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484AA634" w:rsidR="006224F6" w:rsidRDefault="000D0B7C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8498361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0A49AD" w:rsidRPr="000A49AD">
        <w:rPr>
          <w:b/>
          <w:sz w:val="28"/>
          <w:szCs w:val="28"/>
          <w:lang w:val="uk-UA"/>
        </w:rPr>
        <w:t>Новіцькій</w:t>
      </w:r>
      <w:proofErr w:type="spellEnd"/>
      <w:r w:rsidR="000A49AD" w:rsidRPr="000A49AD">
        <w:rPr>
          <w:b/>
          <w:sz w:val="28"/>
          <w:szCs w:val="28"/>
          <w:lang w:val="uk-UA"/>
        </w:rPr>
        <w:t xml:space="preserve"> Валентині Анатоліївні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BC999CC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0A49AD" w:rsidRPr="000A49AD">
        <w:rPr>
          <w:sz w:val="28"/>
          <w:szCs w:val="28"/>
          <w:lang w:val="uk-UA"/>
        </w:rPr>
        <w:t xml:space="preserve"> </w:t>
      </w:r>
      <w:proofErr w:type="spellStart"/>
      <w:r w:rsidR="000A49AD">
        <w:rPr>
          <w:sz w:val="28"/>
          <w:szCs w:val="28"/>
          <w:lang w:val="uk-UA"/>
        </w:rPr>
        <w:t>Новіцькій</w:t>
      </w:r>
      <w:proofErr w:type="spellEnd"/>
      <w:r w:rsidR="000A49AD">
        <w:rPr>
          <w:sz w:val="28"/>
          <w:szCs w:val="28"/>
          <w:lang w:val="uk-UA"/>
        </w:rPr>
        <w:t xml:space="preserve"> Валентині Анатоліївні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0A49AD">
        <w:rPr>
          <w:color w:val="000000"/>
          <w:sz w:val="28"/>
          <w:szCs w:val="28"/>
          <w:lang w:val="uk-UA"/>
        </w:rPr>
        <w:t>роблений ФОП Мальований Г.С</w:t>
      </w:r>
      <w:r w:rsidR="001874E6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ECC68B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E0012A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1874E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E0012A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E0012A">
        <w:rPr>
          <w:color w:val="000000"/>
          <w:sz w:val="28"/>
          <w:szCs w:val="28"/>
          <w:lang w:val="uk-UA"/>
        </w:rPr>
        <w:t>160</w:t>
      </w:r>
      <w:r w:rsidR="000A49AD">
        <w:rPr>
          <w:color w:val="000000"/>
          <w:sz w:val="28"/>
          <w:szCs w:val="28"/>
          <w:lang w:val="uk-UA"/>
        </w:rPr>
        <w:t>, площею 0,0844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0A49AD">
        <w:rPr>
          <w:color w:val="000000"/>
          <w:sz w:val="28"/>
          <w:szCs w:val="28"/>
          <w:lang w:val="uk-UA"/>
        </w:rPr>
        <w:t xml:space="preserve">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0A49AD">
        <w:rPr>
          <w:color w:val="000000"/>
          <w:sz w:val="28"/>
          <w:szCs w:val="28"/>
          <w:lang w:val="uk-UA"/>
        </w:rPr>
        <w:t xml:space="preserve"> вул. Зелена,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E6E01">
        <w:rPr>
          <w:sz w:val="28"/>
          <w:szCs w:val="28"/>
          <w:lang w:val="uk-UA"/>
        </w:rPr>
        <w:t>Новіцької</w:t>
      </w:r>
      <w:proofErr w:type="spellEnd"/>
      <w:r w:rsidR="002E6E01">
        <w:rPr>
          <w:sz w:val="28"/>
          <w:szCs w:val="28"/>
          <w:lang w:val="uk-UA"/>
        </w:rPr>
        <w:t xml:space="preserve"> Валентині 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093AF9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E0012A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BB04E8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E0012A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E0012A">
        <w:rPr>
          <w:color w:val="000000"/>
          <w:sz w:val="28"/>
          <w:szCs w:val="28"/>
          <w:lang w:val="uk-UA"/>
        </w:rPr>
        <w:t>160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2E6E01">
        <w:rPr>
          <w:color w:val="000000"/>
          <w:sz w:val="28"/>
          <w:szCs w:val="28"/>
          <w:lang w:val="uk-UA"/>
        </w:rPr>
        <w:t>лощею 0,0844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2E6E01">
        <w:rPr>
          <w:color w:val="000000"/>
          <w:sz w:val="28"/>
          <w:szCs w:val="28"/>
          <w:lang w:val="uk-UA"/>
        </w:rPr>
        <w:t xml:space="preserve"> Зарванці, вул. Зелена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C08E7" w:rsidRP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E6E01">
        <w:rPr>
          <w:sz w:val="28"/>
          <w:szCs w:val="28"/>
          <w:lang w:val="uk-UA"/>
        </w:rPr>
        <w:t>Новіцької</w:t>
      </w:r>
      <w:proofErr w:type="spellEnd"/>
      <w:r w:rsidR="002E6E01">
        <w:rPr>
          <w:sz w:val="28"/>
          <w:szCs w:val="28"/>
          <w:lang w:val="uk-UA"/>
        </w:rPr>
        <w:t xml:space="preserve"> Валентині 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EB849CD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E6E01">
        <w:rPr>
          <w:sz w:val="28"/>
          <w:szCs w:val="28"/>
          <w:lang w:val="uk-UA"/>
        </w:rPr>
        <w:t>Новіцькій</w:t>
      </w:r>
      <w:proofErr w:type="spellEnd"/>
      <w:r w:rsidR="002E6E01">
        <w:rPr>
          <w:sz w:val="28"/>
          <w:szCs w:val="28"/>
          <w:lang w:val="uk-UA"/>
        </w:rPr>
        <w:t xml:space="preserve"> Валентині  </w:t>
      </w:r>
      <w:proofErr w:type="spellStart"/>
      <w:r w:rsidR="002E6E01">
        <w:rPr>
          <w:sz w:val="28"/>
          <w:szCs w:val="28"/>
          <w:lang w:val="uk-UA"/>
        </w:rPr>
        <w:t>Анатоліївнї</w:t>
      </w:r>
      <w:proofErr w:type="spellEnd"/>
      <w:r w:rsidR="002E6E01">
        <w:rPr>
          <w:color w:val="000000"/>
          <w:sz w:val="28"/>
          <w:szCs w:val="28"/>
          <w:lang w:val="uk-UA"/>
        </w:rPr>
        <w:t xml:space="preserve">,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E6E01">
        <w:rPr>
          <w:color w:val="000000"/>
          <w:sz w:val="28"/>
          <w:szCs w:val="28"/>
          <w:lang w:val="uk-UA"/>
        </w:rPr>
        <w:t>0,0844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26826">
        <w:rPr>
          <w:color w:val="000000"/>
          <w:sz w:val="28"/>
          <w:szCs w:val="28"/>
          <w:lang w:val="uk-UA"/>
        </w:rPr>
        <w:t xml:space="preserve"> в</w:t>
      </w:r>
      <w:r w:rsidR="00F86A60">
        <w:rPr>
          <w:color w:val="000000"/>
          <w:sz w:val="28"/>
          <w:szCs w:val="28"/>
          <w:lang w:val="uk-UA"/>
        </w:rPr>
        <w:t xml:space="preserve"> </w:t>
      </w:r>
      <w:r w:rsidR="002E6E01">
        <w:rPr>
          <w:color w:val="000000"/>
          <w:sz w:val="28"/>
          <w:szCs w:val="28"/>
          <w:lang w:val="uk-UA"/>
        </w:rPr>
        <w:t>с. Зарванці, вул. Зелена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2E6E01">
        <w:rPr>
          <w:color w:val="000000"/>
          <w:sz w:val="28"/>
          <w:szCs w:val="28"/>
          <w:lang w:val="uk-UA"/>
        </w:rPr>
        <w:t xml:space="preserve"> 052068890</w:t>
      </w:r>
      <w:r w:rsidR="00E0012A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BB04E8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E0012A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E0012A">
        <w:rPr>
          <w:color w:val="000000"/>
          <w:sz w:val="28"/>
          <w:szCs w:val="28"/>
          <w:lang w:val="uk-UA"/>
        </w:rPr>
        <w:t>160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A49AD"/>
    <w:rsid w:val="000B26EE"/>
    <w:rsid w:val="000C32EC"/>
    <w:rsid w:val="000D0B7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1C91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675DF"/>
    <w:rsid w:val="0027120F"/>
    <w:rsid w:val="00276315"/>
    <w:rsid w:val="00294D42"/>
    <w:rsid w:val="002C5A30"/>
    <w:rsid w:val="002D512E"/>
    <w:rsid w:val="002D7AB4"/>
    <w:rsid w:val="002E6E01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90924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71C0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012A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218</cp:revision>
  <cp:lastPrinted>2024-12-19T07:06:00Z</cp:lastPrinted>
  <dcterms:created xsi:type="dcterms:W3CDTF">2021-11-23T13:52:00Z</dcterms:created>
  <dcterms:modified xsi:type="dcterms:W3CDTF">2024-12-19T09:20:00Z</dcterms:modified>
</cp:coreProperties>
</file>