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FC66" w14:textId="2F4D72C3" w:rsidR="005B26E9" w:rsidRPr="00A55B22" w:rsidRDefault="00DE7BF8" w:rsidP="00DE7B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5B26E9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Додаток 4</w:t>
      </w:r>
    </w:p>
    <w:p w14:paraId="164864EF" w14:textId="77777777" w:rsidR="00DE7BF8" w:rsidRDefault="005B26E9" w:rsidP="00DE7BF8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7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Статуту Комунального закладу </w:t>
      </w:r>
    </w:p>
    <w:p w14:paraId="3B93584D" w14:textId="77777777" w:rsidR="00DE7BF8" w:rsidRDefault="00DE7BF8" w:rsidP="00DE7BF8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«Центр культури та дозвілля </w:t>
      </w:r>
    </w:p>
    <w:p w14:paraId="4793158C" w14:textId="77777777" w:rsidR="00DE7BF8" w:rsidRDefault="00DE7BF8" w:rsidP="00DE7BF8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</w:p>
    <w:p w14:paraId="27B09119" w14:textId="1EAF566B" w:rsidR="005B26E9" w:rsidRPr="00A55B22" w:rsidRDefault="00DE7BF8" w:rsidP="00DE7BF8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</w:p>
    <w:p w14:paraId="3BBB4027" w14:textId="77777777" w:rsidR="00861698" w:rsidRPr="00A55B22" w:rsidRDefault="00861698" w:rsidP="008616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</w:p>
    <w:p w14:paraId="1998EA5E" w14:textId="77777777" w:rsidR="000F6493" w:rsidRPr="00A55B22" w:rsidRDefault="00861698" w:rsidP="000F64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  <w:r w:rsidR="000F6493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0F6493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структурний підрозділ</w:t>
      </w:r>
    </w:p>
    <w:p w14:paraId="1A63D598" w14:textId="1D2230DD" w:rsidR="00861698" w:rsidRPr="00A55B22" w:rsidRDefault="000F6493" w:rsidP="000271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КОМУНАЛЬНОГОЗАКЛАДУ «ЦЕНТР КУЛЬТУРИТА ДОЗВІЛЛЯ ЯКУШИНЕЦЬКОЇ СІЛЬСЬКОЇ РАДИ ВІННИЦЬКОЇ ОБЛАСТІ» -  </w:t>
      </w:r>
      <w:r w:rsidR="009029E6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0F7CBE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Юзвинський</w:t>
      </w:r>
      <w:proofErr w:type="spellEnd"/>
      <w:r w:rsidR="00027149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сільський будинок культури</w:t>
      </w:r>
    </w:p>
    <w:p w14:paraId="0305D99A" w14:textId="77777777" w:rsidR="00027149" w:rsidRPr="00A55B22" w:rsidRDefault="00027149" w:rsidP="000271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7990F6" w14:textId="77777777" w:rsidR="00812BA7" w:rsidRPr="00A55B22" w:rsidRDefault="00861698" w:rsidP="006F3344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положення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CBAE0B2" w14:textId="609B9CFE" w:rsidR="00861698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proofErr w:type="spellStart"/>
      <w:r w:rsidR="000F7C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Юзвинський</w:t>
      </w:r>
      <w:proofErr w:type="spellEnd"/>
      <w:r w:rsidR="00027149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сільський будинок культури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це </w:t>
      </w:r>
      <w:r w:rsidR="007478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</w:t>
      </w:r>
      <w:r w:rsidR="000F649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649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КОМУНАЛЬНОГОЗАКЛАДУ «ЦЕНТР КУЛЬТУРИТА ДОЗВІЛЛЯ ЯКУШИНЕЦЬКОЇ СІЛЬСЬКОЇ РАДИ ВІННИЦЬКОЇ ОБЛАСТІ»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</w:t>
      </w:r>
      <w:r w:rsidR="000F649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діяльність якого спрямована на створення, розповсюдження та популяризацію культурних надбань</w:t>
      </w:r>
      <w:r w:rsidR="007478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84AE768" w14:textId="4CCCBCA4" w:rsidR="00812BA7" w:rsidRPr="00A55B22" w:rsidRDefault="00812BA7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</w:t>
      </w:r>
      <w:r w:rsidR="007478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Повне найменування: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06ED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7478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труктурний підрозділ КОМУНАЛЬНОГО ЗАКЛАДУ «ЦЕНТР КУЛЬТУРИ</w:t>
      </w:r>
      <w:r w:rsidR="00461CDA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78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ДОЗВІЛЛЯ ЯКУШИНЕЦЬКОЇ СІЛЬСЬКОЇ РАДИ ВІННИЦЬКОЇ ОБЛАСТІ» -</w:t>
      </w:r>
      <w:r w:rsidR="00461CDA" w:rsidRPr="00A55B22">
        <w:rPr>
          <w:lang w:val="uk-UA"/>
        </w:rPr>
        <w:t xml:space="preserve"> </w:t>
      </w:r>
      <w:proofErr w:type="spellStart"/>
      <w:r w:rsidR="000F7C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Юзвинський</w:t>
      </w:r>
      <w:proofErr w:type="spellEnd"/>
      <w:r w:rsidR="00027149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сільський будинок культури </w:t>
      </w:r>
      <w:r w:rsidR="00461CDA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– </w:t>
      </w:r>
      <w:r w:rsidR="007A04E5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61CDA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труктурний підрозділ)</w:t>
      </w:r>
    </w:p>
    <w:p w14:paraId="3C9C32FC" w14:textId="6C841917" w:rsidR="00812BA7" w:rsidRPr="00A55B22" w:rsidRDefault="007478BE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12BA7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корочене найменування:</w:t>
      </w:r>
      <w:r w:rsidR="00812BA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F7C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Юзвинський</w:t>
      </w:r>
      <w:proofErr w:type="spellEnd"/>
      <w:r w:rsidR="00C84C00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сільський будинок культури</w:t>
      </w:r>
      <w:r w:rsidR="00812BA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5CBBD9" w14:textId="01EDBEFE" w:rsidR="00025547" w:rsidRPr="00A55B22" w:rsidRDefault="00812BA7" w:rsidP="0002554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</w:t>
      </w:r>
      <w:r w:rsidR="007478BE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знаходження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027149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23225</w:t>
      </w:r>
      <w:r w:rsidR="007478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Вінницька облас</w:t>
      </w:r>
      <w:r w:rsidR="009029E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ть, Вінницький район с. </w:t>
      </w:r>
      <w:proofErr w:type="spellStart"/>
      <w:r w:rsidR="000F7C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Юзвин</w:t>
      </w:r>
      <w:proofErr w:type="spellEnd"/>
      <w:r w:rsidR="007478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 w:rsidR="00A55B2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Сонячна</w:t>
      </w:r>
      <w:r w:rsidR="00027149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029E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7478B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9F468E" w14:textId="77777777" w:rsidR="003F4206" w:rsidRPr="00A55B22" w:rsidRDefault="003F4206" w:rsidP="0002554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4E5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підпоряд</w:t>
      </w:r>
      <w:r w:rsidR="00544D1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кований безпосередньо КЗ «</w:t>
      </w:r>
      <w:proofErr w:type="spellStart"/>
      <w:r w:rsidR="00544D1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ради».</w:t>
      </w:r>
    </w:p>
    <w:p w14:paraId="00627D72" w14:textId="77777777" w:rsidR="00861698" w:rsidRPr="00A55B22" w:rsidRDefault="00861698" w:rsidP="006F334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своїй діяльності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керується Конституцією України, Цивільним кодексом України, господарським кодексом України, Законом України «Про місцеве самоврядування в Україні» Законом України «Про культуру» та іншими законами України, актами Кабінету Міністрів України, нормативними документами Міністерства культури України, рішеннями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ради, рішеннями сільського голови, на</w:t>
      </w:r>
      <w:r w:rsidR="000F649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казами відділу освіти, культури та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спорту </w:t>
      </w:r>
      <w:proofErr w:type="spellStart"/>
      <w:r w:rsidR="000F649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0F649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ради,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іншими нормативно-правовими актами, що регламентують діяльність у галузі культури та Статутом </w:t>
      </w:r>
      <w:r w:rsidR="000F649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КОМУНАЛЬНОГОЗАКЛАДУ «ЦЕНТР КУЛЬТУРИТА ДОЗВІЛЛЯ ЯКУШИНЕЦЬКОЇ СІЛЬСЬКОЇ РАДИ ВІННИЦЬКОЇ ОБЛАСТІ»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даним Положенням.</w:t>
      </w:r>
    </w:p>
    <w:p w14:paraId="5D73394E" w14:textId="77777777" w:rsidR="006F3344" w:rsidRPr="00A55B22" w:rsidRDefault="006F3344" w:rsidP="006F334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Діяльність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на державній мові.</w:t>
      </w:r>
    </w:p>
    <w:p w14:paraId="286A5CB3" w14:textId="4E7E9E9E" w:rsidR="00866714" w:rsidRPr="00A55B22" w:rsidRDefault="007478BE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F3344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F3344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="006F3344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6F3344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прямована на</w:t>
      </w:r>
      <w:r w:rsidR="00866714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3730E74" w14:textId="77777777" w:rsidR="00861698" w:rsidRPr="00A55B22" w:rsidRDefault="00866714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збереження і розвиток української культури, а також культур інших національних груп, що проживають на території  села; </w:t>
      </w:r>
    </w:p>
    <w:p w14:paraId="3FFE404C" w14:textId="63B2694D" w:rsidR="00861698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забезпечення культурно-</w:t>
      </w:r>
      <w:proofErr w:type="spellStart"/>
      <w:r w:rsidR="00A55B2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дозвілєвих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 громадян; </w:t>
      </w:r>
    </w:p>
    <w:p w14:paraId="17F57A61" w14:textId="77777777" w:rsidR="00866714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популяризація культурної спадщини, як національної культури;</w:t>
      </w:r>
    </w:p>
    <w:p w14:paraId="3F649BC0" w14:textId="77777777" w:rsidR="00866714" w:rsidRPr="00A55B22" w:rsidRDefault="00866714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організацію вільного часу і розваг, активного відпочинку;</w:t>
      </w:r>
    </w:p>
    <w:p w14:paraId="11B7FDA7" w14:textId="77777777" w:rsidR="00866714" w:rsidRPr="00A55B22" w:rsidRDefault="00866714" w:rsidP="00866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задоволення культурних запитів різноманітних верств населення;</w:t>
      </w:r>
    </w:p>
    <w:p w14:paraId="5A8AAE88" w14:textId="77777777" w:rsidR="00861698" w:rsidRPr="00A55B22" w:rsidRDefault="00866714" w:rsidP="00A8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розвитку художньої творчості та фізичної культури тощо</w:t>
      </w:r>
    </w:p>
    <w:p w14:paraId="15568075" w14:textId="77777777" w:rsidR="00861698" w:rsidRPr="00A55B22" w:rsidRDefault="009D2316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F3344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Головними завданнями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є: </w:t>
      </w:r>
    </w:p>
    <w:p w14:paraId="328AD54E" w14:textId="5F69E65E" w:rsidR="00861698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F649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задоволення культурно-</w:t>
      </w:r>
      <w:proofErr w:type="spellStart"/>
      <w:r w:rsidR="00A55B2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дозвілєвих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 населення; </w:t>
      </w:r>
    </w:p>
    <w:p w14:paraId="1325F225" w14:textId="77777777" w:rsidR="00A86DE3" w:rsidRPr="00A55B22" w:rsidRDefault="00861698" w:rsidP="00A8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86DE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відродження, збереження, розвиток і популяризація традиційної народної культури  в </w:t>
      </w:r>
      <w:proofErr w:type="spellStart"/>
      <w:r w:rsidR="00A86DE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="00A86DE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нематеріальної культурної спадщини;</w:t>
      </w:r>
    </w:p>
    <w:p w14:paraId="31C742FE" w14:textId="77777777" w:rsidR="00861698" w:rsidRPr="00A55B22" w:rsidRDefault="00A86DE3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усіх видів та жанрів самодіяльної народної творчості, аматорського мистецтва, народних художніх промислів; </w:t>
      </w:r>
    </w:p>
    <w:p w14:paraId="4461E40A" w14:textId="77777777" w:rsidR="000F6493" w:rsidRPr="00A55B22" w:rsidRDefault="000F6493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створення сприятливих умови для реалізації права громадян на вільний розвиток творчих здібностей.</w:t>
      </w:r>
    </w:p>
    <w:p w14:paraId="7A761E55" w14:textId="77777777" w:rsidR="00861698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</w:t>
      </w:r>
      <w:r w:rsidR="00D32A35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32A35" w:rsidRPr="00A55B22">
        <w:rPr>
          <w:lang w:val="uk-UA"/>
        </w:rPr>
        <w:t xml:space="preserve"> </w:t>
      </w:r>
      <w:r w:rsidR="00D32A35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ігрові кімнати, зали спортивних тренажерів, виставкові зали, музейні кімнати, кінозали, </w:t>
      </w:r>
      <w:proofErr w:type="spellStart"/>
      <w:r w:rsidR="00D32A35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відеозали</w:t>
      </w:r>
      <w:proofErr w:type="spellEnd"/>
      <w:r w:rsidR="00D32A35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вітальні, ігротеки, студії кіно, відео та звукозапису, фотолабораторії та ін.;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</w:t>
      </w:r>
    </w:p>
    <w:p w14:paraId="2076A6C1" w14:textId="77777777" w:rsidR="006F3344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F3344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умов для відновлення фізичних, духовних сил, спілкування людей в сфері дозвілля, </w:t>
      </w:r>
    </w:p>
    <w:p w14:paraId="02E807F8" w14:textId="77777777" w:rsidR="00861698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культурних запитів та розкриття творчих здібностей і обдаровань різновікових груп населення; </w:t>
      </w:r>
    </w:p>
    <w:p w14:paraId="1A865E02" w14:textId="77777777" w:rsidR="00861698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підтримка соціально важливих культурних ініціатив; </w:t>
      </w:r>
    </w:p>
    <w:p w14:paraId="2FD12CF3" w14:textId="77777777" w:rsidR="00861698" w:rsidRPr="00A55B22" w:rsidRDefault="00D32A35" w:rsidP="001B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B45AC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вироблення та запровадження нових моделей культу</w:t>
      </w:r>
      <w:r w:rsidR="009D23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рного обслуговування громадян. </w:t>
      </w:r>
    </w:p>
    <w:p w14:paraId="06B635EE" w14:textId="77777777" w:rsidR="00861698" w:rsidRPr="00A55B22" w:rsidRDefault="009D2316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1.9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Головними видами діяльності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є: </w:t>
      </w:r>
    </w:p>
    <w:p w14:paraId="173FA229" w14:textId="77777777" w:rsidR="00861698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організація діяльності творчих колективів, гуртків, студій, любительських об’єднань та клубів за інтересами, інших клубних формувань; </w:t>
      </w:r>
    </w:p>
    <w:p w14:paraId="7F3CC94B" w14:textId="77777777" w:rsidR="00861698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організація і проведення фестивалів, оглядів, конкурсів, тематичних вечорів, усних журналів, творчих зустрічей, виставок та інших форм показу результатів творчої діяльності клубних формувань; </w:t>
      </w:r>
    </w:p>
    <w:p w14:paraId="5A03509C" w14:textId="77777777" w:rsidR="00861698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проведення спектаклів, концертів, інших театрально-видовищних заходів, у тому числі за участю професійних творчих колективів та окремих виконавців; </w:t>
      </w:r>
    </w:p>
    <w:p w14:paraId="4C384F02" w14:textId="77777777" w:rsidR="00E71ADB" w:rsidRPr="00A55B22" w:rsidRDefault="00861698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організація та проведення масових театралізованих свят, народних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гулянь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обрядів, ритуалів відповідно до місцевих звичаїв і традицій;</w:t>
      </w:r>
    </w:p>
    <w:p w14:paraId="273BCD81" w14:textId="77777777" w:rsidR="00861698" w:rsidRPr="00A55B22" w:rsidRDefault="00E71ADB" w:rsidP="006F3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дослідження, поширення і популяризація історичних</w:t>
      </w:r>
      <w:r w:rsidR="00E00CD4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фольклорно-етнографічних традицій, виховання молодого покоління в дусі патріотизму, духовності і моралі;</w:t>
      </w:r>
    </w:p>
    <w:p w14:paraId="3C47962B" w14:textId="77777777" w:rsidR="000524AF" w:rsidRPr="00A55B22" w:rsidRDefault="00861698" w:rsidP="001B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 </w:t>
      </w:r>
    </w:p>
    <w:p w14:paraId="2158D454" w14:textId="77777777" w:rsidR="000917ED" w:rsidRPr="00A55B22" w:rsidRDefault="009D2316" w:rsidP="001B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1.10. Положення може бути переглянуте цілком або частково у зв’язку з прийняттям нових законодавчих або нормативних документів, що регламентують роботу закладу.</w:t>
      </w:r>
    </w:p>
    <w:p w14:paraId="67D652C9" w14:textId="77777777" w:rsidR="001B45AC" w:rsidRPr="00A55B22" w:rsidRDefault="001B45AC" w:rsidP="001B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32D2AC" w14:textId="77777777" w:rsidR="00861698" w:rsidRPr="00A55B22" w:rsidRDefault="00861698" w:rsidP="001B4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Організаційно-правові засади діяльності </w:t>
      </w:r>
      <w:r w:rsidR="00025547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Структурного підрозділу</w:t>
      </w:r>
    </w:p>
    <w:p w14:paraId="4CC8C84E" w14:textId="77777777" w:rsidR="000B69A8" w:rsidRPr="00A55B22" w:rsidRDefault="00CB4F0B" w:rsidP="000B6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0B69A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 не є юридичною особою.</w:t>
      </w:r>
    </w:p>
    <w:p w14:paraId="4DB93E8A" w14:textId="77777777" w:rsidR="000B69A8" w:rsidRPr="00A55B22" w:rsidRDefault="000B69A8" w:rsidP="000B6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бюджетною неприбутковою організацією.</w:t>
      </w:r>
    </w:p>
    <w:p w14:paraId="56A104AE" w14:textId="30941F83" w:rsidR="00861698" w:rsidRPr="00A55B22" w:rsidRDefault="000B69A8" w:rsidP="001B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діяльність з урахуванням соціально-економічних, культурно-</w:t>
      </w:r>
      <w:proofErr w:type="spellStart"/>
      <w:r w:rsidR="00A55B2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дозвілєвих</w:t>
      </w:r>
      <w:proofErr w:type="spellEnd"/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</w:t>
      </w:r>
      <w:r w:rsidR="001B45AC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  села за умови наявності необхідної матеріально-технічної бази, кадрів та відповідно до нормативів забезпечення населення клубними закладами. </w:t>
      </w:r>
    </w:p>
    <w:p w14:paraId="7A3D6B29" w14:textId="77777777" w:rsidR="00861698" w:rsidRPr="00A55B22" w:rsidRDefault="001B45AC" w:rsidP="00C0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Власником </w:t>
      </w:r>
      <w:r w:rsidR="00025547" w:rsidRPr="00A55B22">
        <w:rPr>
          <w:lang w:val="uk-UA"/>
        </w:rPr>
        <w:t xml:space="preserve">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Структурного підрозділу </w:t>
      </w:r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proofErr w:type="spellStart"/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Якушинецька</w:t>
      </w:r>
      <w:proofErr w:type="spellEnd"/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(Власник)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1450FF0" w14:textId="77777777" w:rsidR="00861698" w:rsidRPr="00A55B22" w:rsidRDefault="001B45AC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Власник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забезпечує функціонування та розвиток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1813065" w14:textId="77777777" w:rsidR="00C03F92" w:rsidRPr="00A55B22" w:rsidRDefault="001B45AC" w:rsidP="00C0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2.6</w:t>
      </w:r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3F92" w:rsidRPr="00A55B22">
        <w:rPr>
          <w:rFonts w:ascii="Times New Roman" w:hAnsi="Times New Roman" w:cs="Times New Roman"/>
          <w:lang w:val="uk-UA"/>
        </w:rPr>
        <w:t xml:space="preserve"> </w:t>
      </w:r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Графік роботи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затверджується директором комунального закладу «</w:t>
      </w:r>
      <w:proofErr w:type="spellStart"/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ради», погоджується начальником відділу освіти, культури та спорту </w:t>
      </w:r>
      <w:proofErr w:type="spellStart"/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C03F9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ради, що не перечить чинному законодавству України. </w:t>
      </w:r>
    </w:p>
    <w:p w14:paraId="042A741A" w14:textId="77777777" w:rsidR="00C03F92" w:rsidRPr="00A55B22" w:rsidRDefault="00C03F92" w:rsidP="00C0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 роботи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повинен повністю збігатися з часом роботи основної частини населення відповідної території.</w:t>
      </w:r>
    </w:p>
    <w:p w14:paraId="6BB4C204" w14:textId="77777777" w:rsidR="00C03F92" w:rsidRPr="00A55B22" w:rsidRDefault="00C03F92" w:rsidP="00C0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09361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.Документація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ведеться у відповідності із зразками, затвердженими Міністерством культури  України, управління  культури та мистецтв облдержадміністрації, іншими компетентними організаціями.</w:t>
      </w:r>
    </w:p>
    <w:p w14:paraId="1083F29E" w14:textId="711A5967" w:rsidR="00861698" w:rsidRPr="00A55B22" w:rsidRDefault="00861698" w:rsidP="00C0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09361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може створювати культурно-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дозвілєві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клубні формування (гуртки, студії,</w:t>
      </w:r>
      <w:r w:rsid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тощо).</w:t>
      </w:r>
    </w:p>
    <w:p w14:paraId="30FF3EE3" w14:textId="77777777" w:rsidR="00861698" w:rsidRPr="00A55B22" w:rsidRDefault="0009361E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2.9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Реорганізація та ліквідація </w:t>
      </w:r>
      <w:r w:rsidR="0002554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Структурного підрозділу 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здійснюється відповідно до чинного законодавства України, та за рішенням </w:t>
      </w:r>
      <w:proofErr w:type="spellStart"/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 </w:t>
      </w:r>
    </w:p>
    <w:p w14:paraId="4B1C59BD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AB883F" w14:textId="77777777" w:rsidR="00861698" w:rsidRPr="00A55B22" w:rsidRDefault="00861698" w:rsidP="001B4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Структура та основні принципи діяльності </w:t>
      </w:r>
      <w:r w:rsidR="00025547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Структурного підрозділу</w:t>
      </w:r>
    </w:p>
    <w:p w14:paraId="64969188" w14:textId="77777777" w:rsidR="00CB4F0B" w:rsidRPr="00A55B22" w:rsidRDefault="00861698" w:rsidP="00C0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</w:t>
      </w:r>
      <w:r w:rsidR="007A04E5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</w:t>
      </w:r>
      <w:r w:rsidR="00CB4F0B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працює за річним планом роботи, </w:t>
      </w:r>
      <w:r w:rsidR="007A04E5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затвердженим</w:t>
      </w:r>
      <w:r w:rsidR="00461CDA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директором </w:t>
      </w:r>
      <w:r w:rsidR="007A04E5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8C111F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акладу.</w:t>
      </w:r>
    </w:p>
    <w:p w14:paraId="7F59F488" w14:textId="5173D14D" w:rsidR="00861698" w:rsidRPr="00A55B22" w:rsidRDefault="00CB4F0B" w:rsidP="00C0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Структура </w:t>
      </w:r>
      <w:r w:rsidR="000434A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7A04E5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труктурного підрозділу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визначається завданнями, напрямками та змістом його діяльності,</w:t>
      </w:r>
      <w:r w:rsid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місцевими умовами й можливостями.</w:t>
      </w:r>
    </w:p>
    <w:p w14:paraId="3906F55A" w14:textId="77777777" w:rsidR="00861698" w:rsidRPr="00A55B22" w:rsidRDefault="00CB4F0B" w:rsidP="00C0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434A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планує свою діяльність відповідно до культурних потреб населення, виходячи з творчих можливостей та фінансових ресурсів. </w:t>
      </w:r>
    </w:p>
    <w:p w14:paraId="5AFF3F8E" w14:textId="63315E39" w:rsidR="00861698" w:rsidRPr="00A55B22" w:rsidRDefault="0009361E" w:rsidP="000B6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Культурно-освітня, виховна, організаційно-масова </w:t>
      </w:r>
      <w:proofErr w:type="spellStart"/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дозвілєва</w:t>
      </w:r>
      <w:proofErr w:type="spellEnd"/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в </w:t>
      </w:r>
      <w:r w:rsidR="00C70E8B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Структурному підрозділі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диференційовано</w:t>
      </w:r>
      <w:r w:rsidR="000B69A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інтересів, нахилів, здібностей з урахуванням їх віку, стану здоров'я   з використанням різних організаційних форм роботи: гурткова робота, індивідуальні заняття, конкурси, огляди, концерти, конференція, семінар, читання, вікторина,</w:t>
      </w:r>
      <w:r w:rsidR="00BD21F1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змагання, тренування, репетиції, походу, екскурсії</w:t>
      </w:r>
      <w:r w:rsidR="000B69A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тощо.</w:t>
      </w:r>
    </w:p>
    <w:p w14:paraId="0D361DD4" w14:textId="77777777" w:rsidR="00861698" w:rsidRPr="00A55B22" w:rsidRDefault="0009361E" w:rsidP="000B6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3.5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434A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70230F6D" w14:textId="77777777" w:rsidR="00861698" w:rsidRPr="00A55B22" w:rsidRDefault="0009361E" w:rsidP="000B6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3.6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434A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Структурний підрозділ 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може залучати до участі в організаційно-масових заходах дошкільні, позашкільні, загальноосвітні, інші заклади та організації (за згодою). </w:t>
      </w:r>
    </w:p>
    <w:p w14:paraId="0C13B865" w14:textId="77777777" w:rsidR="00861698" w:rsidRPr="00A55B22" w:rsidRDefault="0009361E" w:rsidP="00D51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3.7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434A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B4F0B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має право  </w:t>
      </w:r>
      <w:r w:rsidR="00D51B6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надавати всі види платних послуг відповідно до переліку платних послуг, які можуть надаватися державними і комунальними закладами культури 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B95AE77" w14:textId="77777777" w:rsidR="00861698" w:rsidRPr="00A55B22" w:rsidRDefault="0009361E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Атестація працівників </w:t>
      </w:r>
      <w:r w:rsidR="000434A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здійснюється атес</w:t>
      </w:r>
      <w:r w:rsidR="00D51B6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таційною комісією Відділу освіти, культури та спорту </w:t>
      </w:r>
      <w:proofErr w:type="spellStart"/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14:paraId="6852F8C6" w14:textId="77777777" w:rsidR="00CB5AC0" w:rsidRPr="00A55B22" w:rsidRDefault="00CB5AC0" w:rsidP="00CB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1EB359" w14:textId="77777777" w:rsidR="00BC1A4E" w:rsidRPr="00A55B22" w:rsidRDefault="00BC1A4E" w:rsidP="00A50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D33AFD" w14:textId="77777777" w:rsidR="00861698" w:rsidRPr="00A55B22" w:rsidRDefault="00861698" w:rsidP="00A50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Управління </w:t>
      </w:r>
      <w:r w:rsidR="002A7542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Структурним підрозділом</w:t>
      </w:r>
    </w:p>
    <w:p w14:paraId="088AFE10" w14:textId="77777777" w:rsidR="00861698" w:rsidRPr="00A55B22" w:rsidRDefault="00861698" w:rsidP="00D51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</w:t>
      </w:r>
      <w:r w:rsidR="000434A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Структурний підрозділ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підпорядкований КЗ «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D51B6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D51B6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підзвітний Відділу освіти, культури та спорту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14:paraId="574172EB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4.2. Керівництво </w:t>
      </w:r>
      <w:r w:rsidR="00123C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Структурним</w:t>
      </w:r>
      <w:r w:rsidR="000434A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підрозділ</w:t>
      </w:r>
      <w:r w:rsidR="00123C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0434A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завідуючим що призначається директором КЗ «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D51B6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1B6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погодженням начальника </w:t>
      </w:r>
      <w:r w:rsidR="00D51B6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освіти, культур та спорту </w:t>
      </w:r>
      <w:proofErr w:type="spellStart"/>
      <w:r w:rsidR="00D51B6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D51B6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</w:p>
    <w:p w14:paraId="04E289AD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 Завідуючий</w:t>
      </w:r>
      <w:r w:rsidR="000434A3" w:rsidRPr="00A55B22">
        <w:rPr>
          <w:lang w:val="uk-UA"/>
        </w:rPr>
        <w:t xml:space="preserve"> </w:t>
      </w:r>
      <w:r w:rsidR="000434A3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Структурним підрозділом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1C85F55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самостійно вирішує питання діяльності будинку культури  за погодженням із</w:t>
      </w:r>
      <w:r w:rsidR="00067CCC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директором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КЗ «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D51B67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7EFDFD2B" w14:textId="542CE6F5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забезпечує контроль за виконанням планів, програм, культурно-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дозвілєвих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заходів, організаційно-масової роботи закладу, культурно-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дозвілєвої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відповідно до потреб населення; </w:t>
      </w:r>
    </w:p>
    <w:p w14:paraId="70E64ACA" w14:textId="77777777" w:rsidR="003F4206" w:rsidRPr="00A55B22" w:rsidRDefault="003F4206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систематично підвищує рівень професійної компетентності, впроваджує інноваційні форми і методи роботи;</w:t>
      </w:r>
    </w:p>
    <w:p w14:paraId="4DD01501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представляє заклад у всіх підприємствах, установах та організаціях і відповідає перед засновником (власником) за результати діяльності закладу; </w:t>
      </w:r>
    </w:p>
    <w:p w14:paraId="42C29750" w14:textId="77777777" w:rsidR="00A50E59" w:rsidRPr="00A55B22" w:rsidRDefault="00861698" w:rsidP="00CB5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несе відповідальність за виконання покладених на заклад завдань, результати фінансово-господарської діял</w:t>
      </w:r>
      <w:r w:rsidR="00CB5AC0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ьності, стан і збереження майна</w:t>
      </w:r>
      <w:r w:rsidR="00A50E59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E33AAA2" w14:textId="77777777" w:rsidR="00A50E59" w:rsidRPr="00A55B22" w:rsidRDefault="00A50E59" w:rsidP="00A50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подає статистичну звітність за формами та у терміни встановленими уповноваженим органом з питань культури у КЗ «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ради»; </w:t>
      </w:r>
    </w:p>
    <w:p w14:paraId="5F25E922" w14:textId="77777777" w:rsidR="00A50E59" w:rsidRPr="00A55B22" w:rsidRDefault="00A50E59" w:rsidP="00A50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подає річні плани культурно-масової роботи  на наступний рік та звіт про проведену культурно-масову роботу за минулий рік у КЗ «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ради»;</w:t>
      </w:r>
    </w:p>
    <w:p w14:paraId="4C6DA6DA" w14:textId="77777777" w:rsidR="00861698" w:rsidRPr="00A55B22" w:rsidRDefault="00A50E59" w:rsidP="00A50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подає інші види інформації та звітності на підставі запитів Відділу освіти, культури та спорту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та КЗ «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ради».</w:t>
      </w: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5A6C972" w14:textId="18C4D032" w:rsidR="00CB5AC0" w:rsidRPr="00A55B22" w:rsidRDefault="00CB5AC0" w:rsidP="00CB5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4.4. При тимчасовій відсутності завідувача його обов’язки  покладаються на іншу особу наказом по «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 в порядку встановленому законодавством.</w:t>
      </w:r>
    </w:p>
    <w:p w14:paraId="0A8AE280" w14:textId="77777777" w:rsidR="00861698" w:rsidRPr="00A55B22" w:rsidRDefault="00861698" w:rsidP="00A50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D1FF1F0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9148D3" w14:textId="77777777" w:rsidR="00861698" w:rsidRPr="00A55B22" w:rsidRDefault="00861698" w:rsidP="00A50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Фінансово-го</w:t>
      </w:r>
      <w:r w:rsidR="00E34CCE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сподарська </w:t>
      </w:r>
      <w:r w:rsidR="00123C16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Структурного підрозділу</w:t>
      </w:r>
    </w:p>
    <w:p w14:paraId="69A388D0" w14:textId="77777777" w:rsidR="00861698" w:rsidRPr="00A55B22" w:rsidRDefault="00861698" w:rsidP="00E3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5.1.Фінансово-господарська діяльність </w:t>
      </w:r>
      <w:r w:rsidR="00123C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4CC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законодавства України та цього Положення. </w:t>
      </w:r>
    </w:p>
    <w:p w14:paraId="41C47C50" w14:textId="77777777" w:rsidR="00861698" w:rsidRPr="00A55B22" w:rsidRDefault="00861698" w:rsidP="00E3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Фінансування </w:t>
      </w:r>
      <w:r w:rsidR="00123C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здійснюється за рахунок коштів місцевого бюджету, додаткових джерел фінансування та інших надходжень, не заборонених законодавством  України.</w:t>
      </w:r>
    </w:p>
    <w:p w14:paraId="29E1E05B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5.3. Додатковими джерелами формування коштів </w:t>
      </w:r>
      <w:r w:rsidR="00123C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є: </w:t>
      </w:r>
    </w:p>
    <w:p w14:paraId="5968CDFC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кошти, одержані від надання платних послуг відповідно до чинного законодавства України; </w:t>
      </w:r>
    </w:p>
    <w:p w14:paraId="24B32EF7" w14:textId="77777777" w:rsidR="00861698" w:rsidRPr="00A55B22" w:rsidRDefault="00861698" w:rsidP="00E3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добровільні грошові внески, кошти, отримані </w:t>
      </w:r>
      <w:r w:rsidR="00A50E59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Закладом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додаткових джерел фінансування, використовуються для провадження діяльності, передбаченої  Положенням.</w:t>
      </w:r>
    </w:p>
    <w:p w14:paraId="091D7B39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5.4. </w:t>
      </w:r>
      <w:r w:rsidR="00123C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процесі провадження фінансово-господарської діяльності має право: </w:t>
      </w:r>
    </w:p>
    <w:p w14:paraId="4B0CE3BE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34CC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користуватися майном, наданим З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асновником відповідно до законодавства та положення; </w:t>
      </w:r>
    </w:p>
    <w:p w14:paraId="4889C60A" w14:textId="77777777" w:rsidR="00861698" w:rsidRPr="00A55B22" w:rsidRDefault="00861698" w:rsidP="00E3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виконувати інші дії, що не суперечать </w:t>
      </w:r>
      <w:r w:rsidR="00E34CCE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законодавству України та цьому П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оложенню. </w:t>
      </w:r>
    </w:p>
    <w:p w14:paraId="687F5B8D" w14:textId="77777777" w:rsidR="00861698" w:rsidRPr="00A55B22" w:rsidRDefault="00861698" w:rsidP="0066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5.5. Матеріально-технічна база </w:t>
      </w:r>
      <w:r w:rsidR="00123C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включає приміщення, обладнання, засоби зв’язку</w:t>
      </w:r>
      <w:r w:rsidR="00861DED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(Інтернет, якщо є в наявності)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земельні ділянки, рухоме і нерухоме майно, що перебуває в його власності або користуванні</w:t>
      </w:r>
    </w:p>
    <w:p w14:paraId="78E81BF7" w14:textId="77777777" w:rsidR="00E34CCE" w:rsidRPr="00A55B22" w:rsidRDefault="008952C8" w:rsidP="0066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5.6. Приміщення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34D2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перебуває на балансі </w:t>
      </w:r>
      <w:proofErr w:type="spellStart"/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86169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сільської ради. </w:t>
      </w:r>
    </w:p>
    <w:p w14:paraId="7B85DA92" w14:textId="77777777" w:rsidR="00861698" w:rsidRPr="00A55B22" w:rsidRDefault="00E34CCE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5.7.Умови оплати праці працівників </w:t>
      </w:r>
      <w:r w:rsidR="00123C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Структурного підрозділу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штатна чисельність визначаються відповідно до законодавства з</w:t>
      </w:r>
      <w:r w:rsidR="00861DED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оплати праці, норм часу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91F1F61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5.7. Ведення  бухгалтерського обліку та звітності </w:t>
      </w:r>
      <w:r w:rsidR="00123C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бухгалтерією </w:t>
      </w:r>
      <w:r w:rsidR="00C606AF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освіти, культури та спорту  </w:t>
      </w:r>
      <w:proofErr w:type="spellStart"/>
      <w:r w:rsidR="00C606AF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кушинецької</w:t>
      </w:r>
      <w:proofErr w:type="spellEnd"/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у порядку, визначеному чинним законодавством України. </w:t>
      </w:r>
    </w:p>
    <w:p w14:paraId="1A03AE52" w14:textId="77777777" w:rsidR="00C606AF" w:rsidRPr="00A55B22" w:rsidRDefault="00C606AF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4350B7" w14:textId="77777777" w:rsidR="00861698" w:rsidRPr="00A55B22" w:rsidRDefault="00861698" w:rsidP="000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7C368D" w14:textId="77777777" w:rsidR="00861698" w:rsidRPr="00A55B22" w:rsidRDefault="00861698" w:rsidP="00A50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Припинення діяльності </w:t>
      </w:r>
      <w:r w:rsidR="00123C16" w:rsidRPr="00A55B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Структурного підрозділу</w:t>
      </w:r>
    </w:p>
    <w:p w14:paraId="6F45904B" w14:textId="77777777" w:rsidR="00A50E59" w:rsidRPr="00A55B22" w:rsidRDefault="00861698" w:rsidP="00A50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6.1. Припинення діяльності </w:t>
      </w:r>
      <w:r w:rsidR="00123C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Структурного підрозділу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E59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рішенням засновника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відповідно до чинного законодавства</w:t>
      </w:r>
      <w:r w:rsidR="00A50E59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5ABD7B9D" w14:textId="77777777" w:rsidR="00A50E59" w:rsidRPr="00A55B22" w:rsidRDefault="00A50E59" w:rsidP="00A50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6.2.</w:t>
      </w:r>
      <w:r w:rsidRPr="00A55B22">
        <w:rPr>
          <w:lang w:val="uk-UA"/>
        </w:rPr>
        <w:t xml:space="preserve">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Ліквідація </w:t>
      </w:r>
      <w:r w:rsidR="00123C16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Структурного підрозділу </w:t>
      </w: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за рішенням комісії, яка створена відповідно засновником чи судом</w:t>
      </w:r>
      <w:r w:rsidR="003F5448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23C254E" w14:textId="77777777" w:rsidR="00861698" w:rsidRPr="00A55B22" w:rsidRDefault="003F5448" w:rsidP="00A50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6.3</w:t>
      </w:r>
      <w:r w:rsidR="00A50E59" w:rsidRPr="00A55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50E59" w:rsidRPr="00A55B22">
        <w:rPr>
          <w:lang w:val="uk-UA"/>
        </w:rPr>
        <w:t xml:space="preserve"> </w:t>
      </w:r>
      <w:r w:rsidR="00A50E59" w:rsidRPr="00A55B22">
        <w:rPr>
          <w:rFonts w:ascii="Times New Roman" w:hAnsi="Times New Roman" w:cs="Times New Roman"/>
          <w:sz w:val="28"/>
          <w:szCs w:val="28"/>
          <w:lang w:val="uk-UA"/>
        </w:rPr>
        <w:t xml:space="preserve">При реорганізації або ліквідації </w:t>
      </w:r>
      <w:r w:rsidR="00123C16" w:rsidRPr="00A55B22">
        <w:rPr>
          <w:rFonts w:ascii="Times New Roman" w:hAnsi="Times New Roman" w:cs="Times New Roman"/>
          <w:sz w:val="28"/>
          <w:szCs w:val="28"/>
          <w:lang w:val="uk-UA"/>
        </w:rPr>
        <w:t>Структурного підрозділу</w:t>
      </w:r>
      <w:r w:rsidR="00A50E59" w:rsidRPr="00A55B22">
        <w:rPr>
          <w:rFonts w:ascii="Times New Roman" w:hAnsi="Times New Roman" w:cs="Times New Roman"/>
          <w:sz w:val="28"/>
          <w:szCs w:val="28"/>
          <w:lang w:val="uk-UA"/>
        </w:rPr>
        <w:t xml:space="preserve"> звільненим працівникам гарантується додержання їх прав та інтересів відповідно до трудового законодавства України.</w:t>
      </w:r>
    </w:p>
    <w:p w14:paraId="486FF10F" w14:textId="77777777" w:rsidR="0062550F" w:rsidRPr="00A55B22" w:rsidRDefault="0062550F" w:rsidP="000F64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97FB07B" w14:textId="77777777" w:rsidR="000F7632" w:rsidRPr="00A55B22" w:rsidRDefault="000F7632" w:rsidP="000F64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2A224F8" w14:textId="77777777" w:rsidR="000F7632" w:rsidRPr="00A55B22" w:rsidRDefault="000F7632" w:rsidP="000F64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171001C" w14:textId="77777777" w:rsidR="000F7632" w:rsidRPr="00A55B22" w:rsidRDefault="000F7632" w:rsidP="000F64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71DE6A1" w14:textId="5548D6A0" w:rsidR="000F7632" w:rsidRPr="00A55B22" w:rsidRDefault="00DE7BF8" w:rsidP="00DE7B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Катерина КОСТЮК</w:t>
      </w:r>
    </w:p>
    <w:sectPr w:rsidR="000F7632" w:rsidRPr="00A5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070DC"/>
    <w:multiLevelType w:val="multilevel"/>
    <w:tmpl w:val="A7029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24F"/>
    <w:rsid w:val="00025547"/>
    <w:rsid w:val="00027149"/>
    <w:rsid w:val="00033EC9"/>
    <w:rsid w:val="000434A3"/>
    <w:rsid w:val="000524AF"/>
    <w:rsid w:val="00067CCC"/>
    <w:rsid w:val="000773EB"/>
    <w:rsid w:val="000917ED"/>
    <w:rsid w:val="0009361E"/>
    <w:rsid w:val="000A3177"/>
    <w:rsid w:val="000B69A8"/>
    <w:rsid w:val="000C187A"/>
    <w:rsid w:val="000C3823"/>
    <w:rsid w:val="000F6493"/>
    <w:rsid w:val="000F7632"/>
    <w:rsid w:val="000F7CBE"/>
    <w:rsid w:val="00123C16"/>
    <w:rsid w:val="001B45AC"/>
    <w:rsid w:val="00206449"/>
    <w:rsid w:val="002A7542"/>
    <w:rsid w:val="0032547E"/>
    <w:rsid w:val="00330B35"/>
    <w:rsid w:val="0036172B"/>
    <w:rsid w:val="003F4206"/>
    <w:rsid w:val="003F5448"/>
    <w:rsid w:val="00461CDA"/>
    <w:rsid w:val="00543E98"/>
    <w:rsid w:val="00544D17"/>
    <w:rsid w:val="005B26E9"/>
    <w:rsid w:val="005B3B29"/>
    <w:rsid w:val="005E30A0"/>
    <w:rsid w:val="0062550F"/>
    <w:rsid w:val="006634D2"/>
    <w:rsid w:val="00670E0F"/>
    <w:rsid w:val="006A05EF"/>
    <w:rsid w:val="006F3344"/>
    <w:rsid w:val="007478BE"/>
    <w:rsid w:val="007A04E5"/>
    <w:rsid w:val="008033E5"/>
    <w:rsid w:val="00812BA7"/>
    <w:rsid w:val="00861698"/>
    <w:rsid w:val="00861DED"/>
    <w:rsid w:val="00866714"/>
    <w:rsid w:val="008952C8"/>
    <w:rsid w:val="008B5D3B"/>
    <w:rsid w:val="008C111F"/>
    <w:rsid w:val="008C3D71"/>
    <w:rsid w:val="009029E6"/>
    <w:rsid w:val="009737BC"/>
    <w:rsid w:val="009D2316"/>
    <w:rsid w:val="00A013C1"/>
    <w:rsid w:val="00A2183A"/>
    <w:rsid w:val="00A50E59"/>
    <w:rsid w:val="00A55B22"/>
    <w:rsid w:val="00A62F45"/>
    <w:rsid w:val="00A86DE3"/>
    <w:rsid w:val="00BC1A4E"/>
    <w:rsid w:val="00BD21F1"/>
    <w:rsid w:val="00C03F92"/>
    <w:rsid w:val="00C160E3"/>
    <w:rsid w:val="00C606AF"/>
    <w:rsid w:val="00C70E8B"/>
    <w:rsid w:val="00C84C00"/>
    <w:rsid w:val="00CB4F0B"/>
    <w:rsid w:val="00CB5AC0"/>
    <w:rsid w:val="00D32A35"/>
    <w:rsid w:val="00D51B67"/>
    <w:rsid w:val="00DE7BF8"/>
    <w:rsid w:val="00DF7E7B"/>
    <w:rsid w:val="00E00CD4"/>
    <w:rsid w:val="00E34CCE"/>
    <w:rsid w:val="00E71ADB"/>
    <w:rsid w:val="00E8032E"/>
    <w:rsid w:val="00EC3380"/>
    <w:rsid w:val="00F80758"/>
    <w:rsid w:val="00F9524F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76E9"/>
  <w15:docId w15:val="{0B5D3FC3-BD44-4D34-B05A-AB029B9D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60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533E-F3F5-4BA2-BC76-AF4DA762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2021-01-15T07:20:00Z</cp:lastPrinted>
  <dcterms:created xsi:type="dcterms:W3CDTF">2021-01-19T07:28:00Z</dcterms:created>
  <dcterms:modified xsi:type="dcterms:W3CDTF">2024-12-06T13:19:00Z</dcterms:modified>
</cp:coreProperties>
</file>