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31" w:rsidRDefault="007C2431" w:rsidP="007C2431">
      <w:pPr>
        <w:tabs>
          <w:tab w:val="left" w:pos="3990"/>
          <w:tab w:val="lef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C8127E" w:rsidRPr="00C8127E" w:rsidRDefault="00C8127E" w:rsidP="00A344DE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127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7CC8615" wp14:editId="4C408E99">
            <wp:extent cx="533400" cy="609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27E" w:rsidRPr="00EE1076" w:rsidRDefault="00C8127E" w:rsidP="00EE1076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127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Я</w:t>
      </w:r>
      <w:r w:rsidRPr="00C812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КУШИНЕЦЬКА СІЛЬСЬКА РАДА</w:t>
      </w:r>
    </w:p>
    <w:p w:rsidR="00C8127E" w:rsidRPr="00C8127E" w:rsidRDefault="00C8127E" w:rsidP="00C8127E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ІШЕННЯ</w:t>
      </w:r>
    </w:p>
    <w:tbl>
      <w:tblPr>
        <w:tblpPr w:leftFromText="180" w:rightFromText="180" w:vertAnchor="text" w:horzAnchor="margin" w:tblpY="332"/>
        <w:tblW w:w="0" w:type="auto"/>
        <w:tblLook w:val="00A0" w:firstRow="1" w:lastRow="0" w:firstColumn="1" w:lastColumn="0" w:noHBand="0" w:noVBand="0"/>
      </w:tblPr>
      <w:tblGrid>
        <w:gridCol w:w="4792"/>
        <w:gridCol w:w="4778"/>
      </w:tblGrid>
      <w:tr w:rsidR="00006873" w:rsidTr="00006873">
        <w:trPr>
          <w:trHeight w:val="80"/>
        </w:trPr>
        <w:tc>
          <w:tcPr>
            <w:tcW w:w="4793" w:type="dxa"/>
            <w:hideMark/>
          </w:tcPr>
          <w:p w:rsidR="00006873" w:rsidRPr="00870B04" w:rsidRDefault="00006873" w:rsidP="0000687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</w:tc>
        <w:tc>
          <w:tcPr>
            <w:tcW w:w="4778" w:type="dxa"/>
          </w:tcPr>
          <w:p w:rsidR="00006873" w:rsidRDefault="00006873" w:rsidP="000068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8127E" w:rsidRPr="00C8127E" w:rsidRDefault="00BF14BA" w:rsidP="00C8127E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46</w:t>
      </w:r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сесія</w:t>
      </w:r>
      <w:proofErr w:type="spellEnd"/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C8127E" w:rsidRPr="00C812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C8127E" w:rsidRPr="00C8127E" w:rsidTr="00142AE6">
        <w:trPr>
          <w:trHeight w:val="445"/>
        </w:trPr>
        <w:tc>
          <w:tcPr>
            <w:tcW w:w="3190" w:type="dxa"/>
            <w:hideMark/>
          </w:tcPr>
          <w:p w:rsidR="00C8127E" w:rsidRPr="00C8127E" w:rsidRDefault="00BF14BA" w:rsidP="00142AE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C8127E" w:rsidRPr="00C8127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C8127E" w:rsidRPr="00C8127E" w:rsidRDefault="00C8127E" w:rsidP="00142AE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C8127E" w:rsidRDefault="00C8127E" w:rsidP="00142AE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  <w:r w:rsidRPr="00C8127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r w:rsidR="00AF611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  <w:p w:rsidR="0070319E" w:rsidRPr="00C8127E" w:rsidRDefault="0070319E" w:rsidP="00142AE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F14BA" w:rsidRDefault="00C8127E" w:rsidP="00BF14BA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812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F3555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передачу </w:t>
      </w:r>
      <w:r w:rsidR="000068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постійне користування</w:t>
      </w:r>
      <w:r w:rsidR="00BF14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земельної ділянки</w:t>
      </w:r>
    </w:p>
    <w:p w:rsidR="00BF14BA" w:rsidRDefault="00BF14BA" w:rsidP="00BF14BA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релігійній організації «Релігійна громада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Хрестовоздвиженська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F14BA" w:rsidRDefault="00BF14BA" w:rsidP="00BF14BA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Пултівці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Вінницького району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Барської </w:t>
      </w:r>
    </w:p>
    <w:p w:rsidR="00BF14BA" w:rsidRDefault="00BF14BA" w:rsidP="00BF14BA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єпархії Православної Церкви України».</w:t>
      </w:r>
      <w:r w:rsidR="0000687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870B04" w:rsidRPr="008727F5" w:rsidRDefault="00006873" w:rsidP="008727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00687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потребу у передачі</w:t>
      </w:r>
      <w:r w:rsidR="00BF14B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</w:t>
      </w:r>
      <w:r w:rsidR="005B5D9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F3555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F14BA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релігійній організації «Релігійна громада </w:t>
      </w:r>
      <w:proofErr w:type="spellStart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Хрестовоздвиженська</w:t>
      </w:r>
      <w:proofErr w:type="spellEnd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села </w:t>
      </w:r>
      <w:proofErr w:type="spellStart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Пултівці</w:t>
      </w:r>
      <w:proofErr w:type="spellEnd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Вінницького району </w:t>
      </w:r>
      <w:proofErr w:type="spellStart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</w:t>
      </w:r>
      <w:proofErr w:type="spellEnd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Барської єпарх</w:t>
      </w:r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ії Православної Церкви України»</w:t>
      </w:r>
      <w:r w:rsidR="00AD29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B04" w:rsidRPr="000068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пунктом 34 частини першої статті 26 Закону України “Про місцеве самоврядування в Україні”, ст. ст. 12, 141, 142 Земельного кодексу України, </w:t>
      </w:r>
      <w:r w:rsidR="00870B04" w:rsidRPr="000068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сільська рада </w:t>
      </w:r>
    </w:p>
    <w:p w:rsidR="00870B04" w:rsidRPr="008727F5" w:rsidRDefault="00870B04" w:rsidP="008727F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10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B03EED" w:rsidRPr="00BF14BA" w:rsidRDefault="00F24DD4" w:rsidP="00BF14BA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F14BA">
        <w:rPr>
          <w:rFonts w:ascii="Times New Roman" w:eastAsia="Calibri" w:hAnsi="Times New Roman" w:cs="Times New Roman"/>
          <w:sz w:val="28"/>
          <w:szCs w:val="28"/>
          <w:lang w:val="uk-UA"/>
        </w:rPr>
        <w:t>Пере</w:t>
      </w:r>
      <w:r w:rsidRPr="00F3555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дати в постійне </w:t>
      </w:r>
      <w:r w:rsidR="00BF14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користування </w:t>
      </w:r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релігійній організації «Релігійна громада </w:t>
      </w:r>
      <w:proofErr w:type="spellStart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Хрестовоздвиженська</w:t>
      </w:r>
      <w:proofErr w:type="spellEnd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села </w:t>
      </w:r>
      <w:proofErr w:type="spellStart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Пултівці</w:t>
      </w:r>
      <w:proofErr w:type="spellEnd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Вінницького району </w:t>
      </w:r>
      <w:proofErr w:type="spellStart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</w:t>
      </w:r>
      <w:proofErr w:type="spellEnd"/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Барської єпарх</w:t>
      </w:r>
      <w:r w:rsidR="00BF14BA">
        <w:rPr>
          <w:rFonts w:ascii="Times New Roman" w:eastAsia="Times New Roman" w:hAnsi="Times New Roman" w:cs="Times New Roman"/>
          <w:sz w:val="28"/>
          <w:szCs w:val="28"/>
          <w:lang w:val="uk-UA"/>
        </w:rPr>
        <w:t>ії Православної Церкви України»</w:t>
      </w:r>
      <w:r w:rsidR="00BF14BA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44399971</w:t>
      </w:r>
      <w:r w:rsidR="00AF6119" w:rsidRPr="00F3555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BF14BA">
        <w:rPr>
          <w:rFonts w:ascii="Times New Roman" w:eastAsia="Calibri" w:hAnsi="Times New Roman" w:cs="Times New Roman"/>
          <w:sz w:val="28"/>
          <w:szCs w:val="28"/>
          <w:lang w:val="uk-UA"/>
        </w:rPr>
        <w:t>земельну ділянку</w:t>
      </w:r>
      <w:r w:rsidR="001032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D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із земель житлової та громадської забудови, </w:t>
      </w:r>
      <w:bookmarkStart w:id="0" w:name="_GoBack"/>
      <w:bookmarkEnd w:id="0"/>
      <w:r w:rsidR="001032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кадастровий номер 0520685500:01:003:0417, площею 0,1656га </w:t>
      </w:r>
      <w:r w:rsidR="00DB6D1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будівництва та обслуговування будівель громадських та релігійних організацій, </w:t>
      </w:r>
      <w:r w:rsidR="001032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розташовану в с. </w:t>
      </w:r>
      <w:proofErr w:type="spellStart"/>
      <w:r w:rsidR="001032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Пултівці</w:t>
      </w:r>
      <w:proofErr w:type="spellEnd"/>
      <w:r w:rsidR="001032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вул. Шевченка</w:t>
      </w:r>
      <w:r w:rsidR="00B03EED" w:rsidRPr="00BF14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Вінницьк</w:t>
      </w:r>
      <w:r w:rsidR="0010326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 району, Вінницької області</w:t>
      </w:r>
      <w:r w:rsidR="00B03EED" w:rsidRPr="00BF14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70B04" w:rsidRDefault="009A1459" w:rsidP="00870B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F916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елігійній організації «Релігійна громада </w:t>
      </w:r>
      <w:proofErr w:type="spellStart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Хрестовоздвиженська</w:t>
      </w:r>
      <w:proofErr w:type="spellEnd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села </w:t>
      </w:r>
      <w:proofErr w:type="spellStart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Пултівці</w:t>
      </w:r>
      <w:proofErr w:type="spellEnd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Вінницького району </w:t>
      </w:r>
      <w:proofErr w:type="spellStart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</w:t>
      </w:r>
      <w:proofErr w:type="spellEnd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Барської єпархії Православної Церкви України»</w:t>
      </w:r>
      <w:r w:rsidR="00DB6D11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44399971</w:t>
      </w:r>
      <w:r w:rsidR="00DB6D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42A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7F5">
        <w:rPr>
          <w:rFonts w:ascii="Times New Roman" w:hAnsi="Times New Roman" w:cs="Times New Roman"/>
          <w:sz w:val="28"/>
          <w:szCs w:val="28"/>
          <w:lang w:val="uk-UA"/>
        </w:rPr>
        <w:t>зареєструвати право постійного користування на земельну ділянку</w:t>
      </w:r>
      <w:r w:rsidR="008153B9">
        <w:rPr>
          <w:rFonts w:ascii="Times New Roman" w:hAnsi="Times New Roman" w:cs="Times New Roman"/>
          <w:sz w:val="28"/>
          <w:szCs w:val="28"/>
          <w:lang w:val="uk-UA"/>
        </w:rPr>
        <w:t xml:space="preserve"> зазначену в п. 1</w:t>
      </w:r>
      <w:r w:rsidR="00142AE6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8727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5EE8" w:rsidRDefault="009A1459" w:rsidP="00870B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727F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елігійній організації «Релігійна громада </w:t>
      </w:r>
      <w:proofErr w:type="spellStart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Хрестовоздвиженська</w:t>
      </w:r>
      <w:proofErr w:type="spellEnd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села </w:t>
      </w:r>
      <w:proofErr w:type="spellStart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Пултівці</w:t>
      </w:r>
      <w:proofErr w:type="spellEnd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Вінницького району </w:t>
      </w:r>
      <w:proofErr w:type="spellStart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>Вінницько</w:t>
      </w:r>
      <w:proofErr w:type="spellEnd"/>
      <w:r w:rsidR="00DB6D1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Барської єпархії Православної Церкви України»</w:t>
      </w:r>
      <w:r w:rsidR="00DB6D11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44399971</w:t>
      </w:r>
      <w:r w:rsidR="00DB6D11" w:rsidRPr="00F3555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42A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7F5" w:rsidRPr="008727F5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використовувати земельну ділянку відповідно до цільового призначення, </w:t>
      </w:r>
      <w:r w:rsidR="008727F5">
        <w:rPr>
          <w:rFonts w:ascii="Times New Roman" w:hAnsi="Times New Roman" w:cs="Times New Roman"/>
          <w:sz w:val="28"/>
          <w:szCs w:val="28"/>
          <w:lang w:val="uk-UA"/>
        </w:rPr>
        <w:t>суворо дотримуватися вимог Земельного кодексу України.</w:t>
      </w:r>
      <w:r w:rsidR="00505E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B6D11" w:rsidRDefault="00DB6D11" w:rsidP="00870B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839B6" w:rsidRPr="008727F5" w:rsidRDefault="00505EE8" w:rsidP="008727F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5EE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Сільський голова                    </w:t>
      </w:r>
      <w:r w:rsidR="008727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</w:t>
      </w:r>
      <w:r w:rsidR="00DB6D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="008727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Василь РОМАНЮК</w:t>
      </w:r>
    </w:p>
    <w:sectPr w:rsidR="008839B6" w:rsidRPr="008727F5" w:rsidSect="009A1459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AC362B1C"/>
    <w:lvl w:ilvl="0" w:tplc="D44C256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8529CE"/>
    <w:multiLevelType w:val="hybridMultilevel"/>
    <w:tmpl w:val="130054AC"/>
    <w:lvl w:ilvl="0" w:tplc="56D6E5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152F0"/>
    <w:multiLevelType w:val="multilevel"/>
    <w:tmpl w:val="E3921A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3A"/>
    <w:rsid w:val="00006873"/>
    <w:rsid w:val="000557B1"/>
    <w:rsid w:val="0010326E"/>
    <w:rsid w:val="00142AE6"/>
    <w:rsid w:val="00460725"/>
    <w:rsid w:val="00505EE8"/>
    <w:rsid w:val="005B5D93"/>
    <w:rsid w:val="006F3654"/>
    <w:rsid w:val="0070319E"/>
    <w:rsid w:val="007C2431"/>
    <w:rsid w:val="008153B9"/>
    <w:rsid w:val="00870B04"/>
    <w:rsid w:val="008727F5"/>
    <w:rsid w:val="00882700"/>
    <w:rsid w:val="00882B66"/>
    <w:rsid w:val="008839B6"/>
    <w:rsid w:val="008B3E77"/>
    <w:rsid w:val="008E7FF8"/>
    <w:rsid w:val="00955E13"/>
    <w:rsid w:val="009A1459"/>
    <w:rsid w:val="009E45C0"/>
    <w:rsid w:val="00A344DE"/>
    <w:rsid w:val="00AD29C6"/>
    <w:rsid w:val="00AF6119"/>
    <w:rsid w:val="00B03EED"/>
    <w:rsid w:val="00B379F4"/>
    <w:rsid w:val="00BE04D8"/>
    <w:rsid w:val="00BF14BA"/>
    <w:rsid w:val="00C8127E"/>
    <w:rsid w:val="00C93F3A"/>
    <w:rsid w:val="00DB6D11"/>
    <w:rsid w:val="00E000FE"/>
    <w:rsid w:val="00EA5286"/>
    <w:rsid w:val="00EE1076"/>
    <w:rsid w:val="00F24DD4"/>
    <w:rsid w:val="00F35552"/>
    <w:rsid w:val="00F9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04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8127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AD2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04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C8127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AD2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8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30</cp:revision>
  <cp:lastPrinted>2025-01-28T08:56:00Z</cp:lastPrinted>
  <dcterms:created xsi:type="dcterms:W3CDTF">2021-02-25T11:18:00Z</dcterms:created>
  <dcterms:modified xsi:type="dcterms:W3CDTF">2025-01-28T08:57:00Z</dcterms:modified>
</cp:coreProperties>
</file>