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6D26B856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Медяній Олені Василівні</w:t>
      </w:r>
    </w:p>
    <w:p w14:paraId="3150FBB1" w14:textId="41EBE278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Медяного Івана Степановича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7765AE8C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Медяній Олені Василівні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Медяного Івана Степановича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 ТОВ «ЗЕМЕЛЬНА ПРАВОВА КОМПАНІЯ»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47357A5D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3C4AE1">
        <w:rPr>
          <w:color w:val="000000"/>
          <w:sz w:val="28"/>
          <w:szCs w:val="28"/>
          <w:lang w:val="uk-UA"/>
        </w:rPr>
        <w:t xml:space="preserve"> 0,6100</w:t>
      </w:r>
      <w:r>
        <w:rPr>
          <w:color w:val="000000"/>
          <w:sz w:val="28"/>
          <w:szCs w:val="28"/>
          <w:lang w:val="uk-UA"/>
        </w:rPr>
        <w:t>га,  з них:</w:t>
      </w:r>
    </w:p>
    <w:p w14:paraId="484722A5" w14:textId="77655783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5F21C8">
        <w:rPr>
          <w:color w:val="000000"/>
          <w:sz w:val="28"/>
          <w:szCs w:val="28"/>
          <w:lang w:val="uk-UA"/>
        </w:rPr>
        <w:t>4500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 село</w:t>
      </w:r>
      <w:r w:rsidR="00B47B1F" w:rsidRPr="008B047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F21C8">
        <w:rPr>
          <w:color w:val="000000"/>
          <w:sz w:val="28"/>
          <w:szCs w:val="28"/>
          <w:lang w:val="uk-UA"/>
        </w:rPr>
        <w:t>Лукашівка</w:t>
      </w:r>
      <w:proofErr w:type="spellEnd"/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5F21C8">
        <w:rPr>
          <w:color w:val="000000"/>
          <w:sz w:val="28"/>
          <w:szCs w:val="28"/>
          <w:lang w:val="uk-UA"/>
        </w:rPr>
        <w:t>7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5F21C8">
        <w:rPr>
          <w:color w:val="000000"/>
          <w:sz w:val="28"/>
          <w:szCs w:val="28"/>
          <w:lang w:val="uk-UA"/>
        </w:rPr>
        <w:t>2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8A73B0">
        <w:rPr>
          <w:color w:val="000000"/>
          <w:sz w:val="28"/>
          <w:szCs w:val="28"/>
          <w:lang w:val="uk-UA"/>
        </w:rPr>
        <w:t>370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2F6FFFA6" w14:textId="7212110F" w:rsidR="008B0472" w:rsidRPr="008A73B0" w:rsidRDefault="005F21C8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0,1600</w:t>
      </w:r>
      <w:r w:rsid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>
        <w:rPr>
          <w:color w:val="000000"/>
          <w:sz w:val="28"/>
          <w:szCs w:val="28"/>
          <w:lang w:val="uk-UA"/>
        </w:rPr>
        <w:t>ю: територія Якушинецької територіальної громади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 кадастровий</w:t>
      </w:r>
      <w:r>
        <w:rPr>
          <w:color w:val="000000"/>
          <w:sz w:val="28"/>
          <w:szCs w:val="28"/>
          <w:lang w:val="uk-UA"/>
        </w:rPr>
        <w:t xml:space="preserve"> номер 0522482200:04:000</w:t>
      </w:r>
      <w:r w:rsidR="008E24B4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0731.</w:t>
      </w:r>
    </w:p>
    <w:p w14:paraId="380542CA" w14:textId="26797162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F21C8">
        <w:rPr>
          <w:color w:val="000000"/>
          <w:sz w:val="28"/>
          <w:szCs w:val="28"/>
          <w:lang w:val="uk-UA"/>
        </w:rPr>
        <w:t xml:space="preserve"> Медяному Івану Степановичу</w:t>
      </w:r>
      <w:r w:rsidR="009D20F2">
        <w:rPr>
          <w:sz w:val="28"/>
          <w:szCs w:val="28"/>
          <w:lang w:val="uk-UA"/>
        </w:rPr>
        <w:t>, спадкоєм</w:t>
      </w:r>
      <w:r w:rsidR="008B0472">
        <w:rPr>
          <w:sz w:val="28"/>
          <w:szCs w:val="28"/>
          <w:lang w:val="uk-UA"/>
        </w:rPr>
        <w:t>цю</w:t>
      </w:r>
      <w:r w:rsidR="009D20F2">
        <w:rPr>
          <w:sz w:val="28"/>
          <w:szCs w:val="28"/>
          <w:lang w:val="uk-UA"/>
        </w:rPr>
        <w:t xml:space="preserve"> померло</w:t>
      </w:r>
      <w:r w:rsidR="008B0472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r w:rsidR="005F21C8">
        <w:rPr>
          <w:color w:val="000000"/>
          <w:sz w:val="28"/>
          <w:szCs w:val="28"/>
          <w:lang w:val="uk-UA"/>
        </w:rPr>
        <w:t>Медяної Олени Василівни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3C4AE1">
        <w:rPr>
          <w:color w:val="000000"/>
          <w:sz w:val="28"/>
          <w:szCs w:val="28"/>
          <w:lang w:val="uk-UA"/>
        </w:rPr>
        <w:t>врахувавши Витяг з рішення 14</w:t>
      </w:r>
      <w:r w:rsidR="008A73B0">
        <w:rPr>
          <w:color w:val="000000"/>
          <w:sz w:val="28"/>
          <w:szCs w:val="28"/>
          <w:lang w:val="uk-UA"/>
        </w:rPr>
        <w:t xml:space="preserve"> сесії 21 скликання </w:t>
      </w:r>
      <w:proofErr w:type="spellStart"/>
      <w:r w:rsidR="008A73B0">
        <w:rPr>
          <w:color w:val="000000"/>
          <w:sz w:val="28"/>
          <w:szCs w:val="28"/>
          <w:lang w:val="uk-UA"/>
        </w:rPr>
        <w:t>Да</w:t>
      </w:r>
      <w:r w:rsidR="003C4AE1">
        <w:rPr>
          <w:color w:val="000000"/>
          <w:sz w:val="28"/>
          <w:szCs w:val="28"/>
          <w:lang w:val="uk-UA"/>
        </w:rPr>
        <w:t>шковецької</w:t>
      </w:r>
      <w:proofErr w:type="spellEnd"/>
      <w:r w:rsidR="003C4AE1">
        <w:rPr>
          <w:color w:val="000000"/>
          <w:sz w:val="28"/>
          <w:szCs w:val="28"/>
          <w:lang w:val="uk-UA"/>
        </w:rPr>
        <w:t xml:space="preserve"> сільської ради від 02.04.1994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00CA593B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C4AE1">
        <w:rPr>
          <w:color w:val="000000"/>
          <w:sz w:val="28"/>
          <w:szCs w:val="28"/>
          <w:lang w:val="uk-UA"/>
        </w:rPr>
        <w:t xml:space="preserve"> </w:t>
      </w:r>
      <w:r w:rsidR="003C4AE1">
        <w:rPr>
          <w:color w:val="000000"/>
          <w:sz w:val="28"/>
          <w:szCs w:val="28"/>
          <w:lang w:val="uk-UA"/>
        </w:rPr>
        <w:t>Медяному Івану Степановичу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8C1D-FB96-463F-B695-F283B06EF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115</cp:revision>
  <cp:lastPrinted>2025-01-27T10:47:00Z</cp:lastPrinted>
  <dcterms:created xsi:type="dcterms:W3CDTF">2021-07-12T09:12:00Z</dcterms:created>
  <dcterms:modified xsi:type="dcterms:W3CDTF">2025-01-27T10:50:00Z</dcterms:modified>
</cp:coreProperties>
</file>