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E43" w:rsidRDefault="00E95E76" w:rsidP="00270E43">
      <w:pPr>
        <w:tabs>
          <w:tab w:val="left" w:pos="3990"/>
          <w:tab w:val="left" w:pos="907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Проект </w:t>
      </w:r>
    </w:p>
    <w:p w:rsidR="007D0AA9" w:rsidRDefault="007D0AA9" w:rsidP="007D0AA9">
      <w:pPr>
        <w:tabs>
          <w:tab w:val="left" w:pos="3990"/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334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AA9" w:rsidRPr="00C75226" w:rsidRDefault="007D0AA9" w:rsidP="00C75226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color w:val="000000"/>
          <w:sz w:val="28"/>
          <w:szCs w:val="28"/>
        </w:rPr>
        <w:t>КУШИНЕЦЬКА СІЛЬСЬКА РАДА</w:t>
      </w:r>
    </w:p>
    <w:p w:rsidR="007D0AA9" w:rsidRDefault="007D0AA9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ІШЕННЯ</w:t>
      </w:r>
    </w:p>
    <w:p w:rsidR="007D0AA9" w:rsidRDefault="0096703F" w:rsidP="007D0AA9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46</w:t>
      </w:r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сесія</w:t>
      </w:r>
      <w:proofErr w:type="spellEnd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 xml:space="preserve"> 8 </w:t>
      </w:r>
      <w:proofErr w:type="spellStart"/>
      <w:r w:rsidR="007D0AA9">
        <w:rPr>
          <w:rFonts w:ascii="Times New Roman" w:hAnsi="Times New Roman"/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D0AA9" w:rsidTr="007D0AA9">
        <w:tc>
          <w:tcPr>
            <w:tcW w:w="3190" w:type="dxa"/>
            <w:hideMark/>
          </w:tcPr>
          <w:p w:rsidR="007D0AA9" w:rsidRPr="00BF2CF8" w:rsidRDefault="005C21C6" w:rsidP="00C75226">
            <w:pPr>
              <w:tabs>
                <w:tab w:val="left" w:pos="3990"/>
                <w:tab w:val="left" w:pos="9072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</w:t>
            </w:r>
            <w:r w:rsidR="00BF2CF8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96703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7D0AA9" w:rsidRDefault="007D0AA9" w:rsidP="00C7522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7D0AA9" w:rsidRPr="00064867" w:rsidRDefault="00F74630" w:rsidP="00C75226">
            <w:pPr>
              <w:tabs>
                <w:tab w:val="left" w:pos="3990"/>
                <w:tab w:val="left" w:pos="9072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7D0AA9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EE6D6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________</w:t>
            </w:r>
          </w:p>
        </w:tc>
      </w:tr>
    </w:tbl>
    <w:p w:rsidR="0096703F" w:rsidRDefault="00943420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проекту землеустрою щодо відведення </w:t>
      </w:r>
    </w:p>
    <w:p w:rsidR="0096703F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земельної ділянки для встановлення земельного сервітуту на </w:t>
      </w:r>
    </w:p>
    <w:p w:rsidR="0096703F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право проїзду на транспортному засобі по наявному шляху, </w:t>
      </w:r>
    </w:p>
    <w:p w:rsidR="0096703F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розташовану в с. Зарванці, вул. Мирна, Вінницького району </w:t>
      </w:r>
    </w:p>
    <w:p w:rsidR="0096703F" w:rsidRDefault="0096703F" w:rsidP="009670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Вінницької області та передати в сервітутне користування  </w:t>
      </w:r>
    </w:p>
    <w:p w:rsidR="00586F56" w:rsidRDefault="0096703F" w:rsidP="0096703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Майкосі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Аллі Вікторівні</w:t>
      </w:r>
      <w:r w:rsidR="00547D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Горбоносу Віктору Петровичу</w:t>
      </w:r>
    </w:p>
    <w:p w:rsidR="00743866" w:rsidRDefault="00943420" w:rsidP="0074386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Розглянувши </w:t>
      </w:r>
      <w:r w:rsidR="006C13B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земле</w:t>
      </w:r>
      <w:r w:rsidR="0096703F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устрою</w:t>
      </w:r>
      <w:r w:rsidR="009670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для встановлення земельного сервітуту на право проїзду на транспортному засобі по наявному шляху, розташовану в с. Зарванці, вул. Мирна, Вінницького району Вінницької області</w:t>
      </w:r>
      <w:r w:rsidR="000D36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D627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розроблений ФОП Мальований Г.С., </w:t>
      </w:r>
      <w:r w:rsidR="000D36D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заяву </w:t>
      </w:r>
      <w:r w:rsidR="00D627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</w:t>
      </w:r>
      <w:bookmarkStart w:id="0" w:name="_GoBack"/>
      <w:bookmarkEnd w:id="0"/>
      <w:r w:rsidR="009670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гр. </w:t>
      </w:r>
      <w:proofErr w:type="spellStart"/>
      <w:r w:rsidR="0096703F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Майкоси</w:t>
      </w:r>
      <w:proofErr w:type="spellEnd"/>
      <w:r w:rsidR="009670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А.В., Горбоноса В.П.</w:t>
      </w:r>
      <w:r w:rsidR="00C1478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ст. 12, </w:t>
      </w:r>
      <w:r w:rsidR="00C14788">
        <w:rPr>
          <w:rFonts w:ascii="Times New Roman" w:hAnsi="Times New Roman" w:cs="Times New Roman"/>
          <w:color w:val="000000"/>
          <w:sz w:val="28"/>
          <w:szCs w:val="28"/>
          <w:lang w:val="uk-UA"/>
        </w:rPr>
        <w:t>83,92, 98, 99, 100,</w:t>
      </w:r>
      <w:r w:rsidR="00A37A0F">
        <w:rPr>
          <w:rFonts w:ascii="Times New Roman" w:hAnsi="Times New Roman" w:cs="Times New Roman"/>
          <w:color w:val="000000"/>
          <w:sz w:val="28"/>
          <w:szCs w:val="28"/>
          <w:lang w:val="uk-UA"/>
        </w:rPr>
        <w:t>122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Земельного кодексу України, п. 34 ст. 26 Закону України «Про місцеве самоврядування в Україні», сільська рада</w:t>
      </w:r>
    </w:p>
    <w:p w:rsidR="00424953" w:rsidRDefault="00943420" w:rsidP="0042495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ВИРІШИЛА:</w:t>
      </w:r>
    </w:p>
    <w:p w:rsidR="00A37A0F" w:rsidRDefault="00943420" w:rsidP="00743866">
      <w:pPr>
        <w:pStyle w:val="a3"/>
        <w:numPr>
          <w:ilvl w:val="0"/>
          <w:numId w:val="6"/>
        </w:numPr>
        <w:ind w:left="0" w:firstLine="0"/>
        <w:rPr>
          <w:color w:val="000000"/>
          <w:sz w:val="28"/>
          <w:szCs w:val="28"/>
          <w:lang w:val="uk-UA"/>
        </w:rPr>
      </w:pPr>
      <w:r w:rsidRPr="00743866">
        <w:rPr>
          <w:color w:val="000000"/>
          <w:sz w:val="28"/>
          <w:szCs w:val="28"/>
          <w:lang w:val="uk-UA"/>
        </w:rPr>
        <w:t xml:space="preserve">Затвердити </w:t>
      </w:r>
      <w:r w:rsidR="00B46E07" w:rsidRPr="00743866">
        <w:rPr>
          <w:color w:val="000000"/>
          <w:sz w:val="28"/>
          <w:szCs w:val="28"/>
          <w:lang w:val="uk-UA"/>
        </w:rPr>
        <w:t>проект землеу</w:t>
      </w:r>
      <w:r w:rsidR="00743866">
        <w:rPr>
          <w:color w:val="000000"/>
          <w:sz w:val="28"/>
          <w:szCs w:val="28"/>
          <w:lang w:val="uk-UA"/>
        </w:rPr>
        <w:t>строю щодо відведення земельної ділян</w:t>
      </w:r>
      <w:r w:rsidR="00B46E07" w:rsidRPr="00743866">
        <w:rPr>
          <w:color w:val="000000"/>
          <w:sz w:val="28"/>
          <w:szCs w:val="28"/>
          <w:lang w:val="uk-UA"/>
        </w:rPr>
        <w:t>к</w:t>
      </w:r>
      <w:r w:rsidR="00743866">
        <w:rPr>
          <w:color w:val="000000"/>
          <w:sz w:val="28"/>
          <w:szCs w:val="28"/>
          <w:lang w:val="uk-UA"/>
        </w:rPr>
        <w:t xml:space="preserve">и </w:t>
      </w:r>
      <w:r w:rsidR="002C425C">
        <w:rPr>
          <w:color w:val="000000"/>
          <w:sz w:val="28"/>
          <w:szCs w:val="28"/>
          <w:lang w:val="uk-UA"/>
        </w:rPr>
        <w:t xml:space="preserve">для встановлення земельного сервітуту, </w:t>
      </w:r>
      <w:r w:rsidR="009F1BC6">
        <w:rPr>
          <w:color w:val="000000"/>
          <w:sz w:val="28"/>
          <w:szCs w:val="28"/>
          <w:lang w:val="uk-UA"/>
        </w:rPr>
        <w:t>на право проїзду на транспортному засобі по наявному шляху,</w:t>
      </w:r>
      <w:r w:rsidR="0096703F">
        <w:rPr>
          <w:color w:val="000000"/>
          <w:sz w:val="28"/>
          <w:szCs w:val="28"/>
          <w:lang w:val="uk-UA"/>
        </w:rPr>
        <w:t xml:space="preserve"> з цільовим призначенням: (02.12</w:t>
      </w:r>
      <w:r w:rsidR="009F1BC6">
        <w:rPr>
          <w:color w:val="000000"/>
          <w:sz w:val="28"/>
          <w:szCs w:val="28"/>
          <w:lang w:val="uk-UA"/>
        </w:rPr>
        <w:t xml:space="preserve">) – земельні ділянки </w:t>
      </w:r>
      <w:r w:rsidR="002C425C">
        <w:rPr>
          <w:color w:val="000000"/>
          <w:sz w:val="28"/>
          <w:szCs w:val="28"/>
          <w:lang w:val="uk-UA"/>
        </w:rPr>
        <w:t>загального користування, які використовуються</w:t>
      </w:r>
      <w:r w:rsidR="0096703F">
        <w:rPr>
          <w:color w:val="000000"/>
          <w:sz w:val="28"/>
          <w:szCs w:val="28"/>
          <w:lang w:val="uk-UA"/>
        </w:rPr>
        <w:t xml:space="preserve"> як внутрішньо квартальні проїзди, пішохідні зони</w:t>
      </w:r>
      <w:r w:rsidR="002C425C">
        <w:rPr>
          <w:color w:val="000000"/>
          <w:sz w:val="28"/>
          <w:szCs w:val="28"/>
          <w:lang w:val="uk-UA"/>
        </w:rPr>
        <w:t xml:space="preserve">, </w:t>
      </w:r>
      <w:r w:rsidR="00A37A0F" w:rsidRPr="00743866">
        <w:rPr>
          <w:color w:val="000000"/>
          <w:sz w:val="28"/>
          <w:szCs w:val="28"/>
          <w:lang w:val="uk-UA"/>
        </w:rPr>
        <w:t xml:space="preserve">кадастровий номер </w:t>
      </w:r>
      <w:r w:rsidR="006D19BC" w:rsidRPr="00743866">
        <w:rPr>
          <w:color w:val="000000"/>
          <w:sz w:val="28"/>
          <w:szCs w:val="28"/>
          <w:lang w:val="uk-UA"/>
        </w:rPr>
        <w:t>0520688900:0</w:t>
      </w:r>
      <w:r w:rsidR="0096703F">
        <w:rPr>
          <w:color w:val="000000"/>
          <w:sz w:val="28"/>
          <w:szCs w:val="28"/>
          <w:lang w:val="uk-UA"/>
        </w:rPr>
        <w:t>4:002:119</w:t>
      </w:r>
      <w:r w:rsidR="0025536E">
        <w:rPr>
          <w:color w:val="000000"/>
          <w:sz w:val="28"/>
          <w:szCs w:val="28"/>
          <w:lang w:val="uk-UA"/>
        </w:rPr>
        <w:t>9</w:t>
      </w:r>
      <w:r w:rsidR="00050DD6" w:rsidRPr="00743866">
        <w:rPr>
          <w:color w:val="000000"/>
          <w:sz w:val="28"/>
          <w:szCs w:val="28"/>
          <w:lang w:val="uk-UA"/>
        </w:rPr>
        <w:t xml:space="preserve"> </w:t>
      </w:r>
      <w:r w:rsidR="00C40366" w:rsidRPr="00743866">
        <w:rPr>
          <w:color w:val="000000"/>
          <w:sz w:val="28"/>
          <w:szCs w:val="28"/>
          <w:lang w:val="uk-UA"/>
        </w:rPr>
        <w:t xml:space="preserve">площею </w:t>
      </w:r>
      <w:r w:rsidR="0096703F">
        <w:rPr>
          <w:color w:val="000000"/>
          <w:sz w:val="28"/>
          <w:szCs w:val="28"/>
          <w:lang w:val="uk-UA"/>
        </w:rPr>
        <w:t>0,0443</w:t>
      </w:r>
      <w:r w:rsidR="00C40366" w:rsidRPr="00743866">
        <w:rPr>
          <w:color w:val="000000"/>
          <w:sz w:val="28"/>
          <w:szCs w:val="28"/>
          <w:lang w:val="uk-UA"/>
        </w:rPr>
        <w:t>га</w:t>
      </w:r>
      <w:r w:rsidR="002C425C">
        <w:rPr>
          <w:color w:val="000000"/>
          <w:sz w:val="28"/>
          <w:szCs w:val="28"/>
          <w:lang w:val="uk-UA"/>
        </w:rPr>
        <w:t xml:space="preserve">, яка розташована </w:t>
      </w:r>
      <w:r w:rsidR="006D19BC" w:rsidRPr="00743866">
        <w:rPr>
          <w:color w:val="000000"/>
          <w:sz w:val="28"/>
          <w:szCs w:val="28"/>
          <w:lang w:val="uk-UA"/>
        </w:rPr>
        <w:t>на терит</w:t>
      </w:r>
      <w:r w:rsidR="00743866">
        <w:rPr>
          <w:color w:val="000000"/>
          <w:sz w:val="28"/>
          <w:szCs w:val="28"/>
          <w:lang w:val="uk-UA"/>
        </w:rPr>
        <w:t>орії Якушинецької територіальної громади, Вінницького району Вінницької області</w:t>
      </w:r>
      <w:r w:rsidR="006D19BC" w:rsidRPr="00743866">
        <w:rPr>
          <w:color w:val="000000"/>
          <w:sz w:val="28"/>
          <w:szCs w:val="28"/>
          <w:lang w:val="uk-UA"/>
        </w:rPr>
        <w:t>,</w:t>
      </w:r>
      <w:r w:rsidR="009F1BC6">
        <w:rPr>
          <w:color w:val="000000"/>
          <w:sz w:val="28"/>
          <w:szCs w:val="28"/>
          <w:lang w:val="uk-UA"/>
        </w:rPr>
        <w:t xml:space="preserve"> в ме</w:t>
      </w:r>
      <w:r w:rsidR="001D615C">
        <w:rPr>
          <w:color w:val="000000"/>
          <w:sz w:val="28"/>
          <w:szCs w:val="28"/>
          <w:lang w:val="uk-UA"/>
        </w:rPr>
        <w:t xml:space="preserve">жах </w:t>
      </w:r>
      <w:r w:rsidR="00547D14">
        <w:rPr>
          <w:color w:val="000000"/>
          <w:sz w:val="28"/>
          <w:szCs w:val="28"/>
          <w:lang w:val="uk-UA"/>
        </w:rPr>
        <w:t>с. Зарванці, вул. Мирна.</w:t>
      </w:r>
    </w:p>
    <w:p w:rsidR="00FD1FED" w:rsidRPr="00AB13AD" w:rsidRDefault="00270E43" w:rsidP="00743866">
      <w:pPr>
        <w:pStyle w:val="a3"/>
        <w:numPr>
          <w:ilvl w:val="0"/>
          <w:numId w:val="6"/>
        </w:numPr>
        <w:ind w:left="0" w:firstLine="0"/>
        <w:rPr>
          <w:rFonts w:eastAsiaTheme="minorEastAsia"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</w:t>
      </w:r>
      <w:r w:rsidR="004654E6">
        <w:rPr>
          <w:sz w:val="28"/>
          <w:szCs w:val="28"/>
          <w:lang w:val="uk-UA"/>
        </w:rPr>
        <w:t xml:space="preserve"> </w:t>
      </w:r>
      <w:r w:rsidR="002C425C">
        <w:rPr>
          <w:sz w:val="28"/>
          <w:szCs w:val="28"/>
          <w:lang w:val="uk-UA"/>
        </w:rPr>
        <w:t xml:space="preserve">гр. </w:t>
      </w:r>
      <w:proofErr w:type="spellStart"/>
      <w:r w:rsidR="00547D14">
        <w:rPr>
          <w:sz w:val="28"/>
          <w:szCs w:val="28"/>
          <w:lang w:val="uk-UA"/>
        </w:rPr>
        <w:t>Майкосі</w:t>
      </w:r>
      <w:proofErr w:type="spellEnd"/>
      <w:r w:rsidR="00547D14">
        <w:rPr>
          <w:sz w:val="28"/>
          <w:szCs w:val="28"/>
          <w:lang w:val="uk-UA"/>
        </w:rPr>
        <w:t xml:space="preserve"> Аллі Вікторівні та Горбоносу Віктору Петровичу</w:t>
      </w:r>
      <w:r w:rsidR="002C425C">
        <w:rPr>
          <w:color w:val="000000"/>
          <w:sz w:val="28"/>
          <w:szCs w:val="28"/>
          <w:lang w:val="uk-UA"/>
        </w:rPr>
        <w:t xml:space="preserve"> </w:t>
      </w:r>
      <w:r w:rsidR="002E0B5C">
        <w:rPr>
          <w:sz w:val="28"/>
          <w:szCs w:val="28"/>
          <w:lang w:val="uk-UA"/>
        </w:rPr>
        <w:t>в сервітутне користування</w:t>
      </w:r>
      <w:r w:rsidR="009A2B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B913A3">
        <w:rPr>
          <w:sz w:val="28"/>
          <w:szCs w:val="28"/>
          <w:lang w:val="uk-UA"/>
        </w:rPr>
        <w:t>земельну ділянку</w:t>
      </w:r>
      <w:r w:rsidR="006F669A">
        <w:rPr>
          <w:color w:val="000000"/>
          <w:sz w:val="28"/>
          <w:szCs w:val="28"/>
          <w:lang w:val="uk-UA"/>
        </w:rPr>
        <w:t xml:space="preserve"> </w:t>
      </w:r>
      <w:r w:rsidR="00383411">
        <w:rPr>
          <w:color w:val="000000"/>
          <w:sz w:val="28"/>
          <w:szCs w:val="28"/>
          <w:lang w:val="uk-UA"/>
        </w:rPr>
        <w:t xml:space="preserve">для встановлення земельного сервітуту, на право проїзду на транспортному засобі по наявному шляху, </w:t>
      </w:r>
      <w:r w:rsidR="006F669A">
        <w:rPr>
          <w:color w:val="000000"/>
          <w:sz w:val="28"/>
          <w:szCs w:val="28"/>
          <w:lang w:val="uk-UA"/>
        </w:rPr>
        <w:t>кадастро</w:t>
      </w:r>
      <w:r w:rsidR="00547D14">
        <w:rPr>
          <w:color w:val="000000"/>
          <w:sz w:val="28"/>
          <w:szCs w:val="28"/>
          <w:lang w:val="uk-UA"/>
        </w:rPr>
        <w:t>вий номер 0520688900:04:002:1199, площею 0,0443</w:t>
      </w:r>
      <w:r w:rsidR="009A2B7A">
        <w:rPr>
          <w:color w:val="000000"/>
          <w:sz w:val="28"/>
          <w:szCs w:val="28"/>
          <w:lang w:val="uk-UA"/>
        </w:rPr>
        <w:t xml:space="preserve">га </w:t>
      </w:r>
      <w:r w:rsidR="006F669A">
        <w:rPr>
          <w:color w:val="000000"/>
          <w:sz w:val="28"/>
          <w:szCs w:val="28"/>
          <w:lang w:val="uk-UA"/>
        </w:rPr>
        <w:t>із земель комунальної власності</w:t>
      </w:r>
      <w:r w:rsidR="00383411">
        <w:rPr>
          <w:color w:val="000000"/>
          <w:sz w:val="28"/>
          <w:szCs w:val="28"/>
          <w:lang w:val="uk-UA"/>
        </w:rPr>
        <w:t>, сільськогосподарського призначення –</w:t>
      </w:r>
      <w:r w:rsidR="006F669A">
        <w:rPr>
          <w:color w:val="000000"/>
          <w:sz w:val="28"/>
          <w:szCs w:val="28"/>
          <w:lang w:val="uk-UA"/>
        </w:rPr>
        <w:t xml:space="preserve"> </w:t>
      </w:r>
      <w:r w:rsidR="00547D14">
        <w:rPr>
          <w:color w:val="000000"/>
          <w:sz w:val="28"/>
          <w:szCs w:val="28"/>
          <w:lang w:val="uk-UA"/>
        </w:rPr>
        <w:t>«(02.12</w:t>
      </w:r>
      <w:r w:rsidR="00383411">
        <w:rPr>
          <w:color w:val="000000"/>
          <w:sz w:val="28"/>
          <w:szCs w:val="28"/>
          <w:lang w:val="uk-UA"/>
        </w:rPr>
        <w:t>) земельні ділянки загального користування, які використовуються як</w:t>
      </w:r>
      <w:r w:rsidR="00547D14">
        <w:rPr>
          <w:color w:val="000000"/>
          <w:sz w:val="28"/>
          <w:szCs w:val="28"/>
          <w:lang w:val="uk-UA"/>
        </w:rPr>
        <w:t xml:space="preserve"> внутрішньо квартальні проїзди, пішохідні зони</w:t>
      </w:r>
      <w:r w:rsidR="00383411">
        <w:rPr>
          <w:color w:val="000000"/>
          <w:sz w:val="28"/>
          <w:szCs w:val="28"/>
          <w:lang w:val="uk-UA"/>
        </w:rPr>
        <w:t xml:space="preserve">», розташовану </w:t>
      </w:r>
      <w:r w:rsidR="009A2B7A">
        <w:rPr>
          <w:color w:val="000000"/>
          <w:sz w:val="28"/>
          <w:szCs w:val="28"/>
          <w:lang w:val="uk-UA"/>
        </w:rPr>
        <w:t>на території Якуши</w:t>
      </w:r>
      <w:r w:rsidR="006E6189">
        <w:rPr>
          <w:color w:val="000000"/>
          <w:sz w:val="28"/>
          <w:szCs w:val="28"/>
          <w:lang w:val="uk-UA"/>
        </w:rPr>
        <w:t>нецької територіаль</w:t>
      </w:r>
      <w:r w:rsidR="00547D14">
        <w:rPr>
          <w:color w:val="000000"/>
          <w:sz w:val="28"/>
          <w:szCs w:val="28"/>
          <w:lang w:val="uk-UA"/>
        </w:rPr>
        <w:t>ної громади, Вінницького району</w:t>
      </w:r>
      <w:r w:rsidR="006E6189">
        <w:rPr>
          <w:color w:val="000000"/>
          <w:sz w:val="28"/>
          <w:szCs w:val="28"/>
          <w:lang w:val="uk-UA"/>
        </w:rPr>
        <w:t xml:space="preserve"> Вінницької області</w:t>
      </w:r>
      <w:r w:rsidR="009A2B7A">
        <w:rPr>
          <w:color w:val="000000"/>
          <w:sz w:val="28"/>
          <w:szCs w:val="28"/>
          <w:lang w:val="uk-UA"/>
        </w:rPr>
        <w:t xml:space="preserve">, </w:t>
      </w:r>
      <w:r w:rsidR="00547D14">
        <w:rPr>
          <w:color w:val="000000"/>
          <w:sz w:val="28"/>
          <w:szCs w:val="28"/>
          <w:lang w:val="uk-UA"/>
        </w:rPr>
        <w:t>в межах с. Зарванці, вул. Мирна</w:t>
      </w:r>
      <w:r w:rsidR="006E6189">
        <w:rPr>
          <w:color w:val="000000"/>
          <w:sz w:val="28"/>
          <w:szCs w:val="28"/>
          <w:lang w:val="uk-UA"/>
        </w:rPr>
        <w:t>.</w:t>
      </w:r>
      <w:r w:rsidR="00AB13AD" w:rsidRPr="00AB13AD">
        <w:rPr>
          <w:sz w:val="28"/>
          <w:szCs w:val="28"/>
          <w:lang w:val="uk-UA"/>
        </w:rPr>
        <w:t xml:space="preserve"> </w:t>
      </w:r>
    </w:p>
    <w:p w:rsidR="00F029B0" w:rsidRPr="00F029B0" w:rsidRDefault="003A4CA8" w:rsidP="006F669A">
      <w:pPr>
        <w:pStyle w:val="a3"/>
        <w:numPr>
          <w:ilvl w:val="0"/>
          <w:numId w:val="6"/>
        </w:numPr>
        <w:ind w:left="0" w:firstLine="0"/>
        <w:rPr>
          <w:rFonts w:eastAsiaTheme="minorEastAsia"/>
          <w:sz w:val="28"/>
          <w:szCs w:val="28"/>
          <w:lang w:val="uk-UA"/>
        </w:rPr>
      </w:pPr>
      <w:r w:rsidRPr="006F669A">
        <w:rPr>
          <w:sz w:val="28"/>
          <w:szCs w:val="28"/>
          <w:lang w:val="uk-UA"/>
        </w:rPr>
        <w:t>Голові Якушинецької сільської ради Романюку Василю Станіславовичу укласти договір земельного сервітуту</w:t>
      </w:r>
      <w:r w:rsidR="00270E43" w:rsidRPr="006F669A">
        <w:rPr>
          <w:sz w:val="28"/>
          <w:szCs w:val="28"/>
          <w:lang w:val="uk-UA"/>
        </w:rPr>
        <w:t xml:space="preserve"> з</w:t>
      </w:r>
      <w:r w:rsidR="00BB0781">
        <w:rPr>
          <w:sz w:val="28"/>
          <w:szCs w:val="28"/>
          <w:lang w:val="uk-UA"/>
        </w:rPr>
        <w:t xml:space="preserve"> гр.</w:t>
      </w:r>
      <w:r w:rsidR="00547D14">
        <w:rPr>
          <w:sz w:val="28"/>
          <w:szCs w:val="28"/>
          <w:lang w:val="uk-UA"/>
        </w:rPr>
        <w:t xml:space="preserve"> </w:t>
      </w:r>
      <w:proofErr w:type="spellStart"/>
      <w:r w:rsidR="00547D14">
        <w:rPr>
          <w:sz w:val="28"/>
          <w:szCs w:val="28"/>
          <w:lang w:val="uk-UA"/>
        </w:rPr>
        <w:t>Майкосою</w:t>
      </w:r>
      <w:proofErr w:type="spellEnd"/>
      <w:r w:rsidR="00547D14">
        <w:rPr>
          <w:sz w:val="28"/>
          <w:szCs w:val="28"/>
          <w:lang w:val="uk-UA"/>
        </w:rPr>
        <w:t xml:space="preserve"> Аллою Вікторівною та </w:t>
      </w:r>
      <w:proofErr w:type="spellStart"/>
      <w:r w:rsidR="00547D14">
        <w:rPr>
          <w:sz w:val="28"/>
          <w:szCs w:val="28"/>
          <w:lang w:val="uk-UA"/>
        </w:rPr>
        <w:t>Горбоносом</w:t>
      </w:r>
      <w:proofErr w:type="spellEnd"/>
      <w:r w:rsidR="00547D14">
        <w:rPr>
          <w:sz w:val="28"/>
          <w:szCs w:val="28"/>
          <w:lang w:val="uk-UA"/>
        </w:rPr>
        <w:t xml:space="preserve"> Віктором Петровичем</w:t>
      </w:r>
      <w:r w:rsidR="00A7026E">
        <w:rPr>
          <w:sz w:val="28"/>
          <w:szCs w:val="28"/>
          <w:lang w:val="uk-UA"/>
        </w:rPr>
        <w:t xml:space="preserve"> </w:t>
      </w:r>
      <w:r w:rsidR="00C75226">
        <w:rPr>
          <w:sz w:val="28"/>
          <w:szCs w:val="28"/>
          <w:lang w:val="uk-UA"/>
        </w:rPr>
        <w:t xml:space="preserve">-  </w:t>
      </w:r>
      <w:r w:rsidR="00F029B0">
        <w:rPr>
          <w:color w:val="333333"/>
          <w:sz w:val="28"/>
          <w:szCs w:val="28"/>
          <w:lang w:val="uk-UA"/>
        </w:rPr>
        <w:t>безтерміновий</w:t>
      </w:r>
      <w:r w:rsidR="00A7026E">
        <w:rPr>
          <w:color w:val="333333"/>
          <w:sz w:val="28"/>
          <w:szCs w:val="28"/>
          <w:lang w:val="uk-UA"/>
        </w:rPr>
        <w:t xml:space="preserve"> та безоплатний</w:t>
      </w:r>
      <w:r w:rsidR="006E6189" w:rsidRPr="006F669A">
        <w:rPr>
          <w:sz w:val="28"/>
          <w:szCs w:val="28"/>
          <w:lang w:val="uk-UA"/>
        </w:rPr>
        <w:t xml:space="preserve">.  </w:t>
      </w:r>
    </w:p>
    <w:p w:rsidR="00C14788" w:rsidRDefault="00C14788" w:rsidP="006E6189">
      <w:pPr>
        <w:pStyle w:val="a3"/>
        <w:numPr>
          <w:ilvl w:val="0"/>
          <w:numId w:val="6"/>
        </w:numPr>
        <w:ind w:left="0" w:firstLine="0"/>
        <w:rPr>
          <w:sz w:val="28"/>
          <w:szCs w:val="28"/>
          <w:lang w:val="uk-UA"/>
        </w:rPr>
      </w:pPr>
      <w:r w:rsidRPr="00C75226">
        <w:rPr>
          <w:sz w:val="28"/>
          <w:szCs w:val="28"/>
          <w:lang w:val="uk-UA"/>
        </w:rPr>
        <w:t>Контроль  за виконанням цього рішення покласти на постійну комісію з питань містобудування, земельних відносин та охорони навколишнього середовища  сільської ради.</w:t>
      </w:r>
    </w:p>
    <w:p w:rsidR="00A7026E" w:rsidRPr="00A7026E" w:rsidRDefault="00A7026E" w:rsidP="00A7026E">
      <w:pPr>
        <w:rPr>
          <w:sz w:val="28"/>
          <w:szCs w:val="28"/>
          <w:lang w:val="uk-UA"/>
        </w:rPr>
      </w:pPr>
    </w:p>
    <w:p w:rsidR="008B3FF5" w:rsidRPr="003607E3" w:rsidRDefault="00C56E06" w:rsidP="003607E3">
      <w:pPr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Сільський голова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F029B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</w:t>
      </w:r>
      <w:r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Василь</w:t>
      </w:r>
      <w:r w:rsidR="003607E3" w:rsidRPr="003607E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РОМАНЮК</w:t>
      </w:r>
    </w:p>
    <w:sectPr w:rsidR="008B3FF5" w:rsidRPr="003607E3" w:rsidSect="003246F3">
      <w:pgSz w:w="11906" w:h="16838"/>
      <w:pgMar w:top="34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D13"/>
    <w:multiLevelType w:val="hybridMultilevel"/>
    <w:tmpl w:val="DC568C18"/>
    <w:lvl w:ilvl="0" w:tplc="FF307A2E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A862E19"/>
    <w:multiLevelType w:val="hybridMultilevel"/>
    <w:tmpl w:val="44CCAB50"/>
    <w:lvl w:ilvl="0" w:tplc="1D64D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B6B54A6"/>
    <w:multiLevelType w:val="hybridMultilevel"/>
    <w:tmpl w:val="98928882"/>
    <w:lvl w:ilvl="0" w:tplc="61DCD4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152F0"/>
    <w:multiLevelType w:val="hybridMultilevel"/>
    <w:tmpl w:val="439283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564F11"/>
    <w:multiLevelType w:val="hybridMultilevel"/>
    <w:tmpl w:val="BDA64130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806589"/>
    <w:multiLevelType w:val="hybridMultilevel"/>
    <w:tmpl w:val="C0C6EF66"/>
    <w:lvl w:ilvl="0" w:tplc="201C3F88">
      <w:start w:val="3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18"/>
    <w:rsid w:val="00050DD6"/>
    <w:rsid w:val="00057D40"/>
    <w:rsid w:val="00064867"/>
    <w:rsid w:val="00080029"/>
    <w:rsid w:val="00080AC8"/>
    <w:rsid w:val="000D36D1"/>
    <w:rsid w:val="00121C95"/>
    <w:rsid w:val="00196015"/>
    <w:rsid w:val="001B56C6"/>
    <w:rsid w:val="001D615C"/>
    <w:rsid w:val="001F7257"/>
    <w:rsid w:val="00233681"/>
    <w:rsid w:val="0025536E"/>
    <w:rsid w:val="00270E43"/>
    <w:rsid w:val="002B78BF"/>
    <w:rsid w:val="002C425C"/>
    <w:rsid w:val="002D1A60"/>
    <w:rsid w:val="002D2E72"/>
    <w:rsid w:val="002E0B5C"/>
    <w:rsid w:val="002E451F"/>
    <w:rsid w:val="003246F3"/>
    <w:rsid w:val="003607E3"/>
    <w:rsid w:val="00377436"/>
    <w:rsid w:val="00383411"/>
    <w:rsid w:val="003A4CA8"/>
    <w:rsid w:val="00424953"/>
    <w:rsid w:val="004654E6"/>
    <w:rsid w:val="004B1A9C"/>
    <w:rsid w:val="004B5607"/>
    <w:rsid w:val="00547D14"/>
    <w:rsid w:val="005503B8"/>
    <w:rsid w:val="00586F56"/>
    <w:rsid w:val="005C21C6"/>
    <w:rsid w:val="006130AC"/>
    <w:rsid w:val="006178FF"/>
    <w:rsid w:val="0062201D"/>
    <w:rsid w:val="00624EC3"/>
    <w:rsid w:val="0069265B"/>
    <w:rsid w:val="006C13B2"/>
    <w:rsid w:val="006D19BC"/>
    <w:rsid w:val="006E6189"/>
    <w:rsid w:val="006F669A"/>
    <w:rsid w:val="00743866"/>
    <w:rsid w:val="007D0AA9"/>
    <w:rsid w:val="007F7757"/>
    <w:rsid w:val="00831950"/>
    <w:rsid w:val="008A0D16"/>
    <w:rsid w:val="008B3FF5"/>
    <w:rsid w:val="008D1B66"/>
    <w:rsid w:val="00943420"/>
    <w:rsid w:val="0096703F"/>
    <w:rsid w:val="009933F2"/>
    <w:rsid w:val="009A2B7A"/>
    <w:rsid w:val="009D63D3"/>
    <w:rsid w:val="009D68D2"/>
    <w:rsid w:val="009F1BC6"/>
    <w:rsid w:val="00A0704F"/>
    <w:rsid w:val="00A37A0F"/>
    <w:rsid w:val="00A61414"/>
    <w:rsid w:val="00A7026E"/>
    <w:rsid w:val="00A75517"/>
    <w:rsid w:val="00AB13AD"/>
    <w:rsid w:val="00AF600D"/>
    <w:rsid w:val="00B36906"/>
    <w:rsid w:val="00B40920"/>
    <w:rsid w:val="00B46E07"/>
    <w:rsid w:val="00B47026"/>
    <w:rsid w:val="00B51EFC"/>
    <w:rsid w:val="00B56440"/>
    <w:rsid w:val="00B913A3"/>
    <w:rsid w:val="00BA7970"/>
    <w:rsid w:val="00BB0781"/>
    <w:rsid w:val="00BE1818"/>
    <w:rsid w:val="00BF2CF8"/>
    <w:rsid w:val="00C14788"/>
    <w:rsid w:val="00C40366"/>
    <w:rsid w:val="00C52650"/>
    <w:rsid w:val="00C56E06"/>
    <w:rsid w:val="00C75226"/>
    <w:rsid w:val="00CB1508"/>
    <w:rsid w:val="00D56B15"/>
    <w:rsid w:val="00D627FC"/>
    <w:rsid w:val="00DE0EA8"/>
    <w:rsid w:val="00E70A54"/>
    <w:rsid w:val="00E95E76"/>
    <w:rsid w:val="00E96993"/>
    <w:rsid w:val="00EA0D4E"/>
    <w:rsid w:val="00EB303F"/>
    <w:rsid w:val="00EE6D60"/>
    <w:rsid w:val="00F029B0"/>
    <w:rsid w:val="00F60DFA"/>
    <w:rsid w:val="00F73ACB"/>
    <w:rsid w:val="00F74630"/>
    <w:rsid w:val="00F96F09"/>
    <w:rsid w:val="00FA2EC6"/>
    <w:rsid w:val="00FD1FED"/>
    <w:rsid w:val="00FF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4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342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42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7D0AA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3DAE1-0897-485C-9CC8-049A5B3F1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66</cp:revision>
  <cp:lastPrinted>2025-01-31T06:52:00Z</cp:lastPrinted>
  <dcterms:created xsi:type="dcterms:W3CDTF">2021-09-23T13:28:00Z</dcterms:created>
  <dcterms:modified xsi:type="dcterms:W3CDTF">2025-02-12T10:47:00Z</dcterms:modified>
</cp:coreProperties>
</file>