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9533" w14:textId="6413CE68" w:rsidR="003A73B4" w:rsidRPr="00974CC3" w:rsidRDefault="0097619D" w:rsidP="0097619D">
      <w:pPr>
        <w:tabs>
          <w:tab w:val="left" w:pos="3990"/>
        </w:tabs>
        <w:spacing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Додаток 1</w:t>
      </w:r>
      <w:r w:rsidR="003A73B4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                                                                                            </w:t>
      </w:r>
    </w:p>
    <w:p w14:paraId="1E804044" w14:textId="6CB58154" w:rsidR="003A73B4" w:rsidRPr="00974CC3" w:rsidRDefault="003A73B4" w:rsidP="0097619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до </w:t>
      </w: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3C3712FA" w14:textId="77777777" w:rsidR="003A73B4" w:rsidRPr="00974CC3" w:rsidRDefault="003A73B4" w:rsidP="0097619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77AFAE13" w14:textId="392E31BE" w:rsidR="00CF78C7" w:rsidRPr="00974CC3" w:rsidRDefault="003A73B4" w:rsidP="0097619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0A5DD614" w14:textId="45DA2A95" w:rsidR="00EB3936" w:rsidRPr="00974CC3" w:rsidRDefault="00EB3936" w:rsidP="00A46645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>ПАСПОРТ</w:t>
      </w:r>
    </w:p>
    <w:p w14:paraId="4CEA6700" w14:textId="77777777" w:rsidR="00EB3936" w:rsidRPr="00974CC3" w:rsidRDefault="00EB3936" w:rsidP="00A4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Програми розвитку освіти </w:t>
      </w: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Якушинецької  </w:t>
      </w:r>
    </w:p>
    <w:p w14:paraId="577E4B82" w14:textId="77777777" w:rsidR="00EB3936" w:rsidRPr="00974CC3" w:rsidRDefault="00EB3936" w:rsidP="00A4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 територіальної громади</w:t>
      </w: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 на 2025 – 2028 роки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4"/>
        <w:gridCol w:w="7188"/>
      </w:tblGrid>
      <w:tr w:rsidR="00EB3936" w:rsidRPr="00974CC3" w14:paraId="28296DD9" w14:textId="77777777" w:rsidTr="00A46645">
        <w:trPr>
          <w:trHeight w:val="659"/>
        </w:trPr>
        <w:tc>
          <w:tcPr>
            <w:tcW w:w="1377" w:type="dxa"/>
          </w:tcPr>
          <w:p w14:paraId="23239245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1. Ініціатор розроблення Програми</w:t>
            </w:r>
          </w:p>
        </w:tc>
        <w:tc>
          <w:tcPr>
            <w:tcW w:w="8335" w:type="dxa"/>
          </w:tcPr>
          <w:p w14:paraId="26AF24F4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EB3936" w:rsidRPr="00974CC3" w14:paraId="31003EFD" w14:textId="77777777" w:rsidTr="00A46645">
        <w:trPr>
          <w:trHeight w:val="718"/>
        </w:trPr>
        <w:tc>
          <w:tcPr>
            <w:tcW w:w="1377" w:type="dxa"/>
          </w:tcPr>
          <w:p w14:paraId="5867E311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2. Головний розробник Програми</w:t>
            </w:r>
          </w:p>
        </w:tc>
        <w:tc>
          <w:tcPr>
            <w:tcW w:w="8335" w:type="dxa"/>
          </w:tcPr>
          <w:p w14:paraId="247ED6B9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EB3936" w:rsidRPr="00974CC3" w14:paraId="4C8CAFF8" w14:textId="77777777" w:rsidTr="00A46645">
        <w:trPr>
          <w:trHeight w:val="703"/>
        </w:trPr>
        <w:tc>
          <w:tcPr>
            <w:tcW w:w="1377" w:type="dxa"/>
          </w:tcPr>
          <w:p w14:paraId="717D4A32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3. Відповідальний виконавець Програми</w:t>
            </w:r>
          </w:p>
        </w:tc>
        <w:tc>
          <w:tcPr>
            <w:tcW w:w="8335" w:type="dxa"/>
          </w:tcPr>
          <w:p w14:paraId="6E945BA5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EB3936" w:rsidRPr="001D712E" w14:paraId="71AE3715" w14:textId="77777777" w:rsidTr="00A46645">
        <w:tc>
          <w:tcPr>
            <w:tcW w:w="1377" w:type="dxa"/>
          </w:tcPr>
          <w:p w14:paraId="4C478DA4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4. Співвиконавці (учасники) Програми</w:t>
            </w:r>
          </w:p>
        </w:tc>
        <w:tc>
          <w:tcPr>
            <w:tcW w:w="8335" w:type="dxa"/>
          </w:tcPr>
          <w:p w14:paraId="7011B088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Заклади освіти Якушинецької  територіальної громади, Відділ управління майном, архітектури та будівництва Якушинецької сільської ради</w:t>
            </w:r>
          </w:p>
        </w:tc>
      </w:tr>
      <w:tr w:rsidR="00EB3936" w:rsidRPr="00974CC3" w14:paraId="2038B51F" w14:textId="77777777" w:rsidTr="00A46645">
        <w:trPr>
          <w:trHeight w:val="679"/>
        </w:trPr>
        <w:tc>
          <w:tcPr>
            <w:tcW w:w="1377" w:type="dxa"/>
          </w:tcPr>
          <w:p w14:paraId="43840D33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6"/>
                <w:lang w:val="uk-UA" w:eastAsia="zh-CN"/>
              </w:rPr>
            </w:pPr>
          </w:p>
          <w:p w14:paraId="3BFB3F02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 xml:space="preserve">5. Термін реалізації Програми </w:t>
            </w:r>
          </w:p>
        </w:tc>
        <w:tc>
          <w:tcPr>
            <w:tcW w:w="8335" w:type="dxa"/>
          </w:tcPr>
          <w:p w14:paraId="30AD15A1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2025-2028 роки</w:t>
            </w:r>
          </w:p>
          <w:p w14:paraId="7B239C86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</w:tr>
      <w:tr w:rsidR="00EB3936" w:rsidRPr="00974CC3" w14:paraId="7B254184" w14:textId="77777777" w:rsidTr="00A46645">
        <w:tc>
          <w:tcPr>
            <w:tcW w:w="1377" w:type="dxa"/>
          </w:tcPr>
          <w:p w14:paraId="3A89243A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6. Мета Програми</w:t>
            </w:r>
          </w:p>
          <w:p w14:paraId="3A3FA73A" w14:textId="77777777" w:rsidR="00EB3936" w:rsidRPr="00974CC3" w:rsidRDefault="00EB3936" w:rsidP="00A4664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36FF33F6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реформування освітньої галузі з метою забезпечення доступності й відкритості освіти, розвиток її інфраструктури; </w:t>
            </w:r>
          </w:p>
          <w:p w14:paraId="777940AD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підвищення якості освіти, оновлення змісту й осучаснення технологій навчання;</w:t>
            </w:r>
          </w:p>
          <w:p w14:paraId="01B324AA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забезпечення інноваційного розвитку галузі через підготовку успішних педагогів нової формації; удосконалення системи управлінської діяльності;</w:t>
            </w:r>
          </w:p>
          <w:p w14:paraId="50922BF4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розвиток мотивації досягнення успіху учнів та вчителів шляхом матеріального заохочення; </w:t>
            </w:r>
          </w:p>
          <w:p w14:paraId="12AD1134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формування патріота, особистості, інноватора - випускника школи;</w:t>
            </w:r>
          </w:p>
          <w:p w14:paraId="1479AF0A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удосконалення процесу впровадження інклюзивного навчання у закладах дошкільної, загальної середньої освіти;</w:t>
            </w:r>
          </w:p>
          <w:p w14:paraId="1B3CE07C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зміцнення навчально-матеріальної бази закладів освіти, ефективне використання наявних та залучення нових ресурсів; </w:t>
            </w:r>
          </w:p>
          <w:p w14:paraId="097CC453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удосконалення системи державно-громадського управління;</w:t>
            </w:r>
          </w:p>
          <w:p w14:paraId="12845E60" w14:textId="77777777" w:rsidR="00EB3936" w:rsidRPr="00974CC3" w:rsidRDefault="00EB3936" w:rsidP="00A46645">
            <w:pPr>
              <w:tabs>
                <w:tab w:val="left" w:pos="292"/>
              </w:tabs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</w:tr>
      <w:tr w:rsidR="00EB3936" w:rsidRPr="00974CC3" w14:paraId="04E34088" w14:textId="77777777" w:rsidTr="00A46645">
        <w:tc>
          <w:tcPr>
            <w:tcW w:w="1377" w:type="dxa"/>
          </w:tcPr>
          <w:p w14:paraId="5F4F7171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lastRenderedPageBreak/>
              <w:t>7. Загальний обсяг фінансових ресурсів, необхідних для реалізації Програми, всього:</w:t>
            </w:r>
          </w:p>
        </w:tc>
        <w:tc>
          <w:tcPr>
            <w:tcW w:w="8335" w:type="dxa"/>
          </w:tcPr>
          <w:p w14:paraId="05BFEC13" w14:textId="77777777" w:rsidR="00EB3936" w:rsidRPr="00974CC3" w:rsidRDefault="00EB3936" w:rsidP="00A46645">
            <w:pPr>
              <w:spacing w:after="160" w:line="240" w:lineRule="auto"/>
              <w:ind w:left="426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14:paraId="2ED03739" w14:textId="2EE3A3A2" w:rsidR="00EB3936" w:rsidRPr="00974CC3" w:rsidRDefault="0097619D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29 168,6</w:t>
            </w:r>
          </w:p>
        </w:tc>
      </w:tr>
      <w:tr w:rsidR="00EB3936" w:rsidRPr="00974CC3" w14:paraId="45CE0659" w14:textId="77777777" w:rsidTr="00A46645">
        <w:tc>
          <w:tcPr>
            <w:tcW w:w="1377" w:type="dxa"/>
          </w:tcPr>
          <w:p w14:paraId="1D2F4513" w14:textId="77777777" w:rsidR="00EB3936" w:rsidRPr="00974CC3" w:rsidRDefault="00EB3936" w:rsidP="00A46645">
            <w:pPr>
              <w:spacing w:after="0" w:line="240" w:lineRule="auto"/>
              <w:ind w:left="532" w:hanging="142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7.1.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 xml:space="preserve"> - коштів бюджету Якушинецької територіальної громади</w:t>
            </w:r>
          </w:p>
          <w:p w14:paraId="3979AF10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38CA593B" w14:textId="2C01F9C7" w:rsidR="00EB3936" w:rsidRPr="00974CC3" w:rsidRDefault="0097619D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29 168,6</w:t>
            </w:r>
          </w:p>
        </w:tc>
      </w:tr>
      <w:tr w:rsidR="00EB3936" w:rsidRPr="00974CC3" w14:paraId="046E6F38" w14:textId="77777777" w:rsidTr="00A46645">
        <w:trPr>
          <w:trHeight w:val="646"/>
        </w:trPr>
        <w:tc>
          <w:tcPr>
            <w:tcW w:w="1377" w:type="dxa"/>
          </w:tcPr>
          <w:p w14:paraId="0BD65CFA" w14:textId="77777777" w:rsidR="00EB3936" w:rsidRPr="00974CC3" w:rsidRDefault="00EB3936" w:rsidP="00A46645">
            <w:pPr>
              <w:spacing w:after="0" w:line="240" w:lineRule="auto"/>
              <w:ind w:left="532" w:hanging="142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 w:eastAsia="zh-CN"/>
              </w:rPr>
              <w:t>7.2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.- кошти інших джерел</w:t>
            </w:r>
          </w:p>
        </w:tc>
        <w:tc>
          <w:tcPr>
            <w:tcW w:w="8335" w:type="dxa"/>
          </w:tcPr>
          <w:p w14:paraId="39B991BA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 xml:space="preserve"> </w:t>
            </w:r>
          </w:p>
          <w:p w14:paraId="1F185B2C" w14:textId="77777777" w:rsidR="00EB3936" w:rsidRPr="00974CC3" w:rsidRDefault="00EB3936" w:rsidP="00A46645">
            <w:pPr>
              <w:spacing w:after="0" w:line="240" w:lineRule="auto"/>
              <w:ind w:left="425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-</w:t>
            </w:r>
          </w:p>
        </w:tc>
      </w:tr>
      <w:tr w:rsidR="00EB3936" w:rsidRPr="00974CC3" w14:paraId="258331C1" w14:textId="77777777" w:rsidTr="00A46645">
        <w:tc>
          <w:tcPr>
            <w:tcW w:w="1377" w:type="dxa"/>
          </w:tcPr>
          <w:p w14:paraId="1BAD6EB8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8. Очікувані результати виконання</w:t>
            </w:r>
          </w:p>
          <w:p w14:paraId="677D453C" w14:textId="77777777" w:rsidR="00EB3936" w:rsidRPr="00974CC3" w:rsidRDefault="00EB3936" w:rsidP="00A4664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  <w:p w14:paraId="4BD5F812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6A9AAC3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рівні можливості для здобуття повноцінної освіти, розвитку системи безперервної освіти;</w:t>
            </w:r>
          </w:p>
          <w:p w14:paraId="4ACEC155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формування цілісної системи освіти, єдиного культурно-освітнього простору для найповнішого комплексного задоволення потреб громадян в освітніх послугах;</w:t>
            </w:r>
          </w:p>
          <w:p w14:paraId="78DBA88D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удосконалення мережі закладів освіти;</w:t>
            </w:r>
          </w:p>
          <w:p w14:paraId="1DDE1ECA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покращення організації освітнього процесу;</w:t>
            </w:r>
          </w:p>
          <w:p w14:paraId="6D4FDEB5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умов для навчання дітей, які потребують особливих освітніх послуг;</w:t>
            </w:r>
          </w:p>
          <w:p w14:paraId="2C1FAFDB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широке залучення учнівської молоді до активної участі у національно-культурному відродженні українського народу, розвитку традицій та національно-етнічних особливостей, формування у молоді почуття національної гідності, відродження історичної пам’яті, утвердження української ідеї;</w:t>
            </w:r>
          </w:p>
          <w:p w14:paraId="56AA1FD3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умов для особистісного розвитку і творчої самореалізації учасників освітнього процесу, укріплення їх здоров’я;</w:t>
            </w:r>
          </w:p>
          <w:p w14:paraId="5793D57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підвищення фахового рівня педагогічних кадрів, здатних працювати в умовах інноваційних змін;</w:t>
            </w:r>
          </w:p>
          <w:p w14:paraId="5D721591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дієвої системи ресурсного забезпечення освіти;</w:t>
            </w:r>
          </w:p>
          <w:p w14:paraId="7CB250DC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наближення системи освіти до європейських вимірів і стандартів;</w:t>
            </w:r>
          </w:p>
          <w:p w14:paraId="5FD50B6B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підвищення конкурентоздатності випускника;</w:t>
            </w:r>
          </w:p>
          <w:p w14:paraId="0B23FFAF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lastRenderedPageBreak/>
              <w:t>створення умов для впровадження перспективного управління освітою та формування системи державно-громадського партнерства в освіті;</w:t>
            </w:r>
          </w:p>
          <w:p w14:paraId="7F14A10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розвиток системи психолого-педагогічного супроводу учнів та молоді, упровадження моделей формування культури здорового і безпечного способів життя;</w:t>
            </w:r>
          </w:p>
          <w:p w14:paraId="55739709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організоване підвезення учнів та вчителів до шкіл та у зворотному напрямку й безпечні умови під час підвезення до шкіл і додому;</w:t>
            </w:r>
          </w:p>
          <w:p w14:paraId="4E762556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зміцнення матеріально-технічної, науково-методичної бази закладів освіти та впровадження енергозберігаючих технологій.</w:t>
            </w:r>
          </w:p>
        </w:tc>
      </w:tr>
      <w:tr w:rsidR="00EB3936" w:rsidRPr="00974CC3" w14:paraId="123EE1B1" w14:textId="77777777" w:rsidTr="00A46645">
        <w:trPr>
          <w:trHeight w:val="982"/>
        </w:trPr>
        <w:tc>
          <w:tcPr>
            <w:tcW w:w="1377" w:type="dxa"/>
          </w:tcPr>
          <w:p w14:paraId="351886F7" w14:textId="77777777" w:rsidR="00EB3936" w:rsidRPr="00974CC3" w:rsidRDefault="00EB3936" w:rsidP="00A46645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lastRenderedPageBreak/>
              <w:t>9. Ключові показники ефективності</w:t>
            </w:r>
          </w:p>
          <w:p w14:paraId="08FE8102" w14:textId="77777777" w:rsidR="00EB3936" w:rsidRPr="00974CC3" w:rsidRDefault="00EB3936" w:rsidP="00A4664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26A7E3F3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 xml:space="preserve">модернізація системи матеріально-технічного забезпечення </w:t>
            </w:r>
            <w:r w:rsidRPr="00974CC3">
              <w:rPr>
                <w:noProof/>
                <w:sz w:val="28"/>
                <w:szCs w:val="28"/>
              </w:rPr>
              <w:t>закладів освіти відповідно до сучасного рівня розвитку освітньої індустрії, інформаційно-комунікаційних технологій на основі запитів регіонального соціуму та рівня інноваційного розвитку економіки;</w:t>
            </w:r>
          </w:p>
          <w:p w14:paraId="11E099ED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пошук і реалізація сучасних ефективних моделей виховання, спрямованих на формування системи цінностей особистості, адекватних актуальним завданням розбудови суспільства в Україні і її інтеграції в європейський простір та світове співтовариство;</w:t>
            </w:r>
          </w:p>
          <w:p w14:paraId="707DD8DC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 xml:space="preserve">формування у закладах освіти </w:t>
            </w: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громади 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комплексної національно-орієнтованої системи виховання, яка ґрунтується на довірі та співпраці всіх учасників освітнього процесу;</w:t>
            </w:r>
          </w:p>
          <w:p w14:paraId="26F55FDE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 xml:space="preserve">створення ефективних засобів та технологій пошуку, навчання, виховання і самовдосконалення обдарованих дітей та молоді. Розвиток інтелектуального і творчого потенціалу </w:t>
            </w: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громади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;</w:t>
            </w:r>
          </w:p>
          <w:p w14:paraId="2E6B8983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впровадження ефективної системи національного виховання, розвитку і соціалізації дітей та молоді;</w:t>
            </w:r>
          </w:p>
          <w:p w14:paraId="6E873377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створення умов для надання якісної освіти шляхом упровадження в освітній процес педагогічних інновацій і технологій;</w:t>
            </w:r>
          </w:p>
          <w:p w14:paraId="53CE4401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рівних можливостей у здобутті якісної освіти;</w:t>
            </w:r>
          </w:p>
          <w:p w14:paraId="2B13CA3C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дотримання державних стандартів освіти;</w:t>
            </w:r>
          </w:p>
          <w:p w14:paraId="31421A8B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доступності і якості дошкільної освіти;</w:t>
            </w:r>
          </w:p>
          <w:p w14:paraId="5001098E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удосконалення системи формування здорового способу життя учнівської молоді;</w:t>
            </w:r>
          </w:p>
          <w:p w14:paraId="52D87C3A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lastRenderedPageBreak/>
              <w:t>забезпечення кадрами та підвищення соціального статусу педагогів;</w:t>
            </w:r>
          </w:p>
          <w:p w14:paraId="5622AFA2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реалізації права на освіту дітей з особливими потребами;</w:t>
            </w:r>
          </w:p>
          <w:p w14:paraId="0BB8CFA4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удосконалення системи психологічного супроводу освітнього процесу;</w:t>
            </w:r>
          </w:p>
          <w:p w14:paraId="4C028EBC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побудова освітнього процесу на ідеології формування компетенцій учнів та вихованців;</w:t>
            </w:r>
          </w:p>
          <w:p w14:paraId="192A9911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створення комфортних соціально-психологічних умов діяльності для всіх учасників освітнього процесу</w:t>
            </w:r>
          </w:p>
        </w:tc>
      </w:tr>
    </w:tbl>
    <w:p w14:paraId="116505D7" w14:textId="77777777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2B8BE60" w14:textId="77777777" w:rsidR="00FB573F" w:rsidRPr="00974CC3" w:rsidRDefault="00FB573F" w:rsidP="00A46645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B94EE61" w14:textId="19E4DA74" w:rsidR="00EB3936" w:rsidRPr="00974CC3" w:rsidRDefault="003A73B4" w:rsidP="00A46645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Секретар сільської ради                                                  Катерина КОСТЮК</w:t>
      </w:r>
    </w:p>
    <w:p w14:paraId="1427EB37" w14:textId="5A77512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2E704903" w14:textId="24ADD2C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B7B07B6" w14:textId="79E3A389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2D05B77B" w14:textId="4F5CB523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29DD62F" w14:textId="6C2E9413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51F39649" w14:textId="08D9524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14353207" w14:textId="57CCE2AD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A20E029" w14:textId="0A447285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DFC01A3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659356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8237B44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6BE3127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5D3530D8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5676097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04475F4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EEA01D3" w14:textId="7254ED9E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2CAAE1" w14:textId="2FA4438B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BC0021D" w14:textId="201DEB7A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6DF721A" w14:textId="35290D90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2FA170C" w14:textId="70930B1C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5298E08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0BF4394" w14:textId="77777777" w:rsidR="003A73B4" w:rsidRPr="00974CC3" w:rsidRDefault="003A73B4" w:rsidP="004C4DB3">
      <w:pPr>
        <w:keepNext/>
        <w:keepLines/>
        <w:spacing w:after="0" w:line="240" w:lineRule="auto"/>
        <w:ind w:right="-1"/>
        <w:jc w:val="right"/>
        <w:outlineLvl w:val="1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bookmarkStart w:id="0" w:name="_Hlk183186286"/>
      <w:r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lastRenderedPageBreak/>
        <w:t>Додаток 2</w:t>
      </w:r>
    </w:p>
    <w:p w14:paraId="06E3045E" w14:textId="77777777" w:rsidR="004C4DB3" w:rsidRPr="00974CC3" w:rsidRDefault="003A73B4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  </w:t>
      </w:r>
      <w:bookmarkEnd w:id="0"/>
      <w:r w:rsidR="004C4DB3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до </w:t>
      </w:r>
      <w:r w:rsidR="004C4DB3"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4E2B2B91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693333F6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107FE880" w14:textId="6C5D5FD9" w:rsidR="003A73B4" w:rsidRPr="00974CC3" w:rsidRDefault="003A73B4" w:rsidP="004C4DB3">
      <w:pPr>
        <w:tabs>
          <w:tab w:val="left" w:pos="709"/>
          <w:tab w:val="left" w:pos="851"/>
        </w:tabs>
        <w:spacing w:after="0" w:line="240" w:lineRule="auto"/>
        <w:ind w:left="5812" w:right="-143"/>
        <w:jc w:val="right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16073C43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2E9F8DF0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РЕСУРСНЕ ЗАБЕЗПЕЧЕННЯ ПРОГРАМИ</w:t>
      </w:r>
    </w:p>
    <w:p w14:paraId="3A15017C" w14:textId="77777777" w:rsidR="003A73B4" w:rsidRPr="00974CC3" w:rsidRDefault="003A73B4" w:rsidP="00A46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тис.грн.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134"/>
        <w:gridCol w:w="1134"/>
        <w:gridCol w:w="1162"/>
        <w:gridCol w:w="822"/>
        <w:gridCol w:w="1163"/>
      </w:tblGrid>
      <w:tr w:rsidR="003A73B4" w:rsidRPr="00974CC3" w14:paraId="7B4A677E" w14:textId="77777777" w:rsidTr="004C4DB3">
        <w:tc>
          <w:tcPr>
            <w:tcW w:w="2802" w:type="dxa"/>
            <w:vMerge w:val="restart"/>
            <w:shd w:val="clear" w:color="auto" w:fill="C6D9F1"/>
            <w:vAlign w:val="center"/>
          </w:tcPr>
          <w:p w14:paraId="52E6CEF5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5"/>
            <w:shd w:val="clear" w:color="auto" w:fill="C6D9F1"/>
            <w:vAlign w:val="center"/>
          </w:tcPr>
          <w:p w14:paraId="7B9E6FD5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163" w:type="dxa"/>
            <w:vMerge w:val="restart"/>
            <w:shd w:val="clear" w:color="auto" w:fill="C6D9F1"/>
            <w:vAlign w:val="center"/>
          </w:tcPr>
          <w:p w14:paraId="08352EA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Всього витрат на виконання програми</w:t>
            </w:r>
          </w:p>
        </w:tc>
      </w:tr>
      <w:tr w:rsidR="003A73B4" w:rsidRPr="00974CC3" w14:paraId="2ECAE942" w14:textId="77777777" w:rsidTr="004C4DB3">
        <w:tc>
          <w:tcPr>
            <w:tcW w:w="2802" w:type="dxa"/>
            <w:vMerge/>
            <w:shd w:val="clear" w:color="auto" w:fill="DBE5F1"/>
            <w:vAlign w:val="center"/>
          </w:tcPr>
          <w:p w14:paraId="707155E4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gridSpan w:val="3"/>
            <w:shd w:val="clear" w:color="auto" w:fill="C6D9F1"/>
            <w:vAlign w:val="center"/>
          </w:tcPr>
          <w:p w14:paraId="46F8F541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162" w:type="dxa"/>
            <w:shd w:val="clear" w:color="auto" w:fill="C6D9F1"/>
          </w:tcPr>
          <w:p w14:paraId="57E587F8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822" w:type="dxa"/>
            <w:shd w:val="clear" w:color="auto" w:fill="C6D9F1"/>
          </w:tcPr>
          <w:p w14:paraId="1B9E084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18AFE402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</w:tr>
      <w:tr w:rsidR="003A73B4" w:rsidRPr="00974CC3" w14:paraId="4EB25651" w14:textId="77777777" w:rsidTr="004C4DB3">
        <w:tc>
          <w:tcPr>
            <w:tcW w:w="2802" w:type="dxa"/>
            <w:vMerge/>
            <w:shd w:val="clear" w:color="auto" w:fill="DBE5F1"/>
            <w:vAlign w:val="center"/>
          </w:tcPr>
          <w:p w14:paraId="39635C39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3D5C8FB" w14:textId="1DABB9DB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5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B8C0998" w14:textId="5714F90F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658DFD7" w14:textId="53FD4BDC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7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62" w:type="dxa"/>
            <w:shd w:val="clear" w:color="auto" w:fill="C6D9F1"/>
            <w:vAlign w:val="center"/>
          </w:tcPr>
          <w:p w14:paraId="0A9009DC" w14:textId="40277AD6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28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822" w:type="dxa"/>
            <w:shd w:val="clear" w:color="auto" w:fill="C6D9F1"/>
            <w:vAlign w:val="center"/>
          </w:tcPr>
          <w:p w14:paraId="52D6ECBA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20-- рік</w:t>
            </w:r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1A447111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</w:tr>
      <w:tr w:rsidR="003A73B4" w:rsidRPr="00974CC3" w14:paraId="02B8AD60" w14:textId="77777777" w:rsidTr="004C4DB3">
        <w:tc>
          <w:tcPr>
            <w:tcW w:w="2802" w:type="dxa"/>
            <w:shd w:val="clear" w:color="auto" w:fill="FFFFFF"/>
            <w:vAlign w:val="center"/>
          </w:tcPr>
          <w:p w14:paraId="2AA643A9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7E62E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A49D05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289AA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24C1468B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25BC087B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399E233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7</w:t>
            </w:r>
          </w:p>
        </w:tc>
      </w:tr>
      <w:tr w:rsidR="003A73B4" w:rsidRPr="00974CC3" w14:paraId="06234FFE" w14:textId="77777777" w:rsidTr="004C4DB3">
        <w:tc>
          <w:tcPr>
            <w:tcW w:w="2802" w:type="dxa"/>
          </w:tcPr>
          <w:p w14:paraId="01DFF38D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Обсяг ресурсів, всього,</w:t>
            </w:r>
          </w:p>
          <w:p w14:paraId="078F1A22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14:paraId="17EA2D6B" w14:textId="099116BC" w:rsidR="003A73B4" w:rsidRPr="00974CC3" w:rsidRDefault="00273B29" w:rsidP="00A4664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12020,1</w:t>
            </w:r>
          </w:p>
        </w:tc>
        <w:tc>
          <w:tcPr>
            <w:tcW w:w="1134" w:type="dxa"/>
            <w:vAlign w:val="center"/>
          </w:tcPr>
          <w:p w14:paraId="0DDD0E07" w14:textId="67DCD658" w:rsidR="003A73B4" w:rsidRPr="00974CC3" w:rsidRDefault="0060067E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5266,1</w:t>
            </w:r>
          </w:p>
        </w:tc>
        <w:tc>
          <w:tcPr>
            <w:tcW w:w="1134" w:type="dxa"/>
            <w:vAlign w:val="center"/>
          </w:tcPr>
          <w:p w14:paraId="746FCDA5" w14:textId="6E38E9CB" w:rsidR="003A73B4" w:rsidRPr="00974CC3" w:rsidRDefault="0060067E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5690,8</w:t>
            </w:r>
          </w:p>
        </w:tc>
        <w:tc>
          <w:tcPr>
            <w:tcW w:w="1162" w:type="dxa"/>
          </w:tcPr>
          <w:p w14:paraId="312305EF" w14:textId="77777777" w:rsidR="00622D2C" w:rsidRPr="00974CC3" w:rsidRDefault="00622D2C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003115F2" w14:textId="3FF7C272" w:rsidR="003A73B4" w:rsidRPr="00974CC3" w:rsidRDefault="0060067E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6191,6</w:t>
            </w:r>
          </w:p>
        </w:tc>
        <w:tc>
          <w:tcPr>
            <w:tcW w:w="822" w:type="dxa"/>
          </w:tcPr>
          <w:p w14:paraId="76238EA5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4D2456D0" w14:textId="16EBC38B" w:rsidR="003A73B4" w:rsidRPr="00974CC3" w:rsidRDefault="00273B29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29168,6</w:t>
            </w:r>
          </w:p>
        </w:tc>
      </w:tr>
      <w:tr w:rsidR="003A73B4" w:rsidRPr="00974CC3" w14:paraId="4C6C91E3" w14:textId="77777777" w:rsidTr="004C4DB3">
        <w:tc>
          <w:tcPr>
            <w:tcW w:w="2802" w:type="dxa"/>
          </w:tcPr>
          <w:p w14:paraId="13C0825E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державний бюджет</w:t>
            </w:r>
          </w:p>
        </w:tc>
        <w:tc>
          <w:tcPr>
            <w:tcW w:w="1134" w:type="dxa"/>
            <w:vAlign w:val="center"/>
          </w:tcPr>
          <w:p w14:paraId="5B56016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D7FA6AE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52A1CC7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2" w:type="dxa"/>
          </w:tcPr>
          <w:p w14:paraId="6B9EE7A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</w:tcPr>
          <w:p w14:paraId="4A296767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3170B8C1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3A73B4" w:rsidRPr="00974CC3" w14:paraId="47077580" w14:textId="77777777" w:rsidTr="004C4DB3">
        <w:tc>
          <w:tcPr>
            <w:tcW w:w="2802" w:type="dxa"/>
          </w:tcPr>
          <w:p w14:paraId="7C25A021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обласний бюджет</w:t>
            </w:r>
          </w:p>
        </w:tc>
        <w:tc>
          <w:tcPr>
            <w:tcW w:w="1134" w:type="dxa"/>
            <w:vAlign w:val="center"/>
          </w:tcPr>
          <w:p w14:paraId="4A7D1D0E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CD080B9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5E6FC7F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2" w:type="dxa"/>
          </w:tcPr>
          <w:p w14:paraId="29714BF6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</w:tcPr>
          <w:p w14:paraId="7A7BDC3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7CBBADCC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60067E" w:rsidRPr="00974CC3" w14:paraId="177A832B" w14:textId="77777777" w:rsidTr="004C4DB3">
        <w:tc>
          <w:tcPr>
            <w:tcW w:w="2802" w:type="dxa"/>
          </w:tcPr>
          <w:p w14:paraId="04339C3A" w14:textId="77777777" w:rsidR="0060067E" w:rsidRPr="00974CC3" w:rsidRDefault="0060067E" w:rsidP="006006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14:paraId="4AFCFFB0" w14:textId="7D1D48A6" w:rsidR="0060067E" w:rsidRPr="00974CC3" w:rsidRDefault="00273B29" w:rsidP="0060067E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12020,1</w:t>
            </w:r>
          </w:p>
        </w:tc>
        <w:tc>
          <w:tcPr>
            <w:tcW w:w="1134" w:type="dxa"/>
            <w:vAlign w:val="center"/>
          </w:tcPr>
          <w:p w14:paraId="66E9D9A1" w14:textId="3B344FC2" w:rsidR="0060067E" w:rsidRPr="00974CC3" w:rsidRDefault="0060067E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5266,1</w:t>
            </w:r>
          </w:p>
        </w:tc>
        <w:tc>
          <w:tcPr>
            <w:tcW w:w="1134" w:type="dxa"/>
            <w:vAlign w:val="center"/>
          </w:tcPr>
          <w:p w14:paraId="344ED566" w14:textId="3B22F63B" w:rsidR="0060067E" w:rsidRPr="00974CC3" w:rsidRDefault="0060067E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5690,8</w:t>
            </w:r>
          </w:p>
        </w:tc>
        <w:tc>
          <w:tcPr>
            <w:tcW w:w="1162" w:type="dxa"/>
          </w:tcPr>
          <w:p w14:paraId="4F5D70B6" w14:textId="61549EF9" w:rsidR="0060067E" w:rsidRPr="00974CC3" w:rsidRDefault="0060067E" w:rsidP="006006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6191,6</w:t>
            </w:r>
          </w:p>
        </w:tc>
        <w:tc>
          <w:tcPr>
            <w:tcW w:w="822" w:type="dxa"/>
          </w:tcPr>
          <w:p w14:paraId="4EB9DAF8" w14:textId="77777777" w:rsidR="0060067E" w:rsidRPr="00974CC3" w:rsidRDefault="0060067E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4B1248AA" w14:textId="6B08DC10" w:rsidR="0060067E" w:rsidRPr="00974CC3" w:rsidRDefault="00273B29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29168,6</w:t>
            </w:r>
          </w:p>
        </w:tc>
      </w:tr>
      <w:tr w:rsidR="003A73B4" w:rsidRPr="00974CC3" w14:paraId="263900F9" w14:textId="77777777" w:rsidTr="004C4DB3">
        <w:tc>
          <w:tcPr>
            <w:tcW w:w="2802" w:type="dxa"/>
          </w:tcPr>
          <w:p w14:paraId="5206C131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1134" w:type="dxa"/>
            <w:vAlign w:val="center"/>
          </w:tcPr>
          <w:p w14:paraId="682E53F5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457D211" w14:textId="6AA57F6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822BDE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2" w:type="dxa"/>
          </w:tcPr>
          <w:p w14:paraId="77DB2332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</w:tcPr>
          <w:p w14:paraId="2CE239CA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7DCFC156" w14:textId="0B37C996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</w:tbl>
    <w:p w14:paraId="73E70654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0EAB55D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73C532D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04FCD7F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сільської ради                             Катерина КОСТЮК</w:t>
      </w:r>
    </w:p>
    <w:p w14:paraId="038DA020" w14:textId="6B448B64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A47C21" w14:textId="243AE11F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1DB21A8" w14:textId="4EA6D0C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0A3EBE2" w14:textId="5B9D3788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968551E" w14:textId="72962B4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607124C" w14:textId="58559672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6796D07" w14:textId="5B5888AC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E80143C" w14:textId="42953543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12921BB" w14:textId="51FFED5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240AD05" w14:textId="663A7C2B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CBA7847" w14:textId="48A522E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23882A3" w14:textId="4CF859B7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E96ABA7" w14:textId="2544254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256AECB" w14:textId="127C7CB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CC91939" w14:textId="59D98802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9438893" w14:textId="7EDB2CB1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94E7278" w14:textId="118A3C4A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F379C6D" w14:textId="1378EE9F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</w:pPr>
    </w:p>
    <w:p w14:paraId="21670854" w14:textId="08B74BB2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</w:pPr>
    </w:p>
    <w:p w14:paraId="048ED307" w14:textId="77777777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  <w:sectPr w:rsidR="005B6481" w:rsidRPr="00974CC3" w:rsidSect="00E0615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36F2720" w14:textId="15CA53B0" w:rsidR="008A5425" w:rsidRPr="00974CC3" w:rsidRDefault="008A5425" w:rsidP="00A46645">
      <w:pPr>
        <w:keepNext/>
        <w:keepLines/>
        <w:spacing w:after="0" w:line="240" w:lineRule="auto"/>
        <w:ind w:right="-144"/>
        <w:jc w:val="right"/>
        <w:outlineLvl w:val="1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lastRenderedPageBreak/>
        <w:t>Додаток 3</w:t>
      </w:r>
    </w:p>
    <w:p w14:paraId="664DC351" w14:textId="77777777" w:rsidR="004C4DB3" w:rsidRPr="00974CC3" w:rsidRDefault="008A5425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  </w:t>
      </w:r>
      <w:r w:rsidR="004C4DB3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до </w:t>
      </w:r>
      <w:r w:rsidR="004C4DB3"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504AF1B6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6627B38C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003D963C" w14:textId="77777777" w:rsidR="004C4DB3" w:rsidRPr="00974CC3" w:rsidRDefault="004C4DB3" w:rsidP="004C4DB3">
      <w:pPr>
        <w:tabs>
          <w:tab w:val="left" w:pos="709"/>
          <w:tab w:val="left" w:pos="851"/>
        </w:tabs>
        <w:spacing w:after="0" w:line="240" w:lineRule="auto"/>
        <w:ind w:left="5812" w:right="-143"/>
        <w:jc w:val="right"/>
        <w:textAlignment w:val="baseline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4C7D0339" w14:textId="12661B96" w:rsidR="005B6481" w:rsidRPr="00974CC3" w:rsidRDefault="004C4DB3" w:rsidP="004C4DB3">
      <w:pPr>
        <w:tabs>
          <w:tab w:val="left" w:pos="709"/>
          <w:tab w:val="left" w:pos="851"/>
        </w:tabs>
        <w:spacing w:after="0" w:line="240" w:lineRule="auto"/>
        <w:ind w:right="-143"/>
        <w:textAlignment w:val="baseline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                                                                            </w:t>
      </w:r>
      <w:r w:rsidR="008A5425"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>ЗАХОДИ З  РЕАЛІЗ</w:t>
      </w:r>
      <w:r w:rsidR="008A5425"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 </w:t>
      </w:r>
      <w:r w:rsidR="005B6481"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>АЦІЇ ПРОГРАМИ</w:t>
      </w:r>
    </w:p>
    <w:p w14:paraId="72F1733B" w14:textId="7CE08265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Напрямок 1. СТВОРЕННЯ УМОВ ДЛЯ ЗДОБУТТЯ ЯКІСНОЇ ДОШКІЛЬНОЇ ОСВІТИ</w:t>
      </w:r>
    </w:p>
    <w:p w14:paraId="7A037860" w14:textId="4626BE82" w:rsidR="005B6481" w:rsidRPr="00974CC3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>Завдання</w:t>
      </w:r>
      <w:r w:rsidRPr="00974CC3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uk-UA" w:eastAsia="zh-CN"/>
        </w:rPr>
        <w:t>: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створення умов для розвитку доступної та якісної системи дошкільної освіти Якушинецької  територіальної громади відповідно до особливостей дітей дошкільного віку та їх здібностей, актуальних і перспективних потреб та запитів батьківської громадськості, незалежно від місця їх проживання та інших чинників</w:t>
      </w:r>
    </w:p>
    <w:tbl>
      <w:tblPr>
        <w:tblStyle w:val="1"/>
        <w:tblW w:w="15646" w:type="dxa"/>
        <w:tblLook w:val="04A0" w:firstRow="1" w:lastRow="0" w:firstColumn="1" w:lastColumn="0" w:noHBand="0" w:noVBand="1"/>
      </w:tblPr>
      <w:tblGrid>
        <w:gridCol w:w="576"/>
        <w:gridCol w:w="2149"/>
        <w:gridCol w:w="1297"/>
        <w:gridCol w:w="877"/>
        <w:gridCol w:w="1739"/>
        <w:gridCol w:w="931"/>
        <w:gridCol w:w="1577"/>
        <w:gridCol w:w="1577"/>
        <w:gridCol w:w="1577"/>
        <w:gridCol w:w="1731"/>
        <w:gridCol w:w="1615"/>
      </w:tblGrid>
      <w:tr w:rsidR="005B6481" w:rsidRPr="00974CC3" w14:paraId="3799C035" w14:textId="77777777" w:rsidTr="00B155F7">
        <w:tc>
          <w:tcPr>
            <w:tcW w:w="576" w:type="dxa"/>
            <w:vMerge w:val="restart"/>
          </w:tcPr>
          <w:p w14:paraId="722DFB0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6903203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49" w:type="dxa"/>
            <w:vMerge w:val="restart"/>
          </w:tcPr>
          <w:p w14:paraId="37F7C98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297" w:type="dxa"/>
            <w:vMerge w:val="restart"/>
          </w:tcPr>
          <w:p w14:paraId="37FA267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877" w:type="dxa"/>
            <w:vMerge w:val="restart"/>
          </w:tcPr>
          <w:p w14:paraId="12A188F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5A0FD28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7393" w:type="dxa"/>
            <w:gridSpan w:val="5"/>
          </w:tcPr>
          <w:p w14:paraId="2C0D6A3A" w14:textId="3E1D2A83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</w:t>
            </w:r>
            <w:r w:rsidR="00D43FD1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615" w:type="dxa"/>
            <w:vMerge w:val="restart"/>
          </w:tcPr>
          <w:p w14:paraId="19B1085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974CC3" w14:paraId="686B11D7" w14:textId="77777777" w:rsidTr="00B155F7">
        <w:tc>
          <w:tcPr>
            <w:tcW w:w="576" w:type="dxa"/>
            <w:vMerge/>
          </w:tcPr>
          <w:p w14:paraId="206F797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  <w:vMerge/>
          </w:tcPr>
          <w:p w14:paraId="6F9467C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2B5E466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vMerge/>
          </w:tcPr>
          <w:p w14:paraId="5AC0139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15BB915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57C2C2F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462" w:type="dxa"/>
            <w:gridSpan w:val="4"/>
          </w:tcPr>
          <w:p w14:paraId="65BF59B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615" w:type="dxa"/>
            <w:vMerge/>
          </w:tcPr>
          <w:p w14:paraId="78E0F02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0F9D0346" w14:textId="77777777" w:rsidTr="00B155F7">
        <w:tc>
          <w:tcPr>
            <w:tcW w:w="576" w:type="dxa"/>
            <w:vMerge/>
          </w:tcPr>
          <w:p w14:paraId="6E984C2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" w:name="_Hlk121320953"/>
          </w:p>
        </w:tc>
        <w:tc>
          <w:tcPr>
            <w:tcW w:w="2149" w:type="dxa"/>
            <w:vMerge/>
          </w:tcPr>
          <w:p w14:paraId="63AD84D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12CD6FC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vMerge/>
          </w:tcPr>
          <w:p w14:paraId="6E4669C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1E53F4F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15EA931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14:paraId="631877A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77" w:type="dxa"/>
          </w:tcPr>
          <w:p w14:paraId="3CB3D76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77" w:type="dxa"/>
          </w:tcPr>
          <w:p w14:paraId="5A5C578C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731" w:type="dxa"/>
          </w:tcPr>
          <w:p w14:paraId="239785B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615" w:type="dxa"/>
          </w:tcPr>
          <w:p w14:paraId="06F211A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bookmarkEnd w:id="1"/>
      <w:tr w:rsidR="005B6481" w:rsidRPr="001D712E" w14:paraId="759A8C3B" w14:textId="77777777" w:rsidTr="00B155F7">
        <w:tc>
          <w:tcPr>
            <w:tcW w:w="576" w:type="dxa"/>
          </w:tcPr>
          <w:p w14:paraId="15935DB6" w14:textId="05C35DF9" w:rsidR="005B6481" w:rsidRPr="00974CC3" w:rsidRDefault="00180B4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 xml:space="preserve"> 1.</w:t>
            </w:r>
            <w:r w:rsidR="005B6481"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2149" w:type="dxa"/>
          </w:tcPr>
          <w:p w14:paraId="517EDB52" w14:textId="77777777" w:rsidR="005B6481" w:rsidRPr="00974CC3" w:rsidRDefault="005B6481" w:rsidP="00A46645">
            <w:pPr>
              <w:spacing w:after="0" w:line="240" w:lineRule="auto"/>
              <w:ind w:left="-45" w:right="-51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Науково-методичне та інформаційне  забезпечення закладів дошкільної  освіти (методичними рекомендаціями для педагогів та батьків, навчальними посібниками для дітей)</w:t>
            </w:r>
          </w:p>
        </w:tc>
        <w:tc>
          <w:tcPr>
            <w:tcW w:w="1297" w:type="dxa"/>
          </w:tcPr>
          <w:p w14:paraId="0AB0A83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36320E2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Відділ ОКС</w:t>
            </w:r>
          </w:p>
          <w:p w14:paraId="39552B7C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739" w:type="dxa"/>
            <w:vMerge w:val="restart"/>
          </w:tcPr>
          <w:p w14:paraId="1371F49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31" w:type="dxa"/>
          </w:tcPr>
          <w:p w14:paraId="15BFFAD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14:paraId="01073C10" w14:textId="0B111286" w:rsidR="005B6481" w:rsidRPr="00974CC3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577" w:type="dxa"/>
          </w:tcPr>
          <w:p w14:paraId="0D97F481" w14:textId="3975097B" w:rsidR="005B6481" w:rsidRPr="00974CC3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577" w:type="dxa"/>
          </w:tcPr>
          <w:p w14:paraId="198B9F4E" w14:textId="59F97A57" w:rsidR="005B6481" w:rsidRPr="00974CC3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731" w:type="dxa"/>
          </w:tcPr>
          <w:p w14:paraId="1C6B3949" w14:textId="57CEB07B" w:rsidR="005B6481" w:rsidRPr="00974CC3" w:rsidRDefault="00D43FD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615" w:type="dxa"/>
            <w:vMerge w:val="restart"/>
          </w:tcPr>
          <w:p w14:paraId="58815B5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професійного рівня педагогічних кадрів, забезпечення безпеки дітей та працівників в закладах дошкільної освіти</w:t>
            </w:r>
          </w:p>
        </w:tc>
      </w:tr>
      <w:tr w:rsidR="005B6481" w:rsidRPr="00974CC3" w14:paraId="5CEC0D42" w14:textId="77777777" w:rsidTr="00B155F7">
        <w:tc>
          <w:tcPr>
            <w:tcW w:w="576" w:type="dxa"/>
          </w:tcPr>
          <w:p w14:paraId="4502B79B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1.2.</w:t>
            </w:r>
          </w:p>
        </w:tc>
        <w:tc>
          <w:tcPr>
            <w:tcW w:w="2149" w:type="dxa"/>
          </w:tcPr>
          <w:p w14:paraId="144A9F09" w14:textId="77777777" w:rsidR="005B6481" w:rsidRPr="00974CC3" w:rsidRDefault="005B6481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Підвищення рівня безпеки перебування дітей в закладах дошкільної освіти </w:t>
            </w:r>
          </w:p>
        </w:tc>
        <w:tc>
          <w:tcPr>
            <w:tcW w:w="1297" w:type="dxa"/>
          </w:tcPr>
          <w:p w14:paraId="0DC3DB1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2DB7B088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ЗДО</w:t>
            </w:r>
          </w:p>
          <w:p w14:paraId="7AFC225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35BDD0F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4E05CB6D" w14:textId="3E688BDA" w:rsidR="005B6481" w:rsidRPr="00974CC3" w:rsidRDefault="00180B4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729,1</w:t>
            </w:r>
          </w:p>
        </w:tc>
        <w:tc>
          <w:tcPr>
            <w:tcW w:w="1577" w:type="dxa"/>
          </w:tcPr>
          <w:p w14:paraId="4F59E392" w14:textId="1A765704" w:rsidR="005B6481" w:rsidRPr="00974CC3" w:rsidRDefault="00BE26D9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157,1</w:t>
            </w:r>
          </w:p>
        </w:tc>
        <w:tc>
          <w:tcPr>
            <w:tcW w:w="1577" w:type="dxa"/>
          </w:tcPr>
          <w:p w14:paraId="467C431D" w14:textId="7575CF0C" w:rsidR="005B6481" w:rsidRPr="00974CC3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172,8</w:t>
            </w:r>
          </w:p>
        </w:tc>
        <w:tc>
          <w:tcPr>
            <w:tcW w:w="1577" w:type="dxa"/>
          </w:tcPr>
          <w:p w14:paraId="282778AB" w14:textId="44DCD29F" w:rsidR="005B6481" w:rsidRPr="00974CC3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190,1</w:t>
            </w:r>
          </w:p>
        </w:tc>
        <w:tc>
          <w:tcPr>
            <w:tcW w:w="1731" w:type="dxa"/>
          </w:tcPr>
          <w:p w14:paraId="0D4CF664" w14:textId="3F27F37D" w:rsidR="005B6481" w:rsidRPr="00974CC3" w:rsidRDefault="00BE26D9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209,1</w:t>
            </w:r>
          </w:p>
        </w:tc>
        <w:tc>
          <w:tcPr>
            <w:tcW w:w="1615" w:type="dxa"/>
            <w:vMerge/>
          </w:tcPr>
          <w:p w14:paraId="5C950BA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479A885F" w14:textId="77777777" w:rsidTr="00B155F7">
        <w:trPr>
          <w:trHeight w:val="1277"/>
        </w:trPr>
        <w:tc>
          <w:tcPr>
            <w:tcW w:w="576" w:type="dxa"/>
          </w:tcPr>
          <w:p w14:paraId="66C57AC9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1.3.</w:t>
            </w:r>
          </w:p>
        </w:tc>
        <w:tc>
          <w:tcPr>
            <w:tcW w:w="2149" w:type="dxa"/>
          </w:tcPr>
          <w:p w14:paraId="41045ABE" w14:textId="77777777" w:rsidR="005B6481" w:rsidRPr="00974CC3" w:rsidRDefault="005B6481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Навчання працівників пожежної безпеки та цивільного захисту</w:t>
            </w:r>
          </w:p>
        </w:tc>
        <w:tc>
          <w:tcPr>
            <w:tcW w:w="1297" w:type="dxa"/>
          </w:tcPr>
          <w:p w14:paraId="5F1A102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05EB706F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739" w:type="dxa"/>
            <w:vMerge/>
          </w:tcPr>
          <w:p w14:paraId="3444FCE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55A64A89" w14:textId="1941CB98" w:rsidR="005B6481" w:rsidRPr="00974CC3" w:rsidRDefault="00180B4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68,2</w:t>
            </w:r>
          </w:p>
        </w:tc>
        <w:tc>
          <w:tcPr>
            <w:tcW w:w="1577" w:type="dxa"/>
          </w:tcPr>
          <w:p w14:paraId="67863AD7" w14:textId="4C1624E7" w:rsidR="005B6481" w:rsidRPr="00974CC3" w:rsidRDefault="00BE26D9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14,2</w:t>
            </w:r>
          </w:p>
        </w:tc>
        <w:tc>
          <w:tcPr>
            <w:tcW w:w="1577" w:type="dxa"/>
          </w:tcPr>
          <w:p w14:paraId="238C387A" w14:textId="175C427C" w:rsidR="005B6481" w:rsidRPr="00974CC3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77" w:type="dxa"/>
          </w:tcPr>
          <w:p w14:paraId="555F6926" w14:textId="65BD467C" w:rsidR="005B6481" w:rsidRPr="00974CC3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18,0</w:t>
            </w:r>
          </w:p>
        </w:tc>
        <w:tc>
          <w:tcPr>
            <w:tcW w:w="1731" w:type="dxa"/>
          </w:tcPr>
          <w:p w14:paraId="4851C5EC" w14:textId="56B6EF47" w:rsidR="005B6481" w:rsidRPr="00974CC3" w:rsidRDefault="00BE26D9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20,0</w:t>
            </w:r>
          </w:p>
        </w:tc>
        <w:tc>
          <w:tcPr>
            <w:tcW w:w="1615" w:type="dxa"/>
            <w:vMerge/>
          </w:tcPr>
          <w:p w14:paraId="0422D6E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04C0FBA7" w14:textId="77777777" w:rsidR="00B155F7" w:rsidRPr="00974CC3" w:rsidRDefault="00B155F7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</w:p>
    <w:p w14:paraId="154DE331" w14:textId="500C590C" w:rsidR="005B6481" w:rsidRPr="00974CC3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>Очікувані результати:</w:t>
      </w:r>
    </w:p>
    <w:p w14:paraId="68118439" w14:textId="77777777" w:rsidR="005B6481" w:rsidRPr="00974CC3" w:rsidRDefault="005B6481" w:rsidP="00A46645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належних організаційно-педагогічних, санітарно-гігієнічних, навчально-методичних і матеріально-технічних умов для функціонування закладів дошкільної освіти та здобуття дітьми якісної дошкільної освіти;</w:t>
      </w:r>
    </w:p>
    <w:p w14:paraId="030A6C1B" w14:textId="77777777" w:rsidR="005B6481" w:rsidRPr="00974CC3" w:rsidRDefault="005B6481" w:rsidP="00A46645">
      <w:pPr>
        <w:numPr>
          <w:ilvl w:val="0"/>
          <w:numId w:val="10"/>
        </w:numPr>
        <w:spacing w:after="0" w:line="240" w:lineRule="auto"/>
        <w:ind w:firstLine="357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забезпечення відкритого інформаційного простору, прозорості щодо діяльності закладів дошкільної освіти Якушинецької  ТГ, освітніх послуг; </w:t>
      </w:r>
    </w:p>
    <w:p w14:paraId="41E202C7" w14:textId="77777777" w:rsidR="005B6481" w:rsidRPr="00974CC3" w:rsidRDefault="005B6481" w:rsidP="00A46645">
      <w:pPr>
        <w:numPr>
          <w:ilvl w:val="0"/>
          <w:numId w:val="10"/>
        </w:num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сучасної матеріально-технічної бази для системи дошкільної освіти, забезпечення умов для розвитку індустрії нових засобів навчання;</w:t>
      </w:r>
    </w:p>
    <w:p w14:paraId="0254F89B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10D1F1A2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Напрямок 2. ПОКРАЩЕННЯ ЯКОСТІ ШКІЛЬНОЇ ОСВІТИ</w:t>
      </w:r>
    </w:p>
    <w:p w14:paraId="612F847B" w14:textId="77777777" w:rsidR="005B6481" w:rsidRPr="00974CC3" w:rsidRDefault="005B6481" w:rsidP="00A46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Мета</w:t>
      </w: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 xml:space="preserve">: сприяння забезпеченню високого рівня освітніх послуг закладів освіти Якушинецької ТГ будь-якого типу та рівня без шкоди для здоров’я;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безпечного, комфортного середовища в закладах освіти,</w:t>
      </w: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виконання вимог законодавства щодо забезпечення на території  Якушинецької ТГ </w:t>
      </w: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регулярного безоплатного перевезення до місць навчання і додому учнів та педагогічних працівників;</w:t>
      </w:r>
      <w:r w:rsidRPr="00974CC3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забезпечення прав громадян на доступність здобуття загальної середньої освіти.</w:t>
      </w:r>
    </w:p>
    <w:tbl>
      <w:tblPr>
        <w:tblStyle w:val="1"/>
        <w:tblW w:w="15735" w:type="dxa"/>
        <w:tblLook w:val="04A0" w:firstRow="1" w:lastRow="0" w:firstColumn="1" w:lastColumn="0" w:noHBand="0" w:noVBand="1"/>
      </w:tblPr>
      <w:tblGrid>
        <w:gridCol w:w="576"/>
        <w:gridCol w:w="2254"/>
        <w:gridCol w:w="1297"/>
        <w:gridCol w:w="874"/>
        <w:gridCol w:w="1739"/>
        <w:gridCol w:w="996"/>
        <w:gridCol w:w="1515"/>
        <w:gridCol w:w="1515"/>
        <w:gridCol w:w="1515"/>
        <w:gridCol w:w="1515"/>
        <w:gridCol w:w="1922"/>
        <w:gridCol w:w="17"/>
      </w:tblGrid>
      <w:tr w:rsidR="005B6481" w:rsidRPr="00974CC3" w14:paraId="01A045C7" w14:textId="77777777" w:rsidTr="00B25D62">
        <w:tc>
          <w:tcPr>
            <w:tcW w:w="576" w:type="dxa"/>
            <w:vMerge w:val="restart"/>
          </w:tcPr>
          <w:p w14:paraId="76FA4F1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7BB9924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54" w:type="dxa"/>
            <w:vMerge w:val="restart"/>
          </w:tcPr>
          <w:p w14:paraId="192D951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297" w:type="dxa"/>
            <w:vMerge w:val="restart"/>
          </w:tcPr>
          <w:p w14:paraId="04BE8C5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874" w:type="dxa"/>
            <w:vMerge w:val="restart"/>
          </w:tcPr>
          <w:p w14:paraId="1D19F94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087C4028" w14:textId="43DB5175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</w:t>
            </w:r>
            <w:r w:rsidR="003A67C5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ання</w:t>
            </w:r>
          </w:p>
        </w:tc>
        <w:tc>
          <w:tcPr>
            <w:tcW w:w="7056" w:type="dxa"/>
            <w:gridSpan w:val="5"/>
          </w:tcPr>
          <w:p w14:paraId="21B5F69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939" w:type="dxa"/>
            <w:gridSpan w:val="2"/>
            <w:vMerge w:val="restart"/>
          </w:tcPr>
          <w:p w14:paraId="5CC1608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974CC3" w14:paraId="40945BFC" w14:textId="77777777" w:rsidTr="00B25D62">
        <w:tc>
          <w:tcPr>
            <w:tcW w:w="576" w:type="dxa"/>
            <w:vMerge/>
          </w:tcPr>
          <w:p w14:paraId="7CA1A20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54" w:type="dxa"/>
            <w:vMerge/>
          </w:tcPr>
          <w:p w14:paraId="5FD101D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704075A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vMerge/>
          </w:tcPr>
          <w:p w14:paraId="73EFBFF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FA38D0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14:paraId="5066A8A6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060" w:type="dxa"/>
            <w:gridSpan w:val="4"/>
          </w:tcPr>
          <w:p w14:paraId="0D60D75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939" w:type="dxa"/>
            <w:gridSpan w:val="2"/>
            <w:vMerge/>
          </w:tcPr>
          <w:p w14:paraId="5732528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091587FD" w14:textId="77777777" w:rsidTr="00B25D62">
        <w:trPr>
          <w:gridAfter w:val="1"/>
          <w:wAfter w:w="17" w:type="dxa"/>
        </w:trPr>
        <w:tc>
          <w:tcPr>
            <w:tcW w:w="576" w:type="dxa"/>
            <w:vMerge/>
          </w:tcPr>
          <w:p w14:paraId="169997B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54" w:type="dxa"/>
            <w:vMerge/>
          </w:tcPr>
          <w:p w14:paraId="1D5DC75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31B4D3C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vMerge/>
          </w:tcPr>
          <w:p w14:paraId="012D799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89DAEA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14:paraId="64431E7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7DF52EB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15" w:type="dxa"/>
          </w:tcPr>
          <w:p w14:paraId="420F3BF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15" w:type="dxa"/>
          </w:tcPr>
          <w:p w14:paraId="5D7C3FD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515" w:type="dxa"/>
          </w:tcPr>
          <w:p w14:paraId="02A9A4B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22" w:type="dxa"/>
          </w:tcPr>
          <w:p w14:paraId="4120241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806DDA" w:rsidRPr="00974CC3" w14:paraId="73A45207" w14:textId="77777777" w:rsidTr="00B25D62">
        <w:trPr>
          <w:gridAfter w:val="1"/>
          <w:wAfter w:w="17" w:type="dxa"/>
        </w:trPr>
        <w:tc>
          <w:tcPr>
            <w:tcW w:w="576" w:type="dxa"/>
          </w:tcPr>
          <w:p w14:paraId="1A0EA22B" w14:textId="77777777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2.1.</w:t>
            </w:r>
          </w:p>
        </w:tc>
        <w:tc>
          <w:tcPr>
            <w:tcW w:w="2254" w:type="dxa"/>
          </w:tcPr>
          <w:p w14:paraId="3E701A5F" w14:textId="77777777" w:rsidR="00806DDA" w:rsidRPr="00974CC3" w:rsidRDefault="00806DDA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харчуванням учнів 1-4 класів та пільгових категорій загальноосвітніх навчальних закладів</w:t>
            </w:r>
          </w:p>
        </w:tc>
        <w:tc>
          <w:tcPr>
            <w:tcW w:w="1297" w:type="dxa"/>
          </w:tcPr>
          <w:p w14:paraId="6DB084AD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4" w:type="dxa"/>
          </w:tcPr>
          <w:p w14:paraId="27DEDCB5" w14:textId="77777777" w:rsidR="00806DDA" w:rsidRPr="00974CC3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2BC5C8F9" w14:textId="77777777" w:rsidR="00806DDA" w:rsidRPr="00974CC3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5DBBBB4B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 w:val="restart"/>
          </w:tcPr>
          <w:p w14:paraId="060D06FD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96" w:type="dxa"/>
          </w:tcPr>
          <w:p w14:paraId="3CD1CA1D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574388D6" w14:textId="599B62B6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В межах видатків передбачених на рік</w:t>
            </w:r>
          </w:p>
        </w:tc>
        <w:tc>
          <w:tcPr>
            <w:tcW w:w="1515" w:type="dxa"/>
          </w:tcPr>
          <w:p w14:paraId="54E54C76" w14:textId="3926B589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В межах видатків передбачених на рік</w:t>
            </w:r>
          </w:p>
        </w:tc>
        <w:tc>
          <w:tcPr>
            <w:tcW w:w="1515" w:type="dxa"/>
          </w:tcPr>
          <w:p w14:paraId="7BB33915" w14:textId="1D0F254F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В межах видатків передбачених на рік</w:t>
            </w:r>
          </w:p>
        </w:tc>
        <w:tc>
          <w:tcPr>
            <w:tcW w:w="1515" w:type="dxa"/>
          </w:tcPr>
          <w:p w14:paraId="25A1E240" w14:textId="691707B0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В межах видатків передбачених на рік</w:t>
            </w:r>
          </w:p>
        </w:tc>
        <w:tc>
          <w:tcPr>
            <w:tcW w:w="1922" w:type="dxa"/>
            <w:vMerge w:val="restart"/>
          </w:tcPr>
          <w:p w14:paraId="4E718266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Функціонування цілісної системи освіти, єдиного культурно-освітнього простору для найповнішого комплексного задоволення потреб громадян в освітніх послугах</w:t>
            </w:r>
          </w:p>
        </w:tc>
      </w:tr>
      <w:tr w:rsidR="00806DDA" w:rsidRPr="00974CC3" w14:paraId="7B07A746" w14:textId="77777777" w:rsidTr="00B25D62">
        <w:trPr>
          <w:gridAfter w:val="1"/>
          <w:wAfter w:w="17" w:type="dxa"/>
        </w:trPr>
        <w:tc>
          <w:tcPr>
            <w:tcW w:w="576" w:type="dxa"/>
            <w:tcBorders>
              <w:bottom w:val="single" w:sz="4" w:space="0" w:color="auto"/>
            </w:tcBorders>
          </w:tcPr>
          <w:p w14:paraId="01EBC19F" w14:textId="77777777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2.2.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C6F939A" w14:textId="77777777" w:rsidR="00806DDA" w:rsidRPr="00974CC3" w:rsidRDefault="00806DDA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підвозу дітей з віддалених територій  до місць навчання і в зворотному напрямку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F7E668B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F30CD0B" w14:textId="77777777" w:rsidR="00806DDA" w:rsidRPr="00974CC3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6E370439" w14:textId="77777777" w:rsidR="00806DDA" w:rsidRPr="00974CC3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FA9E7C2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442CCA6E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55EA658" w14:textId="3FCA29AD" w:rsidR="00806DDA" w:rsidRPr="00974CC3" w:rsidRDefault="00180B4A" w:rsidP="00A46645">
            <w:pPr>
              <w:widowControl w:val="0"/>
              <w:tabs>
                <w:tab w:val="left" w:pos="284"/>
              </w:tabs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15269,7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B204348" w14:textId="4010796F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3290,2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FC1D54F" w14:textId="3972CAC9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3619,2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A20FB5D" w14:textId="47B6FAB0" w:rsidR="00806DDA" w:rsidRPr="00974CC3" w:rsidRDefault="00806DDA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3981,1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E57D316" w14:textId="1976BAF3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4379,2</w:t>
            </w: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14:paraId="7A49C496" w14:textId="77777777" w:rsidR="00806DDA" w:rsidRPr="00974CC3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66398C3F" w14:textId="77777777" w:rsidR="005B6481" w:rsidRPr="00974CC3" w:rsidRDefault="005B6481" w:rsidP="00A46645">
      <w:pPr>
        <w:spacing w:line="240" w:lineRule="auto"/>
        <w:rPr>
          <w:rFonts w:ascii="Times New Roman" w:eastAsia="Calibri" w:hAnsi="Times New Roman" w:cs="Times New Roman"/>
          <w:noProof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2799"/>
        <w:gridCol w:w="1289"/>
        <w:gridCol w:w="1615"/>
        <w:gridCol w:w="1414"/>
        <w:gridCol w:w="1414"/>
        <w:gridCol w:w="1054"/>
        <w:gridCol w:w="1387"/>
        <w:gridCol w:w="1387"/>
        <w:gridCol w:w="1387"/>
        <w:gridCol w:w="1261"/>
      </w:tblGrid>
      <w:tr w:rsidR="00FB21FF" w:rsidRPr="00974CC3" w14:paraId="42E4DA24" w14:textId="77777777" w:rsidTr="00FB21FF">
        <w:tc>
          <w:tcPr>
            <w:tcW w:w="576" w:type="dxa"/>
            <w:tcBorders>
              <w:top w:val="single" w:sz="4" w:space="0" w:color="auto"/>
            </w:tcBorders>
          </w:tcPr>
          <w:p w14:paraId="48C64226" w14:textId="77777777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78E48FE8" w14:textId="77777777" w:rsidR="00FB21FF" w:rsidRPr="00974CC3" w:rsidRDefault="00FB21FF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Відшкодування педагогічним працівникам, які проживають в інших населених пунктах, вартості проїзду до закладів освіти та у зворотному напрямку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7371AAE5" w14:textId="77777777" w:rsidR="00FB21FF" w:rsidRPr="00974CC3" w:rsidRDefault="00FB21FF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6AB5F785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61E58B8C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3E2758B8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14:paraId="0078B150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683630A" w14:textId="55778943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717,2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797B2217" w14:textId="00FC7B3C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154,5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3D7B3B0" w14:textId="3FAC399E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170,0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51506A3" w14:textId="529B50C8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187,0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12AC4853" w14:textId="6C46B7A6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205,7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</w:tcPr>
          <w:p w14:paraId="765F58F6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B21FF" w:rsidRPr="00974CC3" w14:paraId="6837141E" w14:textId="77777777" w:rsidTr="00FB21FF">
        <w:tc>
          <w:tcPr>
            <w:tcW w:w="576" w:type="dxa"/>
          </w:tcPr>
          <w:p w14:paraId="60916BD2" w14:textId="77777777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2.4.</w:t>
            </w:r>
          </w:p>
        </w:tc>
        <w:tc>
          <w:tcPr>
            <w:tcW w:w="2799" w:type="dxa"/>
            <w:shd w:val="clear" w:color="auto" w:fill="auto"/>
          </w:tcPr>
          <w:p w14:paraId="45E241D6" w14:textId="5A0B506C" w:rsidR="00FB21FF" w:rsidRPr="00974CC3" w:rsidRDefault="00FB21FF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одягом та взуттям дітей-сиріт та дітей позбавлених батьківського піклування</w:t>
            </w:r>
            <w:r w:rsidR="0046547F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(двадцять дітей-2025, сімнадцять дітей - 2028)</w:t>
            </w:r>
          </w:p>
        </w:tc>
        <w:tc>
          <w:tcPr>
            <w:tcW w:w="1289" w:type="dxa"/>
          </w:tcPr>
          <w:p w14:paraId="140493D3" w14:textId="77777777" w:rsidR="00FB21FF" w:rsidRPr="00974CC3" w:rsidRDefault="00FB21FF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0EA7BA68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53A6D676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27E4CED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22762DAA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0259F4B2" w14:textId="7CC8DA70" w:rsidR="00FB21FF" w:rsidRPr="00974CC3" w:rsidRDefault="0046547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74,0</w:t>
            </w:r>
          </w:p>
        </w:tc>
        <w:tc>
          <w:tcPr>
            <w:tcW w:w="1054" w:type="dxa"/>
          </w:tcPr>
          <w:p w14:paraId="500D06E9" w14:textId="62CE1C5D" w:rsidR="00FB21FF" w:rsidRPr="00974CC3" w:rsidRDefault="0046547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387" w:type="dxa"/>
          </w:tcPr>
          <w:p w14:paraId="1ECF05F8" w14:textId="182317CB" w:rsidR="00FB21FF" w:rsidRPr="00974CC3" w:rsidRDefault="0046547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0724C61A" w14:textId="155491D4" w:rsidR="00FB21FF" w:rsidRPr="00974CC3" w:rsidRDefault="0046547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28D0801B" w14:textId="26771227" w:rsidR="00FB21FF" w:rsidRPr="00974CC3" w:rsidRDefault="0046547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34,0</w:t>
            </w:r>
          </w:p>
        </w:tc>
        <w:tc>
          <w:tcPr>
            <w:tcW w:w="1261" w:type="dxa"/>
            <w:vMerge/>
          </w:tcPr>
          <w:p w14:paraId="61CF492C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B21FF" w:rsidRPr="00974CC3" w14:paraId="4A57100C" w14:textId="77777777" w:rsidTr="00FB21FF">
        <w:trPr>
          <w:trHeight w:val="2163"/>
        </w:trPr>
        <w:tc>
          <w:tcPr>
            <w:tcW w:w="576" w:type="dxa"/>
          </w:tcPr>
          <w:p w14:paraId="240BBBC3" w14:textId="77777777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2.5.</w:t>
            </w:r>
          </w:p>
        </w:tc>
        <w:tc>
          <w:tcPr>
            <w:tcW w:w="2799" w:type="dxa"/>
          </w:tcPr>
          <w:p w14:paraId="712EDACA" w14:textId="77777777" w:rsidR="00FB21FF" w:rsidRPr="00974CC3" w:rsidRDefault="00FB21FF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рівня безпеки перебування дітей та працівників в закладах шкільної освіти, забезпечення збереження майна</w:t>
            </w:r>
          </w:p>
        </w:tc>
        <w:tc>
          <w:tcPr>
            <w:tcW w:w="1289" w:type="dxa"/>
          </w:tcPr>
          <w:p w14:paraId="2D8C6501" w14:textId="77777777" w:rsidR="00FB21FF" w:rsidRPr="00974CC3" w:rsidRDefault="00FB21FF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7E0BA74F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201E7AA3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C537949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08D5F1A9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3960B698" w14:textId="24496F00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930,6</w:t>
            </w:r>
          </w:p>
        </w:tc>
        <w:tc>
          <w:tcPr>
            <w:tcW w:w="1054" w:type="dxa"/>
          </w:tcPr>
          <w:p w14:paraId="4E49AD39" w14:textId="224CB306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200,5</w:t>
            </w:r>
          </w:p>
        </w:tc>
        <w:tc>
          <w:tcPr>
            <w:tcW w:w="1387" w:type="dxa"/>
          </w:tcPr>
          <w:p w14:paraId="7B8752E6" w14:textId="40CB56A9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220,5</w:t>
            </w:r>
          </w:p>
        </w:tc>
        <w:tc>
          <w:tcPr>
            <w:tcW w:w="1387" w:type="dxa"/>
          </w:tcPr>
          <w:p w14:paraId="118430AD" w14:textId="775E0AE5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242,6</w:t>
            </w:r>
          </w:p>
        </w:tc>
        <w:tc>
          <w:tcPr>
            <w:tcW w:w="1387" w:type="dxa"/>
          </w:tcPr>
          <w:p w14:paraId="174C1EB6" w14:textId="40A785B7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267,0</w:t>
            </w:r>
          </w:p>
        </w:tc>
        <w:tc>
          <w:tcPr>
            <w:tcW w:w="1261" w:type="dxa"/>
            <w:vMerge/>
          </w:tcPr>
          <w:p w14:paraId="5E42F8FE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B21FF" w:rsidRPr="00974CC3" w14:paraId="0FAB44F0" w14:textId="77777777" w:rsidTr="00FB21FF">
        <w:tc>
          <w:tcPr>
            <w:tcW w:w="576" w:type="dxa"/>
          </w:tcPr>
          <w:p w14:paraId="090F8C28" w14:textId="31F7D8CC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2.6</w:t>
            </w:r>
            <w:r w:rsidR="00786B87"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799" w:type="dxa"/>
          </w:tcPr>
          <w:p w14:paraId="34808E4F" w14:textId="77777777" w:rsidR="00FB21FF" w:rsidRPr="00974CC3" w:rsidRDefault="00FB21FF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Навчання працівників пожежної безпеки та цивільного захисту та охорони праці</w:t>
            </w:r>
          </w:p>
        </w:tc>
        <w:tc>
          <w:tcPr>
            <w:tcW w:w="1289" w:type="dxa"/>
          </w:tcPr>
          <w:p w14:paraId="42E033E2" w14:textId="77777777" w:rsidR="00FB21FF" w:rsidRPr="00974CC3" w:rsidRDefault="00FB21FF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2E332E02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7C78D272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22E69CF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4DABA08D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099DF08F" w14:textId="10C24860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143,4</w:t>
            </w:r>
          </w:p>
        </w:tc>
        <w:tc>
          <w:tcPr>
            <w:tcW w:w="1054" w:type="dxa"/>
          </w:tcPr>
          <w:p w14:paraId="0B2266EF" w14:textId="0E09496C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31,0</w:t>
            </w:r>
          </w:p>
        </w:tc>
        <w:tc>
          <w:tcPr>
            <w:tcW w:w="1387" w:type="dxa"/>
          </w:tcPr>
          <w:p w14:paraId="41D38F27" w14:textId="7A91976C" w:rsidR="00FB21FF" w:rsidRPr="00974CC3" w:rsidRDefault="00FB21FF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34,0</w:t>
            </w:r>
          </w:p>
        </w:tc>
        <w:tc>
          <w:tcPr>
            <w:tcW w:w="1387" w:type="dxa"/>
          </w:tcPr>
          <w:p w14:paraId="6C27AB13" w14:textId="1691D33B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37,4</w:t>
            </w:r>
          </w:p>
        </w:tc>
        <w:tc>
          <w:tcPr>
            <w:tcW w:w="1387" w:type="dxa"/>
          </w:tcPr>
          <w:p w14:paraId="48DAE4EC" w14:textId="15BF5502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41,0</w:t>
            </w:r>
          </w:p>
        </w:tc>
        <w:tc>
          <w:tcPr>
            <w:tcW w:w="1261" w:type="dxa"/>
            <w:vMerge/>
          </w:tcPr>
          <w:p w14:paraId="108D16AA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B21FF" w:rsidRPr="00974CC3" w14:paraId="2C9BCB0D" w14:textId="77777777" w:rsidTr="00FB21FF">
        <w:tc>
          <w:tcPr>
            <w:tcW w:w="576" w:type="dxa"/>
          </w:tcPr>
          <w:p w14:paraId="3880621C" w14:textId="771D1692" w:rsidR="00FB21FF" w:rsidRPr="00974CC3" w:rsidRDefault="00FB21FF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</w:t>
            </w:r>
            <w:r w:rsidR="00786B87"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7.</w:t>
            </w:r>
          </w:p>
        </w:tc>
        <w:tc>
          <w:tcPr>
            <w:tcW w:w="2799" w:type="dxa"/>
          </w:tcPr>
          <w:p w14:paraId="3040AB7B" w14:textId="45934705" w:rsidR="00FB21FF" w:rsidRPr="00974CC3" w:rsidRDefault="00FB21FF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Надання одноразової допомоги дітям-сиротам і дітям, позбавленим батьківського піклування, після досягнення 18-річного віку</w:t>
            </w:r>
            <w:r w:rsidR="00C85F2E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(двоє дітей</w:t>
            </w:r>
            <w:r w:rsidR="00386887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1289" w:type="dxa"/>
          </w:tcPr>
          <w:p w14:paraId="3BFF6952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50784E3F" w14:textId="77777777" w:rsidR="00FB21FF" w:rsidRPr="00974CC3" w:rsidRDefault="00FB21FF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ОКС</w:t>
            </w:r>
          </w:p>
        </w:tc>
        <w:tc>
          <w:tcPr>
            <w:tcW w:w="1414" w:type="dxa"/>
            <w:vMerge/>
          </w:tcPr>
          <w:p w14:paraId="138E2ABF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325EB076" w14:textId="7021B710" w:rsidR="00FB21FF" w:rsidRPr="00974CC3" w:rsidRDefault="00386887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14,4</w:t>
            </w:r>
          </w:p>
        </w:tc>
        <w:tc>
          <w:tcPr>
            <w:tcW w:w="1054" w:type="dxa"/>
          </w:tcPr>
          <w:p w14:paraId="75A47615" w14:textId="6FA1C2B8" w:rsidR="00FB21FF" w:rsidRPr="00974CC3" w:rsidRDefault="0046547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4152EDF4" w14:textId="4BE69817" w:rsidR="00FB21FF" w:rsidRPr="00974CC3" w:rsidRDefault="00386887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257F79E4" w14:textId="14FC81D1" w:rsidR="00FB21FF" w:rsidRPr="00974CC3" w:rsidRDefault="00386887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2673E7E9" w14:textId="48902E2C" w:rsidR="00FB21FF" w:rsidRPr="00974CC3" w:rsidRDefault="00386887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261" w:type="dxa"/>
            <w:vMerge/>
          </w:tcPr>
          <w:p w14:paraId="4794A571" w14:textId="77777777" w:rsidR="00FB21FF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273B29" w:rsidRPr="00974CC3" w14:paraId="050EC247" w14:textId="77777777" w:rsidTr="00FB21FF">
        <w:tc>
          <w:tcPr>
            <w:tcW w:w="576" w:type="dxa"/>
          </w:tcPr>
          <w:p w14:paraId="6DADF0CE" w14:textId="58F6970E" w:rsidR="00273B29" w:rsidRPr="00974CC3" w:rsidRDefault="00273B29" w:rsidP="00273B29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2,8.</w:t>
            </w:r>
          </w:p>
        </w:tc>
        <w:tc>
          <w:tcPr>
            <w:tcW w:w="2799" w:type="dxa"/>
          </w:tcPr>
          <w:p w14:paraId="44FC05AC" w14:textId="19D1AE2E" w:rsidR="00273B29" w:rsidRPr="00974CC3" w:rsidRDefault="00273B29" w:rsidP="00273B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Придбання шкільного автобуса для закладів загальної середньої освіти (на умовах співфінансування)</w:t>
            </w:r>
          </w:p>
        </w:tc>
        <w:tc>
          <w:tcPr>
            <w:tcW w:w="1289" w:type="dxa"/>
          </w:tcPr>
          <w:p w14:paraId="137274A0" w14:textId="50CCB72F" w:rsidR="00273B29" w:rsidRPr="00974CC3" w:rsidRDefault="00273B29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615" w:type="dxa"/>
          </w:tcPr>
          <w:p w14:paraId="28F0C923" w14:textId="373E2074" w:rsidR="00273B29" w:rsidRPr="00974CC3" w:rsidRDefault="00273B29" w:rsidP="00273B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ОКС</w:t>
            </w:r>
          </w:p>
        </w:tc>
        <w:tc>
          <w:tcPr>
            <w:tcW w:w="1414" w:type="dxa"/>
          </w:tcPr>
          <w:p w14:paraId="3861013B" w14:textId="77777777" w:rsidR="00273B29" w:rsidRPr="00974CC3" w:rsidRDefault="00273B29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7C791324" w14:textId="78A9245D" w:rsidR="00273B29" w:rsidRPr="00974CC3" w:rsidRDefault="00273B29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2 100,0</w:t>
            </w:r>
          </w:p>
        </w:tc>
        <w:tc>
          <w:tcPr>
            <w:tcW w:w="1054" w:type="dxa"/>
          </w:tcPr>
          <w:p w14:paraId="4BE03CB2" w14:textId="356C91A3" w:rsidR="00273B29" w:rsidRPr="00974CC3" w:rsidRDefault="00273B29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2100,0</w:t>
            </w:r>
          </w:p>
        </w:tc>
        <w:tc>
          <w:tcPr>
            <w:tcW w:w="1387" w:type="dxa"/>
          </w:tcPr>
          <w:p w14:paraId="748552CD" w14:textId="211BE572" w:rsidR="00273B29" w:rsidRPr="00974CC3" w:rsidRDefault="00273B29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39C67005" w14:textId="463E07FA" w:rsidR="00273B29" w:rsidRPr="00974CC3" w:rsidRDefault="00273B29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0CC438E0" w14:textId="54C4D930" w:rsidR="00273B29" w:rsidRPr="00974CC3" w:rsidRDefault="00273B29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261" w:type="dxa"/>
          </w:tcPr>
          <w:p w14:paraId="5EC6A0AC" w14:textId="77777777" w:rsidR="00273B29" w:rsidRPr="00974CC3" w:rsidRDefault="00273B29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1E6F8DDB" w14:textId="77777777" w:rsidR="005B6481" w:rsidRPr="00974CC3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</w:p>
    <w:p w14:paraId="38A1BBA3" w14:textId="77777777" w:rsidR="005B6481" w:rsidRPr="00974CC3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 xml:space="preserve">  Очікувані результати:</w:t>
      </w:r>
    </w:p>
    <w:p w14:paraId="2FA83515" w14:textId="77777777" w:rsidR="005B6481" w:rsidRPr="00974CC3" w:rsidRDefault="005B6481" w:rsidP="00A466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забезпечено доступну загальну середню освіту</w:t>
      </w:r>
    </w:p>
    <w:p w14:paraId="63092A70" w14:textId="77777777" w:rsidR="005B6481" w:rsidRPr="00974CC3" w:rsidRDefault="005B6481" w:rsidP="00A466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забезпечено соціальний захист учасників освітнього процесу.</w:t>
      </w:r>
    </w:p>
    <w:p w14:paraId="71ADF349" w14:textId="77777777" w:rsidR="005B6481" w:rsidRPr="00974CC3" w:rsidRDefault="005B6481" w:rsidP="00A46645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974CC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створено належні та безпечні умови для здобуття повної загальної середньої освіти дітьми, які проживають на території Якушинецької ТГ.</w:t>
      </w:r>
    </w:p>
    <w:p w14:paraId="78FD2267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221DC20E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Напрямок 3. ОБДАРОВАНІ ДІТИ</w:t>
      </w:r>
    </w:p>
    <w:p w14:paraId="6AAA57A5" w14:textId="77777777" w:rsidR="005B6481" w:rsidRPr="00974CC3" w:rsidRDefault="005B6481" w:rsidP="00A466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підвищення якості роботи з обдарованими дітьми та молоддю шляхом удосконалення системи виявлення, підтримки та розвитку обдарованості, сприяння самореалізації й професійному самовизначенню відповідно до здібностей та інтересів.</w:t>
      </w:r>
    </w:p>
    <w:tbl>
      <w:tblPr>
        <w:tblStyle w:val="1"/>
        <w:tblW w:w="15583" w:type="dxa"/>
        <w:tblLook w:val="04A0" w:firstRow="1" w:lastRow="0" w:firstColumn="1" w:lastColumn="0" w:noHBand="0" w:noVBand="1"/>
      </w:tblPr>
      <w:tblGrid>
        <w:gridCol w:w="603"/>
        <w:gridCol w:w="2840"/>
        <w:gridCol w:w="1339"/>
        <w:gridCol w:w="1106"/>
        <w:gridCol w:w="1739"/>
        <w:gridCol w:w="1051"/>
        <w:gridCol w:w="1216"/>
        <w:gridCol w:w="1216"/>
        <w:gridCol w:w="1216"/>
        <w:gridCol w:w="1464"/>
        <w:gridCol w:w="1793"/>
      </w:tblGrid>
      <w:tr w:rsidR="005B6481" w:rsidRPr="00974CC3" w14:paraId="511A6562" w14:textId="77777777" w:rsidTr="005B6481">
        <w:tc>
          <w:tcPr>
            <w:tcW w:w="603" w:type="dxa"/>
            <w:vMerge w:val="restart"/>
          </w:tcPr>
          <w:p w14:paraId="23F1368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77C4930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40" w:type="dxa"/>
            <w:vMerge w:val="restart"/>
          </w:tcPr>
          <w:p w14:paraId="4B488AA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339" w:type="dxa"/>
            <w:vMerge w:val="restart"/>
          </w:tcPr>
          <w:p w14:paraId="38FBAA6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106" w:type="dxa"/>
            <w:vMerge w:val="restart"/>
          </w:tcPr>
          <w:p w14:paraId="29C49EF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77140F8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6163" w:type="dxa"/>
            <w:gridSpan w:val="5"/>
          </w:tcPr>
          <w:p w14:paraId="57A469A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793" w:type="dxa"/>
            <w:vMerge w:val="restart"/>
          </w:tcPr>
          <w:p w14:paraId="59774EE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974CC3" w14:paraId="6E325A27" w14:textId="77777777" w:rsidTr="005B6481">
        <w:tc>
          <w:tcPr>
            <w:tcW w:w="603" w:type="dxa"/>
            <w:vMerge/>
          </w:tcPr>
          <w:p w14:paraId="7CB0314C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40" w:type="dxa"/>
            <w:vMerge/>
          </w:tcPr>
          <w:p w14:paraId="0E60228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/>
          </w:tcPr>
          <w:p w14:paraId="191865F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</w:tcPr>
          <w:p w14:paraId="580B6F1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9B0D8E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207F2909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112" w:type="dxa"/>
            <w:gridSpan w:val="4"/>
          </w:tcPr>
          <w:p w14:paraId="4955FA7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793" w:type="dxa"/>
            <w:vMerge/>
          </w:tcPr>
          <w:p w14:paraId="02756F1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7E343F7A" w14:textId="77777777" w:rsidTr="005B6481">
        <w:tc>
          <w:tcPr>
            <w:tcW w:w="603" w:type="dxa"/>
            <w:vMerge/>
          </w:tcPr>
          <w:p w14:paraId="1CB983D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40" w:type="dxa"/>
            <w:vMerge/>
          </w:tcPr>
          <w:p w14:paraId="1404328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/>
          </w:tcPr>
          <w:p w14:paraId="0012B026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</w:tcPr>
          <w:p w14:paraId="67FC4C23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5501CC9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4113416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14:paraId="1AC015BC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16" w:type="dxa"/>
          </w:tcPr>
          <w:p w14:paraId="560E8B9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216" w:type="dxa"/>
          </w:tcPr>
          <w:p w14:paraId="070CEAF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64" w:type="dxa"/>
          </w:tcPr>
          <w:p w14:paraId="159F669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793" w:type="dxa"/>
            <w:vMerge/>
          </w:tcPr>
          <w:p w14:paraId="1F2F8CA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6185B15F" w14:textId="77777777" w:rsidTr="005B6481">
        <w:tc>
          <w:tcPr>
            <w:tcW w:w="603" w:type="dxa"/>
          </w:tcPr>
          <w:p w14:paraId="357436D6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3.1.</w:t>
            </w:r>
          </w:p>
        </w:tc>
        <w:tc>
          <w:tcPr>
            <w:tcW w:w="2840" w:type="dxa"/>
          </w:tcPr>
          <w:p w14:paraId="466891F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участі учнів та вихованців гуртків у предметних турнірах, конкурсах та олімпіадах усіх рівнів</w:t>
            </w:r>
          </w:p>
        </w:tc>
        <w:tc>
          <w:tcPr>
            <w:tcW w:w="1339" w:type="dxa"/>
          </w:tcPr>
          <w:p w14:paraId="34B4DC51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1974E79E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34E66A3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ЗЗСО</w:t>
            </w:r>
          </w:p>
          <w:p w14:paraId="0685CDAC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 w:val="restart"/>
          </w:tcPr>
          <w:p w14:paraId="56300577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1051" w:type="dxa"/>
          </w:tcPr>
          <w:p w14:paraId="0B4E9919" w14:textId="284A221A" w:rsidR="005B6481" w:rsidRPr="00974CC3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8,0</w:t>
            </w:r>
          </w:p>
        </w:tc>
        <w:tc>
          <w:tcPr>
            <w:tcW w:w="1216" w:type="dxa"/>
          </w:tcPr>
          <w:p w14:paraId="61541904" w14:textId="16077080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72508C7C" w14:textId="79419F00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172A6FAE" w14:textId="71550DA7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464" w:type="dxa"/>
          </w:tcPr>
          <w:p w14:paraId="520B18C9" w14:textId="5BDE0E45" w:rsidR="005B6481" w:rsidRPr="00974CC3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793" w:type="dxa"/>
            <w:vMerge w:val="restart"/>
          </w:tcPr>
          <w:p w14:paraId="0EC2C82A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Запровадження гнучкого стимулювання праці педагогічних працівників. Стимулювання учнів до навчальної діяльності. </w:t>
            </w:r>
          </w:p>
        </w:tc>
      </w:tr>
      <w:tr w:rsidR="005B6481" w:rsidRPr="00974CC3" w14:paraId="48D35185" w14:textId="77777777" w:rsidTr="005B6481">
        <w:tc>
          <w:tcPr>
            <w:tcW w:w="603" w:type="dxa"/>
          </w:tcPr>
          <w:p w14:paraId="60F2799A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3.2.</w:t>
            </w:r>
          </w:p>
        </w:tc>
        <w:tc>
          <w:tcPr>
            <w:tcW w:w="2840" w:type="dxa"/>
          </w:tcPr>
          <w:p w14:paraId="512FFEF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Організація та проведення інтерактивних та творчих предметних конкурсів, спортивних змагань</w:t>
            </w:r>
          </w:p>
        </w:tc>
        <w:tc>
          <w:tcPr>
            <w:tcW w:w="1339" w:type="dxa"/>
          </w:tcPr>
          <w:p w14:paraId="3954DA11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073E889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050A7DC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ЗЗСО</w:t>
            </w:r>
          </w:p>
          <w:p w14:paraId="7E87A68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350CC9E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46AAB81A" w14:textId="528717F0" w:rsidR="005B6481" w:rsidRPr="00974CC3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8,0</w:t>
            </w:r>
          </w:p>
        </w:tc>
        <w:tc>
          <w:tcPr>
            <w:tcW w:w="1216" w:type="dxa"/>
          </w:tcPr>
          <w:p w14:paraId="1E6589BA" w14:textId="09142633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3861549A" w14:textId="0A23AD68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08F75BFC" w14:textId="459E3F51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464" w:type="dxa"/>
          </w:tcPr>
          <w:p w14:paraId="14908354" w14:textId="5AA9DE5A" w:rsidR="005B6481" w:rsidRPr="00974CC3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793" w:type="dxa"/>
            <w:vMerge/>
          </w:tcPr>
          <w:p w14:paraId="070AEA83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4E5E1CF6" w14:textId="77777777" w:rsidTr="005B6481">
        <w:tc>
          <w:tcPr>
            <w:tcW w:w="603" w:type="dxa"/>
          </w:tcPr>
          <w:p w14:paraId="6DEB426A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3.3.</w:t>
            </w:r>
          </w:p>
        </w:tc>
        <w:tc>
          <w:tcPr>
            <w:tcW w:w="2840" w:type="dxa"/>
          </w:tcPr>
          <w:p w14:paraId="755FDA4F" w14:textId="570474C8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Виплата премій (стипендій, придбання цінних подарунків) обдарованим і талановитим учням, 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переможцям обласних, всеукраїнських учнівських олімпіад, конкурсів,</w:t>
            </w:r>
            <w:r w:rsidR="00C615A1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творчих конкурсів, спортивних змагань тощо.</w:t>
            </w:r>
          </w:p>
        </w:tc>
        <w:tc>
          <w:tcPr>
            <w:tcW w:w="1339" w:type="dxa"/>
          </w:tcPr>
          <w:p w14:paraId="79470800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2025-2028</w:t>
            </w:r>
          </w:p>
        </w:tc>
        <w:tc>
          <w:tcPr>
            <w:tcW w:w="1106" w:type="dxa"/>
          </w:tcPr>
          <w:p w14:paraId="350AD938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ОКС</w:t>
            </w:r>
          </w:p>
          <w:p w14:paraId="7C3BFE80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249F6771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1250261B" w14:textId="5F4D4F53" w:rsidR="005B6481" w:rsidRPr="00974CC3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186,0</w:t>
            </w:r>
          </w:p>
        </w:tc>
        <w:tc>
          <w:tcPr>
            <w:tcW w:w="1216" w:type="dxa"/>
          </w:tcPr>
          <w:p w14:paraId="27D29B4C" w14:textId="16CF828E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45,0</w:t>
            </w:r>
          </w:p>
        </w:tc>
        <w:tc>
          <w:tcPr>
            <w:tcW w:w="1216" w:type="dxa"/>
          </w:tcPr>
          <w:p w14:paraId="559C8302" w14:textId="22E3EF17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46,0</w:t>
            </w:r>
          </w:p>
        </w:tc>
        <w:tc>
          <w:tcPr>
            <w:tcW w:w="1216" w:type="dxa"/>
          </w:tcPr>
          <w:p w14:paraId="705AB9BE" w14:textId="4520F7B9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47,0</w:t>
            </w:r>
          </w:p>
        </w:tc>
        <w:tc>
          <w:tcPr>
            <w:tcW w:w="1464" w:type="dxa"/>
          </w:tcPr>
          <w:p w14:paraId="63949BF1" w14:textId="5C57C0A7" w:rsidR="005B6481" w:rsidRPr="00974CC3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48,0</w:t>
            </w:r>
          </w:p>
        </w:tc>
        <w:tc>
          <w:tcPr>
            <w:tcW w:w="1793" w:type="dxa"/>
            <w:vMerge/>
          </w:tcPr>
          <w:p w14:paraId="572F585F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2A49A63C" w14:textId="77777777" w:rsidTr="005B6481">
        <w:tc>
          <w:tcPr>
            <w:tcW w:w="603" w:type="dxa"/>
          </w:tcPr>
          <w:p w14:paraId="0B89EB27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3.4.</w:t>
            </w:r>
          </w:p>
        </w:tc>
        <w:tc>
          <w:tcPr>
            <w:tcW w:w="2840" w:type="dxa"/>
          </w:tcPr>
          <w:p w14:paraId="450EEC38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Виплата винагород в натуральній або грошовій формі педагогічним працівникам, які підготували переможців олімпіад, конкурсів, спортивних  змагань тощо</w:t>
            </w:r>
          </w:p>
        </w:tc>
        <w:tc>
          <w:tcPr>
            <w:tcW w:w="1339" w:type="dxa"/>
          </w:tcPr>
          <w:p w14:paraId="6888EAE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67A84920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ОКС</w:t>
            </w:r>
          </w:p>
          <w:p w14:paraId="3E0A4D1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2C3BED28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1205D8CC" w14:textId="75F3D4F4" w:rsidR="005B6481" w:rsidRPr="00974CC3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160,0</w:t>
            </w:r>
          </w:p>
        </w:tc>
        <w:tc>
          <w:tcPr>
            <w:tcW w:w="1216" w:type="dxa"/>
          </w:tcPr>
          <w:p w14:paraId="055AC59B" w14:textId="4616F4B4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16" w:type="dxa"/>
          </w:tcPr>
          <w:p w14:paraId="065B8754" w14:textId="3DD8470D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16" w:type="dxa"/>
          </w:tcPr>
          <w:p w14:paraId="006367F4" w14:textId="5C339C5C" w:rsidR="005B6481" w:rsidRPr="00974CC3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64" w:type="dxa"/>
          </w:tcPr>
          <w:p w14:paraId="0097A53B" w14:textId="60828610" w:rsidR="005B6481" w:rsidRPr="00974CC3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93" w:type="dxa"/>
            <w:vMerge/>
          </w:tcPr>
          <w:p w14:paraId="54AA74A4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667B251C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76FE8B9E" w14:textId="77777777" w:rsidR="005B6481" w:rsidRPr="00974CC3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</w:p>
    <w:p w14:paraId="1E3F1E5E" w14:textId="77777777" w:rsidR="005B6481" w:rsidRPr="00974CC3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Очікувані результати:</w:t>
      </w:r>
    </w:p>
    <w:p w14:paraId="767CBA43" w14:textId="77777777" w:rsidR="005B6481" w:rsidRPr="00974CC3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збільшувати кількість призерів/переможців олімпіад, турнірів, конкурсів, інтелектуальних змагань;</w:t>
      </w:r>
    </w:p>
    <w:p w14:paraId="2A028C6F" w14:textId="77777777" w:rsidR="005B6481" w:rsidRPr="00974CC3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 xml:space="preserve">оновлювати </w:t>
      </w: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ru-RU"/>
        </w:rPr>
        <w:t>бази електронних портфоліо педагогів, які опікуються питаннями обдарованості та підготовки учнів-</w:t>
      </w: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призерів, переможців олімпіад, конкурсів, інтелектуальних змагань;</w:t>
      </w:r>
    </w:p>
    <w:p w14:paraId="53ED6C78" w14:textId="77777777" w:rsidR="00386887" w:rsidRPr="00974CC3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забезпечення рівних умов розвитку й підтримки обдарованості;</w:t>
      </w:r>
    </w:p>
    <w:p w14:paraId="25062685" w14:textId="7EA67BEF" w:rsidR="005B6481" w:rsidRPr="00974CC3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розвиток професійного потенціалу наукових, науково-педагогічних і педагогічних працівників закладів освіти Якушинецької ТГ щодо роботи з обдарованими дітьми.</w:t>
      </w:r>
    </w:p>
    <w:p w14:paraId="44B3B236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473D28D8" w14:textId="7C4805B5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Напрямок 4. ПОКРАЩЕННЯ МАТЕРІАЛЬНО-ТЕХНІЧНОГО ЗАБЕЗПЕЧЕННЯ ЗАКЛАДІВ ОСВІТИ</w:t>
      </w:r>
    </w:p>
    <w:p w14:paraId="1054C4CF" w14:textId="77777777" w:rsidR="005B6481" w:rsidRPr="00974CC3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поліпшення умов експлуатації та утримання будівель закладів освіти, поліпшення умов облаштування та утримання прибудинкових територій закладів освіти.</w:t>
      </w:r>
    </w:p>
    <w:tbl>
      <w:tblPr>
        <w:tblStyle w:val="1"/>
        <w:tblW w:w="15599" w:type="dxa"/>
        <w:tblLayout w:type="fixed"/>
        <w:tblLook w:val="04A0" w:firstRow="1" w:lastRow="0" w:firstColumn="1" w:lastColumn="0" w:noHBand="0" w:noVBand="1"/>
      </w:tblPr>
      <w:tblGrid>
        <w:gridCol w:w="534"/>
        <w:gridCol w:w="6265"/>
        <w:gridCol w:w="850"/>
        <w:gridCol w:w="992"/>
        <w:gridCol w:w="851"/>
        <w:gridCol w:w="568"/>
        <w:gridCol w:w="992"/>
        <w:gridCol w:w="1134"/>
        <w:gridCol w:w="992"/>
        <w:gridCol w:w="1137"/>
        <w:gridCol w:w="11"/>
        <w:gridCol w:w="14"/>
        <w:gridCol w:w="1248"/>
        <w:gridCol w:w="11"/>
      </w:tblGrid>
      <w:tr w:rsidR="005B6481" w:rsidRPr="00974CC3" w14:paraId="651E79AA" w14:textId="77777777" w:rsidTr="00C615A1">
        <w:tc>
          <w:tcPr>
            <w:tcW w:w="534" w:type="dxa"/>
            <w:vMerge w:val="restart"/>
          </w:tcPr>
          <w:p w14:paraId="1F0EE09D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№</w:t>
            </w:r>
          </w:p>
          <w:p w14:paraId="18CBAF58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65" w:type="dxa"/>
            <w:vMerge w:val="restart"/>
          </w:tcPr>
          <w:p w14:paraId="5912814F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35F79256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75B5B086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5642093A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4848" w:type="dxa"/>
            <w:gridSpan w:val="7"/>
          </w:tcPr>
          <w:p w14:paraId="3E68DC59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259" w:type="dxa"/>
            <w:gridSpan w:val="2"/>
          </w:tcPr>
          <w:p w14:paraId="57DA19D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974CC3" w14:paraId="63577619" w14:textId="77777777" w:rsidTr="00C615A1">
        <w:tc>
          <w:tcPr>
            <w:tcW w:w="534" w:type="dxa"/>
            <w:vMerge/>
          </w:tcPr>
          <w:p w14:paraId="5D2E54CF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vMerge/>
          </w:tcPr>
          <w:p w14:paraId="5578722C" w14:textId="77777777" w:rsidR="005B6481" w:rsidRPr="00974CC3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14:paraId="08C0EE2F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C7E3FA3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25C43C1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8A0208C" w14:textId="77777777" w:rsidR="005B6481" w:rsidRPr="00974CC3" w:rsidRDefault="005B6481" w:rsidP="00A46645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66" w:type="dxa"/>
            <w:gridSpan w:val="5"/>
          </w:tcPr>
          <w:p w14:paraId="620D881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273" w:type="dxa"/>
            <w:gridSpan w:val="3"/>
          </w:tcPr>
          <w:p w14:paraId="3C2B473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5AA617DF" w14:textId="77777777" w:rsidTr="00C615A1">
        <w:trPr>
          <w:gridAfter w:val="1"/>
          <w:wAfter w:w="11" w:type="dxa"/>
          <w:trHeight w:val="556"/>
        </w:trPr>
        <w:tc>
          <w:tcPr>
            <w:tcW w:w="534" w:type="dxa"/>
            <w:vMerge/>
          </w:tcPr>
          <w:p w14:paraId="2D5A7F9D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vMerge/>
          </w:tcPr>
          <w:p w14:paraId="03DE7E69" w14:textId="77777777" w:rsidR="005B6481" w:rsidRPr="00974CC3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14:paraId="09A4237E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8F245BA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0169F02D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82FAEB6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4E5715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306F9333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992" w:type="dxa"/>
          </w:tcPr>
          <w:p w14:paraId="436EEBCF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7" w:type="dxa"/>
          </w:tcPr>
          <w:p w14:paraId="11594DB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273" w:type="dxa"/>
            <w:gridSpan w:val="3"/>
          </w:tcPr>
          <w:p w14:paraId="2A069C4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74CC3" w:rsidRPr="00974CC3" w14:paraId="2CDCB372" w14:textId="77777777" w:rsidTr="00C615A1">
        <w:trPr>
          <w:gridAfter w:val="1"/>
          <w:wAfter w:w="11" w:type="dxa"/>
        </w:trPr>
        <w:tc>
          <w:tcPr>
            <w:tcW w:w="534" w:type="dxa"/>
          </w:tcPr>
          <w:p w14:paraId="30EEBC2D" w14:textId="77777777" w:rsidR="00974CC3" w:rsidRPr="00974CC3" w:rsidRDefault="00974CC3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4.1.</w:t>
            </w:r>
          </w:p>
        </w:tc>
        <w:tc>
          <w:tcPr>
            <w:tcW w:w="6265" w:type="dxa"/>
          </w:tcPr>
          <w:p w14:paraId="51B5CEFB" w14:textId="77777777" w:rsidR="00974CC3" w:rsidRPr="00974CC3" w:rsidRDefault="00974CC3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Оснащення закладів освіти сучасним обладнанням, інвентарем, меблями, навчально-наочними посібниками і підручниками, комп’ютерною, мультимедійною, інтерактивною, побутовою технікою, посудом, спортивним інвентарем та ін.</w:t>
            </w:r>
          </w:p>
        </w:tc>
        <w:tc>
          <w:tcPr>
            <w:tcW w:w="850" w:type="dxa"/>
          </w:tcPr>
          <w:p w14:paraId="46D25BB5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0F151782" w14:textId="77777777" w:rsidR="00974CC3" w:rsidRPr="00974CC3" w:rsidRDefault="00974CC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ОКС, </w:t>
            </w:r>
          </w:p>
          <w:p w14:paraId="37338728" w14:textId="77777777" w:rsidR="00974CC3" w:rsidRPr="00974CC3" w:rsidRDefault="00974CC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4ED4D475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55E77EEB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568" w:type="dxa"/>
          </w:tcPr>
          <w:p w14:paraId="2CFCE539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CF28C1A" w14:textId="5574F7A9" w:rsidR="00974CC3" w:rsidRPr="00974CC3" w:rsidRDefault="00974CC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4" w:type="dxa"/>
          </w:tcPr>
          <w:p w14:paraId="7FF5BDD3" w14:textId="034DEB3C" w:rsidR="00974CC3" w:rsidRPr="00974CC3" w:rsidRDefault="00974CC3" w:rsidP="00A46645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992" w:type="dxa"/>
          </w:tcPr>
          <w:p w14:paraId="11803593" w14:textId="5F46124B" w:rsidR="00974CC3" w:rsidRPr="00974CC3" w:rsidRDefault="00974CC3" w:rsidP="00A46645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7" w:type="dxa"/>
          </w:tcPr>
          <w:p w14:paraId="7E940DDB" w14:textId="1E38BB9D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273" w:type="dxa"/>
            <w:gridSpan w:val="3"/>
            <w:vMerge w:val="restart"/>
          </w:tcPr>
          <w:p w14:paraId="10E49960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Оновлення матеріально-технічної бази закладів освіти</w:t>
            </w:r>
          </w:p>
        </w:tc>
      </w:tr>
      <w:tr w:rsidR="00974CC3" w:rsidRPr="00974CC3" w14:paraId="695ABE04" w14:textId="77777777" w:rsidTr="00FB21FF">
        <w:trPr>
          <w:gridAfter w:val="1"/>
          <w:wAfter w:w="11" w:type="dxa"/>
          <w:trHeight w:val="1608"/>
        </w:trPr>
        <w:tc>
          <w:tcPr>
            <w:tcW w:w="534" w:type="dxa"/>
          </w:tcPr>
          <w:p w14:paraId="08E1C6A5" w14:textId="4AE0E7D4" w:rsidR="00974CC3" w:rsidRPr="00974CC3" w:rsidRDefault="00974CC3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bookmarkStart w:id="2" w:name="_Hlk134427824"/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4.2.</w:t>
            </w:r>
          </w:p>
        </w:tc>
        <w:tc>
          <w:tcPr>
            <w:tcW w:w="6265" w:type="dxa"/>
          </w:tcPr>
          <w:p w14:paraId="588E65AE" w14:textId="77777777" w:rsidR="00974CC3" w:rsidRPr="00974CC3" w:rsidRDefault="00974CC3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Проведення ремонтів та реконструкцій закладів освіти</w:t>
            </w:r>
          </w:p>
        </w:tc>
        <w:tc>
          <w:tcPr>
            <w:tcW w:w="850" w:type="dxa"/>
          </w:tcPr>
          <w:p w14:paraId="69DFB7D3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469BFDE8" w14:textId="7F46EE2B" w:rsidR="00974CC3" w:rsidRPr="00974CC3" w:rsidRDefault="00974CC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ОКС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69688877" w14:textId="5F2BE234" w:rsidR="00974CC3" w:rsidRPr="00974CC3" w:rsidRDefault="00974CC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 ВідділЖКГ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Б</w:t>
            </w:r>
          </w:p>
        </w:tc>
        <w:tc>
          <w:tcPr>
            <w:tcW w:w="851" w:type="dxa"/>
            <w:vMerge/>
          </w:tcPr>
          <w:p w14:paraId="6A483F9A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0BCF93E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B2BADC" w14:textId="018243E4" w:rsidR="00974CC3" w:rsidRPr="00974CC3" w:rsidRDefault="00974CC3" w:rsidP="00A46645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4" w:type="dxa"/>
          </w:tcPr>
          <w:p w14:paraId="0FB73CCD" w14:textId="7D732ABC" w:rsidR="00974CC3" w:rsidRPr="00974CC3" w:rsidRDefault="00974CC3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992" w:type="dxa"/>
          </w:tcPr>
          <w:p w14:paraId="03A444C4" w14:textId="463B753E" w:rsidR="00974CC3" w:rsidRPr="00974CC3" w:rsidRDefault="00974CC3" w:rsidP="00A46645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7" w:type="dxa"/>
          </w:tcPr>
          <w:p w14:paraId="4FEEC0D5" w14:textId="720DB625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273" w:type="dxa"/>
            <w:gridSpan w:val="3"/>
            <w:vMerge/>
          </w:tcPr>
          <w:p w14:paraId="15689CF9" w14:textId="77777777" w:rsidR="00974CC3" w:rsidRPr="00974CC3" w:rsidRDefault="00974CC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74CC3" w:rsidRPr="00974CC3" w14:paraId="1CDE0478" w14:textId="77777777" w:rsidTr="00FB21FF">
        <w:trPr>
          <w:gridAfter w:val="1"/>
          <w:wAfter w:w="11" w:type="dxa"/>
          <w:trHeight w:val="1608"/>
        </w:trPr>
        <w:tc>
          <w:tcPr>
            <w:tcW w:w="534" w:type="dxa"/>
          </w:tcPr>
          <w:p w14:paraId="560FD69D" w14:textId="79EC4327" w:rsidR="00974CC3" w:rsidRPr="00974CC3" w:rsidRDefault="00974CC3" w:rsidP="00974CC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4.3.</w:t>
            </w:r>
          </w:p>
        </w:tc>
        <w:tc>
          <w:tcPr>
            <w:tcW w:w="6265" w:type="dxa"/>
          </w:tcPr>
          <w:p w14:paraId="38A92971" w14:textId="5CD2E429" w:rsidR="00974CC3" w:rsidRPr="00974CC3" w:rsidRDefault="00974CC3" w:rsidP="00974C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Облаштуваання дитячого майданчика для дозвілля дітей з особливими освітніми потребами </w:t>
            </w:r>
          </w:p>
        </w:tc>
        <w:tc>
          <w:tcPr>
            <w:tcW w:w="850" w:type="dxa"/>
          </w:tcPr>
          <w:p w14:paraId="4CA796D0" w14:textId="27FC4254" w:rsidR="00974CC3" w:rsidRPr="00974CC3" w:rsidRDefault="00974CC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</w:tcPr>
          <w:p w14:paraId="54517D55" w14:textId="25FBD346" w:rsidR="00974CC3" w:rsidRPr="00974CC3" w:rsidRDefault="00974CC3" w:rsidP="00974C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ОКС, відділ ЖКГБ, ЗЗСО</w:t>
            </w:r>
          </w:p>
        </w:tc>
        <w:tc>
          <w:tcPr>
            <w:tcW w:w="851" w:type="dxa"/>
            <w:vMerge/>
          </w:tcPr>
          <w:p w14:paraId="55420290" w14:textId="77777777" w:rsidR="00974CC3" w:rsidRPr="00974CC3" w:rsidRDefault="00974CC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0694299" w14:textId="77777777" w:rsidR="00974CC3" w:rsidRPr="00974CC3" w:rsidRDefault="00974CC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12CE430" w14:textId="6F799D4F" w:rsidR="00974CC3" w:rsidRPr="00974CC3" w:rsidRDefault="00974CC3" w:rsidP="00974CC3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4" w:type="dxa"/>
          </w:tcPr>
          <w:p w14:paraId="723AE1E5" w14:textId="77777777" w:rsidR="00974CC3" w:rsidRPr="00974CC3" w:rsidRDefault="00974CC3" w:rsidP="00974CC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7F913F0" w14:textId="77777777" w:rsidR="00974CC3" w:rsidRPr="00974CC3" w:rsidRDefault="00974CC3" w:rsidP="00974CC3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</w:tcPr>
          <w:p w14:paraId="097EC0DF" w14:textId="77777777" w:rsidR="00974CC3" w:rsidRPr="00974CC3" w:rsidRDefault="00974CC3" w:rsidP="00974CC3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3"/>
          </w:tcPr>
          <w:p w14:paraId="5EB9E6F4" w14:textId="77777777" w:rsidR="00974CC3" w:rsidRPr="00974CC3" w:rsidRDefault="00974CC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bookmarkEnd w:id="2"/>
    </w:tbl>
    <w:p w14:paraId="6308839F" w14:textId="37603AA9" w:rsidR="005B6481" w:rsidRPr="00974CC3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01B7307A" w14:textId="76466EA3" w:rsidR="00BC74F4" w:rsidRPr="00974CC3" w:rsidRDefault="00BC74F4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Очікувані результати:</w:t>
      </w:r>
    </w:p>
    <w:p w14:paraId="070F5064" w14:textId="116EF30A" w:rsidR="00BC74F4" w:rsidRPr="00974CC3" w:rsidRDefault="00BC74F4" w:rsidP="00A46645">
      <w:pPr>
        <w:pStyle w:val="a4"/>
        <w:numPr>
          <w:ilvl w:val="0"/>
          <w:numId w:val="17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Забезпечено у відповідності сучасним санітарно-гігієнічним, інженерно-технічним вимогам безпечні і комфортні умови навчання та життєзабезпечення в закладах освіти</w:t>
      </w:r>
    </w:p>
    <w:p w14:paraId="686E8412" w14:textId="72C0D6AD" w:rsidR="00BC74F4" w:rsidRPr="00974CC3" w:rsidRDefault="00BC74F4" w:rsidP="00A46645">
      <w:pPr>
        <w:pStyle w:val="a4"/>
        <w:numPr>
          <w:ilvl w:val="0"/>
          <w:numId w:val="17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Ефективно використані наявні кошти та підвищено якість робіт в закладах освіти, у тому числі шляхом упровадження нових матеріалів та технологій.</w:t>
      </w:r>
    </w:p>
    <w:p w14:paraId="7B351B8D" w14:textId="57675179" w:rsidR="00FB21FF" w:rsidRPr="00974CC3" w:rsidRDefault="00FB21FF" w:rsidP="00A46645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0410DAF4" w14:textId="77777777" w:rsidR="006563A0" w:rsidRPr="00974CC3" w:rsidRDefault="006563A0" w:rsidP="00A46645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144A8DED" w14:textId="77777777" w:rsidR="006563A0" w:rsidRPr="00974CC3" w:rsidRDefault="006563A0" w:rsidP="00A46645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58AE5AA1" w14:textId="77777777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Напрямок 5. ШКІЛЬНИЙ ГРОМАДСЬКИЙ БЮДЖЕТ</w:t>
      </w:r>
    </w:p>
    <w:p w14:paraId="33D7B399" w14:textId="5D8684DC" w:rsidR="005B6481" w:rsidRPr="00974CC3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Створення можлив</w:t>
      </w:r>
      <w:r w:rsidR="00CF78C7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о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сті участі учнів громади у процесі, в якому частина бюджету ЗЗСО шляхом голосування спрямовується на реалізацію кращих ідей учнів. Розвиток системи взаємодії органу місцевого самоврядування та шкільної громадськості шляхом підготовки, подачі, аналізу, відбору та реалізації проєктів.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1559"/>
        <w:gridCol w:w="1134"/>
        <w:gridCol w:w="1417"/>
        <w:gridCol w:w="1418"/>
        <w:gridCol w:w="993"/>
        <w:gridCol w:w="992"/>
        <w:gridCol w:w="995"/>
        <w:gridCol w:w="989"/>
        <w:gridCol w:w="1826"/>
        <w:gridCol w:w="14"/>
      </w:tblGrid>
      <w:tr w:rsidR="005B6481" w:rsidRPr="00974CC3" w14:paraId="73CD541D" w14:textId="77777777" w:rsidTr="004F2D6D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7511B7A4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43BEFE39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56" w:type="dxa"/>
            <w:vMerge w:val="restart"/>
          </w:tcPr>
          <w:p w14:paraId="112B9D10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59" w:type="dxa"/>
            <w:vMerge w:val="restart"/>
          </w:tcPr>
          <w:p w14:paraId="513525CF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Строк виконання заходу</w:t>
            </w:r>
          </w:p>
        </w:tc>
        <w:tc>
          <w:tcPr>
            <w:tcW w:w="1134" w:type="dxa"/>
            <w:vMerge w:val="restart"/>
          </w:tcPr>
          <w:p w14:paraId="7EF85C7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14:paraId="19008BD7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387" w:type="dxa"/>
            <w:gridSpan w:val="5"/>
          </w:tcPr>
          <w:p w14:paraId="45017093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63489D74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5B6481" w:rsidRPr="00974CC3" w14:paraId="7BC66344" w14:textId="77777777" w:rsidTr="004F2D6D">
        <w:tc>
          <w:tcPr>
            <w:tcW w:w="534" w:type="dxa"/>
            <w:vMerge/>
          </w:tcPr>
          <w:p w14:paraId="2720C8BC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14:paraId="2FC192DD" w14:textId="77777777" w:rsidR="005B6481" w:rsidRPr="00974CC3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14:paraId="302BF576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21748D28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0F57F07B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BB153F5" w14:textId="77777777" w:rsidR="005B6481" w:rsidRPr="00974CC3" w:rsidRDefault="005B6481" w:rsidP="00A46645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  <w:gridSpan w:val="4"/>
          </w:tcPr>
          <w:p w14:paraId="1CEEBD7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0DE7417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виявлення та ефективне вирішення проблем і задоволення потреб учнів ЗЗСО громади  на локальному рівні при безпосередній їх участі</w:t>
            </w:r>
          </w:p>
        </w:tc>
      </w:tr>
      <w:tr w:rsidR="005B6481" w:rsidRPr="00974CC3" w14:paraId="7978953E" w14:textId="77777777" w:rsidTr="004F2D6D">
        <w:trPr>
          <w:trHeight w:val="556"/>
        </w:trPr>
        <w:tc>
          <w:tcPr>
            <w:tcW w:w="534" w:type="dxa"/>
            <w:vMerge/>
          </w:tcPr>
          <w:p w14:paraId="04DB1208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14:paraId="634F66CA" w14:textId="77777777" w:rsidR="005B6481" w:rsidRPr="00974CC3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14:paraId="782741D3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151531D1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6924E3A2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73DAD5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42FED99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992" w:type="dxa"/>
          </w:tcPr>
          <w:p w14:paraId="5DBADE3F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64ED04A8" w14:textId="77777777" w:rsidR="005B6481" w:rsidRPr="00974CC3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73D87ED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5386E7D4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974CC3" w14:paraId="22B7BCAC" w14:textId="77777777" w:rsidTr="004F2D6D">
        <w:tc>
          <w:tcPr>
            <w:tcW w:w="534" w:type="dxa"/>
          </w:tcPr>
          <w:p w14:paraId="22025493" w14:textId="77777777" w:rsidR="005B6481" w:rsidRPr="00974CC3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5.1.</w:t>
            </w:r>
          </w:p>
        </w:tc>
        <w:tc>
          <w:tcPr>
            <w:tcW w:w="3856" w:type="dxa"/>
          </w:tcPr>
          <w:p w14:paraId="4E73585A" w14:textId="77777777" w:rsidR="005B6481" w:rsidRPr="00974CC3" w:rsidRDefault="005B6481" w:rsidP="00A46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Виконання проєктів, які визнано переможцями </w:t>
            </w:r>
          </w:p>
          <w:p w14:paraId="3A116371" w14:textId="77777777" w:rsidR="005B6481" w:rsidRPr="00974CC3" w:rsidRDefault="005B6481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14:paraId="4820AB5C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134" w:type="dxa"/>
          </w:tcPr>
          <w:p w14:paraId="285AC2F0" w14:textId="38335E49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</w:t>
            </w:r>
            <w:r w:rsidR="008056F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ОКС</w:t>
            </w: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, </w:t>
            </w:r>
          </w:p>
          <w:p w14:paraId="3CF534D9" w14:textId="77777777" w:rsidR="005B6481" w:rsidRPr="00974CC3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  <w:t>ЗЗСО</w:t>
            </w:r>
          </w:p>
          <w:p w14:paraId="25F9437F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69F30BB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1418" w:type="dxa"/>
          </w:tcPr>
          <w:p w14:paraId="041D6EB9" w14:textId="1AF69B49" w:rsidR="005B6481" w:rsidRPr="00974CC3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1280,0</w:t>
            </w:r>
          </w:p>
        </w:tc>
        <w:tc>
          <w:tcPr>
            <w:tcW w:w="993" w:type="dxa"/>
          </w:tcPr>
          <w:p w14:paraId="782D5B30" w14:textId="400062FB" w:rsidR="005B6481" w:rsidRPr="00974CC3" w:rsidRDefault="00C615A1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92" w:type="dxa"/>
          </w:tcPr>
          <w:p w14:paraId="7F10322D" w14:textId="6A35E462" w:rsidR="005B6481" w:rsidRPr="00974CC3" w:rsidRDefault="00C615A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95" w:type="dxa"/>
          </w:tcPr>
          <w:p w14:paraId="2B61DE5C" w14:textId="4BC5C6A8" w:rsidR="005B6481" w:rsidRPr="00974CC3" w:rsidRDefault="00C615A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89" w:type="dxa"/>
          </w:tcPr>
          <w:p w14:paraId="649C4C8E" w14:textId="3107FD6F" w:rsidR="005B6481" w:rsidRPr="00974CC3" w:rsidRDefault="00C615A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1840" w:type="dxa"/>
            <w:gridSpan w:val="2"/>
            <w:vMerge/>
          </w:tcPr>
          <w:p w14:paraId="5B31DB5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AEB17A2" w14:textId="0D186F26" w:rsidR="005B6481" w:rsidRPr="00974CC3" w:rsidRDefault="00CF78C7" w:rsidP="00A4664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04987C7A" w14:textId="471DB094" w:rsidR="00CF78C7" w:rsidRPr="00974CC3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Учні вміють ефективно вирішувати проблеми для задоволення свої потреб у закладах загальної середньої освіти;</w:t>
      </w:r>
    </w:p>
    <w:p w14:paraId="590BFAFA" w14:textId="7F64893B" w:rsidR="00CF78C7" w:rsidRPr="00974CC3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Взаємодія між органом місцевого самоврядування та активної шкільної громадс</w:t>
      </w:r>
      <w:r w:rsidR="00A46645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ь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кості;</w:t>
      </w:r>
    </w:p>
    <w:p w14:paraId="0FB326B6" w14:textId="7D6CC16B" w:rsidR="00CF78C7" w:rsidRPr="00974CC3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Учні вміють готувати, подати, аналізувати та реалізовувати проєкти.</w:t>
      </w:r>
    </w:p>
    <w:p w14:paraId="0A210EAC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BF57C59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27E2199C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B05B017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68F51C0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8F0E865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4119C9FF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5C6E2BA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66851693" w14:textId="77777777" w:rsidR="007F2F0B" w:rsidRPr="00974CC3" w:rsidRDefault="007F2F0B" w:rsidP="007F2F0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bookmarkStart w:id="3" w:name="_Hlk193985335"/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Напрямок 6. </w:t>
      </w:r>
      <w:bookmarkStart w:id="4" w:name="_Hlk183763318"/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Забезпечення умов збереження та зміцнення здоров’я учасників освітнього процесу</w:t>
      </w:r>
      <w:bookmarkEnd w:id="4"/>
    </w:p>
    <w:p w14:paraId="1ABFF9B2" w14:textId="77777777" w:rsidR="007F2F0B" w:rsidRPr="00974CC3" w:rsidRDefault="007F2F0B" w:rsidP="007F2F0B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Формування освітнього середовища, сприятливого для збереження здоров’я учасників освітнього процесу дошкільної та загальної середньої освіти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850"/>
        <w:gridCol w:w="992"/>
        <w:gridCol w:w="851"/>
        <w:gridCol w:w="993"/>
        <w:gridCol w:w="851"/>
        <w:gridCol w:w="992"/>
        <w:gridCol w:w="995"/>
        <w:gridCol w:w="989"/>
        <w:gridCol w:w="1826"/>
        <w:gridCol w:w="14"/>
      </w:tblGrid>
      <w:tr w:rsidR="007F2F0B" w:rsidRPr="00974CC3" w14:paraId="709A19C4" w14:textId="77777777" w:rsidTr="00FD053C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51DAD18B" w14:textId="77777777" w:rsidR="007F2F0B" w:rsidRPr="00974CC3" w:rsidRDefault="007F2F0B" w:rsidP="00FD053C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52A59DF5" w14:textId="77777777" w:rsidR="007F2F0B" w:rsidRPr="00974CC3" w:rsidRDefault="007F2F0B" w:rsidP="00FD053C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40" w:type="dxa"/>
            <w:vMerge w:val="restart"/>
          </w:tcPr>
          <w:p w14:paraId="36A99F63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24547B93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58156B60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48C52BD3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820" w:type="dxa"/>
            <w:gridSpan w:val="5"/>
          </w:tcPr>
          <w:p w14:paraId="4F2F1159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5BB9590C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7F2F0B" w:rsidRPr="00974CC3" w14:paraId="7B1461DA" w14:textId="77777777" w:rsidTr="00FD053C">
        <w:tc>
          <w:tcPr>
            <w:tcW w:w="534" w:type="dxa"/>
            <w:vMerge/>
          </w:tcPr>
          <w:p w14:paraId="62DB706F" w14:textId="77777777" w:rsidR="007F2F0B" w:rsidRPr="00974CC3" w:rsidRDefault="007F2F0B" w:rsidP="00FD053C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17753276" w14:textId="77777777" w:rsidR="007F2F0B" w:rsidRPr="00974CC3" w:rsidRDefault="007F2F0B" w:rsidP="00FD05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061D8E12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6DFFAAB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9A03974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2C8EDFC" w14:textId="77777777" w:rsidR="007F2F0B" w:rsidRPr="00974CC3" w:rsidRDefault="007F2F0B" w:rsidP="00FD053C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7" w:type="dxa"/>
            <w:gridSpan w:val="4"/>
          </w:tcPr>
          <w:p w14:paraId="115EA408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76C78552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Сприятливе освітнє середовище</w:t>
            </w:r>
          </w:p>
          <w:p w14:paraId="5F528064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для збереження здоров’я учасників освітнього процесу</w:t>
            </w:r>
          </w:p>
        </w:tc>
      </w:tr>
      <w:tr w:rsidR="007F2F0B" w:rsidRPr="00974CC3" w14:paraId="4DED2CF9" w14:textId="77777777" w:rsidTr="00FD053C">
        <w:trPr>
          <w:trHeight w:val="556"/>
        </w:trPr>
        <w:tc>
          <w:tcPr>
            <w:tcW w:w="534" w:type="dxa"/>
            <w:vMerge/>
          </w:tcPr>
          <w:p w14:paraId="57FAED1E" w14:textId="77777777" w:rsidR="007F2F0B" w:rsidRPr="00974CC3" w:rsidRDefault="007F2F0B" w:rsidP="00FD053C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0677ABA" w14:textId="77777777" w:rsidR="007F2F0B" w:rsidRPr="00974CC3" w:rsidRDefault="007F2F0B" w:rsidP="00FD05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2CDC21D0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40A0627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5F9AB49F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D102947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0C69C1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992" w:type="dxa"/>
          </w:tcPr>
          <w:p w14:paraId="7741C63C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315EE3AF" w14:textId="77777777" w:rsidR="007F2F0B" w:rsidRPr="00974CC3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205189D1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7320D736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F2F0B" w:rsidRPr="00974CC3" w14:paraId="058A260E" w14:textId="77777777" w:rsidTr="00FD053C">
        <w:tc>
          <w:tcPr>
            <w:tcW w:w="534" w:type="dxa"/>
          </w:tcPr>
          <w:p w14:paraId="1EE33E20" w14:textId="77777777" w:rsidR="007F2F0B" w:rsidRPr="00974CC3" w:rsidRDefault="007F2F0B" w:rsidP="00FD053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6.1.</w:t>
            </w:r>
          </w:p>
        </w:tc>
        <w:tc>
          <w:tcPr>
            <w:tcW w:w="5840" w:type="dxa"/>
          </w:tcPr>
          <w:p w14:paraId="0ED31A29" w14:textId="77777777" w:rsidR="007F2F0B" w:rsidRPr="00974CC3" w:rsidRDefault="007F2F0B" w:rsidP="00FD053C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Забезпечення проходження періодичних медичних оглядів працівниками закладів освіти </w:t>
            </w:r>
          </w:p>
        </w:tc>
        <w:tc>
          <w:tcPr>
            <w:tcW w:w="850" w:type="dxa"/>
          </w:tcPr>
          <w:p w14:paraId="539F43C7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1FF7FB91" w14:textId="56654549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ОКС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077AAE17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0875559E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86236CA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93" w:type="dxa"/>
          </w:tcPr>
          <w:p w14:paraId="0ADC9331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2480,0</w:t>
            </w:r>
          </w:p>
        </w:tc>
        <w:tc>
          <w:tcPr>
            <w:tcW w:w="851" w:type="dxa"/>
          </w:tcPr>
          <w:p w14:paraId="4B076DEE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620,0</w:t>
            </w:r>
          </w:p>
        </w:tc>
        <w:tc>
          <w:tcPr>
            <w:tcW w:w="992" w:type="dxa"/>
          </w:tcPr>
          <w:p w14:paraId="771126F6" w14:textId="77777777" w:rsidR="007F2F0B" w:rsidRPr="00974CC3" w:rsidRDefault="007F2F0B" w:rsidP="00FD053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620,0</w:t>
            </w:r>
          </w:p>
        </w:tc>
        <w:tc>
          <w:tcPr>
            <w:tcW w:w="995" w:type="dxa"/>
          </w:tcPr>
          <w:p w14:paraId="6810B3F6" w14:textId="77777777" w:rsidR="007F2F0B" w:rsidRPr="00974CC3" w:rsidRDefault="007F2F0B" w:rsidP="00FD053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620,0</w:t>
            </w:r>
          </w:p>
        </w:tc>
        <w:tc>
          <w:tcPr>
            <w:tcW w:w="989" w:type="dxa"/>
          </w:tcPr>
          <w:p w14:paraId="63D4C34D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620,0</w:t>
            </w:r>
          </w:p>
        </w:tc>
        <w:tc>
          <w:tcPr>
            <w:tcW w:w="1840" w:type="dxa"/>
            <w:gridSpan w:val="2"/>
            <w:vMerge/>
          </w:tcPr>
          <w:p w14:paraId="74554021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F2F0B" w:rsidRPr="00974CC3" w14:paraId="2A45C906" w14:textId="77777777" w:rsidTr="00FD053C">
        <w:tc>
          <w:tcPr>
            <w:tcW w:w="534" w:type="dxa"/>
          </w:tcPr>
          <w:p w14:paraId="1FE2A880" w14:textId="77777777" w:rsidR="007F2F0B" w:rsidRPr="00974CC3" w:rsidRDefault="007F2F0B" w:rsidP="00FD053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6.2</w:t>
            </w:r>
          </w:p>
        </w:tc>
        <w:tc>
          <w:tcPr>
            <w:tcW w:w="5840" w:type="dxa"/>
          </w:tcPr>
          <w:p w14:paraId="5566FFEE" w14:textId="77777777" w:rsidR="007F2F0B" w:rsidRPr="00974CC3" w:rsidRDefault="007F2F0B" w:rsidP="00FD053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Впровадження у педагогічний процес новітніх методик профілактики та лікування дитячих захворювань, здоров’язберігаючих та здоров’я-формуючих технологій, соціально-оздоровчих проєктів</w:t>
            </w:r>
          </w:p>
        </w:tc>
        <w:tc>
          <w:tcPr>
            <w:tcW w:w="850" w:type="dxa"/>
          </w:tcPr>
          <w:p w14:paraId="6B752799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087D0622" w14:textId="7781440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ОКС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3F60E90B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03D928A9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CF990D2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5"/>
          </w:tcPr>
          <w:p w14:paraId="4D358F52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AC81E20" w14:textId="77777777" w:rsidR="007F2F0B" w:rsidRPr="00974CC3" w:rsidRDefault="007F2F0B" w:rsidP="00FD05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0A38633B" w14:textId="77777777" w:rsidR="007F2F0B" w:rsidRPr="00974CC3" w:rsidRDefault="007F2F0B" w:rsidP="00FD053C">
            <w:pPr>
              <w:tabs>
                <w:tab w:val="left" w:pos="121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>Не потребує фінансування</w:t>
            </w:r>
          </w:p>
        </w:tc>
        <w:tc>
          <w:tcPr>
            <w:tcW w:w="1840" w:type="dxa"/>
            <w:gridSpan w:val="2"/>
            <w:vMerge/>
          </w:tcPr>
          <w:p w14:paraId="30438B5A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23DB00A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239746B4" w14:textId="77777777" w:rsidR="007F2F0B" w:rsidRPr="00974CC3" w:rsidRDefault="007F2F0B" w:rsidP="007F2F0B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Сформована система цінностей учнів та вихованців, стійкі мотиваційні установки на здоровий спосіб життя.</w:t>
      </w:r>
    </w:p>
    <w:p w14:paraId="7D801D69" w14:textId="77777777" w:rsidR="007F2F0B" w:rsidRPr="00974CC3" w:rsidRDefault="007F2F0B" w:rsidP="007F2F0B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Співпраця педагогічних колективів, медичних працівників, батьків щодо реалізації права дітей і підлітків на збереження та зміцнення фізичного і психічного здоров’я.</w:t>
      </w:r>
    </w:p>
    <w:bookmarkEnd w:id="3"/>
    <w:p w14:paraId="78830F57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3D6621C" w14:textId="77777777" w:rsidR="009170FE" w:rsidRPr="00974CC3" w:rsidRDefault="009170FE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582DA969" w14:textId="77777777" w:rsidR="009170FE" w:rsidRPr="00974CC3" w:rsidRDefault="009170FE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3A85CCD" w14:textId="77777777" w:rsidR="00974CC3" w:rsidRPr="00974CC3" w:rsidRDefault="00974CC3" w:rsidP="00527111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BC3FBD3" w14:textId="13962F7C" w:rsidR="00527111" w:rsidRPr="00974CC3" w:rsidRDefault="00527111" w:rsidP="00527111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 xml:space="preserve">Напрямок 7. </w:t>
      </w:r>
      <w:bookmarkStart w:id="5" w:name="_Hlk193986872"/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Будівництво нових об’єктів, будівель  та споруд закладів освіти</w:t>
      </w:r>
      <w:bookmarkEnd w:id="5"/>
    </w:p>
    <w:p w14:paraId="58A0CF47" w14:textId="7D47E7A9" w:rsidR="00527111" w:rsidRPr="00974CC3" w:rsidRDefault="00527111" w:rsidP="00527111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Створення сучасної матеріально-технічної бази закладів загальної середньої освіти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850"/>
        <w:gridCol w:w="992"/>
        <w:gridCol w:w="851"/>
        <w:gridCol w:w="993"/>
        <w:gridCol w:w="992"/>
        <w:gridCol w:w="851"/>
        <w:gridCol w:w="995"/>
        <w:gridCol w:w="989"/>
        <w:gridCol w:w="1826"/>
        <w:gridCol w:w="14"/>
      </w:tblGrid>
      <w:tr w:rsidR="00527111" w:rsidRPr="00974CC3" w14:paraId="251CAD05" w14:textId="77777777" w:rsidTr="000D3933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2C3CB9ED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30B5787D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40" w:type="dxa"/>
            <w:vMerge w:val="restart"/>
          </w:tcPr>
          <w:p w14:paraId="3CDC2083" w14:textId="77777777" w:rsidR="00527111" w:rsidRPr="00974CC3" w:rsidRDefault="00527111" w:rsidP="000D393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63D817E8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741A02B5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24E6DB62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820" w:type="dxa"/>
            <w:gridSpan w:val="5"/>
          </w:tcPr>
          <w:p w14:paraId="477AFB5E" w14:textId="77777777" w:rsidR="00527111" w:rsidRPr="00974CC3" w:rsidRDefault="00527111" w:rsidP="000D393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540A2AE6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527111" w:rsidRPr="00974CC3" w14:paraId="3F6F98DC" w14:textId="77777777" w:rsidTr="000D3933">
        <w:tc>
          <w:tcPr>
            <w:tcW w:w="534" w:type="dxa"/>
            <w:vMerge/>
          </w:tcPr>
          <w:p w14:paraId="58266F22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5824EC8" w14:textId="77777777" w:rsidR="00527111" w:rsidRPr="00974CC3" w:rsidRDefault="00527111" w:rsidP="000D39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031529EC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DF5FF5A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151F784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09148F1" w14:textId="77777777" w:rsidR="00527111" w:rsidRPr="00974CC3" w:rsidRDefault="00527111" w:rsidP="000D3933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7" w:type="dxa"/>
            <w:gridSpan w:val="4"/>
          </w:tcPr>
          <w:p w14:paraId="60A7EBB0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7ED4A94B" w14:textId="590AE948" w:rsidR="00527111" w:rsidRPr="00974CC3" w:rsidRDefault="006178A8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Створення сучасних умов для фізичного виховання учнів</w:t>
            </w:r>
          </w:p>
        </w:tc>
      </w:tr>
      <w:tr w:rsidR="00527111" w:rsidRPr="00974CC3" w14:paraId="34558EA9" w14:textId="77777777" w:rsidTr="006178A8">
        <w:trPr>
          <w:trHeight w:val="556"/>
        </w:trPr>
        <w:tc>
          <w:tcPr>
            <w:tcW w:w="534" w:type="dxa"/>
            <w:vMerge/>
          </w:tcPr>
          <w:p w14:paraId="3747F814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F04EE08" w14:textId="77777777" w:rsidR="00527111" w:rsidRPr="00974CC3" w:rsidRDefault="00527111" w:rsidP="000D39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5B2C8FC8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794D48E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03AB30D1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97C849C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F847D7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851" w:type="dxa"/>
          </w:tcPr>
          <w:p w14:paraId="07E8BD8E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06BC97C7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0C1760B3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77E5575D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27111" w:rsidRPr="00974CC3" w14:paraId="546C1A7B" w14:textId="77777777" w:rsidTr="006178A8">
        <w:tc>
          <w:tcPr>
            <w:tcW w:w="534" w:type="dxa"/>
          </w:tcPr>
          <w:p w14:paraId="514EB73F" w14:textId="7A11F76D" w:rsidR="00527111" w:rsidRPr="00974CC3" w:rsidRDefault="00815AD9" w:rsidP="000D3933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7</w:t>
            </w:r>
            <w:r w:rsidR="00527111"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.1.</w:t>
            </w:r>
          </w:p>
        </w:tc>
        <w:tc>
          <w:tcPr>
            <w:tcW w:w="5840" w:type="dxa"/>
          </w:tcPr>
          <w:p w14:paraId="53D8BB29" w14:textId="44BBCFE2" w:rsidR="00527111" w:rsidRPr="00974CC3" w:rsidRDefault="00527111" w:rsidP="000D3933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Будівництво </w:t>
            </w:r>
            <w:r w:rsidRPr="00974CC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спортивної зали на території </w:t>
            </w:r>
            <w:r w:rsidR="00815AD9" w:rsidRPr="00974CC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                </w:t>
            </w:r>
            <w:r w:rsidRPr="00974CC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КЗ «Зарванецька гімназія»</w:t>
            </w:r>
          </w:p>
        </w:tc>
        <w:tc>
          <w:tcPr>
            <w:tcW w:w="850" w:type="dxa"/>
          </w:tcPr>
          <w:p w14:paraId="3C90F47A" w14:textId="305FD42C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</w:tcPr>
          <w:p w14:paraId="2984F286" w14:textId="62565F65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ЖКГ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Б, Відділ ОКС</w:t>
            </w:r>
          </w:p>
        </w:tc>
        <w:tc>
          <w:tcPr>
            <w:tcW w:w="851" w:type="dxa"/>
          </w:tcPr>
          <w:p w14:paraId="6C58C064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93" w:type="dxa"/>
          </w:tcPr>
          <w:p w14:paraId="23D9A1A2" w14:textId="7345CFB5" w:rsidR="00527111" w:rsidRPr="00974CC3" w:rsidRDefault="006178A8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992" w:type="dxa"/>
          </w:tcPr>
          <w:p w14:paraId="6F1A8D81" w14:textId="31F69EB6" w:rsidR="00527111" w:rsidRPr="00974CC3" w:rsidRDefault="006178A8" w:rsidP="000D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851" w:type="dxa"/>
          </w:tcPr>
          <w:p w14:paraId="68B37CE8" w14:textId="59CA3A25" w:rsidR="00527111" w:rsidRPr="00974CC3" w:rsidRDefault="006178A8" w:rsidP="000D3933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5" w:type="dxa"/>
          </w:tcPr>
          <w:p w14:paraId="48CBB19D" w14:textId="3E25831F" w:rsidR="00527111" w:rsidRPr="00974CC3" w:rsidRDefault="006178A8" w:rsidP="000D3933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</w:tcPr>
          <w:p w14:paraId="0B8A500C" w14:textId="77777777" w:rsidR="00527111" w:rsidRPr="00974CC3" w:rsidRDefault="006178A8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  <w:p w14:paraId="4969AC00" w14:textId="40240265" w:rsidR="006178A8" w:rsidRPr="00974CC3" w:rsidRDefault="006178A8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0" w:type="dxa"/>
            <w:gridSpan w:val="2"/>
            <w:vMerge/>
          </w:tcPr>
          <w:p w14:paraId="75F85F47" w14:textId="77777777" w:rsidR="00527111" w:rsidRPr="00974CC3" w:rsidRDefault="00527111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F5E684E" w14:textId="77777777" w:rsidR="00527111" w:rsidRPr="00974CC3" w:rsidRDefault="00527111" w:rsidP="005271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43D46EA6" w14:textId="6C2C5D90" w:rsidR="00527111" w:rsidRPr="00974CC3" w:rsidRDefault="006178A8" w:rsidP="00527111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З</w:t>
      </w:r>
      <w:r w:rsidR="00527111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доровий спосіб життя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учасників освітнього процесу</w:t>
      </w:r>
    </w:p>
    <w:p w14:paraId="47A5A8E0" w14:textId="79E2B768" w:rsidR="00527111" w:rsidRPr="00974CC3" w:rsidRDefault="006178A8" w:rsidP="00527111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Р</w:t>
      </w:r>
      <w:r w:rsidR="00527111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еалізації права дітей і підлітків на збереження та зміцнення фізичного здоров’я.</w:t>
      </w:r>
    </w:p>
    <w:p w14:paraId="57B98724" w14:textId="77777777" w:rsidR="00CF78C7" w:rsidRPr="00974CC3" w:rsidRDefault="00CF78C7" w:rsidP="00A46645">
      <w:pPr>
        <w:spacing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6E24A6C1" w14:textId="574DBF7F" w:rsidR="00CF78C7" w:rsidRPr="00974CC3" w:rsidRDefault="00CF78C7" w:rsidP="00A46645">
      <w:pPr>
        <w:spacing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sectPr w:rsidR="00CF78C7" w:rsidRPr="00974CC3" w:rsidSect="008A5425">
          <w:pgSz w:w="16838" w:h="11906" w:orient="landscape"/>
          <w:pgMar w:top="567" w:right="536" w:bottom="142" w:left="709" w:header="708" w:footer="708" w:gutter="0"/>
          <w:cols w:space="708"/>
          <w:docGrid w:linePitch="360"/>
        </w:sect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     Секретар сільської ради                           </w:t>
      </w:r>
      <w:r w:rsidR="008A5425"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Катерина КОСТЮК                    </w:t>
      </w:r>
    </w:p>
    <w:p w14:paraId="2C309B3F" w14:textId="77777777" w:rsidR="008A5425" w:rsidRPr="00974CC3" w:rsidRDefault="008A5425" w:rsidP="00A46645">
      <w:pPr>
        <w:spacing w:after="0" w:line="240" w:lineRule="auto"/>
        <w:ind w:left="4956" w:firstLine="573"/>
        <w:jc w:val="right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lastRenderedPageBreak/>
        <w:t>ЗАТВЕРДЖЕНО</w:t>
      </w:r>
    </w:p>
    <w:p w14:paraId="5FC08F89" w14:textId="77777777" w:rsidR="008A5425" w:rsidRPr="00974CC3" w:rsidRDefault="008A5425" w:rsidP="00A46645">
      <w:pPr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рішенням 43 сесії 8 скликання    Якушинецької сільської  ради</w:t>
      </w:r>
    </w:p>
    <w:p w14:paraId="794F57D4" w14:textId="77777777" w:rsidR="008A5425" w:rsidRPr="00974CC3" w:rsidRDefault="008A5425" w:rsidP="00A46645">
      <w:pPr>
        <w:spacing w:after="0" w:line="240" w:lineRule="auto"/>
        <w:ind w:left="4956" w:firstLine="573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від ________2024 року  № ____</w:t>
      </w:r>
    </w:p>
    <w:p w14:paraId="73E950C8" w14:textId="77777777" w:rsidR="008A5425" w:rsidRPr="00974CC3" w:rsidRDefault="008A5425" w:rsidP="00A46645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 w:eastAsia="zh-CN"/>
        </w:rPr>
      </w:pPr>
    </w:p>
    <w:p w14:paraId="4A790A43" w14:textId="489833EE" w:rsidR="00FB573F" w:rsidRPr="00974CC3" w:rsidRDefault="00FB573F" w:rsidP="003A67C5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ПОРЯДОК ВИКОРИСТАННЯ КОШТІВ, ПЕРЕДБАЧЕНИХ НА ВИКОНАННЯ «ПРОГРАМИ РОЗВИТКУ ОСВІТИ ЯКУШИНЕЦЬКОЇ ТЕРИТОРІАЛЬНОЇ ГРОМАДИ НА 202</w:t>
      </w:r>
      <w:r w:rsidR="0071195C" w:rsidRPr="00974CC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  <w:r w:rsidRPr="00974CC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-202</w:t>
      </w:r>
      <w:r w:rsidR="0071195C" w:rsidRPr="00974CC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8</w:t>
      </w:r>
      <w:r w:rsidRPr="00974CC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РОКИ»</w:t>
      </w:r>
    </w:p>
    <w:p w14:paraId="208B910C" w14:textId="4A75EF98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Цей порядок визначає механізм використання коштів бюджету Якушинецької сільської ради на виконання заходів Програми розвитку освіти на 202</w:t>
      </w:r>
      <w:r w:rsidR="0071195C"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-202</w:t>
      </w:r>
      <w:r w:rsidR="0071195C"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роки.</w:t>
      </w:r>
    </w:p>
    <w:p w14:paraId="254831A2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36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Мета Порядку полягає в забезпеченні цільового та ефективного використання бюджетних коштів. </w:t>
      </w:r>
    </w:p>
    <w:p w14:paraId="5DA4D723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36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Обсяг видатків на виконання Програми визначається рішенням сесії сільської ради.</w:t>
      </w:r>
    </w:p>
    <w:p w14:paraId="17DE37E7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36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Для реалізації заходів Програми, бюджетні кошти використовуються на наступні цілі:</w:t>
      </w:r>
    </w:p>
    <w:p w14:paraId="431358C2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4.1 по напрямку  «Створення умов для здобуття якісної дошкільної освіти»:</w:t>
      </w:r>
    </w:p>
    <w:p w14:paraId="5840DB06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методичних матеріалів, посібників, сучасної комп’ютерної техніки, меблів, обладнання;</w:t>
      </w:r>
    </w:p>
    <w:p w14:paraId="4B1F5922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мультимедійного обладнання та оргтехніки;</w:t>
      </w:r>
    </w:p>
    <w:p w14:paraId="0CAB5308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оновлення меблів, посуду, постільної білизни, тощо;</w:t>
      </w:r>
    </w:p>
    <w:p w14:paraId="239D200B" w14:textId="77777777" w:rsidR="00FB573F" w:rsidRPr="00974CC3" w:rsidRDefault="00FB573F" w:rsidP="003A67C5">
      <w:pPr>
        <w:tabs>
          <w:tab w:val="left" w:pos="360"/>
          <w:tab w:val="left" w:pos="709"/>
          <w:tab w:val="left" w:pos="851"/>
        </w:tabs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/>
          <w:noProof/>
          <w:sz w:val="28"/>
          <w:szCs w:val="28"/>
          <w:lang w:val="uk-UA"/>
        </w:rPr>
        <w:t>- оплату послуг по утриманню та обслуговуванню приміщень, техніки, обладнання засобами охоронної та протипожежної сигналізації, системи блискавкозахисту.</w:t>
      </w:r>
    </w:p>
    <w:p w14:paraId="5DE2FA12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4.2 по напрямку «Покращення якості шкільної освіти»:</w:t>
      </w:r>
    </w:p>
    <w:p w14:paraId="67A06798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інвентарю, обладнання, матеріалів, канцтоварів для забезпечення навчального процесу та для організації змістовного дозвілля під час оздоровлення дітей в пришкільних таборах;</w:t>
      </w:r>
    </w:p>
    <w:p w14:paraId="0FB31102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продуктів харчування;</w:t>
      </w:r>
    </w:p>
    <w:p w14:paraId="63A02495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путівок для оздоровлення дітей в дитячих оздоровчих таборах;</w:t>
      </w:r>
    </w:p>
    <w:p w14:paraId="11A86470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забезпечення регулярного підвезення до місця навчання і додому учнів шляхом укладання договорів з перевізниками або шкільними автобусами; </w:t>
      </w:r>
    </w:p>
    <w:p w14:paraId="0421DD48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відшкодування коштів педагогічним працівникам в межах понесених фактичних витрат на під’їзд до навчальних закладів та в зворотному напрямку на підставі Положення про порядок відшкодування вартості проїзду педагогічним працівникам закладів освіти Якушинецької сільської ради до місця роботи, затвердженого виконавчим комітетом Якушинецької сільської ради;</w:t>
      </w:r>
    </w:p>
    <w:p w14:paraId="2232B64D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- оплата на договірних умовах праці залучених керівників гуртків на базі закладів освіти  громади з КУ "Будинок дитячої та юнацької творчості" Вінницької районної ради та Вінницького міського палацу дітей та юнацтва імені Лялі Ратушної;</w:t>
      </w:r>
    </w:p>
    <w:p w14:paraId="0E8862B8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оплата послуг та залучення сторонніх фахівців для належного методичного забезпечення освітнього процесу та ефективної роботи гуртків, секцій;  </w:t>
      </w:r>
    </w:p>
    <w:p w14:paraId="213FEFE8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  оплату екскурсійних поїздок;</w:t>
      </w:r>
    </w:p>
    <w:p w14:paraId="2CE36090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одягу та взуття для дітей-сиріт та дітей позбавлених батьківського піклування;</w:t>
      </w:r>
    </w:p>
    <w:p w14:paraId="29FC4084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оплату послуг зі встановлення пожежної та охоронної сигналізацій, системою блискавкозахисту тощо;</w:t>
      </w:r>
    </w:p>
    <w:p w14:paraId="4D43D760" w14:textId="048F1CEB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виплату одноразової допомоги дітям-сиротам і дітям, позбавленим батьківського піклування, після досягнення 18-річного віку</w:t>
      </w:r>
      <w:r w:rsidR="00526A24"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14:paraId="3A150097" w14:textId="1E79E69C" w:rsidR="00526A24" w:rsidRPr="00974CC3" w:rsidRDefault="00526A24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Pr="00974CC3">
        <w:rPr>
          <w:rFonts w:ascii="Times New Roman" w:hAnsi="Times New Roman"/>
          <w:noProof/>
          <w:sz w:val="28"/>
          <w:szCs w:val="28"/>
          <w:lang w:val="uk-UA"/>
        </w:rPr>
        <w:t>співфінансування з місцевого бюджету придбання шкільного автобуса для закладів загальної середньої освіти.</w:t>
      </w:r>
    </w:p>
    <w:p w14:paraId="3EAA6C65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4.3 по напрямку «Обдаровані діти»:</w:t>
      </w:r>
    </w:p>
    <w:p w14:paraId="2B0D3576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нагородження винагородами та цінними подарунками учнів за успіхи в навчанні, активну участь у шкільному житті та перемогу в олімпіадах, конкурсах, спортивних змаганнях тощо;</w:t>
      </w:r>
    </w:p>
    <w:p w14:paraId="34C8B062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відзначення педагогічних працівників, які підготували призерів олімпіад, конкурсів, спортивних змагань тощо;</w:t>
      </w:r>
    </w:p>
    <w:p w14:paraId="12236224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витрати на організацію та проведення інтерактивних та творчих предметних конкурсів. </w:t>
      </w:r>
    </w:p>
    <w:p w14:paraId="7278BDF1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4.4 </w:t>
      </w:r>
      <w:bookmarkStart w:id="6" w:name="_Hlk152594845"/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по напряму «Покращення матеріально-технічного забезпечення закладів освіти»:</w:t>
      </w:r>
    </w:p>
    <w:bookmarkEnd w:id="6"/>
    <w:p w14:paraId="1D1BAF9A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комп’ютерної і оргтехніки, обладнання, мультимедійних комплексів, побутової техніки;</w:t>
      </w:r>
    </w:p>
    <w:p w14:paraId="4A2C73E5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оновлення шкільних меблів;</w:t>
      </w:r>
    </w:p>
    <w:p w14:paraId="266706F0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придбання інвентарю, обладнання, матеріалів, канцтоварів для забезпечення роботи гуртків;</w:t>
      </w:r>
    </w:p>
    <w:p w14:paraId="5981EA7F" w14:textId="77777777" w:rsidR="00FB573F" w:rsidRPr="00974CC3" w:rsidRDefault="00FB573F" w:rsidP="003A67C5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оплату послуг з поточного ремонту приміщень, будівель та споруд, покращення їх технічного стану;</w:t>
      </w:r>
    </w:p>
    <w:p w14:paraId="680DE4A6" w14:textId="77777777" w:rsidR="00FB573F" w:rsidRPr="00974CC3" w:rsidRDefault="00FB573F" w:rsidP="003A67C5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реконструкція, капітальний ремонт будівель, споруд, дворів;</w:t>
      </w:r>
    </w:p>
    <w:p w14:paraId="78099E53" w14:textId="77777777" w:rsidR="00FB573F" w:rsidRPr="00974CC3" w:rsidRDefault="00FB573F" w:rsidP="003A67C5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- облаштування місць для зберігання твердого палива;</w:t>
      </w:r>
    </w:p>
    <w:p w14:paraId="240BD72E" w14:textId="77777777" w:rsidR="00FB573F" w:rsidRPr="00974CC3" w:rsidRDefault="00FB573F" w:rsidP="003A67C5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- реконструкція систем теплопостачання.</w:t>
      </w:r>
    </w:p>
    <w:p w14:paraId="754AD174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4.5</w:t>
      </w: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по напряму «Шкільний громадський бюджет»:</w:t>
      </w:r>
    </w:p>
    <w:p w14:paraId="525255DC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розвиток шкільної громади та тематичного напрямку закладу загальної середньої освіти;</w:t>
      </w:r>
    </w:p>
    <w:p w14:paraId="3BB4C98A" w14:textId="2EAEA97F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поліпшення дизайну приміщень та територій закладу загальної середньої освіти, озеленення та освітлення територій, благоустрій спортивних, безпекових та відпочинкових зон;</w:t>
      </w:r>
    </w:p>
    <w:p w14:paraId="21A48D33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впровадження альтернативних джерел енергії, сучасних інноваційних проєктів;</w:t>
      </w:r>
    </w:p>
    <w:p w14:paraId="40C99DBE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організацію дозвілля та заходів;</w:t>
      </w:r>
    </w:p>
    <w:p w14:paraId="11B54F0E" w14:textId="77777777" w:rsidR="00FB573F" w:rsidRPr="00974CC3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організацію науково-просвітницьких та соціальних заходів;</w:t>
      </w:r>
    </w:p>
    <w:p w14:paraId="73A67512" w14:textId="76A1612C" w:rsidR="00FB573F" w:rsidRDefault="00FB573F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поліпшення екологічної ситуації, просторового розвитку та естетичного вигляду у закладі загальної середньої освіти</w:t>
      </w:r>
      <w:r w:rsidR="001D712E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;</w:t>
      </w:r>
    </w:p>
    <w:p w14:paraId="00093BBA" w14:textId="724A7E7E" w:rsidR="001D712E" w:rsidRPr="00974CC3" w:rsidRDefault="001D712E" w:rsidP="003A67C5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виконання інших заходів по реалізації Шкільного громадського бюджету.</w:t>
      </w:r>
    </w:p>
    <w:p w14:paraId="61F53F25" w14:textId="77777777" w:rsidR="007F2F0B" w:rsidRPr="00974CC3" w:rsidRDefault="007F2F0B" w:rsidP="007F2F0B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4.6</w:t>
      </w: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по напряму «Забезпечення умов збереження та зміцнення здоров’я учасників освітнього процесу»:</w:t>
      </w:r>
    </w:p>
    <w:p w14:paraId="18845C5D" w14:textId="77777777" w:rsidR="007F2F0B" w:rsidRPr="00974CC3" w:rsidRDefault="007F2F0B" w:rsidP="007F2F0B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- оплата послуг пов’язаних із проведенням обов’язкових медичних оглядів працівників закладів дошкільної та загальної середньої освіти.</w:t>
      </w:r>
    </w:p>
    <w:p w14:paraId="0706BEAC" w14:textId="7DA949BF" w:rsidR="00526A24" w:rsidRPr="00974CC3" w:rsidRDefault="00526A24" w:rsidP="007F2F0B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4.7 по напрямку «Будівництво нових об’єктів, будівель  та споруд закладів освіти»</w:t>
      </w:r>
      <w:r w:rsidR="004902B3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:</w:t>
      </w:r>
    </w:p>
    <w:p w14:paraId="59993A54" w14:textId="2CD968ED" w:rsidR="00526A24" w:rsidRPr="00974CC3" w:rsidRDefault="00526A24" w:rsidP="007F2F0B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- оплата </w:t>
      </w:r>
      <w:r w:rsidR="001D712E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робіт</w:t>
      </w:r>
      <w:r w:rsidRPr="00974CC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пов’язаних з новим будівництвом будівель та споруд закладів освіти.</w:t>
      </w:r>
    </w:p>
    <w:p w14:paraId="53E61B17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Операції, пов’язані з використанням бюджетних коштів, проводяться відповідно до вимог чинного законодавства.</w:t>
      </w:r>
    </w:p>
    <w:p w14:paraId="3DAA1C65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Використання коштів отриманих з інших джерел (спонсорів, батьків, інших джерел не заборонених законодавством) здійснюється в установленому законодавством порядку.</w:t>
      </w:r>
    </w:p>
    <w:p w14:paraId="42101CC4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Складання та подання фінансової звітності про використання бюджетних коштів здійснюється в установленому законодавством порядку. </w:t>
      </w:r>
    </w:p>
    <w:p w14:paraId="7F2C6F61" w14:textId="77777777" w:rsidR="00FB573F" w:rsidRPr="00974CC3" w:rsidRDefault="00FB573F" w:rsidP="003A67C5">
      <w:pPr>
        <w:numPr>
          <w:ilvl w:val="0"/>
          <w:numId w:val="14"/>
        </w:numPr>
        <w:tabs>
          <w:tab w:val="clear" w:pos="1485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noProof/>
          <w:sz w:val="28"/>
          <w:szCs w:val="28"/>
          <w:lang w:val="uk-UA"/>
        </w:rPr>
        <w:t>Контроль за цільовим використанням бюджетних коштів здійснюється в установленому законом порядку.</w:t>
      </w:r>
    </w:p>
    <w:p w14:paraId="2E3797B3" w14:textId="77777777" w:rsidR="00FB573F" w:rsidRPr="00974CC3" w:rsidRDefault="00FB573F" w:rsidP="00A46645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55047213" w14:textId="77777777" w:rsidR="00FB573F" w:rsidRPr="00974CC3" w:rsidRDefault="00FB573F" w:rsidP="00A46645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6F7E51D9" w14:textId="77777777" w:rsidR="00FB573F" w:rsidRPr="00974CC3" w:rsidRDefault="00B80586" w:rsidP="00A46645">
      <w:pPr>
        <w:spacing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Секретар сільської ради                                                   Катерина КОСТЮК</w:t>
      </w:r>
    </w:p>
    <w:p w14:paraId="7761543D" w14:textId="68DBE78B" w:rsidR="00A46645" w:rsidRPr="00974CC3" w:rsidRDefault="00A46645" w:rsidP="00A46645">
      <w:pPr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7B3248E1" w14:textId="5963E884" w:rsidR="00A46645" w:rsidRPr="00974CC3" w:rsidRDefault="00A46645" w:rsidP="00A46645">
      <w:pPr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7C7FEC16" w14:textId="71F05490" w:rsidR="00A46645" w:rsidRPr="00974CC3" w:rsidRDefault="00A46645" w:rsidP="00A46645">
      <w:pPr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21085715" w14:textId="36D45B41" w:rsidR="00A46645" w:rsidRPr="00974CC3" w:rsidRDefault="00A46645" w:rsidP="00A46645">
      <w:pP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122F2F86" w14:textId="5CBF62D3" w:rsidR="00A46645" w:rsidRPr="00974CC3" w:rsidRDefault="00A46645" w:rsidP="00A46645">
      <w:pPr>
        <w:tabs>
          <w:tab w:val="left" w:pos="8310"/>
        </w:tabs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sectPr w:rsidR="00A46645" w:rsidRPr="00974CC3" w:rsidSect="00FB573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ab/>
      </w:r>
    </w:p>
    <w:p w14:paraId="7ADFA295" w14:textId="6853946C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sectPr w:rsidR="005B6481" w:rsidRPr="00974CC3" w:rsidSect="005B6481">
      <w:pgSz w:w="16838" w:h="11906" w:orient="landscape"/>
      <w:pgMar w:top="568" w:right="53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C08C" w14:textId="77777777" w:rsidR="003B211B" w:rsidRDefault="003B211B" w:rsidP="00E0615C">
      <w:pPr>
        <w:spacing w:after="0" w:line="240" w:lineRule="auto"/>
      </w:pPr>
      <w:r>
        <w:separator/>
      </w:r>
    </w:p>
  </w:endnote>
  <w:endnote w:type="continuationSeparator" w:id="0">
    <w:p w14:paraId="75CB6E02" w14:textId="77777777" w:rsidR="003B211B" w:rsidRDefault="003B211B" w:rsidP="00E0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29534"/>
      <w:docPartObj>
        <w:docPartGallery w:val="Page Numbers (Bottom of Page)"/>
        <w:docPartUnique/>
      </w:docPartObj>
    </w:sdtPr>
    <w:sdtContent>
      <w:p w14:paraId="66521988" w14:textId="0492307A" w:rsidR="00BC74F4" w:rsidRDefault="00BC74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7483EA7" w14:textId="77777777" w:rsidR="00BC74F4" w:rsidRDefault="00BC74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8FA7" w14:textId="77777777" w:rsidR="003B211B" w:rsidRDefault="003B211B" w:rsidP="00E0615C">
      <w:pPr>
        <w:spacing w:after="0" w:line="240" w:lineRule="auto"/>
      </w:pPr>
      <w:r>
        <w:separator/>
      </w:r>
    </w:p>
  </w:footnote>
  <w:footnote w:type="continuationSeparator" w:id="0">
    <w:p w14:paraId="5F48A622" w14:textId="77777777" w:rsidR="003B211B" w:rsidRDefault="003B211B" w:rsidP="00E0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1"/>
    <w:multiLevelType w:val="hybridMultilevel"/>
    <w:tmpl w:val="3F503F06"/>
    <w:lvl w:ilvl="0" w:tplc="2E1443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C774F"/>
    <w:multiLevelType w:val="hybridMultilevel"/>
    <w:tmpl w:val="9FFE6956"/>
    <w:lvl w:ilvl="0" w:tplc="1FC8B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354"/>
    <w:multiLevelType w:val="hybridMultilevel"/>
    <w:tmpl w:val="674C3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689"/>
    <w:multiLevelType w:val="hybridMultilevel"/>
    <w:tmpl w:val="D506098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A69"/>
    <w:multiLevelType w:val="hybridMultilevel"/>
    <w:tmpl w:val="DBD4E2B0"/>
    <w:lvl w:ilvl="0" w:tplc="04601EC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  <w:b w:val="0"/>
      </w:rPr>
    </w:lvl>
    <w:lvl w:ilvl="1" w:tplc="020CCE38">
      <w:numFmt w:val="none"/>
      <w:lvlText w:val=""/>
      <w:lvlJc w:val="left"/>
      <w:pPr>
        <w:tabs>
          <w:tab w:val="num" w:pos="360"/>
        </w:tabs>
      </w:pPr>
    </w:lvl>
    <w:lvl w:ilvl="2" w:tplc="F86A8FDE">
      <w:numFmt w:val="none"/>
      <w:lvlText w:val=""/>
      <w:lvlJc w:val="left"/>
      <w:pPr>
        <w:tabs>
          <w:tab w:val="num" w:pos="360"/>
        </w:tabs>
      </w:pPr>
    </w:lvl>
    <w:lvl w:ilvl="3" w:tplc="D0E2E346">
      <w:numFmt w:val="none"/>
      <w:lvlText w:val=""/>
      <w:lvlJc w:val="left"/>
      <w:pPr>
        <w:tabs>
          <w:tab w:val="num" w:pos="360"/>
        </w:tabs>
      </w:pPr>
    </w:lvl>
    <w:lvl w:ilvl="4" w:tplc="7A462AA6">
      <w:numFmt w:val="none"/>
      <w:lvlText w:val=""/>
      <w:lvlJc w:val="left"/>
      <w:pPr>
        <w:tabs>
          <w:tab w:val="num" w:pos="360"/>
        </w:tabs>
      </w:pPr>
    </w:lvl>
    <w:lvl w:ilvl="5" w:tplc="6EF4151C">
      <w:numFmt w:val="none"/>
      <w:lvlText w:val=""/>
      <w:lvlJc w:val="left"/>
      <w:pPr>
        <w:tabs>
          <w:tab w:val="num" w:pos="360"/>
        </w:tabs>
      </w:pPr>
    </w:lvl>
    <w:lvl w:ilvl="6" w:tplc="1E90CF2A">
      <w:numFmt w:val="none"/>
      <w:lvlText w:val=""/>
      <w:lvlJc w:val="left"/>
      <w:pPr>
        <w:tabs>
          <w:tab w:val="num" w:pos="360"/>
        </w:tabs>
      </w:pPr>
    </w:lvl>
    <w:lvl w:ilvl="7" w:tplc="1118360E">
      <w:numFmt w:val="none"/>
      <w:lvlText w:val=""/>
      <w:lvlJc w:val="left"/>
      <w:pPr>
        <w:tabs>
          <w:tab w:val="num" w:pos="360"/>
        </w:tabs>
      </w:pPr>
    </w:lvl>
    <w:lvl w:ilvl="8" w:tplc="429A73C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903CDE"/>
    <w:multiLevelType w:val="hybridMultilevel"/>
    <w:tmpl w:val="8404F71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02DF3"/>
    <w:multiLevelType w:val="hybridMultilevel"/>
    <w:tmpl w:val="4C281FC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70FB"/>
    <w:multiLevelType w:val="hybridMultilevel"/>
    <w:tmpl w:val="1034F9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29F0"/>
    <w:multiLevelType w:val="hybridMultilevel"/>
    <w:tmpl w:val="37540ED6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E34FF"/>
    <w:multiLevelType w:val="multilevel"/>
    <w:tmpl w:val="80885A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42F1C81"/>
    <w:multiLevelType w:val="multilevel"/>
    <w:tmpl w:val="94865530"/>
    <w:styleLink w:val="WW8Num2"/>
    <w:lvl w:ilvl="0">
      <w:numFmt w:val="bullet"/>
      <w:lvlText w:val="-"/>
      <w:lvlJc w:val="left"/>
      <w:rPr>
        <w:rFonts w:ascii="Times New Roman" w:eastAsia="Times New Roman" w:hAnsi="Times New Roman"/>
        <w:sz w:val="28"/>
      </w:rPr>
    </w:lvl>
    <w:lvl w:ilvl="1">
      <w:numFmt w:val="bullet"/>
      <w:lvlText w:val="o"/>
      <w:lvlJc w:val="left"/>
      <w:rPr>
        <w:rFonts w:ascii="Arial" w:eastAsia="Times New Roman" w:hAnsi="Arial"/>
      </w:rPr>
    </w:lvl>
    <w:lvl w:ilvl="2">
      <w:numFmt w:val="bullet"/>
      <w:lvlText w:val="▪"/>
      <w:lvlJc w:val="left"/>
      <w:rPr>
        <w:rFonts w:ascii="Arial" w:eastAsia="Times New Roman" w:hAnsi="Arial"/>
      </w:rPr>
    </w:lvl>
    <w:lvl w:ilvl="3">
      <w:numFmt w:val="bullet"/>
      <w:lvlText w:val="●"/>
      <w:lvlJc w:val="left"/>
      <w:rPr>
        <w:rFonts w:ascii="Arial" w:eastAsia="Times New Roman" w:hAnsi="Arial"/>
      </w:rPr>
    </w:lvl>
    <w:lvl w:ilvl="4">
      <w:numFmt w:val="bullet"/>
      <w:lvlText w:val="o"/>
      <w:lvlJc w:val="left"/>
      <w:rPr>
        <w:rFonts w:ascii="Arial" w:eastAsia="Times New Roman" w:hAnsi="Arial"/>
      </w:rPr>
    </w:lvl>
    <w:lvl w:ilvl="5">
      <w:numFmt w:val="bullet"/>
      <w:lvlText w:val="▪"/>
      <w:lvlJc w:val="left"/>
      <w:rPr>
        <w:rFonts w:ascii="Arial" w:eastAsia="Times New Roman" w:hAnsi="Arial"/>
      </w:rPr>
    </w:lvl>
    <w:lvl w:ilvl="6">
      <w:numFmt w:val="bullet"/>
      <w:lvlText w:val="●"/>
      <w:lvlJc w:val="left"/>
      <w:rPr>
        <w:rFonts w:ascii="Arial" w:eastAsia="Times New Roman" w:hAnsi="Arial"/>
      </w:rPr>
    </w:lvl>
    <w:lvl w:ilvl="7">
      <w:numFmt w:val="bullet"/>
      <w:lvlText w:val="o"/>
      <w:lvlJc w:val="left"/>
      <w:rPr>
        <w:rFonts w:ascii="Arial" w:eastAsia="Times New Roman" w:hAnsi="Arial"/>
      </w:rPr>
    </w:lvl>
    <w:lvl w:ilvl="8">
      <w:numFmt w:val="bullet"/>
      <w:lvlText w:val="▪"/>
      <w:lvlJc w:val="left"/>
      <w:rPr>
        <w:rFonts w:ascii="Arial" w:eastAsia="Times New Roman" w:hAnsi="Arial"/>
      </w:rPr>
    </w:lvl>
  </w:abstractNum>
  <w:abstractNum w:abstractNumId="13" w15:restartNumberingAfterBreak="0">
    <w:nsid w:val="65B64A8A"/>
    <w:multiLevelType w:val="hybridMultilevel"/>
    <w:tmpl w:val="B3B013F4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8F13C17"/>
    <w:multiLevelType w:val="hybridMultilevel"/>
    <w:tmpl w:val="482C1A0C"/>
    <w:lvl w:ilvl="0" w:tplc="DE5647B4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73B655F6"/>
    <w:multiLevelType w:val="hybridMultilevel"/>
    <w:tmpl w:val="5C522AD2"/>
    <w:lvl w:ilvl="0" w:tplc="42ECD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0E7F"/>
    <w:multiLevelType w:val="hybridMultilevel"/>
    <w:tmpl w:val="A73C2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586A06"/>
    <w:multiLevelType w:val="multilevel"/>
    <w:tmpl w:val="015A1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41183574">
    <w:abstractNumId w:val="15"/>
  </w:num>
  <w:num w:numId="2" w16cid:durableId="1577474577">
    <w:abstractNumId w:val="0"/>
  </w:num>
  <w:num w:numId="3" w16cid:durableId="1547178788">
    <w:abstractNumId w:val="13"/>
  </w:num>
  <w:num w:numId="4" w16cid:durableId="591082651">
    <w:abstractNumId w:val="14"/>
  </w:num>
  <w:num w:numId="5" w16cid:durableId="1550805490">
    <w:abstractNumId w:val="11"/>
  </w:num>
  <w:num w:numId="6" w16cid:durableId="470247056">
    <w:abstractNumId w:val="18"/>
  </w:num>
  <w:num w:numId="7" w16cid:durableId="1035542893">
    <w:abstractNumId w:val="4"/>
  </w:num>
  <w:num w:numId="8" w16cid:durableId="1056049116">
    <w:abstractNumId w:val="2"/>
  </w:num>
  <w:num w:numId="9" w16cid:durableId="882867866">
    <w:abstractNumId w:val="17"/>
  </w:num>
  <w:num w:numId="10" w16cid:durableId="363287693">
    <w:abstractNumId w:val="1"/>
  </w:num>
  <w:num w:numId="11" w16cid:durableId="1335914739">
    <w:abstractNumId w:val="12"/>
  </w:num>
  <w:num w:numId="12" w16cid:durableId="963461020">
    <w:abstractNumId w:val="16"/>
  </w:num>
  <w:num w:numId="13" w16cid:durableId="414133967">
    <w:abstractNumId w:val="3"/>
  </w:num>
  <w:num w:numId="14" w16cid:durableId="2020111244">
    <w:abstractNumId w:val="5"/>
  </w:num>
  <w:num w:numId="15" w16cid:durableId="2116630122">
    <w:abstractNumId w:val="8"/>
  </w:num>
  <w:num w:numId="16" w16cid:durableId="1267276496">
    <w:abstractNumId w:val="9"/>
  </w:num>
  <w:num w:numId="17" w16cid:durableId="1037895251">
    <w:abstractNumId w:val="7"/>
  </w:num>
  <w:num w:numId="18" w16cid:durableId="1617250191">
    <w:abstractNumId w:val="10"/>
  </w:num>
  <w:num w:numId="19" w16cid:durableId="2112123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9"/>
    <w:rsid w:val="00012A32"/>
    <w:rsid w:val="00060292"/>
    <w:rsid w:val="00113BE5"/>
    <w:rsid w:val="00180B4A"/>
    <w:rsid w:val="00183958"/>
    <w:rsid w:val="00191011"/>
    <w:rsid w:val="001D712E"/>
    <w:rsid w:val="00203370"/>
    <w:rsid w:val="00225DF8"/>
    <w:rsid w:val="00243C95"/>
    <w:rsid w:val="00273B29"/>
    <w:rsid w:val="002C5E00"/>
    <w:rsid w:val="002E029C"/>
    <w:rsid w:val="00386887"/>
    <w:rsid w:val="003A67C5"/>
    <w:rsid w:val="003A73B4"/>
    <w:rsid w:val="003B211B"/>
    <w:rsid w:val="00453E66"/>
    <w:rsid w:val="0046547F"/>
    <w:rsid w:val="004902B3"/>
    <w:rsid w:val="004C4DB3"/>
    <w:rsid w:val="004F2D6D"/>
    <w:rsid w:val="004F3B80"/>
    <w:rsid w:val="004F6582"/>
    <w:rsid w:val="00526A24"/>
    <w:rsid w:val="00527111"/>
    <w:rsid w:val="005620B8"/>
    <w:rsid w:val="0056346D"/>
    <w:rsid w:val="005B6481"/>
    <w:rsid w:val="005E61CB"/>
    <w:rsid w:val="0060067E"/>
    <w:rsid w:val="006178A8"/>
    <w:rsid w:val="00622D2C"/>
    <w:rsid w:val="006563A0"/>
    <w:rsid w:val="00687693"/>
    <w:rsid w:val="006A03F4"/>
    <w:rsid w:val="006D614B"/>
    <w:rsid w:val="0071195C"/>
    <w:rsid w:val="00786B87"/>
    <w:rsid w:val="00795E59"/>
    <w:rsid w:val="007F2F0B"/>
    <w:rsid w:val="008056F2"/>
    <w:rsid w:val="00806DDA"/>
    <w:rsid w:val="00815AD9"/>
    <w:rsid w:val="00824498"/>
    <w:rsid w:val="008A5425"/>
    <w:rsid w:val="00901757"/>
    <w:rsid w:val="009170FE"/>
    <w:rsid w:val="009410D3"/>
    <w:rsid w:val="00974CC3"/>
    <w:rsid w:val="0097619D"/>
    <w:rsid w:val="009B2B36"/>
    <w:rsid w:val="009C42E1"/>
    <w:rsid w:val="00A020D9"/>
    <w:rsid w:val="00A0413E"/>
    <w:rsid w:val="00A31DAD"/>
    <w:rsid w:val="00A446CF"/>
    <w:rsid w:val="00A46645"/>
    <w:rsid w:val="00B155F7"/>
    <w:rsid w:val="00B25D62"/>
    <w:rsid w:val="00B50DCD"/>
    <w:rsid w:val="00B80586"/>
    <w:rsid w:val="00BC74F4"/>
    <w:rsid w:val="00BE26D9"/>
    <w:rsid w:val="00C3545F"/>
    <w:rsid w:val="00C60002"/>
    <w:rsid w:val="00C615A1"/>
    <w:rsid w:val="00C64484"/>
    <w:rsid w:val="00C85F2E"/>
    <w:rsid w:val="00CF78C7"/>
    <w:rsid w:val="00D43FD1"/>
    <w:rsid w:val="00D465D8"/>
    <w:rsid w:val="00DE3318"/>
    <w:rsid w:val="00DF5A7D"/>
    <w:rsid w:val="00E0615C"/>
    <w:rsid w:val="00E20830"/>
    <w:rsid w:val="00E25EA9"/>
    <w:rsid w:val="00EB3936"/>
    <w:rsid w:val="00EB4725"/>
    <w:rsid w:val="00EF2957"/>
    <w:rsid w:val="00F34FA4"/>
    <w:rsid w:val="00F72B6B"/>
    <w:rsid w:val="00F77501"/>
    <w:rsid w:val="00F9796C"/>
    <w:rsid w:val="00FB21FF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1149"/>
  <w15:chartTrackingRefBased/>
  <w15:docId w15:val="{B7BE2BC6-6029-44BE-B645-FB1E6C8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B3936"/>
    <w:rPr>
      <w:rFonts w:ascii="Courier New" w:hAnsi="Courier New" w:cs="Courier New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E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1"/>
      <w:szCs w:val="21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EB3936"/>
    <w:rPr>
      <w:rFonts w:ascii="Consolas" w:hAnsi="Consolas"/>
      <w:sz w:val="20"/>
      <w:szCs w:val="20"/>
      <w:lang w:val="ru-RU"/>
    </w:rPr>
  </w:style>
  <w:style w:type="paragraph" w:styleId="a3">
    <w:name w:val="Normal (Web)"/>
    <w:basedOn w:val="a"/>
    <w:uiPriority w:val="99"/>
    <w:rsid w:val="00EB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EB393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EB393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3936"/>
    <w:pPr>
      <w:widowControl w:val="0"/>
      <w:shd w:val="clear" w:color="auto" w:fill="FFFFFF"/>
      <w:spacing w:before="60" w:after="0" w:line="31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B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99"/>
    <w:rsid w:val="005B6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5B6481"/>
    <w:pPr>
      <w:numPr>
        <w:numId w:val="11"/>
      </w:numPr>
    </w:pPr>
  </w:style>
  <w:style w:type="paragraph" w:styleId="a6">
    <w:name w:val="header"/>
    <w:basedOn w:val="a"/>
    <w:link w:val="a7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15C"/>
    <w:rPr>
      <w:lang w:val="ru-RU"/>
    </w:rPr>
  </w:style>
  <w:style w:type="paragraph" w:styleId="a8">
    <w:name w:val="footer"/>
    <w:basedOn w:val="a"/>
    <w:link w:val="a9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15C"/>
    <w:rPr>
      <w:lang w:val="ru-RU"/>
    </w:rPr>
  </w:style>
  <w:style w:type="table" w:customStyle="1" w:styleId="10">
    <w:name w:val="Сетка таблицы1"/>
    <w:basedOn w:val="a1"/>
    <w:uiPriority w:val="39"/>
    <w:rsid w:val="00CF78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C722-1BA9-483E-A3FD-17B43FB9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3417</Words>
  <Characters>19481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2024-11-29T07:37:00Z</cp:lastPrinted>
  <dcterms:created xsi:type="dcterms:W3CDTF">2025-03-27T14:59:00Z</dcterms:created>
  <dcterms:modified xsi:type="dcterms:W3CDTF">2025-03-31T07:05:00Z</dcterms:modified>
</cp:coreProperties>
</file>