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AD2FE6">
        <w:rPr>
          <w:b/>
          <w:bCs/>
          <w:color w:val="000000"/>
          <w:sz w:val="28"/>
          <w:szCs w:val="28"/>
          <w:lang w:val="uk-UA"/>
        </w:rPr>
        <w:t>8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497F99">
        <w:rPr>
          <w:b/>
          <w:color w:val="000000"/>
          <w:sz w:val="28"/>
          <w:szCs w:val="28"/>
          <w:lang w:val="uk-UA"/>
        </w:rPr>
        <w:t>Чижику Дмитру Вікторовичу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497F99">
        <w:rPr>
          <w:color w:val="000000"/>
          <w:sz w:val="28"/>
          <w:szCs w:val="28"/>
          <w:lang w:val="uk-UA"/>
        </w:rPr>
        <w:t>. Чижику Дмитру Вікторовичу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497F99">
        <w:rPr>
          <w:color w:val="000000"/>
          <w:sz w:val="28"/>
          <w:szCs w:val="28"/>
          <w:lang w:val="uk-UA"/>
        </w:rPr>
        <w:t>ТОВ «З</w:t>
      </w:r>
      <w:r w:rsidR="00A56732">
        <w:rPr>
          <w:color w:val="000000"/>
          <w:sz w:val="28"/>
          <w:szCs w:val="28"/>
          <w:lang w:val="uk-UA"/>
        </w:rPr>
        <w:t xml:space="preserve">емельна правова компанія» 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56732">
        <w:rPr>
          <w:color w:val="000000"/>
          <w:sz w:val="28"/>
          <w:szCs w:val="28"/>
          <w:lang w:val="uk-UA"/>
        </w:rPr>
        <w:t>Чижику Дмитру Вікторовичу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56732">
        <w:rPr>
          <w:color w:val="000000"/>
          <w:sz w:val="28"/>
          <w:szCs w:val="28"/>
          <w:lang w:val="uk-UA"/>
        </w:rPr>
        <w:t xml:space="preserve"> сінокосіння і випасання худоби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A56732">
        <w:rPr>
          <w:color w:val="000000"/>
          <w:sz w:val="28"/>
          <w:szCs w:val="28"/>
          <w:lang w:val="uk-UA"/>
        </w:rPr>
        <w:t>9600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F0070">
        <w:rPr>
          <w:color w:val="000000"/>
          <w:sz w:val="28"/>
          <w:szCs w:val="28"/>
          <w:lang w:val="uk-UA"/>
        </w:rPr>
        <w:t xml:space="preserve"> за межами</w:t>
      </w:r>
      <w:r w:rsidR="00A56732">
        <w:rPr>
          <w:color w:val="000000"/>
          <w:sz w:val="28"/>
          <w:szCs w:val="28"/>
          <w:lang w:val="uk-UA"/>
        </w:rPr>
        <w:t xml:space="preserve"> с. Якушинці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A56732">
        <w:rPr>
          <w:color w:val="000000"/>
          <w:sz w:val="28"/>
          <w:szCs w:val="28"/>
          <w:lang w:val="uk-UA"/>
        </w:rPr>
        <w:t>1</w:t>
      </w:r>
      <w:r w:rsidR="00726445">
        <w:rPr>
          <w:color w:val="000000"/>
          <w:sz w:val="28"/>
          <w:szCs w:val="28"/>
          <w:lang w:val="uk-UA"/>
        </w:rPr>
        <w:t>:005</w:t>
      </w:r>
      <w:r w:rsidR="00CD2CA3">
        <w:rPr>
          <w:color w:val="000000"/>
          <w:sz w:val="28"/>
          <w:szCs w:val="28"/>
          <w:lang w:val="uk-UA"/>
        </w:rPr>
        <w:t>:</w:t>
      </w:r>
      <w:r w:rsidR="00A56732">
        <w:rPr>
          <w:color w:val="000000"/>
          <w:sz w:val="28"/>
          <w:szCs w:val="28"/>
          <w:lang w:val="uk-UA"/>
        </w:rPr>
        <w:t>0423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r w:rsidR="00CF0070">
        <w:rPr>
          <w:color w:val="000000"/>
          <w:sz w:val="28"/>
          <w:szCs w:val="28"/>
          <w:lang w:val="uk-UA"/>
        </w:rPr>
        <w:t>Чижику Дмитру Вікторовичу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0070">
        <w:rPr>
          <w:color w:val="000000"/>
          <w:sz w:val="28"/>
          <w:szCs w:val="28"/>
          <w:lang w:val="uk-UA"/>
        </w:rPr>
        <w:t xml:space="preserve">я </w:t>
      </w:r>
      <w:r w:rsidR="00CF0070">
        <w:rPr>
          <w:color w:val="000000"/>
          <w:sz w:val="28"/>
          <w:szCs w:val="28"/>
          <w:lang w:val="uk-UA"/>
        </w:rPr>
        <w:t>сінокосіння і випасання худоби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CF0070">
        <w:rPr>
          <w:color w:val="000000"/>
          <w:sz w:val="28"/>
          <w:szCs w:val="28"/>
          <w:lang w:val="uk-UA"/>
        </w:rPr>
        <w:t>0,9600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F0070">
        <w:rPr>
          <w:color w:val="000000"/>
          <w:sz w:val="28"/>
          <w:szCs w:val="28"/>
          <w:lang w:val="uk-UA"/>
        </w:rPr>
        <w:t>, за межами с. Якушинці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CF0070">
        <w:rPr>
          <w:color w:val="000000"/>
          <w:sz w:val="28"/>
          <w:szCs w:val="28"/>
          <w:lang w:val="uk-UA"/>
        </w:rPr>
        <w:t xml:space="preserve"> 0520688900:01</w:t>
      </w:r>
      <w:r w:rsidR="008D7730">
        <w:rPr>
          <w:color w:val="000000"/>
          <w:sz w:val="28"/>
          <w:szCs w:val="28"/>
          <w:lang w:val="uk-UA"/>
        </w:rPr>
        <w:t>:005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CF0070">
        <w:rPr>
          <w:color w:val="000000"/>
          <w:sz w:val="28"/>
          <w:szCs w:val="28"/>
          <w:lang w:val="uk-UA"/>
        </w:rPr>
        <w:t>423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CF0070">
        <w:rPr>
          <w:color w:val="000000"/>
          <w:sz w:val="28"/>
          <w:szCs w:val="28"/>
          <w:lang w:val="uk-UA"/>
        </w:rPr>
        <w:t>Чижиком Дмитром Вікторовичем</w:t>
      </w:r>
      <w:r w:rsidR="00CF28A0" w:rsidRP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392B26">
        <w:rPr>
          <w:sz w:val="28"/>
          <w:szCs w:val="28"/>
          <w:lang w:val="uk-UA"/>
        </w:rPr>
        <w:t>25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392B26">
        <w:rPr>
          <w:sz w:val="28"/>
          <w:szCs w:val="28"/>
          <w:lang w:val="uk-UA"/>
        </w:rPr>
        <w:t xml:space="preserve"> земельної ділянки площею 0,9600</w:t>
      </w:r>
      <w:r>
        <w:rPr>
          <w:sz w:val="28"/>
          <w:szCs w:val="28"/>
          <w:lang w:val="uk-UA"/>
        </w:rPr>
        <w:t xml:space="preserve">га кадастровий номер </w:t>
      </w:r>
      <w:r w:rsidR="00392B26">
        <w:rPr>
          <w:color w:val="000000"/>
          <w:sz w:val="28"/>
          <w:szCs w:val="28"/>
          <w:lang w:val="uk-UA"/>
        </w:rPr>
        <w:t>0520688900:01</w:t>
      </w:r>
      <w:r w:rsidR="00F35B79">
        <w:rPr>
          <w:color w:val="000000"/>
          <w:sz w:val="28"/>
          <w:szCs w:val="28"/>
          <w:lang w:val="uk-UA"/>
        </w:rPr>
        <w:t>:00</w:t>
      </w:r>
      <w:r w:rsidR="00392B26">
        <w:rPr>
          <w:color w:val="000000"/>
          <w:sz w:val="28"/>
          <w:szCs w:val="28"/>
          <w:lang w:val="uk-UA"/>
        </w:rPr>
        <w:t>5:04</w:t>
      </w:r>
      <w:r w:rsidR="008D7730">
        <w:rPr>
          <w:color w:val="000000"/>
          <w:sz w:val="28"/>
          <w:szCs w:val="28"/>
          <w:lang w:val="uk-UA"/>
        </w:rPr>
        <w:t>2</w:t>
      </w:r>
      <w:r w:rsidR="00392B26">
        <w:rPr>
          <w:color w:val="000000"/>
          <w:sz w:val="28"/>
          <w:szCs w:val="28"/>
          <w:lang w:val="uk-UA"/>
        </w:rPr>
        <w:t>3 становить 2092</w:t>
      </w:r>
      <w:r w:rsidR="00031441">
        <w:rPr>
          <w:color w:val="000000"/>
          <w:sz w:val="28"/>
          <w:szCs w:val="28"/>
          <w:lang w:val="uk-UA"/>
        </w:rPr>
        <w:t>,50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031441">
        <w:rPr>
          <w:sz w:val="28"/>
          <w:szCs w:val="28"/>
          <w:lang w:val="uk-UA"/>
        </w:rPr>
        <w:t xml:space="preserve"> що становить 251,10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31441">
        <w:rPr>
          <w:color w:val="000000"/>
          <w:sz w:val="28"/>
          <w:szCs w:val="28"/>
          <w:lang w:val="uk-UA"/>
        </w:rPr>
        <w:t xml:space="preserve"> </w:t>
      </w:r>
      <w:r w:rsidR="00031441">
        <w:rPr>
          <w:color w:val="000000"/>
          <w:sz w:val="28"/>
          <w:szCs w:val="28"/>
          <w:lang w:val="uk-UA"/>
        </w:rPr>
        <w:t>Чижику Дмитру Вікторовичу</w:t>
      </w:r>
      <w:bookmarkStart w:id="0" w:name="_GoBack"/>
      <w:bookmarkEnd w:id="0"/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478AE"/>
    <w:rsid w:val="00C63FCB"/>
    <w:rsid w:val="00CC53F3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1874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236</cp:revision>
  <cp:lastPrinted>2025-05-19T12:29:00Z</cp:lastPrinted>
  <dcterms:created xsi:type="dcterms:W3CDTF">2019-11-12T10:23:00Z</dcterms:created>
  <dcterms:modified xsi:type="dcterms:W3CDTF">2025-05-19T12:30:00Z</dcterms:modified>
</cp:coreProperties>
</file>