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9533" w14:textId="6413CE68" w:rsidR="003A73B4" w:rsidRPr="00974CC3" w:rsidRDefault="0097619D" w:rsidP="0097619D">
      <w:pPr>
        <w:tabs>
          <w:tab w:val="left" w:pos="3990"/>
        </w:tabs>
        <w:spacing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val="uk-UA" w:eastAsia="zh-CN"/>
        </w:rPr>
      </w:pPr>
      <w:r w:rsidRPr="00974CC3">
        <w:rPr>
          <w:rFonts w:ascii="Times New Roman" w:eastAsia="Calibri" w:hAnsi="Times New Roman" w:cs="Times New Roman"/>
          <w:noProof/>
          <w:sz w:val="24"/>
          <w:szCs w:val="24"/>
          <w:lang w:val="uk-UA" w:eastAsia="zh-CN"/>
        </w:rPr>
        <w:t>Додаток 1</w:t>
      </w:r>
      <w:r w:rsidR="003A73B4" w:rsidRPr="00974CC3">
        <w:rPr>
          <w:rFonts w:ascii="Times New Roman" w:eastAsia="Calibri" w:hAnsi="Times New Roman" w:cs="Times New Roman"/>
          <w:noProof/>
          <w:sz w:val="24"/>
          <w:szCs w:val="24"/>
          <w:lang w:val="uk-UA" w:eastAsia="zh-CN"/>
        </w:rPr>
        <w:t xml:space="preserve">                                                                                             </w:t>
      </w:r>
    </w:p>
    <w:p w14:paraId="1E804044" w14:textId="6CB58154" w:rsidR="003A73B4" w:rsidRPr="00974CC3" w:rsidRDefault="003A73B4" w:rsidP="0097619D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74CC3">
        <w:rPr>
          <w:rFonts w:ascii="Times New Roman" w:eastAsia="Calibri" w:hAnsi="Times New Roman" w:cs="Times New Roman"/>
          <w:noProof/>
          <w:sz w:val="24"/>
          <w:szCs w:val="24"/>
          <w:lang w:val="uk-UA" w:eastAsia="zh-CN"/>
        </w:rPr>
        <w:t xml:space="preserve"> до </w:t>
      </w:r>
      <w:r w:rsidRPr="00974CC3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Програми розвитку освіти </w:t>
      </w:r>
    </w:p>
    <w:p w14:paraId="3C3712FA" w14:textId="77777777" w:rsidR="003A73B4" w:rsidRPr="00974CC3" w:rsidRDefault="003A73B4" w:rsidP="0097619D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74CC3">
        <w:rPr>
          <w:rFonts w:ascii="Times New Roman" w:hAnsi="Times New Roman" w:cs="Times New Roman"/>
          <w:noProof/>
          <w:sz w:val="24"/>
          <w:szCs w:val="24"/>
          <w:lang w:val="uk-UA"/>
        </w:rPr>
        <w:t>Якушинецької територіальної громади</w:t>
      </w:r>
    </w:p>
    <w:p w14:paraId="77AFAE13" w14:textId="392E31BE" w:rsidR="00CF78C7" w:rsidRPr="00974CC3" w:rsidRDefault="003A73B4" w:rsidP="0097619D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val="uk-UA" w:eastAsia="zh-CN"/>
        </w:rPr>
      </w:pPr>
      <w:r w:rsidRPr="00974CC3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на 2025 – 2028 роки</w:t>
      </w:r>
    </w:p>
    <w:p w14:paraId="0A5DD614" w14:textId="45DA2A95" w:rsidR="00EB3936" w:rsidRPr="00974CC3" w:rsidRDefault="00EB3936" w:rsidP="00A46645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 w:eastAsia="zh-CN"/>
        </w:rPr>
      </w:pPr>
      <w:r w:rsidRPr="00974CC3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 w:eastAsia="zh-CN"/>
        </w:rPr>
        <w:t>ПАСПОРТ</w:t>
      </w:r>
    </w:p>
    <w:p w14:paraId="4CEA6700" w14:textId="77777777" w:rsidR="00EB3936" w:rsidRPr="00974CC3" w:rsidRDefault="00EB3936" w:rsidP="00A4664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zh-CN"/>
        </w:rPr>
      </w:pPr>
      <w:r w:rsidRPr="00974CC3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 w:eastAsia="zh-CN"/>
        </w:rPr>
        <w:t xml:space="preserve">Програми розвитку освіти </w:t>
      </w:r>
      <w:r w:rsidRPr="00974CC3"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zh-CN"/>
        </w:rPr>
        <w:t xml:space="preserve">Якушинецької  </w:t>
      </w:r>
    </w:p>
    <w:p w14:paraId="577E4B82" w14:textId="77777777" w:rsidR="00EB3936" w:rsidRPr="00974CC3" w:rsidRDefault="00EB3936" w:rsidP="00A466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 w:eastAsia="zh-CN"/>
        </w:rPr>
      </w:pPr>
      <w:r w:rsidRPr="00974CC3"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zh-CN"/>
        </w:rPr>
        <w:t xml:space="preserve"> територіальної громади</w:t>
      </w:r>
      <w:r w:rsidRPr="00974CC3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 w:eastAsia="zh-CN"/>
        </w:rPr>
        <w:t xml:space="preserve"> на 2025 – 2028 роки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4"/>
        <w:gridCol w:w="7188"/>
      </w:tblGrid>
      <w:tr w:rsidR="00EB3936" w:rsidRPr="00974CC3" w14:paraId="28296DD9" w14:textId="77777777" w:rsidTr="00A46645">
        <w:trPr>
          <w:trHeight w:val="659"/>
        </w:trPr>
        <w:tc>
          <w:tcPr>
            <w:tcW w:w="1377" w:type="dxa"/>
          </w:tcPr>
          <w:p w14:paraId="23239245" w14:textId="77777777" w:rsidR="00EB3936" w:rsidRPr="00974CC3" w:rsidRDefault="00EB3936" w:rsidP="00A466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k-UA" w:eastAsia="zh-CN"/>
              </w:rPr>
            </w:pPr>
            <w:r w:rsidRPr="00974CC3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k-UA" w:eastAsia="zh-CN"/>
              </w:rPr>
              <w:t>1. Ініціатор розроблення Програми</w:t>
            </w:r>
          </w:p>
        </w:tc>
        <w:tc>
          <w:tcPr>
            <w:tcW w:w="8335" w:type="dxa"/>
          </w:tcPr>
          <w:p w14:paraId="26AF24F4" w14:textId="77777777" w:rsidR="00EB3936" w:rsidRPr="00974CC3" w:rsidRDefault="00EB3936" w:rsidP="00A466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zh-CN"/>
              </w:rPr>
            </w:pPr>
            <w:r w:rsidRPr="00974CC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zh-CN"/>
              </w:rPr>
              <w:t>Відділ освіти, культури та спорту Якушинецької сільської ради</w:t>
            </w:r>
          </w:p>
        </w:tc>
      </w:tr>
      <w:tr w:rsidR="00EB3936" w:rsidRPr="00974CC3" w14:paraId="31003EFD" w14:textId="77777777" w:rsidTr="00A46645">
        <w:trPr>
          <w:trHeight w:val="718"/>
        </w:trPr>
        <w:tc>
          <w:tcPr>
            <w:tcW w:w="1377" w:type="dxa"/>
          </w:tcPr>
          <w:p w14:paraId="5867E311" w14:textId="77777777" w:rsidR="00EB3936" w:rsidRPr="00974CC3" w:rsidRDefault="00EB3936" w:rsidP="00A466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k-UA" w:eastAsia="zh-CN"/>
              </w:rPr>
            </w:pPr>
            <w:r w:rsidRPr="00974CC3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k-UA" w:eastAsia="zh-CN"/>
              </w:rPr>
              <w:t>2. Головний розробник Програми</w:t>
            </w:r>
          </w:p>
        </w:tc>
        <w:tc>
          <w:tcPr>
            <w:tcW w:w="8335" w:type="dxa"/>
          </w:tcPr>
          <w:p w14:paraId="247ED6B9" w14:textId="77777777" w:rsidR="00EB3936" w:rsidRPr="00974CC3" w:rsidRDefault="00EB3936" w:rsidP="00A4664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zh-CN"/>
              </w:rPr>
            </w:pPr>
            <w:r w:rsidRPr="00974CC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zh-CN"/>
              </w:rPr>
              <w:t>Відділ освіти, культури та спорту Якушинецької сільської ради</w:t>
            </w:r>
          </w:p>
        </w:tc>
      </w:tr>
      <w:tr w:rsidR="00EB3936" w:rsidRPr="00974CC3" w14:paraId="4C8CAFF8" w14:textId="77777777" w:rsidTr="00A46645">
        <w:trPr>
          <w:trHeight w:val="703"/>
        </w:trPr>
        <w:tc>
          <w:tcPr>
            <w:tcW w:w="1377" w:type="dxa"/>
          </w:tcPr>
          <w:p w14:paraId="717D4A32" w14:textId="77777777" w:rsidR="00EB3936" w:rsidRPr="00974CC3" w:rsidRDefault="00EB3936" w:rsidP="00A466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k-UA" w:eastAsia="zh-CN"/>
              </w:rPr>
            </w:pPr>
            <w:r w:rsidRPr="00974CC3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k-UA" w:eastAsia="zh-CN"/>
              </w:rPr>
              <w:t>3. Відповідальний виконавець Програми</w:t>
            </w:r>
          </w:p>
        </w:tc>
        <w:tc>
          <w:tcPr>
            <w:tcW w:w="8335" w:type="dxa"/>
          </w:tcPr>
          <w:p w14:paraId="6E945BA5" w14:textId="77777777" w:rsidR="00EB3936" w:rsidRPr="00974CC3" w:rsidRDefault="00EB3936" w:rsidP="00A4664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zh-CN"/>
              </w:rPr>
            </w:pPr>
            <w:r w:rsidRPr="00974CC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zh-CN"/>
              </w:rPr>
              <w:t>Відділ освіти, культури та спорту Якушинецької сільської ради</w:t>
            </w:r>
          </w:p>
        </w:tc>
      </w:tr>
      <w:tr w:rsidR="00EB3936" w:rsidRPr="00BE400A" w14:paraId="71AE3715" w14:textId="77777777" w:rsidTr="00A46645">
        <w:tc>
          <w:tcPr>
            <w:tcW w:w="1377" w:type="dxa"/>
          </w:tcPr>
          <w:p w14:paraId="4C478DA4" w14:textId="77777777" w:rsidR="00EB3936" w:rsidRPr="00974CC3" w:rsidRDefault="00EB3936" w:rsidP="00A466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k-UA" w:eastAsia="zh-CN"/>
              </w:rPr>
            </w:pPr>
            <w:r w:rsidRPr="00974CC3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k-UA" w:eastAsia="zh-CN"/>
              </w:rPr>
              <w:t>4. Співвиконавці (учасники) Програми</w:t>
            </w:r>
          </w:p>
        </w:tc>
        <w:tc>
          <w:tcPr>
            <w:tcW w:w="8335" w:type="dxa"/>
          </w:tcPr>
          <w:p w14:paraId="7011B088" w14:textId="77777777" w:rsidR="00EB3936" w:rsidRPr="00974CC3" w:rsidRDefault="00EB3936" w:rsidP="00A466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zh-CN"/>
              </w:rPr>
            </w:pPr>
            <w:r w:rsidRPr="00974CC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zh-CN"/>
              </w:rPr>
              <w:t>Заклади освіти Якушинецької  територіальної громади, Відділ управління майном, архітектури та будівництва Якушинецької сільської ради</w:t>
            </w:r>
          </w:p>
        </w:tc>
      </w:tr>
      <w:tr w:rsidR="00EB3936" w:rsidRPr="00974CC3" w14:paraId="2038B51F" w14:textId="77777777" w:rsidTr="00A46645">
        <w:trPr>
          <w:trHeight w:val="679"/>
        </w:trPr>
        <w:tc>
          <w:tcPr>
            <w:tcW w:w="1377" w:type="dxa"/>
          </w:tcPr>
          <w:p w14:paraId="43840D33" w14:textId="77777777" w:rsidR="00EB3936" w:rsidRPr="00974CC3" w:rsidRDefault="00EB3936" w:rsidP="00A466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16"/>
                <w:szCs w:val="16"/>
                <w:lang w:val="uk-UA" w:eastAsia="zh-CN"/>
              </w:rPr>
            </w:pPr>
          </w:p>
          <w:p w14:paraId="3BFB3F02" w14:textId="77777777" w:rsidR="00EB3936" w:rsidRPr="00974CC3" w:rsidRDefault="00EB3936" w:rsidP="00A466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k-UA" w:eastAsia="zh-CN"/>
              </w:rPr>
            </w:pPr>
            <w:r w:rsidRPr="00974CC3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k-UA" w:eastAsia="zh-CN"/>
              </w:rPr>
              <w:t xml:space="preserve">5. Термін реалізації Програми </w:t>
            </w:r>
          </w:p>
        </w:tc>
        <w:tc>
          <w:tcPr>
            <w:tcW w:w="8335" w:type="dxa"/>
          </w:tcPr>
          <w:p w14:paraId="30AD15A1" w14:textId="77777777" w:rsidR="00EB3936" w:rsidRPr="00974CC3" w:rsidRDefault="00EB3936" w:rsidP="00A4664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zh-CN"/>
              </w:rPr>
            </w:pPr>
            <w:r w:rsidRPr="00974CC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zh-CN"/>
              </w:rPr>
              <w:t>2025-2028 роки</w:t>
            </w:r>
          </w:p>
          <w:p w14:paraId="7B239C86" w14:textId="77777777" w:rsidR="00EB3936" w:rsidRPr="00974CC3" w:rsidRDefault="00EB3936" w:rsidP="00A4664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zh-CN"/>
              </w:rPr>
            </w:pPr>
          </w:p>
        </w:tc>
      </w:tr>
      <w:tr w:rsidR="00EB3936" w:rsidRPr="00974CC3" w14:paraId="7B254184" w14:textId="77777777" w:rsidTr="00A46645">
        <w:tc>
          <w:tcPr>
            <w:tcW w:w="1377" w:type="dxa"/>
          </w:tcPr>
          <w:p w14:paraId="3A89243A" w14:textId="77777777" w:rsidR="00EB3936" w:rsidRPr="00974CC3" w:rsidRDefault="00EB3936" w:rsidP="00A466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k-UA" w:eastAsia="zh-CN"/>
              </w:rPr>
            </w:pPr>
            <w:r w:rsidRPr="00974CC3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k-UA" w:eastAsia="zh-CN"/>
              </w:rPr>
              <w:t>6. Мета Програми</w:t>
            </w:r>
          </w:p>
          <w:p w14:paraId="3A3FA73A" w14:textId="77777777" w:rsidR="00EB3936" w:rsidRPr="00974CC3" w:rsidRDefault="00EB3936" w:rsidP="00A46645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 w:eastAsia="zh-CN"/>
              </w:rPr>
            </w:pPr>
          </w:p>
        </w:tc>
        <w:tc>
          <w:tcPr>
            <w:tcW w:w="8335" w:type="dxa"/>
          </w:tcPr>
          <w:p w14:paraId="36FF33F6" w14:textId="77777777" w:rsidR="00EB3936" w:rsidRPr="00974CC3" w:rsidRDefault="00EB3936" w:rsidP="00A46645">
            <w:pPr>
              <w:numPr>
                <w:ilvl w:val="0"/>
                <w:numId w:val="1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ru-RU"/>
              </w:rPr>
              <w:t xml:space="preserve">реформування освітньої галузі з метою забезпечення доступності й відкритості освіти, розвиток її інфраструктури; </w:t>
            </w:r>
          </w:p>
          <w:p w14:paraId="777940AD" w14:textId="77777777" w:rsidR="00EB3936" w:rsidRPr="00974CC3" w:rsidRDefault="00EB3936" w:rsidP="00A46645">
            <w:pPr>
              <w:numPr>
                <w:ilvl w:val="0"/>
                <w:numId w:val="1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ru-RU"/>
              </w:rPr>
              <w:t>підвищення якості освіти, оновлення змісту й осучаснення технологій навчання;</w:t>
            </w:r>
          </w:p>
          <w:p w14:paraId="01B324AA" w14:textId="77777777" w:rsidR="00EB3936" w:rsidRPr="00974CC3" w:rsidRDefault="00EB3936" w:rsidP="00A46645">
            <w:pPr>
              <w:numPr>
                <w:ilvl w:val="0"/>
                <w:numId w:val="1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ru-RU"/>
              </w:rPr>
              <w:t>забезпечення інноваційного розвитку галузі через підготовку успішних педагогів нової формації; удосконалення системи управлінської діяльності;</w:t>
            </w:r>
          </w:p>
          <w:p w14:paraId="50922BF4" w14:textId="77777777" w:rsidR="00EB3936" w:rsidRPr="00974CC3" w:rsidRDefault="00EB3936" w:rsidP="00A46645">
            <w:pPr>
              <w:numPr>
                <w:ilvl w:val="0"/>
                <w:numId w:val="1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ru-RU"/>
              </w:rPr>
              <w:t xml:space="preserve">розвиток мотивації досягнення успіху учнів та вчителів шляхом матеріального заохочення; </w:t>
            </w:r>
          </w:p>
          <w:p w14:paraId="12AD1134" w14:textId="77777777" w:rsidR="00EB3936" w:rsidRPr="00974CC3" w:rsidRDefault="00EB3936" w:rsidP="00A46645">
            <w:pPr>
              <w:numPr>
                <w:ilvl w:val="0"/>
                <w:numId w:val="1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ru-RU"/>
              </w:rPr>
              <w:t>формування патріота, особистості, інноватора - випускника школи;</w:t>
            </w:r>
          </w:p>
          <w:p w14:paraId="1479AF0A" w14:textId="77777777" w:rsidR="00EB3936" w:rsidRPr="00974CC3" w:rsidRDefault="00EB3936" w:rsidP="00A46645">
            <w:pPr>
              <w:numPr>
                <w:ilvl w:val="0"/>
                <w:numId w:val="1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ru-RU"/>
              </w:rPr>
              <w:t>удосконалення процесу впровадження інклюзивного навчання у закладах дошкільної, загальної середньої освіти;</w:t>
            </w:r>
          </w:p>
          <w:p w14:paraId="1B3CE07C" w14:textId="77777777" w:rsidR="00EB3936" w:rsidRPr="00974CC3" w:rsidRDefault="00EB3936" w:rsidP="00A46645">
            <w:pPr>
              <w:numPr>
                <w:ilvl w:val="0"/>
                <w:numId w:val="1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ru-RU"/>
              </w:rPr>
              <w:t xml:space="preserve">зміцнення навчально-матеріальної бази закладів освіти, ефективне використання наявних та залучення нових ресурсів; </w:t>
            </w:r>
          </w:p>
          <w:p w14:paraId="097CC453" w14:textId="77777777" w:rsidR="00EB3936" w:rsidRPr="00974CC3" w:rsidRDefault="00EB3936" w:rsidP="00A46645">
            <w:pPr>
              <w:numPr>
                <w:ilvl w:val="0"/>
                <w:numId w:val="1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ru-RU"/>
              </w:rPr>
              <w:t>удосконалення системи державно-громадського управління;</w:t>
            </w:r>
          </w:p>
          <w:p w14:paraId="12845E60" w14:textId="77777777" w:rsidR="00EB3936" w:rsidRPr="00974CC3" w:rsidRDefault="00EB3936" w:rsidP="00A46645">
            <w:pPr>
              <w:tabs>
                <w:tab w:val="left" w:pos="292"/>
              </w:tabs>
              <w:spacing w:after="0" w:line="240" w:lineRule="auto"/>
              <w:ind w:left="19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zh-CN"/>
              </w:rPr>
            </w:pPr>
          </w:p>
        </w:tc>
      </w:tr>
      <w:tr w:rsidR="00EB3936" w:rsidRPr="00974CC3" w14:paraId="04E34088" w14:textId="77777777" w:rsidTr="00A46645">
        <w:tc>
          <w:tcPr>
            <w:tcW w:w="1377" w:type="dxa"/>
          </w:tcPr>
          <w:p w14:paraId="5F4F7171" w14:textId="77777777" w:rsidR="00EB3936" w:rsidRPr="00974CC3" w:rsidRDefault="00EB3936" w:rsidP="00A466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k-UA" w:eastAsia="zh-CN"/>
              </w:rPr>
            </w:pPr>
            <w:r w:rsidRPr="00974CC3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k-UA" w:eastAsia="zh-CN"/>
              </w:rPr>
              <w:lastRenderedPageBreak/>
              <w:t>7. Загальний обсяг фінансових ресурсів, необхідних для реалізації Програми, всього:</w:t>
            </w:r>
          </w:p>
        </w:tc>
        <w:tc>
          <w:tcPr>
            <w:tcW w:w="8335" w:type="dxa"/>
          </w:tcPr>
          <w:p w14:paraId="05BFEC13" w14:textId="77777777" w:rsidR="00EB3936" w:rsidRPr="00974CC3" w:rsidRDefault="00EB3936" w:rsidP="00A46645">
            <w:pPr>
              <w:spacing w:after="160" w:line="240" w:lineRule="auto"/>
              <w:ind w:left="426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zh-CN"/>
              </w:rPr>
            </w:pPr>
          </w:p>
          <w:p w14:paraId="2ED03739" w14:textId="2FFFB0F1" w:rsidR="00EB3936" w:rsidRPr="00974CC3" w:rsidRDefault="00BE400A" w:rsidP="00A46645">
            <w:pPr>
              <w:spacing w:after="160" w:line="240" w:lineRule="auto"/>
              <w:ind w:left="426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zh-CN"/>
              </w:rPr>
              <w:t>29 986,0</w:t>
            </w:r>
          </w:p>
        </w:tc>
      </w:tr>
      <w:tr w:rsidR="00EB3936" w:rsidRPr="00974CC3" w14:paraId="45CE0659" w14:textId="77777777" w:rsidTr="00A46645">
        <w:tc>
          <w:tcPr>
            <w:tcW w:w="1377" w:type="dxa"/>
          </w:tcPr>
          <w:p w14:paraId="1D2F4513" w14:textId="77777777" w:rsidR="00EB3936" w:rsidRPr="00974CC3" w:rsidRDefault="00EB3936" w:rsidP="00A46645">
            <w:pPr>
              <w:spacing w:after="0" w:line="240" w:lineRule="auto"/>
              <w:ind w:left="532" w:hanging="142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zh-CN"/>
              </w:rPr>
            </w:pPr>
            <w:r w:rsidRPr="00974CC3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k-UA" w:eastAsia="zh-CN"/>
              </w:rPr>
              <w:t>7.1.</w:t>
            </w:r>
            <w:r w:rsidRPr="00974CC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zh-CN"/>
              </w:rPr>
              <w:t xml:space="preserve"> - коштів бюджету Якушинецької територіальної громади</w:t>
            </w:r>
          </w:p>
          <w:p w14:paraId="3979AF10" w14:textId="77777777" w:rsidR="00EB3936" w:rsidRPr="00974CC3" w:rsidRDefault="00EB3936" w:rsidP="00A466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k-UA" w:eastAsia="zh-CN"/>
              </w:rPr>
            </w:pPr>
          </w:p>
        </w:tc>
        <w:tc>
          <w:tcPr>
            <w:tcW w:w="8335" w:type="dxa"/>
          </w:tcPr>
          <w:p w14:paraId="38CA593B" w14:textId="7393DAE7" w:rsidR="00EB3936" w:rsidRPr="00974CC3" w:rsidRDefault="00BE400A" w:rsidP="00A46645">
            <w:pPr>
              <w:spacing w:after="160" w:line="240" w:lineRule="auto"/>
              <w:ind w:left="426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zh-CN"/>
              </w:rPr>
              <w:t>29 986,0</w:t>
            </w:r>
          </w:p>
        </w:tc>
      </w:tr>
      <w:tr w:rsidR="00EB3936" w:rsidRPr="00974CC3" w14:paraId="046E6F38" w14:textId="77777777" w:rsidTr="00A46645">
        <w:trPr>
          <w:trHeight w:val="646"/>
        </w:trPr>
        <w:tc>
          <w:tcPr>
            <w:tcW w:w="1377" w:type="dxa"/>
          </w:tcPr>
          <w:p w14:paraId="0BD65CFA" w14:textId="77777777" w:rsidR="00EB3936" w:rsidRPr="00974CC3" w:rsidRDefault="00EB3936" w:rsidP="00A46645">
            <w:pPr>
              <w:spacing w:after="0" w:line="240" w:lineRule="auto"/>
              <w:ind w:left="532" w:hanging="142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k-UA" w:eastAsia="zh-CN"/>
              </w:rPr>
            </w:pPr>
            <w:r w:rsidRPr="00974CC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uk-UA" w:eastAsia="zh-CN"/>
              </w:rPr>
              <w:t>7.2</w:t>
            </w:r>
            <w:r w:rsidRPr="00974CC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zh-CN"/>
              </w:rPr>
              <w:t>.- кошти інших джерел</w:t>
            </w:r>
          </w:p>
        </w:tc>
        <w:tc>
          <w:tcPr>
            <w:tcW w:w="8335" w:type="dxa"/>
          </w:tcPr>
          <w:p w14:paraId="39B991BA" w14:textId="77777777" w:rsidR="00EB3936" w:rsidRPr="00974CC3" w:rsidRDefault="00EB3936" w:rsidP="00A4664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zh-CN"/>
              </w:rPr>
            </w:pPr>
            <w:r w:rsidRPr="00974CC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zh-CN"/>
              </w:rPr>
              <w:t xml:space="preserve"> </w:t>
            </w:r>
          </w:p>
          <w:p w14:paraId="1F185B2C" w14:textId="77777777" w:rsidR="00EB3936" w:rsidRPr="00974CC3" w:rsidRDefault="00EB3936" w:rsidP="00A46645">
            <w:pPr>
              <w:spacing w:after="0" w:line="240" w:lineRule="auto"/>
              <w:ind w:left="425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zh-CN"/>
              </w:rPr>
            </w:pPr>
            <w:r w:rsidRPr="00974CC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zh-CN"/>
              </w:rPr>
              <w:t>-</w:t>
            </w:r>
          </w:p>
        </w:tc>
      </w:tr>
      <w:tr w:rsidR="00EB3936" w:rsidRPr="00974CC3" w14:paraId="258331C1" w14:textId="77777777" w:rsidTr="00A46645">
        <w:tc>
          <w:tcPr>
            <w:tcW w:w="1377" w:type="dxa"/>
          </w:tcPr>
          <w:p w14:paraId="1BAD6EB8" w14:textId="77777777" w:rsidR="00EB3936" w:rsidRPr="00974CC3" w:rsidRDefault="00EB3936" w:rsidP="00A466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k-UA" w:eastAsia="zh-CN"/>
              </w:rPr>
            </w:pPr>
            <w:r w:rsidRPr="00974CC3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k-UA" w:eastAsia="zh-CN"/>
              </w:rPr>
              <w:t>8. Очікувані результати виконання</w:t>
            </w:r>
          </w:p>
          <w:p w14:paraId="677D453C" w14:textId="77777777" w:rsidR="00EB3936" w:rsidRPr="00974CC3" w:rsidRDefault="00EB3936" w:rsidP="00A46645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k-UA" w:eastAsia="zh-CN"/>
              </w:rPr>
            </w:pPr>
          </w:p>
          <w:p w14:paraId="4BD5F812" w14:textId="77777777" w:rsidR="00EB3936" w:rsidRPr="00974CC3" w:rsidRDefault="00EB3936" w:rsidP="00A466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 w:eastAsia="zh-CN"/>
              </w:rPr>
            </w:pPr>
          </w:p>
        </w:tc>
        <w:tc>
          <w:tcPr>
            <w:tcW w:w="8335" w:type="dxa"/>
          </w:tcPr>
          <w:p w14:paraId="6A9AAC3E" w14:textId="77777777" w:rsidR="00EB3936" w:rsidRPr="00974CC3" w:rsidRDefault="00EB3936" w:rsidP="00A46645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t>рівні можливості для здобуття повноцінної освіти, розвитку системи безперервної освіти;</w:t>
            </w:r>
          </w:p>
          <w:p w14:paraId="4ACEC155" w14:textId="77777777" w:rsidR="00EB3936" w:rsidRPr="00974CC3" w:rsidRDefault="00EB3936" w:rsidP="00A46645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t>формування цілісної системи освіти, єдиного культурно-освітнього простору для найповнішого комплексного задоволення потреб громадян в освітніх послугах;</w:t>
            </w:r>
          </w:p>
          <w:p w14:paraId="78DBA88D" w14:textId="77777777" w:rsidR="00EB3936" w:rsidRPr="00974CC3" w:rsidRDefault="00EB3936" w:rsidP="00A46645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t>удосконалення мережі закладів освіти;</w:t>
            </w:r>
          </w:p>
          <w:p w14:paraId="1DDE1ECA" w14:textId="77777777" w:rsidR="00EB3936" w:rsidRPr="00974CC3" w:rsidRDefault="00EB3936" w:rsidP="00A46645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t>покращення організації освітнього процесу;</w:t>
            </w:r>
          </w:p>
          <w:p w14:paraId="6D4FDEB5" w14:textId="77777777" w:rsidR="00EB3936" w:rsidRPr="00974CC3" w:rsidRDefault="00EB3936" w:rsidP="00A46645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t>створення умов для навчання дітей, які потребують особливих освітніх послуг;</w:t>
            </w:r>
          </w:p>
          <w:p w14:paraId="2C1FAFDB" w14:textId="77777777" w:rsidR="00EB3936" w:rsidRPr="00974CC3" w:rsidRDefault="00EB3936" w:rsidP="00A46645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t>широке залучення учнівської молоді до активної участі у національно-культурному відродженні українського народу, розвитку традицій та національно-етнічних особливостей, формування у молоді почуття національної гідності, відродження історичної пам’яті, утвердження української ідеї;</w:t>
            </w:r>
          </w:p>
          <w:p w14:paraId="56AA1FD3" w14:textId="77777777" w:rsidR="00EB3936" w:rsidRPr="00974CC3" w:rsidRDefault="00EB3936" w:rsidP="00A46645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t>створення умов для особистісного розвитку і творчої самореалізації учасників освітнього процесу, укріплення їх здоров’я;</w:t>
            </w:r>
          </w:p>
          <w:p w14:paraId="5793D57E" w14:textId="77777777" w:rsidR="00EB3936" w:rsidRPr="00974CC3" w:rsidRDefault="00EB3936" w:rsidP="00A46645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t>підвищення фахового рівня педагогічних кадрів, здатних працювати в умовах інноваційних змін;</w:t>
            </w:r>
          </w:p>
          <w:p w14:paraId="5D721591" w14:textId="77777777" w:rsidR="00EB3936" w:rsidRPr="00974CC3" w:rsidRDefault="00EB3936" w:rsidP="00A46645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t>створення дієвої системи ресурсного забезпечення освіти;</w:t>
            </w:r>
          </w:p>
          <w:p w14:paraId="7CB250DC" w14:textId="77777777" w:rsidR="00EB3936" w:rsidRPr="00974CC3" w:rsidRDefault="00EB3936" w:rsidP="00A46645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t>наближення системи освіти до європейських вимірів і стандартів;</w:t>
            </w:r>
          </w:p>
          <w:p w14:paraId="5FD50B6B" w14:textId="77777777" w:rsidR="00EB3936" w:rsidRPr="00974CC3" w:rsidRDefault="00EB3936" w:rsidP="00A46645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t>підвищення конкурентоздатності випускника;</w:t>
            </w:r>
          </w:p>
          <w:p w14:paraId="0B23FFAF" w14:textId="77777777" w:rsidR="00EB3936" w:rsidRPr="00974CC3" w:rsidRDefault="00EB3936" w:rsidP="00A46645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lastRenderedPageBreak/>
              <w:t>створення умов для впровадження перспективного управління освітою та формування системи державно-громадського партнерства в освіті;</w:t>
            </w:r>
          </w:p>
          <w:p w14:paraId="7F14A10E" w14:textId="77777777" w:rsidR="00EB3936" w:rsidRPr="00974CC3" w:rsidRDefault="00EB3936" w:rsidP="00A46645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t>розвиток системи психолого-педагогічного супроводу учнів та молоді, упровадження моделей формування культури здорового і безпечного способів життя;</w:t>
            </w:r>
          </w:p>
          <w:p w14:paraId="55739709" w14:textId="77777777" w:rsidR="00EB3936" w:rsidRPr="00974CC3" w:rsidRDefault="00EB3936" w:rsidP="00A46645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t>організоване підвезення учнів та вчителів до шкіл та у зворотному напрямку й безпечні умови під час підвезення до шкіл і додому;</w:t>
            </w:r>
          </w:p>
          <w:p w14:paraId="4E762556" w14:textId="77777777" w:rsidR="00EB3936" w:rsidRPr="00974CC3" w:rsidRDefault="00EB3936" w:rsidP="00A46645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t>зміцнення матеріально-технічної, науково-методичної бази закладів освіти та впровадження енергозберігаючих технологій.</w:t>
            </w:r>
          </w:p>
        </w:tc>
      </w:tr>
      <w:tr w:rsidR="00EB3936" w:rsidRPr="00974CC3" w14:paraId="123EE1B1" w14:textId="77777777" w:rsidTr="00A46645">
        <w:trPr>
          <w:trHeight w:val="982"/>
        </w:trPr>
        <w:tc>
          <w:tcPr>
            <w:tcW w:w="1377" w:type="dxa"/>
          </w:tcPr>
          <w:p w14:paraId="351886F7" w14:textId="77777777" w:rsidR="00EB3936" w:rsidRPr="00974CC3" w:rsidRDefault="00EB3936" w:rsidP="00A46645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k-UA" w:eastAsia="zh-CN"/>
              </w:rPr>
            </w:pPr>
            <w:r w:rsidRPr="00974CC3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k-UA" w:eastAsia="zh-CN"/>
              </w:rPr>
              <w:lastRenderedPageBreak/>
              <w:t>9. Ключові показники ефективності</w:t>
            </w:r>
          </w:p>
          <w:p w14:paraId="08FE8102" w14:textId="77777777" w:rsidR="00EB3936" w:rsidRPr="00974CC3" w:rsidRDefault="00EB3936" w:rsidP="00A46645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k-UA" w:eastAsia="zh-CN"/>
              </w:rPr>
            </w:pPr>
          </w:p>
        </w:tc>
        <w:tc>
          <w:tcPr>
            <w:tcW w:w="8335" w:type="dxa"/>
          </w:tcPr>
          <w:p w14:paraId="26A7E3F3" w14:textId="77777777" w:rsidR="00EB3936" w:rsidRPr="00974CC3" w:rsidRDefault="00EB3936" w:rsidP="00A46645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before="0" w:beforeAutospacing="0" w:after="0" w:afterAutospacing="0"/>
              <w:ind w:left="347"/>
              <w:jc w:val="both"/>
              <w:rPr>
                <w:noProof/>
                <w:sz w:val="28"/>
                <w:szCs w:val="28"/>
              </w:rPr>
            </w:pPr>
            <w:r w:rsidRPr="00974CC3">
              <w:rPr>
                <w:rFonts w:eastAsia="Calibri"/>
                <w:noProof/>
                <w:color w:val="000000"/>
                <w:sz w:val="28"/>
                <w:szCs w:val="28"/>
                <w:lang w:eastAsia="en-US"/>
              </w:rPr>
              <w:t xml:space="preserve">модернізація системи матеріально-технічного забезпечення </w:t>
            </w:r>
            <w:r w:rsidRPr="00974CC3">
              <w:rPr>
                <w:noProof/>
                <w:sz w:val="28"/>
                <w:szCs w:val="28"/>
              </w:rPr>
              <w:t>закладів освіти відповідно до сучасного рівня розвитку освітньої індустрії, інформаційно-комунікаційних технологій на основі запитів регіонального соціуму та рівня інноваційного розвитку економіки;</w:t>
            </w:r>
          </w:p>
          <w:p w14:paraId="11E099ED" w14:textId="77777777" w:rsidR="00EB3936" w:rsidRPr="00974CC3" w:rsidRDefault="00EB3936" w:rsidP="00A46645">
            <w:pPr>
              <w:pStyle w:val="HTML0"/>
              <w:numPr>
                <w:ilvl w:val="0"/>
                <w:numId w:val="3"/>
              </w:numPr>
              <w:tabs>
                <w:tab w:val="clear" w:pos="916"/>
                <w:tab w:val="left" w:pos="0"/>
              </w:tabs>
              <w:ind w:left="347"/>
              <w:jc w:val="both"/>
              <w:outlineLvl w:val="0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en-US"/>
              </w:rPr>
            </w:pPr>
            <w:r w:rsidRPr="00974CC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en-US"/>
              </w:rPr>
              <w:t>пошук і реалізація сучасних ефективних моделей виховання, спрямованих на формування системи цінностей особистості, адекватних актуальним завданням розбудови суспільства в Україні і її інтеграції в європейський простір та світове співтовариство;</w:t>
            </w:r>
          </w:p>
          <w:p w14:paraId="707DD8DC" w14:textId="77777777" w:rsidR="00EB3936" w:rsidRPr="00974CC3" w:rsidRDefault="00EB3936" w:rsidP="00A46645">
            <w:pPr>
              <w:pStyle w:val="HTML0"/>
              <w:numPr>
                <w:ilvl w:val="0"/>
                <w:numId w:val="3"/>
              </w:numPr>
              <w:tabs>
                <w:tab w:val="clear" w:pos="916"/>
                <w:tab w:val="left" w:pos="0"/>
              </w:tabs>
              <w:ind w:left="347"/>
              <w:jc w:val="both"/>
              <w:outlineLvl w:val="0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en-US"/>
              </w:rPr>
            </w:pPr>
            <w:r w:rsidRPr="00974CC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en-US"/>
              </w:rPr>
              <w:t xml:space="preserve">формування у закладах освіти </w:t>
            </w: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громади </w:t>
            </w:r>
            <w:r w:rsidRPr="00974CC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en-US"/>
              </w:rPr>
              <w:t>комплексної національно-орієнтованої системи виховання, яка ґрунтується на довірі та співпраці всіх учасників освітнього процесу;</w:t>
            </w:r>
          </w:p>
          <w:p w14:paraId="26F55FDE" w14:textId="77777777" w:rsidR="00EB3936" w:rsidRPr="00974CC3" w:rsidRDefault="00EB3936" w:rsidP="00A46645">
            <w:pPr>
              <w:pStyle w:val="HTML0"/>
              <w:numPr>
                <w:ilvl w:val="0"/>
                <w:numId w:val="3"/>
              </w:numPr>
              <w:tabs>
                <w:tab w:val="clear" w:pos="916"/>
                <w:tab w:val="left" w:pos="0"/>
              </w:tabs>
              <w:ind w:left="347"/>
              <w:jc w:val="both"/>
              <w:outlineLvl w:val="0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en-US"/>
              </w:rPr>
            </w:pPr>
            <w:r w:rsidRPr="00974CC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en-US"/>
              </w:rPr>
              <w:t xml:space="preserve">створення ефективних засобів та технологій пошуку, навчання, виховання і самовдосконалення обдарованих дітей та молоді. Розвиток інтелектуального і творчого потенціалу </w:t>
            </w: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громади</w:t>
            </w:r>
            <w:r w:rsidRPr="00974CC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en-US"/>
              </w:rPr>
              <w:t>;</w:t>
            </w:r>
          </w:p>
          <w:p w14:paraId="2E6B8983" w14:textId="77777777" w:rsidR="00EB3936" w:rsidRPr="00974CC3" w:rsidRDefault="00EB3936" w:rsidP="00A46645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before="0" w:beforeAutospacing="0" w:after="0" w:afterAutospacing="0"/>
              <w:ind w:left="347"/>
              <w:jc w:val="both"/>
              <w:rPr>
                <w:noProof/>
                <w:sz w:val="28"/>
                <w:szCs w:val="28"/>
              </w:rPr>
            </w:pPr>
            <w:r w:rsidRPr="00974CC3">
              <w:rPr>
                <w:noProof/>
                <w:sz w:val="28"/>
                <w:szCs w:val="28"/>
              </w:rPr>
              <w:t>впровадження ефективної системи національного виховання, розвитку і соціалізації дітей та молоді;</w:t>
            </w:r>
          </w:p>
          <w:p w14:paraId="6E873377" w14:textId="77777777" w:rsidR="00EB3936" w:rsidRPr="00974CC3" w:rsidRDefault="00EB3936" w:rsidP="00A46645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before="0" w:beforeAutospacing="0" w:after="0" w:afterAutospacing="0"/>
              <w:ind w:left="347"/>
              <w:jc w:val="both"/>
              <w:rPr>
                <w:noProof/>
                <w:sz w:val="28"/>
                <w:szCs w:val="28"/>
              </w:rPr>
            </w:pPr>
            <w:r w:rsidRPr="00974CC3">
              <w:rPr>
                <w:noProof/>
                <w:sz w:val="28"/>
                <w:szCs w:val="28"/>
              </w:rPr>
              <w:t>створення умов для надання якісної освіти шляхом упровадження в освітній процес педагогічних інновацій і технологій;</w:t>
            </w:r>
          </w:p>
          <w:p w14:paraId="53CE4401" w14:textId="77777777" w:rsidR="00EB3936" w:rsidRPr="00974CC3" w:rsidRDefault="00EB3936" w:rsidP="00A46645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before="0" w:beforeAutospacing="0" w:after="0" w:afterAutospacing="0"/>
              <w:ind w:left="347"/>
              <w:jc w:val="both"/>
              <w:rPr>
                <w:noProof/>
                <w:sz w:val="28"/>
                <w:szCs w:val="28"/>
              </w:rPr>
            </w:pPr>
            <w:r w:rsidRPr="00974CC3">
              <w:rPr>
                <w:noProof/>
                <w:sz w:val="28"/>
                <w:szCs w:val="28"/>
              </w:rPr>
              <w:t>забезпечення рівних можливостей у здобутті якісної освіти;</w:t>
            </w:r>
          </w:p>
          <w:p w14:paraId="2B13CA3C" w14:textId="77777777" w:rsidR="00EB3936" w:rsidRPr="00974CC3" w:rsidRDefault="00EB3936" w:rsidP="00A46645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before="0" w:beforeAutospacing="0" w:after="0" w:afterAutospacing="0"/>
              <w:ind w:left="347"/>
              <w:jc w:val="both"/>
              <w:rPr>
                <w:noProof/>
                <w:sz w:val="28"/>
                <w:szCs w:val="28"/>
              </w:rPr>
            </w:pPr>
            <w:r w:rsidRPr="00974CC3">
              <w:rPr>
                <w:noProof/>
                <w:sz w:val="28"/>
                <w:szCs w:val="28"/>
              </w:rPr>
              <w:t>дотримання державних стандартів освіти;</w:t>
            </w:r>
          </w:p>
          <w:p w14:paraId="31421A8B" w14:textId="77777777" w:rsidR="00EB3936" w:rsidRPr="00974CC3" w:rsidRDefault="00EB3936" w:rsidP="00A46645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before="0" w:beforeAutospacing="0" w:after="0" w:afterAutospacing="0"/>
              <w:ind w:left="347"/>
              <w:jc w:val="both"/>
              <w:rPr>
                <w:noProof/>
                <w:sz w:val="28"/>
                <w:szCs w:val="28"/>
              </w:rPr>
            </w:pPr>
            <w:r w:rsidRPr="00974CC3">
              <w:rPr>
                <w:noProof/>
                <w:sz w:val="28"/>
                <w:szCs w:val="28"/>
              </w:rPr>
              <w:t>забезпечення доступності і якості дошкільної освіти;</w:t>
            </w:r>
          </w:p>
          <w:p w14:paraId="5001098E" w14:textId="77777777" w:rsidR="00EB3936" w:rsidRPr="00974CC3" w:rsidRDefault="00EB3936" w:rsidP="00A46645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before="0" w:beforeAutospacing="0" w:after="0" w:afterAutospacing="0"/>
              <w:ind w:left="347"/>
              <w:jc w:val="both"/>
              <w:rPr>
                <w:noProof/>
                <w:sz w:val="28"/>
                <w:szCs w:val="28"/>
              </w:rPr>
            </w:pPr>
            <w:r w:rsidRPr="00974CC3">
              <w:rPr>
                <w:noProof/>
                <w:sz w:val="28"/>
                <w:szCs w:val="28"/>
              </w:rPr>
              <w:t>удосконалення системи формування здорового способу життя учнівської молоді;</w:t>
            </w:r>
          </w:p>
          <w:p w14:paraId="52D87C3A" w14:textId="77777777" w:rsidR="00EB3936" w:rsidRPr="00974CC3" w:rsidRDefault="00EB3936" w:rsidP="00A46645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before="0" w:beforeAutospacing="0" w:after="0" w:afterAutospacing="0"/>
              <w:ind w:left="347"/>
              <w:jc w:val="both"/>
              <w:rPr>
                <w:noProof/>
                <w:sz w:val="28"/>
                <w:szCs w:val="28"/>
              </w:rPr>
            </w:pPr>
            <w:r w:rsidRPr="00974CC3">
              <w:rPr>
                <w:noProof/>
                <w:sz w:val="28"/>
                <w:szCs w:val="28"/>
              </w:rPr>
              <w:lastRenderedPageBreak/>
              <w:t>забезпечення кадрами та підвищення соціального статусу педагогів;</w:t>
            </w:r>
          </w:p>
          <w:p w14:paraId="5622AFA2" w14:textId="77777777" w:rsidR="00EB3936" w:rsidRPr="00974CC3" w:rsidRDefault="00EB3936" w:rsidP="00A46645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before="0" w:beforeAutospacing="0" w:after="0" w:afterAutospacing="0"/>
              <w:ind w:left="347"/>
              <w:jc w:val="both"/>
              <w:rPr>
                <w:noProof/>
                <w:sz w:val="28"/>
                <w:szCs w:val="28"/>
              </w:rPr>
            </w:pPr>
            <w:r w:rsidRPr="00974CC3">
              <w:rPr>
                <w:noProof/>
                <w:sz w:val="28"/>
                <w:szCs w:val="28"/>
              </w:rPr>
              <w:t>забезпечення реалізації права на освіту дітей з особливими потребами;</w:t>
            </w:r>
          </w:p>
          <w:p w14:paraId="0BB8CFA4" w14:textId="77777777" w:rsidR="00EB3936" w:rsidRPr="00974CC3" w:rsidRDefault="00EB3936" w:rsidP="00A46645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before="0" w:beforeAutospacing="0" w:after="0" w:afterAutospacing="0"/>
              <w:ind w:left="347"/>
              <w:jc w:val="both"/>
              <w:rPr>
                <w:noProof/>
                <w:sz w:val="28"/>
                <w:szCs w:val="28"/>
              </w:rPr>
            </w:pPr>
            <w:r w:rsidRPr="00974CC3">
              <w:rPr>
                <w:noProof/>
                <w:sz w:val="28"/>
                <w:szCs w:val="28"/>
              </w:rPr>
              <w:t>удосконалення системи психологічного супроводу освітнього процесу;</w:t>
            </w:r>
          </w:p>
          <w:p w14:paraId="4C028EBC" w14:textId="77777777" w:rsidR="00EB3936" w:rsidRPr="00974CC3" w:rsidRDefault="00EB3936" w:rsidP="00A46645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before="0" w:beforeAutospacing="0" w:after="0" w:afterAutospacing="0"/>
              <w:ind w:left="347"/>
              <w:jc w:val="both"/>
              <w:rPr>
                <w:noProof/>
                <w:sz w:val="28"/>
                <w:szCs w:val="28"/>
              </w:rPr>
            </w:pPr>
            <w:r w:rsidRPr="00974CC3">
              <w:rPr>
                <w:noProof/>
                <w:sz w:val="28"/>
                <w:szCs w:val="28"/>
              </w:rPr>
              <w:t>побудова освітнього процесу на ідеології формування компетенцій учнів та вихованців;</w:t>
            </w:r>
          </w:p>
          <w:p w14:paraId="192A9911" w14:textId="77777777" w:rsidR="00EB3936" w:rsidRPr="00974CC3" w:rsidRDefault="00EB3936" w:rsidP="00A46645">
            <w:pPr>
              <w:pStyle w:val="HTML0"/>
              <w:numPr>
                <w:ilvl w:val="0"/>
                <w:numId w:val="3"/>
              </w:numPr>
              <w:tabs>
                <w:tab w:val="clear" w:pos="916"/>
                <w:tab w:val="left" w:pos="0"/>
              </w:tabs>
              <w:ind w:left="347"/>
              <w:jc w:val="both"/>
              <w:outlineLvl w:val="0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en-US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створення комфортних соціально-психологічних умов діяльності для всіх учасників освітнього процесу</w:t>
            </w:r>
          </w:p>
        </w:tc>
      </w:tr>
    </w:tbl>
    <w:p w14:paraId="116505D7" w14:textId="77777777" w:rsidR="00EB3936" w:rsidRPr="00974CC3" w:rsidRDefault="00EB3936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62B8BE60" w14:textId="77777777" w:rsidR="00FB573F" w:rsidRPr="00974CC3" w:rsidRDefault="00FB573F" w:rsidP="00A46645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1B94EE61" w14:textId="19E4DA74" w:rsidR="00EB3936" w:rsidRPr="00974CC3" w:rsidRDefault="003A73B4" w:rsidP="00A46645">
      <w:pPr>
        <w:spacing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Секретар сільської ради                                                  Катерина КОСТЮК</w:t>
      </w:r>
    </w:p>
    <w:p w14:paraId="1427EB37" w14:textId="5A775121" w:rsidR="00EB3936" w:rsidRPr="00974CC3" w:rsidRDefault="00EB3936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2E704903" w14:textId="24ADD2C1" w:rsidR="00EB3936" w:rsidRPr="00974CC3" w:rsidRDefault="00EB3936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3B7B07B6" w14:textId="79E3A389" w:rsidR="00EB3936" w:rsidRPr="00974CC3" w:rsidRDefault="00EB3936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2D05B77B" w14:textId="4F5CB523" w:rsidR="00EB3936" w:rsidRPr="00974CC3" w:rsidRDefault="00EB3936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329DD62F" w14:textId="6C2E9413" w:rsidR="00EB3936" w:rsidRPr="00974CC3" w:rsidRDefault="00EB3936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51F39649" w14:textId="08D95241" w:rsidR="00EB3936" w:rsidRPr="00974CC3" w:rsidRDefault="00EB3936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14353207" w14:textId="57CCE2AD" w:rsidR="00EB3936" w:rsidRPr="00974CC3" w:rsidRDefault="00EB3936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6A20E029" w14:textId="0A447285" w:rsidR="00EB3936" w:rsidRPr="00974CC3" w:rsidRDefault="00EB3936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0DFC01A3" w14:textId="77777777" w:rsidR="00A46645" w:rsidRPr="00974CC3" w:rsidRDefault="00A46645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3F659356" w14:textId="77777777" w:rsidR="00A46645" w:rsidRPr="00974CC3" w:rsidRDefault="00A46645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38237B44" w14:textId="77777777" w:rsidR="00A46645" w:rsidRPr="00974CC3" w:rsidRDefault="00A46645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66BE3127" w14:textId="77777777" w:rsidR="00A46645" w:rsidRPr="00974CC3" w:rsidRDefault="00A46645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5D3530D8" w14:textId="77777777" w:rsidR="00A46645" w:rsidRPr="00974CC3" w:rsidRDefault="00A46645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75676097" w14:textId="77777777" w:rsidR="00A46645" w:rsidRPr="00974CC3" w:rsidRDefault="00A46645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604475F4" w14:textId="77777777" w:rsidR="00A46645" w:rsidRPr="00974CC3" w:rsidRDefault="00A46645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7EEA01D3" w14:textId="7254ED9E" w:rsidR="00EB3936" w:rsidRPr="00974CC3" w:rsidRDefault="00EB3936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3F2CAAE1" w14:textId="2FA4438B" w:rsidR="00EB3936" w:rsidRPr="00974CC3" w:rsidRDefault="00EB3936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4BC0021D" w14:textId="201DEB7A" w:rsidR="00EB3936" w:rsidRPr="00974CC3" w:rsidRDefault="00EB3936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36DF721A" w14:textId="35290D90" w:rsidR="00EB3936" w:rsidRPr="00974CC3" w:rsidRDefault="00EB3936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02FA170C" w14:textId="70930B1C" w:rsidR="00EB3936" w:rsidRPr="00974CC3" w:rsidRDefault="00EB3936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05298E08" w14:textId="77777777" w:rsidR="00A46645" w:rsidRPr="00974CC3" w:rsidRDefault="00A46645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30BF4394" w14:textId="77777777" w:rsidR="003A73B4" w:rsidRPr="00974CC3" w:rsidRDefault="003A73B4" w:rsidP="004C4DB3">
      <w:pPr>
        <w:keepNext/>
        <w:keepLines/>
        <w:spacing w:after="0" w:line="240" w:lineRule="auto"/>
        <w:ind w:right="-1"/>
        <w:jc w:val="right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uk-UA" w:eastAsia="ru-RU"/>
        </w:rPr>
      </w:pPr>
      <w:bookmarkStart w:id="0" w:name="_Hlk183186286"/>
      <w:r w:rsidRPr="00974CC3">
        <w:rPr>
          <w:rFonts w:ascii="Times New Roman" w:eastAsia="Times New Roman" w:hAnsi="Times New Roman" w:cs="Times New Roman"/>
          <w:bCs/>
          <w:noProof/>
          <w:sz w:val="24"/>
          <w:szCs w:val="24"/>
          <w:lang w:val="uk-UA" w:eastAsia="ru-RU"/>
        </w:rPr>
        <w:lastRenderedPageBreak/>
        <w:t>Додаток 2</w:t>
      </w:r>
    </w:p>
    <w:p w14:paraId="06E3045E" w14:textId="77777777" w:rsidR="004C4DB3" w:rsidRPr="00974CC3" w:rsidRDefault="003A73B4" w:rsidP="004C4DB3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74CC3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uk-UA" w:eastAsia="ru-RU"/>
        </w:rPr>
        <w:t xml:space="preserve">   </w:t>
      </w:r>
      <w:bookmarkEnd w:id="0"/>
      <w:r w:rsidR="004C4DB3" w:rsidRPr="00974CC3">
        <w:rPr>
          <w:rFonts w:ascii="Times New Roman" w:eastAsia="Calibri" w:hAnsi="Times New Roman" w:cs="Times New Roman"/>
          <w:noProof/>
          <w:sz w:val="24"/>
          <w:szCs w:val="24"/>
          <w:lang w:val="uk-UA" w:eastAsia="zh-CN"/>
        </w:rPr>
        <w:t xml:space="preserve">до </w:t>
      </w:r>
      <w:r w:rsidR="004C4DB3" w:rsidRPr="00974CC3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Програми розвитку освіти </w:t>
      </w:r>
    </w:p>
    <w:p w14:paraId="4E2B2B91" w14:textId="77777777" w:rsidR="004C4DB3" w:rsidRPr="00974CC3" w:rsidRDefault="004C4DB3" w:rsidP="004C4DB3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74CC3">
        <w:rPr>
          <w:rFonts w:ascii="Times New Roman" w:hAnsi="Times New Roman" w:cs="Times New Roman"/>
          <w:noProof/>
          <w:sz w:val="24"/>
          <w:szCs w:val="24"/>
          <w:lang w:val="uk-UA"/>
        </w:rPr>
        <w:t>Якушинецької територіальної громади</w:t>
      </w:r>
    </w:p>
    <w:p w14:paraId="693333F6" w14:textId="77777777" w:rsidR="004C4DB3" w:rsidRPr="00974CC3" w:rsidRDefault="004C4DB3" w:rsidP="004C4DB3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val="uk-UA" w:eastAsia="zh-CN"/>
        </w:rPr>
      </w:pPr>
      <w:r w:rsidRPr="00974CC3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на 2025 – 2028 роки</w:t>
      </w:r>
    </w:p>
    <w:p w14:paraId="107FE880" w14:textId="6C5D5FD9" w:rsidR="003A73B4" w:rsidRPr="00974CC3" w:rsidRDefault="003A73B4" w:rsidP="004C4DB3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14:paraId="16073C43" w14:textId="77777777" w:rsidR="003A73B4" w:rsidRPr="00974CC3" w:rsidRDefault="003A73B4" w:rsidP="00A46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14:paraId="2E9F8DF0" w14:textId="77777777" w:rsidR="003A73B4" w:rsidRPr="00974CC3" w:rsidRDefault="003A73B4" w:rsidP="00A46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974CC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РЕСУРСНЕ ЗАБЕЗПЕЧЕННЯ ПРОГРАМИ</w:t>
      </w:r>
    </w:p>
    <w:p w14:paraId="3A15017C" w14:textId="77777777" w:rsidR="003A73B4" w:rsidRPr="00974CC3" w:rsidRDefault="003A73B4" w:rsidP="00A466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974CC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тис.грн.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134"/>
        <w:gridCol w:w="1162"/>
        <w:gridCol w:w="822"/>
        <w:gridCol w:w="1163"/>
      </w:tblGrid>
      <w:tr w:rsidR="003A73B4" w:rsidRPr="00974CC3" w14:paraId="7B4A677E" w14:textId="77777777" w:rsidTr="004C4DB3">
        <w:tc>
          <w:tcPr>
            <w:tcW w:w="2802" w:type="dxa"/>
            <w:vMerge w:val="restart"/>
            <w:shd w:val="clear" w:color="auto" w:fill="C6D9F1"/>
            <w:vAlign w:val="center"/>
          </w:tcPr>
          <w:p w14:paraId="52E6CEF5" w14:textId="77777777" w:rsidR="003A73B4" w:rsidRPr="00974CC3" w:rsidRDefault="003A73B4" w:rsidP="00A4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t>Обсяг коштів, що пропонується залучити на виконання програми</w:t>
            </w:r>
          </w:p>
        </w:tc>
        <w:tc>
          <w:tcPr>
            <w:tcW w:w="5386" w:type="dxa"/>
            <w:gridSpan w:val="5"/>
            <w:shd w:val="clear" w:color="auto" w:fill="C6D9F1"/>
            <w:vAlign w:val="center"/>
          </w:tcPr>
          <w:p w14:paraId="7B9E6FD5" w14:textId="77777777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t>Етапи виконання програми</w:t>
            </w:r>
          </w:p>
        </w:tc>
        <w:tc>
          <w:tcPr>
            <w:tcW w:w="1163" w:type="dxa"/>
            <w:vMerge w:val="restart"/>
            <w:shd w:val="clear" w:color="auto" w:fill="C6D9F1"/>
            <w:vAlign w:val="center"/>
          </w:tcPr>
          <w:p w14:paraId="08352EA0" w14:textId="77777777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t>Всього витрат на виконання програми</w:t>
            </w:r>
          </w:p>
        </w:tc>
      </w:tr>
      <w:tr w:rsidR="003A73B4" w:rsidRPr="00974CC3" w14:paraId="2ECAE942" w14:textId="77777777" w:rsidTr="004C4DB3">
        <w:tc>
          <w:tcPr>
            <w:tcW w:w="2802" w:type="dxa"/>
            <w:vMerge/>
            <w:shd w:val="clear" w:color="auto" w:fill="DBE5F1"/>
            <w:vAlign w:val="center"/>
          </w:tcPr>
          <w:p w14:paraId="707155E4" w14:textId="77777777" w:rsidR="003A73B4" w:rsidRPr="00974CC3" w:rsidRDefault="003A73B4" w:rsidP="00A4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gridSpan w:val="3"/>
            <w:shd w:val="clear" w:color="auto" w:fill="C6D9F1"/>
            <w:vAlign w:val="center"/>
          </w:tcPr>
          <w:p w14:paraId="46F8F541" w14:textId="77777777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1162" w:type="dxa"/>
            <w:shd w:val="clear" w:color="auto" w:fill="C6D9F1"/>
          </w:tcPr>
          <w:p w14:paraId="57E587F8" w14:textId="77777777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t>ІІ</w:t>
            </w:r>
          </w:p>
        </w:tc>
        <w:tc>
          <w:tcPr>
            <w:tcW w:w="822" w:type="dxa"/>
            <w:shd w:val="clear" w:color="auto" w:fill="C6D9F1"/>
          </w:tcPr>
          <w:p w14:paraId="1B9E0844" w14:textId="77777777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t>ІІІ</w:t>
            </w:r>
          </w:p>
        </w:tc>
        <w:tc>
          <w:tcPr>
            <w:tcW w:w="1163" w:type="dxa"/>
            <w:vMerge/>
            <w:shd w:val="clear" w:color="auto" w:fill="DBE5F1"/>
            <w:vAlign w:val="center"/>
          </w:tcPr>
          <w:p w14:paraId="18AFE402" w14:textId="77777777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</w:pPr>
          </w:p>
        </w:tc>
      </w:tr>
      <w:tr w:rsidR="003A73B4" w:rsidRPr="00974CC3" w14:paraId="4EB25651" w14:textId="77777777" w:rsidTr="004C4DB3">
        <w:tc>
          <w:tcPr>
            <w:tcW w:w="2802" w:type="dxa"/>
            <w:vMerge/>
            <w:shd w:val="clear" w:color="auto" w:fill="DBE5F1"/>
            <w:vAlign w:val="center"/>
          </w:tcPr>
          <w:p w14:paraId="39635C39" w14:textId="77777777" w:rsidR="003A73B4" w:rsidRPr="00974CC3" w:rsidRDefault="003A73B4" w:rsidP="00A4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14:paraId="33D5C8FB" w14:textId="1DABB9DB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t>202</w:t>
            </w:r>
            <w:r w:rsidR="00622D2C" w:rsidRPr="00974CC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t>5</w:t>
            </w:r>
            <w:r w:rsidRPr="00974CC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2B8C0998" w14:textId="5714F90F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t>202</w:t>
            </w:r>
            <w:r w:rsidR="00622D2C" w:rsidRPr="00974CC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t>6</w:t>
            </w:r>
            <w:r w:rsidRPr="00974CC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3658DFD7" w14:textId="53FD4BDC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t>202</w:t>
            </w:r>
            <w:r w:rsidR="00622D2C" w:rsidRPr="00974CC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t>7</w:t>
            </w:r>
            <w:r w:rsidRPr="00974CC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1162" w:type="dxa"/>
            <w:shd w:val="clear" w:color="auto" w:fill="C6D9F1"/>
            <w:vAlign w:val="center"/>
          </w:tcPr>
          <w:p w14:paraId="0A9009DC" w14:textId="40277AD6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t>20</w:t>
            </w:r>
            <w:r w:rsidR="00622D2C" w:rsidRPr="00974CC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t>28</w:t>
            </w:r>
            <w:r w:rsidRPr="00974CC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822" w:type="dxa"/>
            <w:shd w:val="clear" w:color="auto" w:fill="C6D9F1"/>
            <w:vAlign w:val="center"/>
          </w:tcPr>
          <w:p w14:paraId="52D6ECBA" w14:textId="77777777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t>20-- рік</w:t>
            </w:r>
          </w:p>
        </w:tc>
        <w:tc>
          <w:tcPr>
            <w:tcW w:w="1163" w:type="dxa"/>
            <w:vMerge/>
            <w:shd w:val="clear" w:color="auto" w:fill="DBE5F1"/>
            <w:vAlign w:val="center"/>
          </w:tcPr>
          <w:p w14:paraId="1A447111" w14:textId="77777777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</w:pPr>
          </w:p>
        </w:tc>
      </w:tr>
      <w:tr w:rsidR="003A73B4" w:rsidRPr="00974CC3" w14:paraId="02B8AD60" w14:textId="77777777" w:rsidTr="004C4DB3">
        <w:tc>
          <w:tcPr>
            <w:tcW w:w="2802" w:type="dxa"/>
            <w:shd w:val="clear" w:color="auto" w:fill="FFFFFF"/>
            <w:vAlign w:val="center"/>
          </w:tcPr>
          <w:p w14:paraId="2AA643A9" w14:textId="77777777" w:rsidR="003A73B4" w:rsidRPr="00974CC3" w:rsidRDefault="003A73B4" w:rsidP="00A4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7E62E4" w14:textId="77777777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A49D05" w14:textId="77777777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289AA4" w14:textId="77777777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24C1468B" w14:textId="77777777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22" w:type="dxa"/>
            <w:shd w:val="clear" w:color="auto" w:fill="FFFFFF"/>
            <w:vAlign w:val="center"/>
          </w:tcPr>
          <w:p w14:paraId="25BC087B" w14:textId="77777777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99E2330" w14:textId="77777777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t>7</w:t>
            </w:r>
          </w:p>
        </w:tc>
      </w:tr>
      <w:tr w:rsidR="003A73B4" w:rsidRPr="00974CC3" w14:paraId="06234FFE" w14:textId="77777777" w:rsidTr="004C4DB3">
        <w:tc>
          <w:tcPr>
            <w:tcW w:w="2802" w:type="dxa"/>
          </w:tcPr>
          <w:p w14:paraId="01DFF38D" w14:textId="77777777" w:rsidR="003A73B4" w:rsidRPr="00974CC3" w:rsidRDefault="003A73B4" w:rsidP="00A466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Обсяг ресурсів, всього,</w:t>
            </w:r>
          </w:p>
          <w:p w14:paraId="078F1A22" w14:textId="77777777" w:rsidR="003A73B4" w:rsidRPr="00974CC3" w:rsidRDefault="003A73B4" w:rsidP="00A466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у тому числі:</w:t>
            </w:r>
          </w:p>
        </w:tc>
        <w:tc>
          <w:tcPr>
            <w:tcW w:w="1134" w:type="dxa"/>
            <w:vAlign w:val="center"/>
          </w:tcPr>
          <w:p w14:paraId="17EA2D6B" w14:textId="2DFA082A" w:rsidR="003A73B4" w:rsidRPr="00974CC3" w:rsidRDefault="00CF59B9" w:rsidP="00A4664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12837,5</w:t>
            </w:r>
          </w:p>
        </w:tc>
        <w:tc>
          <w:tcPr>
            <w:tcW w:w="1134" w:type="dxa"/>
            <w:vAlign w:val="center"/>
          </w:tcPr>
          <w:p w14:paraId="0DDD0E07" w14:textId="67DCD658" w:rsidR="003A73B4" w:rsidRPr="00974CC3" w:rsidRDefault="0060067E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5266,1</w:t>
            </w:r>
          </w:p>
        </w:tc>
        <w:tc>
          <w:tcPr>
            <w:tcW w:w="1134" w:type="dxa"/>
            <w:vAlign w:val="center"/>
          </w:tcPr>
          <w:p w14:paraId="746FCDA5" w14:textId="6E38E9CB" w:rsidR="003A73B4" w:rsidRPr="00974CC3" w:rsidRDefault="0060067E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5690,8</w:t>
            </w:r>
          </w:p>
        </w:tc>
        <w:tc>
          <w:tcPr>
            <w:tcW w:w="1162" w:type="dxa"/>
          </w:tcPr>
          <w:p w14:paraId="312305EF" w14:textId="77777777" w:rsidR="00622D2C" w:rsidRPr="00974CC3" w:rsidRDefault="00622D2C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  <w:p w14:paraId="003115F2" w14:textId="3FF7C272" w:rsidR="003A73B4" w:rsidRPr="00974CC3" w:rsidRDefault="0060067E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6191,6</w:t>
            </w:r>
          </w:p>
        </w:tc>
        <w:tc>
          <w:tcPr>
            <w:tcW w:w="822" w:type="dxa"/>
          </w:tcPr>
          <w:p w14:paraId="76238EA5" w14:textId="77777777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163" w:type="dxa"/>
            <w:vAlign w:val="center"/>
          </w:tcPr>
          <w:p w14:paraId="4D2456D0" w14:textId="536B38E6" w:rsidR="003A73B4" w:rsidRPr="00974CC3" w:rsidRDefault="00CF59B9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29986,0</w:t>
            </w:r>
          </w:p>
        </w:tc>
      </w:tr>
      <w:tr w:rsidR="003A73B4" w:rsidRPr="00974CC3" w14:paraId="4C6C91E3" w14:textId="77777777" w:rsidTr="004C4DB3">
        <w:tc>
          <w:tcPr>
            <w:tcW w:w="2802" w:type="dxa"/>
          </w:tcPr>
          <w:p w14:paraId="13C0825E" w14:textId="77777777" w:rsidR="003A73B4" w:rsidRPr="00974CC3" w:rsidRDefault="003A73B4" w:rsidP="00A466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державний бюджет</w:t>
            </w:r>
          </w:p>
        </w:tc>
        <w:tc>
          <w:tcPr>
            <w:tcW w:w="1134" w:type="dxa"/>
            <w:vAlign w:val="center"/>
          </w:tcPr>
          <w:p w14:paraId="5B560160" w14:textId="77777777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0D7FA6AE" w14:textId="77777777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752A1CC7" w14:textId="77777777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162" w:type="dxa"/>
          </w:tcPr>
          <w:p w14:paraId="6B9EE7A4" w14:textId="77777777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822" w:type="dxa"/>
          </w:tcPr>
          <w:p w14:paraId="4A296767" w14:textId="77777777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163" w:type="dxa"/>
            <w:vAlign w:val="center"/>
          </w:tcPr>
          <w:p w14:paraId="3170B8C1" w14:textId="77777777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</w:tr>
      <w:tr w:rsidR="003A73B4" w:rsidRPr="00974CC3" w14:paraId="47077580" w14:textId="77777777" w:rsidTr="004C4DB3">
        <w:tc>
          <w:tcPr>
            <w:tcW w:w="2802" w:type="dxa"/>
          </w:tcPr>
          <w:p w14:paraId="7C25A021" w14:textId="77777777" w:rsidR="003A73B4" w:rsidRPr="00974CC3" w:rsidRDefault="003A73B4" w:rsidP="00A466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обласний бюджет</w:t>
            </w:r>
          </w:p>
        </w:tc>
        <w:tc>
          <w:tcPr>
            <w:tcW w:w="1134" w:type="dxa"/>
            <w:vAlign w:val="center"/>
          </w:tcPr>
          <w:p w14:paraId="4A7D1D0E" w14:textId="77777777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3CD080B9" w14:textId="77777777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25E6FC7F" w14:textId="77777777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162" w:type="dxa"/>
          </w:tcPr>
          <w:p w14:paraId="29714BF6" w14:textId="77777777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822" w:type="dxa"/>
          </w:tcPr>
          <w:p w14:paraId="7A7BDC34" w14:textId="77777777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163" w:type="dxa"/>
            <w:vAlign w:val="center"/>
          </w:tcPr>
          <w:p w14:paraId="7CBBADCC" w14:textId="77777777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</w:tr>
      <w:tr w:rsidR="0060067E" w:rsidRPr="00974CC3" w14:paraId="177A832B" w14:textId="77777777" w:rsidTr="004C4DB3">
        <w:tc>
          <w:tcPr>
            <w:tcW w:w="2802" w:type="dxa"/>
          </w:tcPr>
          <w:p w14:paraId="04339C3A" w14:textId="77777777" w:rsidR="0060067E" w:rsidRPr="00974CC3" w:rsidRDefault="0060067E" w:rsidP="006006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14:paraId="4AFCFFB0" w14:textId="235A0255" w:rsidR="0060067E" w:rsidRPr="00974CC3" w:rsidRDefault="00CF59B9" w:rsidP="0060067E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12837,5</w:t>
            </w:r>
          </w:p>
        </w:tc>
        <w:tc>
          <w:tcPr>
            <w:tcW w:w="1134" w:type="dxa"/>
            <w:vAlign w:val="center"/>
          </w:tcPr>
          <w:p w14:paraId="66E9D9A1" w14:textId="3B344FC2" w:rsidR="0060067E" w:rsidRPr="00974CC3" w:rsidRDefault="0060067E" w:rsidP="0060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5266,1</w:t>
            </w:r>
          </w:p>
        </w:tc>
        <w:tc>
          <w:tcPr>
            <w:tcW w:w="1134" w:type="dxa"/>
            <w:vAlign w:val="center"/>
          </w:tcPr>
          <w:p w14:paraId="344ED566" w14:textId="3B22F63B" w:rsidR="0060067E" w:rsidRPr="00974CC3" w:rsidRDefault="0060067E" w:rsidP="0060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5690,8</w:t>
            </w:r>
          </w:p>
        </w:tc>
        <w:tc>
          <w:tcPr>
            <w:tcW w:w="1162" w:type="dxa"/>
          </w:tcPr>
          <w:p w14:paraId="4F5D70B6" w14:textId="61549EF9" w:rsidR="0060067E" w:rsidRPr="00974CC3" w:rsidRDefault="0060067E" w:rsidP="006006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6191,6</w:t>
            </w:r>
          </w:p>
        </w:tc>
        <w:tc>
          <w:tcPr>
            <w:tcW w:w="822" w:type="dxa"/>
          </w:tcPr>
          <w:p w14:paraId="4EB9DAF8" w14:textId="77777777" w:rsidR="0060067E" w:rsidRPr="00974CC3" w:rsidRDefault="0060067E" w:rsidP="0060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163" w:type="dxa"/>
            <w:vAlign w:val="center"/>
          </w:tcPr>
          <w:p w14:paraId="4B1248AA" w14:textId="15A919F0" w:rsidR="0060067E" w:rsidRPr="00974CC3" w:rsidRDefault="00CF59B9" w:rsidP="0060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29986,0</w:t>
            </w:r>
          </w:p>
        </w:tc>
      </w:tr>
      <w:tr w:rsidR="003A73B4" w:rsidRPr="00974CC3" w14:paraId="263900F9" w14:textId="77777777" w:rsidTr="004C4DB3">
        <w:tc>
          <w:tcPr>
            <w:tcW w:w="2802" w:type="dxa"/>
          </w:tcPr>
          <w:p w14:paraId="5206C131" w14:textId="77777777" w:rsidR="003A73B4" w:rsidRPr="00974CC3" w:rsidRDefault="003A73B4" w:rsidP="00A466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974C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кошти інших джерел</w:t>
            </w:r>
          </w:p>
        </w:tc>
        <w:tc>
          <w:tcPr>
            <w:tcW w:w="1134" w:type="dxa"/>
            <w:vAlign w:val="center"/>
          </w:tcPr>
          <w:p w14:paraId="682E53F5" w14:textId="60A7963E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5457D211" w14:textId="6AA57F67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4822BDE0" w14:textId="77777777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162" w:type="dxa"/>
          </w:tcPr>
          <w:p w14:paraId="77DB2332" w14:textId="77777777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822" w:type="dxa"/>
          </w:tcPr>
          <w:p w14:paraId="2CE239CA" w14:textId="77777777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163" w:type="dxa"/>
            <w:vAlign w:val="center"/>
          </w:tcPr>
          <w:p w14:paraId="7DCFC156" w14:textId="0B37C996" w:rsidR="003A73B4" w:rsidRPr="00974CC3" w:rsidRDefault="003A73B4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</w:tr>
    </w:tbl>
    <w:p w14:paraId="73E70654" w14:textId="77777777" w:rsidR="003A73B4" w:rsidRPr="00974CC3" w:rsidRDefault="003A73B4" w:rsidP="00A4664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0EAB55D" w14:textId="77777777" w:rsidR="003A73B4" w:rsidRPr="00974CC3" w:rsidRDefault="003A73B4" w:rsidP="00A4664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73C532D" w14:textId="77777777" w:rsidR="003A73B4" w:rsidRPr="00974CC3" w:rsidRDefault="003A73B4" w:rsidP="00A4664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04FCD7F" w14:textId="77777777" w:rsidR="003A73B4" w:rsidRPr="00974CC3" w:rsidRDefault="003A73B4" w:rsidP="00A46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974CC3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Секретар сільської ради                             Катерина КОСТЮК</w:t>
      </w:r>
    </w:p>
    <w:p w14:paraId="038DA020" w14:textId="6B448B64" w:rsidR="005B6481" w:rsidRPr="00974CC3" w:rsidRDefault="005B6481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3FA47C21" w14:textId="243AE11F" w:rsidR="005B6481" w:rsidRPr="00974CC3" w:rsidRDefault="005B6481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01DB21A8" w14:textId="4EA6D0C5" w:rsidR="005B6481" w:rsidRPr="00974CC3" w:rsidRDefault="005B6481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70A3EBE2" w14:textId="5B9D3788" w:rsidR="005B6481" w:rsidRPr="00974CC3" w:rsidRDefault="005B6481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3968551E" w14:textId="72962B46" w:rsidR="005B6481" w:rsidRPr="00974CC3" w:rsidRDefault="005B6481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0607124C" w14:textId="58559672" w:rsidR="005B6481" w:rsidRPr="00974CC3" w:rsidRDefault="005B6481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66796D07" w14:textId="5B5888AC" w:rsidR="005B6481" w:rsidRPr="00974CC3" w:rsidRDefault="005B6481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6E80143C" w14:textId="42953543" w:rsidR="005B6481" w:rsidRPr="00974CC3" w:rsidRDefault="005B6481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712921BB" w14:textId="51FFED55" w:rsidR="005B6481" w:rsidRPr="00974CC3" w:rsidRDefault="005B6481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6240AD05" w14:textId="663A7C2B" w:rsidR="005B6481" w:rsidRPr="00974CC3" w:rsidRDefault="005B6481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6CBA7847" w14:textId="48A522E5" w:rsidR="005B6481" w:rsidRPr="00974CC3" w:rsidRDefault="005B6481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023882A3" w14:textId="4CF859B7" w:rsidR="005B6481" w:rsidRPr="00974CC3" w:rsidRDefault="005B6481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6E96ABA7" w14:textId="25442546" w:rsidR="005B6481" w:rsidRPr="00974CC3" w:rsidRDefault="005B6481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4256AECB" w14:textId="127C7CB6" w:rsidR="005B6481" w:rsidRPr="00974CC3" w:rsidRDefault="005B6481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4CC91939" w14:textId="59D98802" w:rsidR="005B6481" w:rsidRPr="00974CC3" w:rsidRDefault="005B6481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09438893" w14:textId="7EDB2CB1" w:rsidR="005B6481" w:rsidRPr="00974CC3" w:rsidRDefault="005B6481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394E7278" w14:textId="118A3C4A" w:rsidR="005B6481" w:rsidRPr="00974CC3" w:rsidRDefault="005B6481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p w14:paraId="7F379C6D" w14:textId="1378EE9F" w:rsidR="005B6481" w:rsidRPr="00974CC3" w:rsidRDefault="005B6481" w:rsidP="00A46645">
      <w:pPr>
        <w:spacing w:line="240" w:lineRule="auto"/>
        <w:ind w:firstLine="720"/>
        <w:rPr>
          <w:rFonts w:ascii="Times New Roman" w:hAnsi="Times New Roman" w:cs="Times New Roman"/>
          <w:noProof/>
          <w:lang w:val="uk-UA"/>
        </w:rPr>
      </w:pPr>
    </w:p>
    <w:p w14:paraId="21670854" w14:textId="08B74BB2" w:rsidR="005B6481" w:rsidRPr="00974CC3" w:rsidRDefault="005B6481" w:rsidP="00A46645">
      <w:pPr>
        <w:spacing w:line="240" w:lineRule="auto"/>
        <w:ind w:firstLine="720"/>
        <w:rPr>
          <w:rFonts w:ascii="Times New Roman" w:hAnsi="Times New Roman" w:cs="Times New Roman"/>
          <w:noProof/>
          <w:lang w:val="uk-UA"/>
        </w:rPr>
      </w:pPr>
    </w:p>
    <w:p w14:paraId="048ED307" w14:textId="77777777" w:rsidR="005B6481" w:rsidRPr="00974CC3" w:rsidRDefault="005B6481" w:rsidP="00A46645">
      <w:pPr>
        <w:spacing w:line="240" w:lineRule="auto"/>
        <w:ind w:firstLine="720"/>
        <w:rPr>
          <w:rFonts w:ascii="Times New Roman" w:hAnsi="Times New Roman" w:cs="Times New Roman"/>
          <w:noProof/>
          <w:lang w:val="uk-UA"/>
        </w:rPr>
        <w:sectPr w:rsidR="005B6481" w:rsidRPr="00974CC3" w:rsidSect="00E0615C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36F2720" w14:textId="15CA53B0" w:rsidR="008A5425" w:rsidRPr="00974CC3" w:rsidRDefault="008A5425" w:rsidP="00A46645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uk-UA" w:eastAsia="ru-RU"/>
        </w:rPr>
      </w:pPr>
      <w:r w:rsidRPr="00974CC3">
        <w:rPr>
          <w:rFonts w:ascii="Times New Roman" w:eastAsia="Times New Roman" w:hAnsi="Times New Roman" w:cs="Times New Roman"/>
          <w:bCs/>
          <w:noProof/>
          <w:sz w:val="24"/>
          <w:szCs w:val="24"/>
          <w:lang w:val="uk-UA" w:eastAsia="ru-RU"/>
        </w:rPr>
        <w:lastRenderedPageBreak/>
        <w:t>Додаток 3</w:t>
      </w:r>
    </w:p>
    <w:p w14:paraId="664DC351" w14:textId="77777777" w:rsidR="004C4DB3" w:rsidRPr="00974CC3" w:rsidRDefault="008A5425" w:rsidP="004C4DB3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74CC3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uk-UA" w:eastAsia="ru-RU"/>
        </w:rPr>
        <w:t xml:space="preserve">   </w:t>
      </w:r>
      <w:r w:rsidR="004C4DB3" w:rsidRPr="00974CC3">
        <w:rPr>
          <w:rFonts w:ascii="Times New Roman" w:eastAsia="Calibri" w:hAnsi="Times New Roman" w:cs="Times New Roman"/>
          <w:noProof/>
          <w:sz w:val="24"/>
          <w:szCs w:val="24"/>
          <w:lang w:val="uk-UA" w:eastAsia="zh-CN"/>
        </w:rPr>
        <w:t xml:space="preserve">до </w:t>
      </w:r>
      <w:r w:rsidR="004C4DB3" w:rsidRPr="00974CC3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Програми розвитку освіти </w:t>
      </w:r>
    </w:p>
    <w:p w14:paraId="504AF1B6" w14:textId="77777777" w:rsidR="004C4DB3" w:rsidRPr="00974CC3" w:rsidRDefault="004C4DB3" w:rsidP="004C4DB3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74CC3">
        <w:rPr>
          <w:rFonts w:ascii="Times New Roman" w:hAnsi="Times New Roman" w:cs="Times New Roman"/>
          <w:noProof/>
          <w:sz w:val="24"/>
          <w:szCs w:val="24"/>
          <w:lang w:val="uk-UA"/>
        </w:rPr>
        <w:t>Якушинецької територіальної громади</w:t>
      </w:r>
    </w:p>
    <w:p w14:paraId="6627B38C" w14:textId="77777777" w:rsidR="004C4DB3" w:rsidRPr="00974CC3" w:rsidRDefault="004C4DB3" w:rsidP="004C4DB3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val="uk-UA" w:eastAsia="zh-CN"/>
        </w:rPr>
      </w:pPr>
      <w:r w:rsidRPr="00974CC3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на 2025 – 2028 роки</w:t>
      </w:r>
    </w:p>
    <w:p w14:paraId="003D963C" w14:textId="77777777" w:rsidR="004C4DB3" w:rsidRPr="00974CC3" w:rsidRDefault="004C4DB3" w:rsidP="004C4DB3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zh-CN"/>
        </w:rPr>
      </w:pPr>
    </w:p>
    <w:p w14:paraId="4C7D0339" w14:textId="12661B96" w:rsidR="005B6481" w:rsidRPr="00974CC3" w:rsidRDefault="004C4DB3" w:rsidP="004C4DB3">
      <w:pPr>
        <w:tabs>
          <w:tab w:val="left" w:pos="709"/>
          <w:tab w:val="left" w:pos="851"/>
        </w:tabs>
        <w:spacing w:after="0" w:line="240" w:lineRule="auto"/>
        <w:ind w:right="-143"/>
        <w:textAlignment w:val="baseline"/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zh-CN"/>
        </w:rPr>
      </w:pPr>
      <w:r w:rsidRPr="00974CC3"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zh-CN"/>
        </w:rPr>
        <w:t xml:space="preserve">                                                                            </w:t>
      </w:r>
      <w:r w:rsidR="008A5425" w:rsidRPr="00974CC3"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zh-CN"/>
        </w:rPr>
        <w:t>ЗАХОДИ З  РЕАЛІЗ</w:t>
      </w:r>
      <w:r w:rsidR="008A5425" w:rsidRPr="00974CC3">
        <w:rPr>
          <w:rFonts w:ascii="Times New Roman" w:eastAsia="Times New Roman" w:hAnsi="Times New Roman" w:cs="Times New Roman"/>
          <w:bCs/>
          <w:noProof/>
          <w:sz w:val="24"/>
          <w:szCs w:val="24"/>
          <w:lang w:val="uk-UA" w:eastAsia="ru-RU"/>
        </w:rPr>
        <w:t xml:space="preserve"> </w:t>
      </w:r>
      <w:r w:rsidR="005B6481" w:rsidRPr="00974CC3"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zh-CN"/>
        </w:rPr>
        <w:t>АЦІЇ ПРОГРАМИ</w:t>
      </w:r>
    </w:p>
    <w:p w14:paraId="72F1733B" w14:textId="7CE08265" w:rsidR="005B6481" w:rsidRPr="00974CC3" w:rsidRDefault="005B6481" w:rsidP="00A46645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974CC3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Напрямок 1. СТВОРЕННЯ УМОВ ДЛЯ ЗДОБУТТЯ ЯКІСНОЇ ДОШКІЛЬНОЇ ОСВІТИ</w:t>
      </w:r>
    </w:p>
    <w:p w14:paraId="7A037860" w14:textId="4626BE82" w:rsidR="005B6481" w:rsidRPr="00974CC3" w:rsidRDefault="005B6481" w:rsidP="00A4664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 w:eastAsia="zh-CN"/>
        </w:rPr>
      </w:pPr>
      <w:r w:rsidRPr="00974CC3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val="uk-UA" w:eastAsia="zh-CN"/>
        </w:rPr>
        <w:t>Завдання</w:t>
      </w:r>
      <w:r w:rsidRPr="00974CC3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uk-UA" w:eastAsia="zh-CN"/>
        </w:rPr>
        <w:t>:</w:t>
      </w:r>
      <w:r w:rsidRPr="00974CC3">
        <w:rPr>
          <w:rFonts w:ascii="Times New Roman" w:eastAsia="Calibri" w:hAnsi="Times New Roman" w:cs="Times New Roman"/>
          <w:noProof/>
          <w:sz w:val="24"/>
          <w:szCs w:val="24"/>
          <w:lang w:val="uk-UA" w:eastAsia="zh-CN"/>
        </w:rPr>
        <w:t xml:space="preserve"> створення умов для розвитку доступної та якісної системи дошкільної освіти Якушинецької  територіальної громади відповідно до особливостей дітей дошкільного віку та їх здібностей, актуальних і перспективних потреб та запитів батьківської громадськості, незалежно від місця їх проживання та інших чинників</w:t>
      </w:r>
    </w:p>
    <w:tbl>
      <w:tblPr>
        <w:tblStyle w:val="1"/>
        <w:tblW w:w="15646" w:type="dxa"/>
        <w:tblLook w:val="04A0" w:firstRow="1" w:lastRow="0" w:firstColumn="1" w:lastColumn="0" w:noHBand="0" w:noVBand="1"/>
      </w:tblPr>
      <w:tblGrid>
        <w:gridCol w:w="576"/>
        <w:gridCol w:w="2149"/>
        <w:gridCol w:w="1297"/>
        <w:gridCol w:w="877"/>
        <w:gridCol w:w="1739"/>
        <w:gridCol w:w="931"/>
        <w:gridCol w:w="1577"/>
        <w:gridCol w:w="1577"/>
        <w:gridCol w:w="1577"/>
        <w:gridCol w:w="1731"/>
        <w:gridCol w:w="1615"/>
      </w:tblGrid>
      <w:tr w:rsidR="005B6481" w:rsidRPr="00974CC3" w14:paraId="3799C035" w14:textId="77777777" w:rsidTr="00B155F7">
        <w:tc>
          <w:tcPr>
            <w:tcW w:w="576" w:type="dxa"/>
            <w:vMerge w:val="restart"/>
          </w:tcPr>
          <w:p w14:paraId="722DFB00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№</w:t>
            </w:r>
          </w:p>
          <w:p w14:paraId="69032037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149" w:type="dxa"/>
            <w:vMerge w:val="restart"/>
          </w:tcPr>
          <w:p w14:paraId="37F7C981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297" w:type="dxa"/>
            <w:vMerge w:val="restart"/>
          </w:tcPr>
          <w:p w14:paraId="37FA2671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877" w:type="dxa"/>
            <w:vMerge w:val="restart"/>
          </w:tcPr>
          <w:p w14:paraId="12A188F5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Вико-навці</w:t>
            </w:r>
          </w:p>
        </w:tc>
        <w:tc>
          <w:tcPr>
            <w:tcW w:w="1739" w:type="dxa"/>
            <w:vMerge w:val="restart"/>
          </w:tcPr>
          <w:p w14:paraId="5A0FD28E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Джерела фінансуання</w:t>
            </w:r>
          </w:p>
        </w:tc>
        <w:tc>
          <w:tcPr>
            <w:tcW w:w="7393" w:type="dxa"/>
            <w:gridSpan w:val="5"/>
          </w:tcPr>
          <w:p w14:paraId="2C0D6A3A" w14:textId="3E1D2A83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Обсяги фінансування по роках, тис.</w:t>
            </w:r>
            <w:r w:rsidR="00D43FD1"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615" w:type="dxa"/>
            <w:vMerge w:val="restart"/>
          </w:tcPr>
          <w:p w14:paraId="19B10857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5B6481" w:rsidRPr="00974CC3" w14:paraId="686B11D7" w14:textId="77777777" w:rsidTr="00B155F7">
        <w:tc>
          <w:tcPr>
            <w:tcW w:w="576" w:type="dxa"/>
            <w:vMerge/>
          </w:tcPr>
          <w:p w14:paraId="206F797D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  <w:vMerge/>
          </w:tcPr>
          <w:p w14:paraId="6F9467C8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vMerge/>
          </w:tcPr>
          <w:p w14:paraId="2B5E466A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77" w:type="dxa"/>
            <w:vMerge/>
          </w:tcPr>
          <w:p w14:paraId="5AC01391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15BB9152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14:paraId="57C2C2FD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6462" w:type="dxa"/>
            <w:gridSpan w:val="4"/>
          </w:tcPr>
          <w:p w14:paraId="65BF59B2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615" w:type="dxa"/>
            <w:vMerge/>
          </w:tcPr>
          <w:p w14:paraId="78E0F02E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B6481" w:rsidRPr="00974CC3" w14:paraId="0F9D0346" w14:textId="77777777" w:rsidTr="00B155F7">
        <w:tc>
          <w:tcPr>
            <w:tcW w:w="576" w:type="dxa"/>
            <w:vMerge/>
          </w:tcPr>
          <w:p w14:paraId="6E984C21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bookmarkStart w:id="1" w:name="_Hlk121320953"/>
          </w:p>
        </w:tc>
        <w:tc>
          <w:tcPr>
            <w:tcW w:w="2149" w:type="dxa"/>
            <w:vMerge/>
          </w:tcPr>
          <w:p w14:paraId="63AD84D3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vMerge/>
          </w:tcPr>
          <w:p w14:paraId="12CD6FCB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77" w:type="dxa"/>
            <w:vMerge/>
          </w:tcPr>
          <w:p w14:paraId="6E4669C1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1E53F4FF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14:paraId="15EA9310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</w:tcPr>
          <w:p w14:paraId="631877AB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2025</w:t>
            </w:r>
          </w:p>
        </w:tc>
        <w:tc>
          <w:tcPr>
            <w:tcW w:w="1577" w:type="dxa"/>
          </w:tcPr>
          <w:p w14:paraId="3CB3D76D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2026</w:t>
            </w:r>
          </w:p>
        </w:tc>
        <w:tc>
          <w:tcPr>
            <w:tcW w:w="1577" w:type="dxa"/>
          </w:tcPr>
          <w:p w14:paraId="5A5C578C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2027</w:t>
            </w:r>
          </w:p>
        </w:tc>
        <w:tc>
          <w:tcPr>
            <w:tcW w:w="1731" w:type="dxa"/>
          </w:tcPr>
          <w:p w14:paraId="239785BB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2028</w:t>
            </w:r>
          </w:p>
        </w:tc>
        <w:tc>
          <w:tcPr>
            <w:tcW w:w="1615" w:type="dxa"/>
          </w:tcPr>
          <w:p w14:paraId="06F211AE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bookmarkEnd w:id="1"/>
      <w:tr w:rsidR="005B6481" w:rsidRPr="00BE400A" w14:paraId="759A8C3B" w14:textId="77777777" w:rsidTr="00B155F7">
        <w:tc>
          <w:tcPr>
            <w:tcW w:w="576" w:type="dxa"/>
          </w:tcPr>
          <w:p w14:paraId="15935DB6" w14:textId="05C35DF9" w:rsidR="005B6481" w:rsidRPr="00974CC3" w:rsidRDefault="00180B4A" w:rsidP="00A46645">
            <w:pPr>
              <w:keepNext/>
              <w:keepLines/>
              <w:spacing w:after="0" w:line="240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lastRenderedPageBreak/>
              <w:t xml:space="preserve"> 1.</w:t>
            </w:r>
            <w:r w:rsidR="005B6481"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2149" w:type="dxa"/>
          </w:tcPr>
          <w:p w14:paraId="517EDB52" w14:textId="77777777" w:rsidR="005B6481" w:rsidRPr="00974CC3" w:rsidRDefault="005B6481" w:rsidP="00A46645">
            <w:pPr>
              <w:spacing w:after="0" w:line="240" w:lineRule="auto"/>
              <w:ind w:left="-45" w:right="-51"/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Науково-методичне та інформаційне  забезпечення закладів дошкільної  освіти (методичними рекомендаціями для педагогів та батьків, навчальними посібниками для дітей)</w:t>
            </w:r>
          </w:p>
        </w:tc>
        <w:tc>
          <w:tcPr>
            <w:tcW w:w="1297" w:type="dxa"/>
          </w:tcPr>
          <w:p w14:paraId="0AB0A837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2025-2028</w:t>
            </w:r>
          </w:p>
        </w:tc>
        <w:tc>
          <w:tcPr>
            <w:tcW w:w="877" w:type="dxa"/>
          </w:tcPr>
          <w:p w14:paraId="36320E23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Відділ ОКС</w:t>
            </w:r>
          </w:p>
          <w:p w14:paraId="39552B7C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ЗДО</w:t>
            </w:r>
          </w:p>
        </w:tc>
        <w:tc>
          <w:tcPr>
            <w:tcW w:w="1739" w:type="dxa"/>
            <w:vMerge w:val="restart"/>
          </w:tcPr>
          <w:p w14:paraId="1371F490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931" w:type="dxa"/>
          </w:tcPr>
          <w:p w14:paraId="15BFFADA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</w:tcPr>
          <w:p w14:paraId="01073C10" w14:textId="0B111286" w:rsidR="005B6481" w:rsidRPr="00974CC3" w:rsidRDefault="00D43FD1" w:rsidP="00A46645">
            <w:pPr>
              <w:keepNext/>
              <w:keepLines/>
              <w:spacing w:after="0" w:line="240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В межах видатків передбачених на рік</w:t>
            </w:r>
          </w:p>
        </w:tc>
        <w:tc>
          <w:tcPr>
            <w:tcW w:w="1577" w:type="dxa"/>
          </w:tcPr>
          <w:p w14:paraId="0D97F481" w14:textId="3975097B" w:rsidR="005B6481" w:rsidRPr="00974CC3" w:rsidRDefault="00D43FD1" w:rsidP="00A46645">
            <w:pPr>
              <w:keepNext/>
              <w:keepLines/>
              <w:spacing w:after="0" w:line="240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В межах видатків передбачених на рік</w:t>
            </w:r>
          </w:p>
        </w:tc>
        <w:tc>
          <w:tcPr>
            <w:tcW w:w="1577" w:type="dxa"/>
          </w:tcPr>
          <w:p w14:paraId="198B9F4E" w14:textId="59F97A57" w:rsidR="005B6481" w:rsidRPr="00974CC3" w:rsidRDefault="00D43FD1" w:rsidP="00A46645">
            <w:pPr>
              <w:keepNext/>
              <w:keepLines/>
              <w:spacing w:after="0" w:line="240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В межах видатків передбачених на рік</w:t>
            </w:r>
          </w:p>
        </w:tc>
        <w:tc>
          <w:tcPr>
            <w:tcW w:w="1731" w:type="dxa"/>
          </w:tcPr>
          <w:p w14:paraId="1C6B3949" w14:textId="57CEB07B" w:rsidR="005B6481" w:rsidRPr="00974CC3" w:rsidRDefault="00D43FD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В межах видатків передбачених на рік</w:t>
            </w:r>
          </w:p>
        </w:tc>
        <w:tc>
          <w:tcPr>
            <w:tcW w:w="1615" w:type="dxa"/>
            <w:vMerge w:val="restart"/>
          </w:tcPr>
          <w:p w14:paraId="58815B5B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Підвищення професійного рівня педагогічних кадрів, забезпечення безпеки дітей та працівників в закладах дошкільної освіти</w:t>
            </w:r>
          </w:p>
        </w:tc>
      </w:tr>
      <w:tr w:rsidR="005B6481" w:rsidRPr="00974CC3" w14:paraId="5CEC0D42" w14:textId="77777777" w:rsidTr="00B155F7">
        <w:tc>
          <w:tcPr>
            <w:tcW w:w="576" w:type="dxa"/>
          </w:tcPr>
          <w:p w14:paraId="4502B79B" w14:textId="77777777" w:rsidR="005B6481" w:rsidRPr="00974CC3" w:rsidRDefault="005B6481" w:rsidP="00A46645">
            <w:pPr>
              <w:keepNext/>
              <w:keepLines/>
              <w:spacing w:after="0" w:line="240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1.2.</w:t>
            </w:r>
          </w:p>
        </w:tc>
        <w:tc>
          <w:tcPr>
            <w:tcW w:w="2149" w:type="dxa"/>
          </w:tcPr>
          <w:p w14:paraId="144A9F09" w14:textId="77777777" w:rsidR="005B6481" w:rsidRPr="00974CC3" w:rsidRDefault="005B6481" w:rsidP="00A46645">
            <w:pPr>
              <w:spacing w:after="0" w:line="240" w:lineRule="auto"/>
              <w:ind w:right="72"/>
              <w:jc w:val="both"/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Підвищення рівня безпеки перебування дітей в закладах дошкільної освіти </w:t>
            </w:r>
          </w:p>
        </w:tc>
        <w:tc>
          <w:tcPr>
            <w:tcW w:w="1297" w:type="dxa"/>
          </w:tcPr>
          <w:p w14:paraId="0DC3DB10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2025-2028</w:t>
            </w:r>
          </w:p>
        </w:tc>
        <w:tc>
          <w:tcPr>
            <w:tcW w:w="877" w:type="dxa"/>
          </w:tcPr>
          <w:p w14:paraId="2DB7B088" w14:textId="77777777" w:rsidR="005B6481" w:rsidRPr="00974CC3" w:rsidRDefault="005B6481" w:rsidP="00A466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  <w:t>ЗДО</w:t>
            </w:r>
          </w:p>
          <w:p w14:paraId="7AFC2253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35BDD0F3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14:paraId="4E05CB6D" w14:textId="3E688BDA" w:rsidR="005B6481" w:rsidRPr="00974CC3" w:rsidRDefault="00180B4A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729,1</w:t>
            </w:r>
          </w:p>
        </w:tc>
        <w:tc>
          <w:tcPr>
            <w:tcW w:w="1577" w:type="dxa"/>
          </w:tcPr>
          <w:p w14:paraId="4F59E392" w14:textId="1A765704" w:rsidR="005B6481" w:rsidRPr="00974CC3" w:rsidRDefault="00BE26D9" w:rsidP="00A46645">
            <w:pPr>
              <w:keepNext/>
              <w:keepLines/>
              <w:spacing w:after="0" w:line="240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157,1</w:t>
            </w:r>
          </w:p>
        </w:tc>
        <w:tc>
          <w:tcPr>
            <w:tcW w:w="1577" w:type="dxa"/>
          </w:tcPr>
          <w:p w14:paraId="467C431D" w14:textId="7575CF0C" w:rsidR="005B6481" w:rsidRPr="00974CC3" w:rsidRDefault="00BE26D9" w:rsidP="00A46645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172,8</w:t>
            </w:r>
          </w:p>
        </w:tc>
        <w:tc>
          <w:tcPr>
            <w:tcW w:w="1577" w:type="dxa"/>
          </w:tcPr>
          <w:p w14:paraId="282778AB" w14:textId="44DCD29F" w:rsidR="005B6481" w:rsidRPr="00974CC3" w:rsidRDefault="00BE26D9" w:rsidP="00A46645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190,1</w:t>
            </w:r>
          </w:p>
        </w:tc>
        <w:tc>
          <w:tcPr>
            <w:tcW w:w="1731" w:type="dxa"/>
          </w:tcPr>
          <w:p w14:paraId="0D4CF664" w14:textId="3F27F37D" w:rsidR="005B6481" w:rsidRPr="00974CC3" w:rsidRDefault="00BE26D9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209,1</w:t>
            </w:r>
          </w:p>
        </w:tc>
        <w:tc>
          <w:tcPr>
            <w:tcW w:w="1615" w:type="dxa"/>
            <w:vMerge/>
          </w:tcPr>
          <w:p w14:paraId="5C950BA1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B6481" w:rsidRPr="00974CC3" w14:paraId="479A885F" w14:textId="77777777" w:rsidTr="00B155F7">
        <w:trPr>
          <w:trHeight w:val="1277"/>
        </w:trPr>
        <w:tc>
          <w:tcPr>
            <w:tcW w:w="576" w:type="dxa"/>
          </w:tcPr>
          <w:p w14:paraId="66C57AC9" w14:textId="77777777" w:rsidR="005B6481" w:rsidRPr="00974CC3" w:rsidRDefault="005B6481" w:rsidP="00A46645">
            <w:pPr>
              <w:keepNext/>
              <w:keepLines/>
              <w:spacing w:after="0" w:line="240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1.3.</w:t>
            </w:r>
          </w:p>
        </w:tc>
        <w:tc>
          <w:tcPr>
            <w:tcW w:w="2149" w:type="dxa"/>
          </w:tcPr>
          <w:p w14:paraId="41045ABE" w14:textId="77777777" w:rsidR="005B6481" w:rsidRPr="00974CC3" w:rsidRDefault="005B6481" w:rsidP="00A46645">
            <w:pPr>
              <w:spacing w:after="0" w:line="240" w:lineRule="auto"/>
              <w:ind w:right="72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val="uk-UA" w:eastAsia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Навчання працівників пожежної безпеки та цивільного захисту</w:t>
            </w:r>
          </w:p>
        </w:tc>
        <w:tc>
          <w:tcPr>
            <w:tcW w:w="1297" w:type="dxa"/>
          </w:tcPr>
          <w:p w14:paraId="5F1A102D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2025-2028</w:t>
            </w:r>
          </w:p>
        </w:tc>
        <w:tc>
          <w:tcPr>
            <w:tcW w:w="877" w:type="dxa"/>
          </w:tcPr>
          <w:p w14:paraId="05EB706F" w14:textId="77777777" w:rsidR="005B6481" w:rsidRPr="00974CC3" w:rsidRDefault="005B6481" w:rsidP="00A466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ЗДО</w:t>
            </w:r>
          </w:p>
        </w:tc>
        <w:tc>
          <w:tcPr>
            <w:tcW w:w="1739" w:type="dxa"/>
            <w:vMerge/>
          </w:tcPr>
          <w:p w14:paraId="3444FCE2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14:paraId="55A64A89" w14:textId="1941CB98" w:rsidR="005B6481" w:rsidRPr="00974CC3" w:rsidRDefault="00180B4A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68,2</w:t>
            </w:r>
          </w:p>
        </w:tc>
        <w:tc>
          <w:tcPr>
            <w:tcW w:w="1577" w:type="dxa"/>
          </w:tcPr>
          <w:p w14:paraId="67863AD7" w14:textId="4C1624E7" w:rsidR="005B6481" w:rsidRPr="00974CC3" w:rsidRDefault="00BE26D9" w:rsidP="00A46645">
            <w:pPr>
              <w:keepNext/>
              <w:keepLines/>
              <w:spacing w:after="0" w:line="240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14,2</w:t>
            </w:r>
          </w:p>
        </w:tc>
        <w:tc>
          <w:tcPr>
            <w:tcW w:w="1577" w:type="dxa"/>
          </w:tcPr>
          <w:p w14:paraId="238C387A" w14:textId="175C427C" w:rsidR="005B6481" w:rsidRPr="00974CC3" w:rsidRDefault="00BE26D9" w:rsidP="00A46645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16,0</w:t>
            </w:r>
          </w:p>
        </w:tc>
        <w:tc>
          <w:tcPr>
            <w:tcW w:w="1577" w:type="dxa"/>
          </w:tcPr>
          <w:p w14:paraId="555F6926" w14:textId="65BD467C" w:rsidR="005B6481" w:rsidRPr="00974CC3" w:rsidRDefault="00BE26D9" w:rsidP="00A46645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18,0</w:t>
            </w:r>
          </w:p>
        </w:tc>
        <w:tc>
          <w:tcPr>
            <w:tcW w:w="1731" w:type="dxa"/>
          </w:tcPr>
          <w:p w14:paraId="4851C5EC" w14:textId="56B6EF47" w:rsidR="005B6481" w:rsidRPr="00974CC3" w:rsidRDefault="00BE26D9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20,0</w:t>
            </w:r>
          </w:p>
        </w:tc>
        <w:tc>
          <w:tcPr>
            <w:tcW w:w="1615" w:type="dxa"/>
            <w:vMerge/>
          </w:tcPr>
          <w:p w14:paraId="0422D6E4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14:paraId="04C0FBA7" w14:textId="77777777" w:rsidR="00B155F7" w:rsidRPr="00974CC3" w:rsidRDefault="00B155F7" w:rsidP="00A4664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val="uk-UA" w:eastAsia="zh-CN"/>
        </w:rPr>
      </w:pPr>
    </w:p>
    <w:p w14:paraId="154DE331" w14:textId="500C590C" w:rsidR="005B6481" w:rsidRPr="00974CC3" w:rsidRDefault="005B6481" w:rsidP="00A4664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val="uk-UA" w:eastAsia="zh-CN"/>
        </w:rPr>
      </w:pPr>
      <w:r w:rsidRPr="00974CC3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val="uk-UA" w:eastAsia="zh-CN"/>
        </w:rPr>
        <w:t>Очікувані результати:</w:t>
      </w:r>
    </w:p>
    <w:p w14:paraId="68118439" w14:textId="77777777" w:rsidR="005B6481" w:rsidRPr="00974CC3" w:rsidRDefault="005B6481" w:rsidP="00A46645">
      <w:pPr>
        <w:numPr>
          <w:ilvl w:val="0"/>
          <w:numId w:val="10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 w:eastAsia="zh-CN"/>
        </w:rPr>
      </w:pPr>
      <w:r w:rsidRPr="00974CC3">
        <w:rPr>
          <w:rFonts w:ascii="Times New Roman" w:eastAsia="Calibri" w:hAnsi="Times New Roman" w:cs="Times New Roman"/>
          <w:noProof/>
          <w:sz w:val="24"/>
          <w:szCs w:val="24"/>
          <w:lang w:val="uk-UA" w:eastAsia="zh-CN"/>
        </w:rPr>
        <w:t>створення належних організаційно-педагогічних, санітарно-гігієнічних, навчально-методичних і матеріально-технічних умов для функціонування закладів дошкільної освіти та здобуття дітьми якісної дошкільної освіти;</w:t>
      </w:r>
    </w:p>
    <w:p w14:paraId="030A6C1B" w14:textId="77777777" w:rsidR="005B6481" w:rsidRPr="00974CC3" w:rsidRDefault="005B6481" w:rsidP="00A46645">
      <w:pPr>
        <w:numPr>
          <w:ilvl w:val="0"/>
          <w:numId w:val="10"/>
        </w:numPr>
        <w:spacing w:after="0" w:line="240" w:lineRule="auto"/>
        <w:ind w:firstLine="357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 w:eastAsia="zh-CN"/>
        </w:rPr>
      </w:pPr>
      <w:r w:rsidRPr="00974CC3">
        <w:rPr>
          <w:rFonts w:ascii="Times New Roman" w:eastAsia="Calibri" w:hAnsi="Times New Roman" w:cs="Times New Roman"/>
          <w:noProof/>
          <w:sz w:val="24"/>
          <w:szCs w:val="24"/>
          <w:lang w:val="uk-UA" w:eastAsia="zh-CN"/>
        </w:rPr>
        <w:t xml:space="preserve">забезпечення відкритого інформаційного простору, прозорості щодо діяльності закладів дошкільної освіти Якушинецької  ТГ, освітніх послуг; </w:t>
      </w:r>
    </w:p>
    <w:p w14:paraId="41E202C7" w14:textId="77777777" w:rsidR="005B6481" w:rsidRPr="00974CC3" w:rsidRDefault="005B6481" w:rsidP="00A46645">
      <w:pPr>
        <w:numPr>
          <w:ilvl w:val="0"/>
          <w:numId w:val="10"/>
        </w:num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uk-UA" w:eastAsia="zh-CN"/>
        </w:rPr>
      </w:pPr>
      <w:r w:rsidRPr="00974CC3">
        <w:rPr>
          <w:rFonts w:ascii="Times New Roman" w:eastAsia="Calibri" w:hAnsi="Times New Roman" w:cs="Times New Roman"/>
          <w:noProof/>
          <w:sz w:val="24"/>
          <w:szCs w:val="24"/>
          <w:lang w:val="uk-UA" w:eastAsia="zh-CN"/>
        </w:rPr>
        <w:t>створення сучасної матеріально-технічної бази для системи дошкільної освіти, забезпечення умов для розвитку індустрії нових засобів навчання;</w:t>
      </w:r>
    </w:p>
    <w:p w14:paraId="0254F89B" w14:textId="77777777" w:rsidR="005B6481" w:rsidRPr="00974CC3" w:rsidRDefault="005B6481" w:rsidP="00A46645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zh-CN"/>
        </w:rPr>
      </w:pPr>
    </w:p>
    <w:p w14:paraId="10D1F1A2" w14:textId="77777777" w:rsidR="005B6481" w:rsidRPr="00974CC3" w:rsidRDefault="005B6481" w:rsidP="00A46645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974CC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Напрямок 2. ПОКРАЩЕННЯ ЯКОСТІ ШКІЛЬНОЇ ОСВІТИ</w:t>
      </w:r>
    </w:p>
    <w:p w14:paraId="612F847B" w14:textId="77777777" w:rsidR="005B6481" w:rsidRPr="00974CC3" w:rsidRDefault="005B6481" w:rsidP="00A46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974CC3">
        <w:rPr>
          <w:rFonts w:ascii="Times New Roman" w:eastAsia="Calibri" w:hAnsi="Times New Roman" w:cs="Times New Roman"/>
          <w:b/>
          <w:bCs/>
          <w:i/>
          <w:iCs/>
          <w:noProof/>
          <w:kern w:val="3"/>
          <w:sz w:val="24"/>
          <w:szCs w:val="24"/>
          <w:lang w:val="uk-UA" w:eastAsia="zh-CN"/>
        </w:rPr>
        <w:t>Мета</w:t>
      </w:r>
      <w:r w:rsidRPr="00974CC3">
        <w:rPr>
          <w:rFonts w:ascii="Times New Roman" w:eastAsia="Calibri" w:hAnsi="Times New Roman" w:cs="Times New Roman"/>
          <w:noProof/>
          <w:kern w:val="3"/>
          <w:sz w:val="24"/>
          <w:szCs w:val="24"/>
          <w:lang w:val="uk-UA" w:eastAsia="zh-CN"/>
        </w:rPr>
        <w:t xml:space="preserve">: сприяння забезпеченню високого рівня освітніх послуг закладів освіти Якушинецької ТГ будь-якого типу та рівня без шкоди для здоров’я; </w:t>
      </w:r>
      <w:r w:rsidRPr="00974CC3">
        <w:rPr>
          <w:rFonts w:ascii="Times New Roman" w:eastAsia="Calibri" w:hAnsi="Times New Roman" w:cs="Times New Roman"/>
          <w:noProof/>
          <w:sz w:val="24"/>
          <w:szCs w:val="24"/>
          <w:lang w:val="uk-UA" w:eastAsia="zh-CN"/>
        </w:rPr>
        <w:t>створення безпечного, комфортного середовища в закладах освіти,</w:t>
      </w:r>
      <w:r w:rsidRPr="00974CC3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виконання вимог законодавства щодо забезпечення на території  Якушинецької ТГ </w:t>
      </w:r>
      <w:r w:rsidRPr="00974CC3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lastRenderedPageBreak/>
        <w:t>регулярного безоплатного перевезення до місць навчання і додому учнів та педагогічних працівників;</w:t>
      </w:r>
      <w:r w:rsidRPr="00974CC3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</w:t>
      </w:r>
      <w:r w:rsidRPr="00974CC3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забезпечення прав громадян на доступність здобуття загальної середньої освіти.</w:t>
      </w:r>
    </w:p>
    <w:tbl>
      <w:tblPr>
        <w:tblStyle w:val="1"/>
        <w:tblW w:w="15735" w:type="dxa"/>
        <w:tblLook w:val="04A0" w:firstRow="1" w:lastRow="0" w:firstColumn="1" w:lastColumn="0" w:noHBand="0" w:noVBand="1"/>
      </w:tblPr>
      <w:tblGrid>
        <w:gridCol w:w="576"/>
        <w:gridCol w:w="2254"/>
        <w:gridCol w:w="1297"/>
        <w:gridCol w:w="874"/>
        <w:gridCol w:w="1739"/>
        <w:gridCol w:w="996"/>
        <w:gridCol w:w="1515"/>
        <w:gridCol w:w="1515"/>
        <w:gridCol w:w="1515"/>
        <w:gridCol w:w="1515"/>
        <w:gridCol w:w="1922"/>
        <w:gridCol w:w="17"/>
      </w:tblGrid>
      <w:tr w:rsidR="005B6481" w:rsidRPr="00974CC3" w14:paraId="01A045C7" w14:textId="77777777" w:rsidTr="00B25D62">
        <w:tc>
          <w:tcPr>
            <w:tcW w:w="576" w:type="dxa"/>
            <w:vMerge w:val="restart"/>
          </w:tcPr>
          <w:p w14:paraId="76FA4F1A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№</w:t>
            </w:r>
          </w:p>
          <w:p w14:paraId="7BB99247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254" w:type="dxa"/>
            <w:vMerge w:val="restart"/>
          </w:tcPr>
          <w:p w14:paraId="192D951F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297" w:type="dxa"/>
            <w:vMerge w:val="restart"/>
          </w:tcPr>
          <w:p w14:paraId="04BE8C53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874" w:type="dxa"/>
            <w:vMerge w:val="restart"/>
          </w:tcPr>
          <w:p w14:paraId="1D19F943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Вико-навці</w:t>
            </w:r>
          </w:p>
        </w:tc>
        <w:tc>
          <w:tcPr>
            <w:tcW w:w="1739" w:type="dxa"/>
            <w:vMerge w:val="restart"/>
          </w:tcPr>
          <w:p w14:paraId="087C4028" w14:textId="43DB5175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Джерела фінансу</w:t>
            </w:r>
            <w:r w:rsidR="003A67C5"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</w:t>
            </w: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ання</w:t>
            </w:r>
          </w:p>
        </w:tc>
        <w:tc>
          <w:tcPr>
            <w:tcW w:w="7056" w:type="dxa"/>
            <w:gridSpan w:val="5"/>
          </w:tcPr>
          <w:p w14:paraId="21B5F694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Обсяги фінансування по роках, тис.грн.</w:t>
            </w:r>
          </w:p>
        </w:tc>
        <w:tc>
          <w:tcPr>
            <w:tcW w:w="1939" w:type="dxa"/>
            <w:gridSpan w:val="2"/>
            <w:vMerge w:val="restart"/>
          </w:tcPr>
          <w:p w14:paraId="5CC16082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5B6481" w:rsidRPr="00974CC3" w14:paraId="40945BFC" w14:textId="77777777" w:rsidTr="00B25D62">
        <w:tc>
          <w:tcPr>
            <w:tcW w:w="576" w:type="dxa"/>
            <w:vMerge/>
          </w:tcPr>
          <w:p w14:paraId="7CA1A201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254" w:type="dxa"/>
            <w:vMerge/>
          </w:tcPr>
          <w:p w14:paraId="5FD101D7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vMerge/>
          </w:tcPr>
          <w:p w14:paraId="704075AF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vMerge/>
          </w:tcPr>
          <w:p w14:paraId="73EFBFF2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4FA38D0A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</w:tcPr>
          <w:p w14:paraId="5066A8A6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6060" w:type="dxa"/>
            <w:gridSpan w:val="4"/>
          </w:tcPr>
          <w:p w14:paraId="0D60D75A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939" w:type="dxa"/>
            <w:gridSpan w:val="2"/>
            <w:vMerge/>
          </w:tcPr>
          <w:p w14:paraId="57325283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B6481" w:rsidRPr="00974CC3" w14:paraId="091587FD" w14:textId="77777777" w:rsidTr="00B25D62">
        <w:trPr>
          <w:gridAfter w:val="1"/>
          <w:wAfter w:w="17" w:type="dxa"/>
        </w:trPr>
        <w:tc>
          <w:tcPr>
            <w:tcW w:w="576" w:type="dxa"/>
            <w:vMerge/>
          </w:tcPr>
          <w:p w14:paraId="169997B5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254" w:type="dxa"/>
            <w:vMerge/>
          </w:tcPr>
          <w:p w14:paraId="1D5DC755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vMerge/>
          </w:tcPr>
          <w:p w14:paraId="31B4D3C8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vMerge/>
          </w:tcPr>
          <w:p w14:paraId="012D7993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489DAEAE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</w:tcPr>
          <w:p w14:paraId="64431E7B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</w:tcPr>
          <w:p w14:paraId="7DF52EBE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2025</w:t>
            </w:r>
          </w:p>
        </w:tc>
        <w:tc>
          <w:tcPr>
            <w:tcW w:w="1515" w:type="dxa"/>
          </w:tcPr>
          <w:p w14:paraId="420F3BF7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2026</w:t>
            </w:r>
          </w:p>
        </w:tc>
        <w:tc>
          <w:tcPr>
            <w:tcW w:w="1515" w:type="dxa"/>
          </w:tcPr>
          <w:p w14:paraId="5D7C3FD5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2027</w:t>
            </w:r>
          </w:p>
        </w:tc>
        <w:tc>
          <w:tcPr>
            <w:tcW w:w="1515" w:type="dxa"/>
          </w:tcPr>
          <w:p w14:paraId="02A9A4B3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2028</w:t>
            </w:r>
          </w:p>
        </w:tc>
        <w:tc>
          <w:tcPr>
            <w:tcW w:w="1922" w:type="dxa"/>
          </w:tcPr>
          <w:p w14:paraId="41202418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806DDA" w:rsidRPr="00974CC3" w14:paraId="73A45207" w14:textId="77777777" w:rsidTr="00B25D62">
        <w:trPr>
          <w:gridAfter w:val="1"/>
          <w:wAfter w:w="17" w:type="dxa"/>
        </w:trPr>
        <w:tc>
          <w:tcPr>
            <w:tcW w:w="576" w:type="dxa"/>
          </w:tcPr>
          <w:p w14:paraId="1A0EA22B" w14:textId="77777777" w:rsidR="00806DDA" w:rsidRPr="00974CC3" w:rsidRDefault="00806DDA" w:rsidP="00A46645">
            <w:pPr>
              <w:keepNext/>
              <w:keepLines/>
              <w:spacing w:after="0" w:line="240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2.1.</w:t>
            </w:r>
          </w:p>
        </w:tc>
        <w:tc>
          <w:tcPr>
            <w:tcW w:w="2254" w:type="dxa"/>
          </w:tcPr>
          <w:p w14:paraId="3E701A5F" w14:textId="77777777" w:rsidR="00806DDA" w:rsidRPr="00974CC3" w:rsidRDefault="00806DDA" w:rsidP="00A4664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val="uk-UA" w:eastAsia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Забезпечення харчуванням учнів 1-4 класів та пільгових категорій загальноосвітніх навчальних закладів</w:t>
            </w:r>
          </w:p>
        </w:tc>
        <w:tc>
          <w:tcPr>
            <w:tcW w:w="1297" w:type="dxa"/>
          </w:tcPr>
          <w:p w14:paraId="6DB084AD" w14:textId="77777777" w:rsidR="00806DDA" w:rsidRPr="00974CC3" w:rsidRDefault="00806DDA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2025-2028</w:t>
            </w:r>
          </w:p>
        </w:tc>
        <w:tc>
          <w:tcPr>
            <w:tcW w:w="874" w:type="dxa"/>
          </w:tcPr>
          <w:p w14:paraId="27DEDCB5" w14:textId="77777777" w:rsidR="00806DDA" w:rsidRPr="00974CC3" w:rsidRDefault="00806DDA" w:rsidP="00A466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ОКС, </w:t>
            </w:r>
          </w:p>
          <w:p w14:paraId="2BC5C8F9" w14:textId="77777777" w:rsidR="00806DDA" w:rsidRPr="00974CC3" w:rsidRDefault="00806DDA" w:rsidP="00A466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  <w:t>ЗЗСО</w:t>
            </w:r>
          </w:p>
          <w:p w14:paraId="5DBBBB4B" w14:textId="77777777" w:rsidR="00806DDA" w:rsidRPr="00974CC3" w:rsidRDefault="00806DDA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 w:val="restart"/>
          </w:tcPr>
          <w:p w14:paraId="060D06FD" w14:textId="77777777" w:rsidR="00806DDA" w:rsidRPr="00974CC3" w:rsidRDefault="00806DDA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996" w:type="dxa"/>
          </w:tcPr>
          <w:p w14:paraId="3CD1CA1D" w14:textId="77777777" w:rsidR="00806DDA" w:rsidRPr="00974CC3" w:rsidRDefault="00806DDA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</w:tcPr>
          <w:p w14:paraId="574388D6" w14:textId="599B62B6" w:rsidR="00806DDA" w:rsidRPr="00974CC3" w:rsidRDefault="00806DDA" w:rsidP="00A46645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val="uk-UA"/>
              </w:rPr>
              <w:t>В межах видатків передбачених на рік</w:t>
            </w:r>
          </w:p>
        </w:tc>
        <w:tc>
          <w:tcPr>
            <w:tcW w:w="1515" w:type="dxa"/>
          </w:tcPr>
          <w:p w14:paraId="54E54C76" w14:textId="3926B589" w:rsidR="00806DDA" w:rsidRPr="00974CC3" w:rsidRDefault="00806DDA" w:rsidP="00A46645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val="uk-UA"/>
              </w:rPr>
              <w:t>В межах видатків передбачених на рік</w:t>
            </w:r>
          </w:p>
        </w:tc>
        <w:tc>
          <w:tcPr>
            <w:tcW w:w="1515" w:type="dxa"/>
          </w:tcPr>
          <w:p w14:paraId="7BB33915" w14:textId="1D0F254F" w:rsidR="00806DDA" w:rsidRPr="00974CC3" w:rsidRDefault="00806DDA" w:rsidP="00A46645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val="uk-UA"/>
              </w:rPr>
              <w:t>В межах видатків передбачених на рік</w:t>
            </w:r>
          </w:p>
        </w:tc>
        <w:tc>
          <w:tcPr>
            <w:tcW w:w="1515" w:type="dxa"/>
          </w:tcPr>
          <w:p w14:paraId="25A1E240" w14:textId="691707B0" w:rsidR="00806DDA" w:rsidRPr="00974CC3" w:rsidRDefault="00806DDA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val="uk-UA"/>
              </w:rPr>
              <w:t>В межах видатків передбачених на рік</w:t>
            </w:r>
          </w:p>
        </w:tc>
        <w:tc>
          <w:tcPr>
            <w:tcW w:w="1922" w:type="dxa"/>
            <w:vMerge w:val="restart"/>
          </w:tcPr>
          <w:p w14:paraId="4E718266" w14:textId="77777777" w:rsidR="00806DDA" w:rsidRPr="00974CC3" w:rsidRDefault="00806DDA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Функціонування цілісної системи освіти, єдиного культурно-освітнього простору для найповнішого комплексного задоволення потреб громадян в освітніх послугах</w:t>
            </w:r>
          </w:p>
        </w:tc>
      </w:tr>
      <w:tr w:rsidR="00806DDA" w:rsidRPr="00974CC3" w14:paraId="7B07A746" w14:textId="77777777" w:rsidTr="00B25D62">
        <w:trPr>
          <w:gridAfter w:val="1"/>
          <w:wAfter w:w="17" w:type="dxa"/>
        </w:trPr>
        <w:tc>
          <w:tcPr>
            <w:tcW w:w="576" w:type="dxa"/>
            <w:tcBorders>
              <w:bottom w:val="single" w:sz="4" w:space="0" w:color="auto"/>
            </w:tcBorders>
          </w:tcPr>
          <w:p w14:paraId="01EBC19F" w14:textId="77777777" w:rsidR="00806DDA" w:rsidRPr="00974CC3" w:rsidRDefault="00806DDA" w:rsidP="00A46645">
            <w:pPr>
              <w:keepNext/>
              <w:keepLines/>
              <w:spacing w:after="0" w:line="240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2.2.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4C6F939A" w14:textId="77777777" w:rsidR="00806DDA" w:rsidRPr="00974CC3" w:rsidRDefault="00806DDA" w:rsidP="00A4664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val="uk-UA" w:eastAsia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Забезпечення підвозу дітей з віддалених територій  до місць навчання і в зворотному напрямку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6F7E668B" w14:textId="77777777" w:rsidR="00806DDA" w:rsidRPr="00974CC3" w:rsidRDefault="00806DDA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2025-2028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5F30CD0B" w14:textId="77777777" w:rsidR="00806DDA" w:rsidRPr="00974CC3" w:rsidRDefault="00806DDA" w:rsidP="00A466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ОКС, </w:t>
            </w:r>
          </w:p>
          <w:p w14:paraId="6E370439" w14:textId="77777777" w:rsidR="00806DDA" w:rsidRPr="00974CC3" w:rsidRDefault="00806DDA" w:rsidP="00A466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  <w:t>ЗЗСО</w:t>
            </w:r>
          </w:p>
          <w:p w14:paraId="4FA9E7C2" w14:textId="77777777" w:rsidR="00806DDA" w:rsidRPr="00974CC3" w:rsidRDefault="00806DDA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  <w:tcBorders>
              <w:bottom w:val="single" w:sz="4" w:space="0" w:color="auto"/>
            </w:tcBorders>
          </w:tcPr>
          <w:p w14:paraId="442CCA6E" w14:textId="77777777" w:rsidR="00806DDA" w:rsidRPr="00974CC3" w:rsidRDefault="00806DDA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055EA658" w14:textId="12E2AC60" w:rsidR="00CF59B9" w:rsidRPr="00974CC3" w:rsidRDefault="00CF59B9" w:rsidP="00A46645">
            <w:pPr>
              <w:widowControl w:val="0"/>
              <w:tabs>
                <w:tab w:val="left" w:pos="284"/>
              </w:tabs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16087,1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1B204348" w14:textId="15A6BA4A" w:rsidR="00CF59B9" w:rsidRPr="00974CC3" w:rsidRDefault="00CF59B9" w:rsidP="00A46645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4107,6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3FC1D54F" w14:textId="3972CAC9" w:rsidR="00806DDA" w:rsidRPr="00974CC3" w:rsidRDefault="00806DDA" w:rsidP="00A46645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3619,2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0A20FB5D" w14:textId="47B6FAB0" w:rsidR="00806DDA" w:rsidRPr="00974CC3" w:rsidRDefault="00806DDA" w:rsidP="00A46645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3981,1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2E57D316" w14:textId="1976BAF3" w:rsidR="00806DDA" w:rsidRPr="00974CC3" w:rsidRDefault="00806DDA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4379,2</w:t>
            </w:r>
          </w:p>
        </w:tc>
        <w:tc>
          <w:tcPr>
            <w:tcW w:w="1922" w:type="dxa"/>
            <w:vMerge/>
            <w:tcBorders>
              <w:bottom w:val="single" w:sz="4" w:space="0" w:color="auto"/>
            </w:tcBorders>
          </w:tcPr>
          <w:p w14:paraId="7A49C496" w14:textId="77777777" w:rsidR="00806DDA" w:rsidRPr="00974CC3" w:rsidRDefault="00806DDA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14:paraId="66398C3F" w14:textId="77777777" w:rsidR="005B6481" w:rsidRPr="00974CC3" w:rsidRDefault="005B6481" w:rsidP="00A46645">
      <w:pPr>
        <w:spacing w:line="240" w:lineRule="auto"/>
        <w:rPr>
          <w:rFonts w:ascii="Times New Roman" w:eastAsia="Calibri" w:hAnsi="Times New Roman" w:cs="Times New Roman"/>
          <w:noProof/>
          <w:lang w:val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76"/>
        <w:gridCol w:w="2799"/>
        <w:gridCol w:w="1289"/>
        <w:gridCol w:w="1615"/>
        <w:gridCol w:w="1414"/>
        <w:gridCol w:w="1414"/>
        <w:gridCol w:w="1054"/>
        <w:gridCol w:w="1387"/>
        <w:gridCol w:w="1387"/>
        <w:gridCol w:w="1387"/>
        <w:gridCol w:w="1261"/>
      </w:tblGrid>
      <w:tr w:rsidR="00FB21FF" w:rsidRPr="00974CC3" w14:paraId="42E4DA24" w14:textId="77777777" w:rsidTr="00FB21FF">
        <w:tc>
          <w:tcPr>
            <w:tcW w:w="576" w:type="dxa"/>
            <w:tcBorders>
              <w:top w:val="single" w:sz="4" w:space="0" w:color="auto"/>
            </w:tcBorders>
          </w:tcPr>
          <w:p w14:paraId="48C64226" w14:textId="77777777" w:rsidR="00FB21FF" w:rsidRPr="00974CC3" w:rsidRDefault="00FB21FF" w:rsidP="00A46645">
            <w:pPr>
              <w:keepNext/>
              <w:keepLines/>
              <w:spacing w:after="0" w:line="240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lastRenderedPageBreak/>
              <w:t>2.3.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14:paraId="78E48FE8" w14:textId="77777777" w:rsidR="00FB21FF" w:rsidRPr="00974CC3" w:rsidRDefault="00FB21FF" w:rsidP="00A4664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val="uk-UA" w:eastAsia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Відшкодування педагогічним працівникам, які проживають в інших населених пунктах, вартості проїзду до закладів освіти та у зворотному напрямку</w:t>
            </w:r>
          </w:p>
        </w:tc>
        <w:tc>
          <w:tcPr>
            <w:tcW w:w="1289" w:type="dxa"/>
            <w:tcBorders>
              <w:top w:val="single" w:sz="4" w:space="0" w:color="auto"/>
            </w:tcBorders>
          </w:tcPr>
          <w:p w14:paraId="7371AAE5" w14:textId="77777777" w:rsidR="00FB21FF" w:rsidRPr="00974CC3" w:rsidRDefault="00FB21FF" w:rsidP="00A4664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2025-2028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6AB5F785" w14:textId="77777777" w:rsidR="00FB21FF" w:rsidRPr="00974CC3" w:rsidRDefault="00FB21FF" w:rsidP="00A466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ОКС, </w:t>
            </w:r>
          </w:p>
          <w:p w14:paraId="61E58B8C" w14:textId="77777777" w:rsidR="00FB21FF" w:rsidRPr="00974CC3" w:rsidRDefault="00FB21FF" w:rsidP="00A466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  <w:t>ЗЗСО</w:t>
            </w:r>
          </w:p>
          <w:p w14:paraId="3E2758B8" w14:textId="77777777" w:rsidR="00FB21FF" w:rsidRPr="00974CC3" w:rsidRDefault="00FB21FF" w:rsidP="00A466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</w:tcBorders>
          </w:tcPr>
          <w:p w14:paraId="0078B150" w14:textId="77777777" w:rsidR="00FB21FF" w:rsidRPr="00974CC3" w:rsidRDefault="00FB21FF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0683630A" w14:textId="55778943" w:rsidR="00FB21FF" w:rsidRPr="00974CC3" w:rsidRDefault="00FB21FF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717,2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14:paraId="797B2217" w14:textId="00FC7B3C" w:rsidR="00FB21FF" w:rsidRPr="00974CC3" w:rsidRDefault="00FB21FF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154,5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14:paraId="03D7B3B0" w14:textId="3FAC399E" w:rsidR="00FB21FF" w:rsidRPr="00974CC3" w:rsidRDefault="00FB21FF" w:rsidP="00A46645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170,0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14:paraId="051506A3" w14:textId="529B50C8" w:rsidR="00FB21FF" w:rsidRPr="00974CC3" w:rsidRDefault="00FB21FF" w:rsidP="00A46645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187,0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14:paraId="12AC4853" w14:textId="6C46B7A6" w:rsidR="00FB21FF" w:rsidRPr="00974CC3" w:rsidRDefault="00FB21FF" w:rsidP="00A46645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205,7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</w:tcBorders>
          </w:tcPr>
          <w:p w14:paraId="765F58F6" w14:textId="77777777" w:rsidR="00FB21FF" w:rsidRPr="00974CC3" w:rsidRDefault="00FB21FF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FB21FF" w:rsidRPr="00974CC3" w14:paraId="6837141E" w14:textId="77777777" w:rsidTr="00FB21FF">
        <w:tc>
          <w:tcPr>
            <w:tcW w:w="576" w:type="dxa"/>
          </w:tcPr>
          <w:p w14:paraId="60916BD2" w14:textId="77777777" w:rsidR="00FB21FF" w:rsidRPr="00974CC3" w:rsidRDefault="00FB21FF" w:rsidP="00A46645">
            <w:pPr>
              <w:keepNext/>
              <w:keepLines/>
              <w:spacing w:after="0" w:line="240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2.4.</w:t>
            </w:r>
          </w:p>
        </w:tc>
        <w:tc>
          <w:tcPr>
            <w:tcW w:w="2799" w:type="dxa"/>
            <w:shd w:val="clear" w:color="auto" w:fill="auto"/>
          </w:tcPr>
          <w:p w14:paraId="45E241D6" w14:textId="5A0B506C" w:rsidR="00FB21FF" w:rsidRPr="00974CC3" w:rsidRDefault="00FB21FF" w:rsidP="00A4664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highlight w:val="yellow"/>
                <w:lang w:val="uk-UA" w:eastAsia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Забезпечення одягом та взуттям дітей-сиріт та дітей позбавлених батьківського піклування</w:t>
            </w:r>
            <w:r w:rsidR="0046547F"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(двадцять дітей-2025, сімнадцять дітей - 2028)</w:t>
            </w:r>
          </w:p>
        </w:tc>
        <w:tc>
          <w:tcPr>
            <w:tcW w:w="1289" w:type="dxa"/>
          </w:tcPr>
          <w:p w14:paraId="140493D3" w14:textId="77777777" w:rsidR="00FB21FF" w:rsidRPr="00974CC3" w:rsidRDefault="00FB21FF" w:rsidP="00A4664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2025-2028</w:t>
            </w:r>
          </w:p>
        </w:tc>
        <w:tc>
          <w:tcPr>
            <w:tcW w:w="1615" w:type="dxa"/>
          </w:tcPr>
          <w:p w14:paraId="0EA7BA68" w14:textId="77777777" w:rsidR="00FB21FF" w:rsidRPr="00974CC3" w:rsidRDefault="00FB21FF" w:rsidP="00A466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ОКС, </w:t>
            </w:r>
          </w:p>
          <w:p w14:paraId="53A6D676" w14:textId="77777777" w:rsidR="00FB21FF" w:rsidRPr="00974CC3" w:rsidRDefault="00FB21FF" w:rsidP="00A466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  <w:t>ЗЗСО</w:t>
            </w:r>
          </w:p>
          <w:p w14:paraId="427E4CED" w14:textId="77777777" w:rsidR="00FB21FF" w:rsidRPr="00974CC3" w:rsidRDefault="00FB21FF" w:rsidP="00A466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Merge/>
          </w:tcPr>
          <w:p w14:paraId="22762DAA" w14:textId="77777777" w:rsidR="00FB21FF" w:rsidRPr="00974CC3" w:rsidRDefault="00FB21FF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</w:tcPr>
          <w:p w14:paraId="0259F4B2" w14:textId="7CC8DA70" w:rsidR="00FB21FF" w:rsidRPr="00974CC3" w:rsidRDefault="0046547F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74,0</w:t>
            </w:r>
          </w:p>
        </w:tc>
        <w:tc>
          <w:tcPr>
            <w:tcW w:w="1054" w:type="dxa"/>
          </w:tcPr>
          <w:p w14:paraId="500D06E9" w14:textId="62CE1C5D" w:rsidR="00FB21FF" w:rsidRPr="00974CC3" w:rsidRDefault="0046547F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40,0</w:t>
            </w:r>
          </w:p>
        </w:tc>
        <w:tc>
          <w:tcPr>
            <w:tcW w:w="1387" w:type="dxa"/>
          </w:tcPr>
          <w:p w14:paraId="1ECF05F8" w14:textId="182317CB" w:rsidR="00FB21FF" w:rsidRPr="00974CC3" w:rsidRDefault="0046547F" w:rsidP="00A46645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1387" w:type="dxa"/>
          </w:tcPr>
          <w:p w14:paraId="0724C61A" w14:textId="155491D4" w:rsidR="00FB21FF" w:rsidRPr="00974CC3" w:rsidRDefault="0046547F" w:rsidP="00A46645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1387" w:type="dxa"/>
          </w:tcPr>
          <w:p w14:paraId="28D0801B" w14:textId="26771227" w:rsidR="00FB21FF" w:rsidRPr="00974CC3" w:rsidRDefault="0046547F" w:rsidP="00A46645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34,0</w:t>
            </w:r>
          </w:p>
        </w:tc>
        <w:tc>
          <w:tcPr>
            <w:tcW w:w="1261" w:type="dxa"/>
            <w:vMerge/>
          </w:tcPr>
          <w:p w14:paraId="61CF492C" w14:textId="77777777" w:rsidR="00FB21FF" w:rsidRPr="00974CC3" w:rsidRDefault="00FB21FF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FB21FF" w:rsidRPr="00974CC3" w14:paraId="4A57100C" w14:textId="77777777" w:rsidTr="00FB21FF">
        <w:trPr>
          <w:trHeight w:val="2163"/>
        </w:trPr>
        <w:tc>
          <w:tcPr>
            <w:tcW w:w="576" w:type="dxa"/>
          </w:tcPr>
          <w:p w14:paraId="240BBBC3" w14:textId="77777777" w:rsidR="00FB21FF" w:rsidRPr="00974CC3" w:rsidRDefault="00FB21FF" w:rsidP="00A46645">
            <w:pPr>
              <w:keepNext/>
              <w:keepLines/>
              <w:spacing w:after="0" w:line="240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2.5.</w:t>
            </w:r>
          </w:p>
        </w:tc>
        <w:tc>
          <w:tcPr>
            <w:tcW w:w="2799" w:type="dxa"/>
          </w:tcPr>
          <w:p w14:paraId="712EDACA" w14:textId="77777777" w:rsidR="00FB21FF" w:rsidRPr="00974CC3" w:rsidRDefault="00FB21FF" w:rsidP="00A4664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val="uk-UA" w:eastAsia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Підвищення рівня безпеки перебування дітей та працівників в закладах шкільної освіти, забезпечення збереження майна</w:t>
            </w:r>
          </w:p>
        </w:tc>
        <w:tc>
          <w:tcPr>
            <w:tcW w:w="1289" w:type="dxa"/>
          </w:tcPr>
          <w:p w14:paraId="2D8C6501" w14:textId="77777777" w:rsidR="00FB21FF" w:rsidRPr="00974CC3" w:rsidRDefault="00FB21FF" w:rsidP="00A4664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2025-2028</w:t>
            </w:r>
          </w:p>
        </w:tc>
        <w:tc>
          <w:tcPr>
            <w:tcW w:w="1615" w:type="dxa"/>
          </w:tcPr>
          <w:p w14:paraId="7E0BA74F" w14:textId="77777777" w:rsidR="00FB21FF" w:rsidRPr="00974CC3" w:rsidRDefault="00FB21FF" w:rsidP="00A466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ОКС, </w:t>
            </w:r>
          </w:p>
          <w:p w14:paraId="201E7AA3" w14:textId="77777777" w:rsidR="00FB21FF" w:rsidRPr="00974CC3" w:rsidRDefault="00FB21FF" w:rsidP="00A466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  <w:t>ЗЗСО</w:t>
            </w:r>
          </w:p>
          <w:p w14:paraId="4C537949" w14:textId="77777777" w:rsidR="00FB21FF" w:rsidRPr="00974CC3" w:rsidRDefault="00FB21FF" w:rsidP="00A466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Merge/>
          </w:tcPr>
          <w:p w14:paraId="08D5F1A9" w14:textId="77777777" w:rsidR="00FB21FF" w:rsidRPr="00974CC3" w:rsidRDefault="00FB21FF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</w:tcPr>
          <w:p w14:paraId="3960B698" w14:textId="24496F00" w:rsidR="00FB21FF" w:rsidRPr="00974CC3" w:rsidRDefault="00FB21FF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930,6</w:t>
            </w:r>
          </w:p>
        </w:tc>
        <w:tc>
          <w:tcPr>
            <w:tcW w:w="1054" w:type="dxa"/>
          </w:tcPr>
          <w:p w14:paraId="4E49AD39" w14:textId="224CB306" w:rsidR="00FB21FF" w:rsidRPr="00974CC3" w:rsidRDefault="00FB21FF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200,5</w:t>
            </w:r>
          </w:p>
        </w:tc>
        <w:tc>
          <w:tcPr>
            <w:tcW w:w="1387" w:type="dxa"/>
          </w:tcPr>
          <w:p w14:paraId="7B8752E6" w14:textId="40CB56A9" w:rsidR="00FB21FF" w:rsidRPr="00974CC3" w:rsidRDefault="00FB21FF" w:rsidP="00A46645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220,5</w:t>
            </w:r>
          </w:p>
        </w:tc>
        <w:tc>
          <w:tcPr>
            <w:tcW w:w="1387" w:type="dxa"/>
          </w:tcPr>
          <w:p w14:paraId="118430AD" w14:textId="775E0AE5" w:rsidR="00FB21FF" w:rsidRPr="00974CC3" w:rsidRDefault="00FB21FF" w:rsidP="00A46645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242,6</w:t>
            </w:r>
          </w:p>
        </w:tc>
        <w:tc>
          <w:tcPr>
            <w:tcW w:w="1387" w:type="dxa"/>
          </w:tcPr>
          <w:p w14:paraId="174C1EB6" w14:textId="40A785B7" w:rsidR="00FB21FF" w:rsidRPr="00974CC3" w:rsidRDefault="00FB21FF" w:rsidP="00A46645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267,0</w:t>
            </w:r>
          </w:p>
        </w:tc>
        <w:tc>
          <w:tcPr>
            <w:tcW w:w="1261" w:type="dxa"/>
            <w:vMerge/>
          </w:tcPr>
          <w:p w14:paraId="5E42F8FE" w14:textId="77777777" w:rsidR="00FB21FF" w:rsidRPr="00974CC3" w:rsidRDefault="00FB21FF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FB21FF" w:rsidRPr="00974CC3" w14:paraId="0FAB44F0" w14:textId="77777777" w:rsidTr="00FB21FF">
        <w:tc>
          <w:tcPr>
            <w:tcW w:w="576" w:type="dxa"/>
          </w:tcPr>
          <w:p w14:paraId="090F8C28" w14:textId="31F7D8CC" w:rsidR="00FB21FF" w:rsidRPr="00974CC3" w:rsidRDefault="00FB21FF" w:rsidP="00A46645">
            <w:pPr>
              <w:keepNext/>
              <w:keepLines/>
              <w:spacing w:after="0" w:line="240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2.6</w:t>
            </w:r>
            <w:r w:rsidR="00786B87"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2799" w:type="dxa"/>
          </w:tcPr>
          <w:p w14:paraId="34808E4F" w14:textId="77777777" w:rsidR="00FB21FF" w:rsidRPr="00974CC3" w:rsidRDefault="00FB21FF" w:rsidP="00A46645">
            <w:pPr>
              <w:spacing w:after="0" w:line="240" w:lineRule="auto"/>
              <w:ind w:right="72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val="uk-UA" w:eastAsia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Навчання працівників пожежної безпеки та цивільного захисту та охорони праці</w:t>
            </w:r>
          </w:p>
        </w:tc>
        <w:tc>
          <w:tcPr>
            <w:tcW w:w="1289" w:type="dxa"/>
          </w:tcPr>
          <w:p w14:paraId="42E033E2" w14:textId="77777777" w:rsidR="00FB21FF" w:rsidRPr="00974CC3" w:rsidRDefault="00FB21FF" w:rsidP="00A4664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2025-2028</w:t>
            </w:r>
          </w:p>
        </w:tc>
        <w:tc>
          <w:tcPr>
            <w:tcW w:w="1615" w:type="dxa"/>
          </w:tcPr>
          <w:p w14:paraId="2E332E02" w14:textId="77777777" w:rsidR="00FB21FF" w:rsidRPr="00974CC3" w:rsidRDefault="00FB21FF" w:rsidP="00A466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ОКС, </w:t>
            </w:r>
          </w:p>
          <w:p w14:paraId="7C78D272" w14:textId="77777777" w:rsidR="00FB21FF" w:rsidRPr="00974CC3" w:rsidRDefault="00FB21FF" w:rsidP="00A466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  <w:t>ЗЗСО</w:t>
            </w:r>
          </w:p>
          <w:p w14:paraId="422E69CF" w14:textId="77777777" w:rsidR="00FB21FF" w:rsidRPr="00974CC3" w:rsidRDefault="00FB21FF" w:rsidP="00A466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Merge/>
          </w:tcPr>
          <w:p w14:paraId="4DABA08D" w14:textId="77777777" w:rsidR="00FB21FF" w:rsidRPr="00974CC3" w:rsidRDefault="00FB21FF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</w:tcPr>
          <w:p w14:paraId="099DF08F" w14:textId="10C24860" w:rsidR="00FB21FF" w:rsidRPr="00974CC3" w:rsidRDefault="00FB21FF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143,4</w:t>
            </w:r>
          </w:p>
        </w:tc>
        <w:tc>
          <w:tcPr>
            <w:tcW w:w="1054" w:type="dxa"/>
          </w:tcPr>
          <w:p w14:paraId="0B2266EF" w14:textId="0E09496C" w:rsidR="00FB21FF" w:rsidRPr="00974CC3" w:rsidRDefault="00FB21FF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31,0</w:t>
            </w:r>
          </w:p>
        </w:tc>
        <w:tc>
          <w:tcPr>
            <w:tcW w:w="1387" w:type="dxa"/>
          </w:tcPr>
          <w:p w14:paraId="41D38F27" w14:textId="7A91976C" w:rsidR="00FB21FF" w:rsidRPr="00974CC3" w:rsidRDefault="00FB21FF" w:rsidP="00A46645">
            <w:pPr>
              <w:keepNext/>
              <w:keepLines/>
              <w:spacing w:after="0" w:line="240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34,0</w:t>
            </w:r>
          </w:p>
        </w:tc>
        <w:tc>
          <w:tcPr>
            <w:tcW w:w="1387" w:type="dxa"/>
          </w:tcPr>
          <w:p w14:paraId="6C27AB13" w14:textId="1691D33B" w:rsidR="00FB21FF" w:rsidRPr="00974CC3" w:rsidRDefault="00FB21FF" w:rsidP="00A46645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37,4</w:t>
            </w:r>
          </w:p>
        </w:tc>
        <w:tc>
          <w:tcPr>
            <w:tcW w:w="1387" w:type="dxa"/>
          </w:tcPr>
          <w:p w14:paraId="48DAE4EC" w14:textId="15BF5502" w:rsidR="00FB21FF" w:rsidRPr="00974CC3" w:rsidRDefault="00FB21FF" w:rsidP="00A46645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41,0</w:t>
            </w:r>
          </w:p>
        </w:tc>
        <w:tc>
          <w:tcPr>
            <w:tcW w:w="1261" w:type="dxa"/>
            <w:vMerge/>
          </w:tcPr>
          <w:p w14:paraId="108D16AA" w14:textId="77777777" w:rsidR="00FB21FF" w:rsidRPr="00974CC3" w:rsidRDefault="00FB21FF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FB21FF" w:rsidRPr="00974CC3" w14:paraId="2C9BCB0D" w14:textId="77777777" w:rsidTr="00FB21FF">
        <w:tc>
          <w:tcPr>
            <w:tcW w:w="576" w:type="dxa"/>
          </w:tcPr>
          <w:p w14:paraId="3880621C" w14:textId="771D1692" w:rsidR="00FB21FF" w:rsidRPr="00974CC3" w:rsidRDefault="00FB21FF" w:rsidP="00A46645">
            <w:pPr>
              <w:keepNext/>
              <w:keepLines/>
              <w:spacing w:after="0" w:line="240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2.</w:t>
            </w:r>
            <w:r w:rsidR="00786B87"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7.</w:t>
            </w:r>
          </w:p>
        </w:tc>
        <w:tc>
          <w:tcPr>
            <w:tcW w:w="2799" w:type="dxa"/>
          </w:tcPr>
          <w:p w14:paraId="3040AB7B" w14:textId="45934705" w:rsidR="00FB21FF" w:rsidRPr="00974CC3" w:rsidRDefault="00FB21FF" w:rsidP="00A4664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Надання одноразової допомоги дітям-сиротам і дітям, позбавленим батьківського піклування, після досягнення 18-річного віку</w:t>
            </w:r>
            <w:r w:rsidR="00C85F2E"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(двоє дітей</w:t>
            </w:r>
            <w:r w:rsidR="00386887"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)</w:t>
            </w:r>
          </w:p>
        </w:tc>
        <w:tc>
          <w:tcPr>
            <w:tcW w:w="1289" w:type="dxa"/>
          </w:tcPr>
          <w:p w14:paraId="3BFF6952" w14:textId="77777777" w:rsidR="00FB21FF" w:rsidRPr="00974CC3" w:rsidRDefault="00FB21FF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2025-2028</w:t>
            </w:r>
          </w:p>
        </w:tc>
        <w:tc>
          <w:tcPr>
            <w:tcW w:w="1615" w:type="dxa"/>
          </w:tcPr>
          <w:p w14:paraId="50784E3F" w14:textId="77777777" w:rsidR="00FB21FF" w:rsidRPr="00974CC3" w:rsidRDefault="00FB21FF" w:rsidP="00A466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Відділ ОКС</w:t>
            </w:r>
          </w:p>
        </w:tc>
        <w:tc>
          <w:tcPr>
            <w:tcW w:w="1414" w:type="dxa"/>
            <w:vMerge/>
          </w:tcPr>
          <w:p w14:paraId="138E2ABF" w14:textId="77777777" w:rsidR="00FB21FF" w:rsidRPr="00974CC3" w:rsidRDefault="00FB21FF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</w:tcPr>
          <w:p w14:paraId="325EB076" w14:textId="7021B710" w:rsidR="00FB21FF" w:rsidRPr="00974CC3" w:rsidRDefault="00386887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14,4</w:t>
            </w:r>
          </w:p>
        </w:tc>
        <w:tc>
          <w:tcPr>
            <w:tcW w:w="1054" w:type="dxa"/>
          </w:tcPr>
          <w:p w14:paraId="75A47615" w14:textId="6FA1C2B8" w:rsidR="00FB21FF" w:rsidRPr="00974CC3" w:rsidRDefault="0046547F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3,6</w:t>
            </w:r>
          </w:p>
        </w:tc>
        <w:tc>
          <w:tcPr>
            <w:tcW w:w="1387" w:type="dxa"/>
          </w:tcPr>
          <w:p w14:paraId="4152EDF4" w14:textId="4BE69817" w:rsidR="00FB21FF" w:rsidRPr="00974CC3" w:rsidRDefault="00386887" w:rsidP="00A46645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3,6</w:t>
            </w:r>
          </w:p>
        </w:tc>
        <w:tc>
          <w:tcPr>
            <w:tcW w:w="1387" w:type="dxa"/>
          </w:tcPr>
          <w:p w14:paraId="257F79E4" w14:textId="14FC81D1" w:rsidR="00FB21FF" w:rsidRPr="00974CC3" w:rsidRDefault="00386887" w:rsidP="00A46645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3,6</w:t>
            </w:r>
          </w:p>
        </w:tc>
        <w:tc>
          <w:tcPr>
            <w:tcW w:w="1387" w:type="dxa"/>
          </w:tcPr>
          <w:p w14:paraId="2673E7E9" w14:textId="48902E2C" w:rsidR="00FB21FF" w:rsidRPr="00974CC3" w:rsidRDefault="00386887" w:rsidP="00A46645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3,6</w:t>
            </w:r>
          </w:p>
        </w:tc>
        <w:tc>
          <w:tcPr>
            <w:tcW w:w="1261" w:type="dxa"/>
            <w:vMerge/>
          </w:tcPr>
          <w:p w14:paraId="4794A571" w14:textId="77777777" w:rsidR="00FB21FF" w:rsidRPr="00974CC3" w:rsidRDefault="00FB21FF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273B29" w:rsidRPr="00974CC3" w14:paraId="050EC247" w14:textId="77777777" w:rsidTr="00FB21FF">
        <w:tc>
          <w:tcPr>
            <w:tcW w:w="576" w:type="dxa"/>
          </w:tcPr>
          <w:p w14:paraId="6DADF0CE" w14:textId="58F6970E" w:rsidR="00273B29" w:rsidRPr="00974CC3" w:rsidRDefault="00273B29" w:rsidP="00273B29">
            <w:pPr>
              <w:keepNext/>
              <w:keepLines/>
              <w:spacing w:after="0" w:line="240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lastRenderedPageBreak/>
              <w:t>2,8.</w:t>
            </w:r>
          </w:p>
        </w:tc>
        <w:tc>
          <w:tcPr>
            <w:tcW w:w="2799" w:type="dxa"/>
          </w:tcPr>
          <w:p w14:paraId="44FC05AC" w14:textId="19D1AE2E" w:rsidR="00273B29" w:rsidRPr="00974CC3" w:rsidRDefault="00273B29" w:rsidP="00273B2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Придбання шкільного автобуса для закладів загальної середньої освіти (на умовах співфінансування)</w:t>
            </w:r>
          </w:p>
        </w:tc>
        <w:tc>
          <w:tcPr>
            <w:tcW w:w="1289" w:type="dxa"/>
          </w:tcPr>
          <w:p w14:paraId="137274A0" w14:textId="50CCB72F" w:rsidR="00273B29" w:rsidRPr="00974CC3" w:rsidRDefault="00273B29" w:rsidP="00273B29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2025</w:t>
            </w:r>
          </w:p>
        </w:tc>
        <w:tc>
          <w:tcPr>
            <w:tcW w:w="1615" w:type="dxa"/>
          </w:tcPr>
          <w:p w14:paraId="28F0C923" w14:textId="373E2074" w:rsidR="00273B29" w:rsidRPr="00974CC3" w:rsidRDefault="00273B29" w:rsidP="00273B2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Відділ ОКС</w:t>
            </w:r>
          </w:p>
        </w:tc>
        <w:tc>
          <w:tcPr>
            <w:tcW w:w="1414" w:type="dxa"/>
          </w:tcPr>
          <w:p w14:paraId="3861013B" w14:textId="77777777" w:rsidR="00273B29" w:rsidRPr="00974CC3" w:rsidRDefault="00273B29" w:rsidP="00273B29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</w:tcPr>
          <w:p w14:paraId="7C791324" w14:textId="78A9245D" w:rsidR="00273B29" w:rsidRPr="00974CC3" w:rsidRDefault="00273B29" w:rsidP="00273B29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2 100,0</w:t>
            </w:r>
          </w:p>
        </w:tc>
        <w:tc>
          <w:tcPr>
            <w:tcW w:w="1054" w:type="dxa"/>
          </w:tcPr>
          <w:p w14:paraId="4BE03CB2" w14:textId="356C91A3" w:rsidR="00273B29" w:rsidRPr="00974CC3" w:rsidRDefault="00273B29" w:rsidP="00273B29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2100,0</w:t>
            </w:r>
          </w:p>
        </w:tc>
        <w:tc>
          <w:tcPr>
            <w:tcW w:w="1387" w:type="dxa"/>
          </w:tcPr>
          <w:p w14:paraId="748552CD" w14:textId="211BE572" w:rsidR="00273B29" w:rsidRPr="00974CC3" w:rsidRDefault="00273B29" w:rsidP="00273B29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1387" w:type="dxa"/>
          </w:tcPr>
          <w:p w14:paraId="39C67005" w14:textId="463E07FA" w:rsidR="00273B29" w:rsidRPr="00974CC3" w:rsidRDefault="00273B29" w:rsidP="00273B29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1387" w:type="dxa"/>
          </w:tcPr>
          <w:p w14:paraId="0CC438E0" w14:textId="54C4D930" w:rsidR="00273B29" w:rsidRPr="00974CC3" w:rsidRDefault="00273B29" w:rsidP="00273B29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1261" w:type="dxa"/>
          </w:tcPr>
          <w:p w14:paraId="5EC6A0AC" w14:textId="77777777" w:rsidR="00273B29" w:rsidRPr="00974CC3" w:rsidRDefault="00273B29" w:rsidP="00273B29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14:paraId="1E6F8DDB" w14:textId="77777777" w:rsidR="005B6481" w:rsidRPr="00974CC3" w:rsidRDefault="005B6481" w:rsidP="00A4664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noProof/>
          <w:kern w:val="3"/>
          <w:sz w:val="24"/>
          <w:szCs w:val="24"/>
          <w:lang w:val="uk-UA" w:eastAsia="zh-CN"/>
        </w:rPr>
      </w:pPr>
    </w:p>
    <w:p w14:paraId="38A1BBA3" w14:textId="77777777" w:rsidR="005B6481" w:rsidRPr="00974CC3" w:rsidRDefault="005B6481" w:rsidP="00A4664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noProof/>
          <w:kern w:val="3"/>
          <w:sz w:val="24"/>
          <w:szCs w:val="24"/>
          <w:lang w:val="uk-UA" w:eastAsia="zh-CN"/>
        </w:rPr>
      </w:pPr>
      <w:r w:rsidRPr="00974CC3">
        <w:rPr>
          <w:rFonts w:ascii="Times New Roman" w:eastAsia="Calibri" w:hAnsi="Times New Roman" w:cs="Times New Roman"/>
          <w:b/>
          <w:bCs/>
          <w:i/>
          <w:iCs/>
          <w:noProof/>
          <w:kern w:val="3"/>
          <w:sz w:val="24"/>
          <w:szCs w:val="24"/>
          <w:lang w:val="uk-UA" w:eastAsia="zh-CN"/>
        </w:rPr>
        <w:t xml:space="preserve">  Очікувані результати:</w:t>
      </w:r>
    </w:p>
    <w:p w14:paraId="2FA83515" w14:textId="77777777" w:rsidR="005B6481" w:rsidRPr="00974CC3" w:rsidRDefault="005B6481" w:rsidP="00A4664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974CC3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- забезпечено доступну загальну середню освіту</w:t>
      </w:r>
    </w:p>
    <w:p w14:paraId="63092A70" w14:textId="77777777" w:rsidR="005B6481" w:rsidRPr="00974CC3" w:rsidRDefault="005B6481" w:rsidP="00A4664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974CC3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- забезпечено соціальний захист учасників освітнього процесу.</w:t>
      </w:r>
    </w:p>
    <w:p w14:paraId="71ADF349" w14:textId="77777777" w:rsidR="005B6481" w:rsidRPr="00974CC3" w:rsidRDefault="005B6481" w:rsidP="00A46645">
      <w:pPr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974CC3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- створено належні та безпечні умови для здобуття повної загальної середньої освіти дітьми, які проживають на території Якушинецької ТГ.</w:t>
      </w:r>
    </w:p>
    <w:p w14:paraId="78FD2267" w14:textId="77777777" w:rsidR="005B6481" w:rsidRPr="00974CC3" w:rsidRDefault="005B6481" w:rsidP="00A46645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zh-CN"/>
        </w:rPr>
      </w:pPr>
    </w:p>
    <w:p w14:paraId="221DC20E" w14:textId="77777777" w:rsidR="005B6481" w:rsidRPr="00974CC3" w:rsidRDefault="005B6481" w:rsidP="00A46645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zh-CN"/>
        </w:rPr>
      </w:pPr>
      <w:r w:rsidRPr="00974CC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Напрямок 3. ОБДАРОВАНІ ДІТИ</w:t>
      </w:r>
    </w:p>
    <w:p w14:paraId="6AAA57A5" w14:textId="77777777" w:rsidR="005B6481" w:rsidRPr="00974CC3" w:rsidRDefault="005B6481" w:rsidP="00A4664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/>
          <w:kern w:val="3"/>
          <w:sz w:val="24"/>
          <w:szCs w:val="24"/>
          <w:lang w:val="uk-UA" w:eastAsia="zh-CN"/>
        </w:rPr>
      </w:pPr>
      <w:r w:rsidRPr="00974CC3">
        <w:rPr>
          <w:rFonts w:ascii="Times New Roman" w:eastAsia="Calibri" w:hAnsi="Times New Roman" w:cs="Times New Roman"/>
          <w:b/>
          <w:bCs/>
          <w:i/>
          <w:iCs/>
          <w:noProof/>
          <w:kern w:val="3"/>
          <w:sz w:val="24"/>
          <w:szCs w:val="24"/>
          <w:lang w:val="uk-UA" w:eastAsia="zh-CN"/>
        </w:rPr>
        <w:t xml:space="preserve">Завдання: </w:t>
      </w:r>
      <w:r w:rsidRPr="00974CC3">
        <w:rPr>
          <w:rFonts w:ascii="Times New Roman" w:eastAsia="Calibri" w:hAnsi="Times New Roman" w:cs="Times New Roman"/>
          <w:noProof/>
          <w:kern w:val="3"/>
          <w:sz w:val="24"/>
          <w:szCs w:val="24"/>
          <w:lang w:val="uk-UA" w:eastAsia="zh-CN"/>
        </w:rPr>
        <w:t>підвищення якості роботи з обдарованими дітьми та молоддю шляхом удосконалення системи виявлення, підтримки та розвитку обдарованості, сприяння самореалізації й професійному самовизначенню відповідно до здібностей та інтересів.</w:t>
      </w:r>
    </w:p>
    <w:tbl>
      <w:tblPr>
        <w:tblStyle w:val="1"/>
        <w:tblW w:w="15583" w:type="dxa"/>
        <w:tblLook w:val="04A0" w:firstRow="1" w:lastRow="0" w:firstColumn="1" w:lastColumn="0" w:noHBand="0" w:noVBand="1"/>
      </w:tblPr>
      <w:tblGrid>
        <w:gridCol w:w="603"/>
        <w:gridCol w:w="2840"/>
        <w:gridCol w:w="1339"/>
        <w:gridCol w:w="1106"/>
        <w:gridCol w:w="1739"/>
        <w:gridCol w:w="1051"/>
        <w:gridCol w:w="1216"/>
        <w:gridCol w:w="1216"/>
        <w:gridCol w:w="1216"/>
        <w:gridCol w:w="1464"/>
        <w:gridCol w:w="1793"/>
      </w:tblGrid>
      <w:tr w:rsidR="005B6481" w:rsidRPr="00974CC3" w14:paraId="511A6562" w14:textId="77777777" w:rsidTr="005B6481">
        <w:tc>
          <w:tcPr>
            <w:tcW w:w="603" w:type="dxa"/>
            <w:vMerge w:val="restart"/>
          </w:tcPr>
          <w:p w14:paraId="23F13680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№</w:t>
            </w:r>
          </w:p>
          <w:p w14:paraId="77C49301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840" w:type="dxa"/>
            <w:vMerge w:val="restart"/>
          </w:tcPr>
          <w:p w14:paraId="4B488AA5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339" w:type="dxa"/>
            <w:vMerge w:val="restart"/>
          </w:tcPr>
          <w:p w14:paraId="38FBAA64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106" w:type="dxa"/>
            <w:vMerge w:val="restart"/>
          </w:tcPr>
          <w:p w14:paraId="29C49EFD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Вико-навці</w:t>
            </w:r>
          </w:p>
        </w:tc>
        <w:tc>
          <w:tcPr>
            <w:tcW w:w="1739" w:type="dxa"/>
            <w:vMerge w:val="restart"/>
          </w:tcPr>
          <w:p w14:paraId="77140F85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Джерела фінансуання</w:t>
            </w:r>
          </w:p>
        </w:tc>
        <w:tc>
          <w:tcPr>
            <w:tcW w:w="6163" w:type="dxa"/>
            <w:gridSpan w:val="5"/>
          </w:tcPr>
          <w:p w14:paraId="57A469AF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Обсяги фінансування по роках, тис.грн.</w:t>
            </w:r>
          </w:p>
        </w:tc>
        <w:tc>
          <w:tcPr>
            <w:tcW w:w="1793" w:type="dxa"/>
            <w:vMerge w:val="restart"/>
          </w:tcPr>
          <w:p w14:paraId="59774EE4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5B6481" w:rsidRPr="00974CC3" w14:paraId="6E325A27" w14:textId="77777777" w:rsidTr="005B6481">
        <w:tc>
          <w:tcPr>
            <w:tcW w:w="603" w:type="dxa"/>
            <w:vMerge/>
          </w:tcPr>
          <w:p w14:paraId="7CB0314C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840" w:type="dxa"/>
            <w:vMerge/>
          </w:tcPr>
          <w:p w14:paraId="0E602281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vMerge/>
          </w:tcPr>
          <w:p w14:paraId="191865F0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06" w:type="dxa"/>
            <w:vMerge/>
          </w:tcPr>
          <w:p w14:paraId="580B6F12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49B0D8EF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051" w:type="dxa"/>
          </w:tcPr>
          <w:p w14:paraId="207F2909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5112" w:type="dxa"/>
            <w:gridSpan w:val="4"/>
          </w:tcPr>
          <w:p w14:paraId="4955FA70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793" w:type="dxa"/>
            <w:vMerge/>
          </w:tcPr>
          <w:p w14:paraId="02756F10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B6481" w:rsidRPr="00974CC3" w14:paraId="7E343F7A" w14:textId="77777777" w:rsidTr="005B6481">
        <w:tc>
          <w:tcPr>
            <w:tcW w:w="603" w:type="dxa"/>
            <w:vMerge/>
          </w:tcPr>
          <w:p w14:paraId="1CB983DB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840" w:type="dxa"/>
            <w:vMerge/>
          </w:tcPr>
          <w:p w14:paraId="14043284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vMerge/>
          </w:tcPr>
          <w:p w14:paraId="0012B026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06" w:type="dxa"/>
            <w:vMerge/>
          </w:tcPr>
          <w:p w14:paraId="67FC4C23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5501CC9B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051" w:type="dxa"/>
          </w:tcPr>
          <w:p w14:paraId="41134162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216" w:type="dxa"/>
          </w:tcPr>
          <w:p w14:paraId="1AC015BC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2025</w:t>
            </w:r>
          </w:p>
        </w:tc>
        <w:tc>
          <w:tcPr>
            <w:tcW w:w="1216" w:type="dxa"/>
          </w:tcPr>
          <w:p w14:paraId="560E8B90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2026</w:t>
            </w:r>
          </w:p>
        </w:tc>
        <w:tc>
          <w:tcPr>
            <w:tcW w:w="1216" w:type="dxa"/>
          </w:tcPr>
          <w:p w14:paraId="070CEAFB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2027</w:t>
            </w:r>
          </w:p>
        </w:tc>
        <w:tc>
          <w:tcPr>
            <w:tcW w:w="1464" w:type="dxa"/>
          </w:tcPr>
          <w:p w14:paraId="159F6698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2028</w:t>
            </w:r>
          </w:p>
        </w:tc>
        <w:tc>
          <w:tcPr>
            <w:tcW w:w="1793" w:type="dxa"/>
            <w:vMerge/>
          </w:tcPr>
          <w:p w14:paraId="1F2F8CAB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B6481" w:rsidRPr="00974CC3" w14:paraId="6185B15F" w14:textId="77777777" w:rsidTr="005B6481">
        <w:tc>
          <w:tcPr>
            <w:tcW w:w="603" w:type="dxa"/>
          </w:tcPr>
          <w:p w14:paraId="357436D6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3.1.</w:t>
            </w:r>
          </w:p>
        </w:tc>
        <w:tc>
          <w:tcPr>
            <w:tcW w:w="2840" w:type="dxa"/>
          </w:tcPr>
          <w:p w14:paraId="466891F9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Забезпечення участі учнів та вихованців гуртків у предметних турнірах, конкурсах та олімпіадах усіх рівнів</w:t>
            </w:r>
          </w:p>
        </w:tc>
        <w:tc>
          <w:tcPr>
            <w:tcW w:w="1339" w:type="dxa"/>
          </w:tcPr>
          <w:p w14:paraId="34B4DC51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2025-2028</w:t>
            </w:r>
          </w:p>
        </w:tc>
        <w:tc>
          <w:tcPr>
            <w:tcW w:w="1106" w:type="dxa"/>
          </w:tcPr>
          <w:p w14:paraId="1974E79E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ОКС, </w:t>
            </w:r>
          </w:p>
          <w:p w14:paraId="34E66A39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ЗЗСО</w:t>
            </w:r>
          </w:p>
          <w:p w14:paraId="0685CDAC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 w:val="restart"/>
          </w:tcPr>
          <w:p w14:paraId="56300577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1051" w:type="dxa"/>
          </w:tcPr>
          <w:p w14:paraId="0B4E9919" w14:textId="284A221A" w:rsidR="005B6481" w:rsidRPr="00974CC3" w:rsidRDefault="00FB21FF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8,0</w:t>
            </w:r>
          </w:p>
        </w:tc>
        <w:tc>
          <w:tcPr>
            <w:tcW w:w="1216" w:type="dxa"/>
          </w:tcPr>
          <w:p w14:paraId="61541904" w14:textId="16077080" w:rsidR="005B6481" w:rsidRPr="00974CC3" w:rsidRDefault="00C615A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2,0</w:t>
            </w:r>
          </w:p>
        </w:tc>
        <w:tc>
          <w:tcPr>
            <w:tcW w:w="1216" w:type="dxa"/>
          </w:tcPr>
          <w:p w14:paraId="72508C7C" w14:textId="79419F00" w:rsidR="005B6481" w:rsidRPr="00974CC3" w:rsidRDefault="00C615A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2,0</w:t>
            </w:r>
          </w:p>
        </w:tc>
        <w:tc>
          <w:tcPr>
            <w:tcW w:w="1216" w:type="dxa"/>
          </w:tcPr>
          <w:p w14:paraId="172A6FAE" w14:textId="71550DA7" w:rsidR="005B6481" w:rsidRPr="00974CC3" w:rsidRDefault="00C615A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2,0</w:t>
            </w:r>
          </w:p>
        </w:tc>
        <w:tc>
          <w:tcPr>
            <w:tcW w:w="1464" w:type="dxa"/>
          </w:tcPr>
          <w:p w14:paraId="520B18C9" w14:textId="5BDE0E45" w:rsidR="005B6481" w:rsidRPr="00974CC3" w:rsidRDefault="00C615A1" w:rsidP="00A466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2,0</w:t>
            </w:r>
          </w:p>
        </w:tc>
        <w:tc>
          <w:tcPr>
            <w:tcW w:w="1793" w:type="dxa"/>
            <w:vMerge w:val="restart"/>
          </w:tcPr>
          <w:p w14:paraId="0EC2C82A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Запровадження гнучкого стимулювання праці педагогічних працівників. Стимулювання учнів до навчальної діяльності. </w:t>
            </w:r>
          </w:p>
        </w:tc>
      </w:tr>
      <w:tr w:rsidR="005B6481" w:rsidRPr="00974CC3" w14:paraId="48D35185" w14:textId="77777777" w:rsidTr="005B6481">
        <w:tc>
          <w:tcPr>
            <w:tcW w:w="603" w:type="dxa"/>
          </w:tcPr>
          <w:p w14:paraId="60F2799A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3.2.</w:t>
            </w:r>
          </w:p>
        </w:tc>
        <w:tc>
          <w:tcPr>
            <w:tcW w:w="2840" w:type="dxa"/>
          </w:tcPr>
          <w:p w14:paraId="512FFEF5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Організація та проведення інтерактивних та творчих предметних конкурсів, спортивних змагань</w:t>
            </w:r>
          </w:p>
        </w:tc>
        <w:tc>
          <w:tcPr>
            <w:tcW w:w="1339" w:type="dxa"/>
          </w:tcPr>
          <w:p w14:paraId="3954DA11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2025-2028</w:t>
            </w:r>
          </w:p>
        </w:tc>
        <w:tc>
          <w:tcPr>
            <w:tcW w:w="1106" w:type="dxa"/>
          </w:tcPr>
          <w:p w14:paraId="073E8895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ОКС, </w:t>
            </w:r>
          </w:p>
          <w:p w14:paraId="050A7DC5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ЗЗСО</w:t>
            </w:r>
          </w:p>
          <w:p w14:paraId="7E87A689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350CC9E9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051" w:type="dxa"/>
          </w:tcPr>
          <w:p w14:paraId="46AAB81A" w14:textId="528717F0" w:rsidR="005B6481" w:rsidRPr="00974CC3" w:rsidRDefault="00FB21FF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8,0</w:t>
            </w:r>
          </w:p>
        </w:tc>
        <w:tc>
          <w:tcPr>
            <w:tcW w:w="1216" w:type="dxa"/>
          </w:tcPr>
          <w:p w14:paraId="1E6589BA" w14:textId="09142633" w:rsidR="005B6481" w:rsidRPr="00974CC3" w:rsidRDefault="00C615A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2,0</w:t>
            </w:r>
          </w:p>
        </w:tc>
        <w:tc>
          <w:tcPr>
            <w:tcW w:w="1216" w:type="dxa"/>
          </w:tcPr>
          <w:p w14:paraId="3861549A" w14:textId="0A23AD68" w:rsidR="005B6481" w:rsidRPr="00974CC3" w:rsidRDefault="00C615A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2,0</w:t>
            </w:r>
          </w:p>
        </w:tc>
        <w:tc>
          <w:tcPr>
            <w:tcW w:w="1216" w:type="dxa"/>
          </w:tcPr>
          <w:p w14:paraId="08F75BFC" w14:textId="459E3F51" w:rsidR="005B6481" w:rsidRPr="00974CC3" w:rsidRDefault="00C615A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2,0</w:t>
            </w:r>
          </w:p>
        </w:tc>
        <w:tc>
          <w:tcPr>
            <w:tcW w:w="1464" w:type="dxa"/>
          </w:tcPr>
          <w:p w14:paraId="14908354" w14:textId="5AA9DE5A" w:rsidR="005B6481" w:rsidRPr="00974CC3" w:rsidRDefault="00C615A1" w:rsidP="00A466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2,0</w:t>
            </w:r>
          </w:p>
        </w:tc>
        <w:tc>
          <w:tcPr>
            <w:tcW w:w="1793" w:type="dxa"/>
            <w:vMerge/>
          </w:tcPr>
          <w:p w14:paraId="070AEA83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B6481" w:rsidRPr="00974CC3" w14:paraId="4E5E1CF6" w14:textId="77777777" w:rsidTr="005B6481">
        <w:tc>
          <w:tcPr>
            <w:tcW w:w="603" w:type="dxa"/>
          </w:tcPr>
          <w:p w14:paraId="6DEB426A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3.3.</w:t>
            </w:r>
          </w:p>
        </w:tc>
        <w:tc>
          <w:tcPr>
            <w:tcW w:w="2840" w:type="dxa"/>
          </w:tcPr>
          <w:p w14:paraId="755FDA4F" w14:textId="570474C8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Виплата премій (стипендій, придбання цінних подарунків) обдарованим і талановитим учням, </w:t>
            </w: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переможцям обласних, всеукраїнських учнівських олімпіад, конкурсів,</w:t>
            </w:r>
            <w:r w:rsidR="00C615A1"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творчих конкурсів, спортивних змагань тощо.</w:t>
            </w:r>
          </w:p>
        </w:tc>
        <w:tc>
          <w:tcPr>
            <w:tcW w:w="1339" w:type="dxa"/>
          </w:tcPr>
          <w:p w14:paraId="79470800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2025-2028</w:t>
            </w:r>
          </w:p>
        </w:tc>
        <w:tc>
          <w:tcPr>
            <w:tcW w:w="1106" w:type="dxa"/>
          </w:tcPr>
          <w:p w14:paraId="350AD938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Відділ ОКС</w:t>
            </w:r>
          </w:p>
          <w:p w14:paraId="7C3BFE80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249F6771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051" w:type="dxa"/>
          </w:tcPr>
          <w:p w14:paraId="1250261B" w14:textId="5F4D4F53" w:rsidR="005B6481" w:rsidRPr="00974CC3" w:rsidRDefault="00FB21FF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186,0</w:t>
            </w:r>
          </w:p>
        </w:tc>
        <w:tc>
          <w:tcPr>
            <w:tcW w:w="1216" w:type="dxa"/>
          </w:tcPr>
          <w:p w14:paraId="27D29B4C" w14:textId="16CF828E" w:rsidR="005B6481" w:rsidRPr="00974CC3" w:rsidRDefault="00C615A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45,0</w:t>
            </w:r>
          </w:p>
        </w:tc>
        <w:tc>
          <w:tcPr>
            <w:tcW w:w="1216" w:type="dxa"/>
          </w:tcPr>
          <w:p w14:paraId="559C8302" w14:textId="22E3EF17" w:rsidR="005B6481" w:rsidRPr="00974CC3" w:rsidRDefault="00C615A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46,0</w:t>
            </w:r>
          </w:p>
        </w:tc>
        <w:tc>
          <w:tcPr>
            <w:tcW w:w="1216" w:type="dxa"/>
          </w:tcPr>
          <w:p w14:paraId="705AB9BE" w14:textId="4520F7B9" w:rsidR="005B6481" w:rsidRPr="00974CC3" w:rsidRDefault="00C615A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47,0</w:t>
            </w:r>
          </w:p>
        </w:tc>
        <w:tc>
          <w:tcPr>
            <w:tcW w:w="1464" w:type="dxa"/>
          </w:tcPr>
          <w:p w14:paraId="63949BF1" w14:textId="5C57C0A7" w:rsidR="005B6481" w:rsidRPr="00974CC3" w:rsidRDefault="00C615A1" w:rsidP="00A466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48,0</w:t>
            </w:r>
          </w:p>
        </w:tc>
        <w:tc>
          <w:tcPr>
            <w:tcW w:w="1793" w:type="dxa"/>
            <w:vMerge/>
          </w:tcPr>
          <w:p w14:paraId="572F585F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B6481" w:rsidRPr="00974CC3" w14:paraId="2A49A63C" w14:textId="77777777" w:rsidTr="005B6481">
        <w:tc>
          <w:tcPr>
            <w:tcW w:w="603" w:type="dxa"/>
          </w:tcPr>
          <w:p w14:paraId="0B89EB27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3.4.</w:t>
            </w:r>
          </w:p>
        </w:tc>
        <w:tc>
          <w:tcPr>
            <w:tcW w:w="2840" w:type="dxa"/>
          </w:tcPr>
          <w:p w14:paraId="450EEC38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Виплата винагород в натуральній або грошовій формі педагогічним працівникам, які підготували переможців олімпіад, конкурсів, спортивних  змагань тощо</w:t>
            </w:r>
          </w:p>
        </w:tc>
        <w:tc>
          <w:tcPr>
            <w:tcW w:w="1339" w:type="dxa"/>
          </w:tcPr>
          <w:p w14:paraId="6888EAE5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2025-2028</w:t>
            </w:r>
          </w:p>
        </w:tc>
        <w:tc>
          <w:tcPr>
            <w:tcW w:w="1106" w:type="dxa"/>
          </w:tcPr>
          <w:p w14:paraId="67A84920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Відділ ОКС</w:t>
            </w:r>
          </w:p>
          <w:p w14:paraId="3E0A4D15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2C3BED28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051" w:type="dxa"/>
          </w:tcPr>
          <w:p w14:paraId="1205D8CC" w14:textId="75F3D4F4" w:rsidR="005B6481" w:rsidRPr="00974CC3" w:rsidRDefault="00FB21FF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160,0</w:t>
            </w:r>
          </w:p>
        </w:tc>
        <w:tc>
          <w:tcPr>
            <w:tcW w:w="1216" w:type="dxa"/>
          </w:tcPr>
          <w:p w14:paraId="055AC59B" w14:textId="4616F4B4" w:rsidR="005B6481" w:rsidRPr="00974CC3" w:rsidRDefault="00C615A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40,0</w:t>
            </w:r>
          </w:p>
        </w:tc>
        <w:tc>
          <w:tcPr>
            <w:tcW w:w="1216" w:type="dxa"/>
          </w:tcPr>
          <w:p w14:paraId="065B8754" w14:textId="3DD8470D" w:rsidR="005B6481" w:rsidRPr="00974CC3" w:rsidRDefault="00C615A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40,0</w:t>
            </w:r>
          </w:p>
        </w:tc>
        <w:tc>
          <w:tcPr>
            <w:tcW w:w="1216" w:type="dxa"/>
          </w:tcPr>
          <w:p w14:paraId="006367F4" w14:textId="5C339C5C" w:rsidR="005B6481" w:rsidRPr="00974CC3" w:rsidRDefault="00C615A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40,0</w:t>
            </w:r>
          </w:p>
        </w:tc>
        <w:tc>
          <w:tcPr>
            <w:tcW w:w="1464" w:type="dxa"/>
          </w:tcPr>
          <w:p w14:paraId="0097A53B" w14:textId="60828610" w:rsidR="005B6481" w:rsidRPr="00974CC3" w:rsidRDefault="00C615A1" w:rsidP="00A466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40,0</w:t>
            </w:r>
          </w:p>
        </w:tc>
        <w:tc>
          <w:tcPr>
            <w:tcW w:w="1793" w:type="dxa"/>
            <w:vMerge/>
          </w:tcPr>
          <w:p w14:paraId="54AA74A4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14:paraId="667B251C" w14:textId="77777777" w:rsidR="005B6481" w:rsidRPr="00974CC3" w:rsidRDefault="005B6481" w:rsidP="00A46645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zh-CN"/>
        </w:rPr>
      </w:pPr>
    </w:p>
    <w:p w14:paraId="76FE8B9E" w14:textId="77777777" w:rsidR="005B6481" w:rsidRPr="00974CC3" w:rsidRDefault="005B6481" w:rsidP="00A4664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noProof/>
          <w:kern w:val="3"/>
          <w:sz w:val="24"/>
          <w:szCs w:val="24"/>
          <w:lang w:val="uk-UA" w:eastAsia="zh-CN"/>
        </w:rPr>
      </w:pPr>
    </w:p>
    <w:p w14:paraId="1E3F1E5E" w14:textId="77777777" w:rsidR="005B6481" w:rsidRPr="00974CC3" w:rsidRDefault="005B6481" w:rsidP="00A4664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noProof/>
          <w:kern w:val="3"/>
          <w:sz w:val="24"/>
          <w:szCs w:val="24"/>
          <w:lang w:val="uk-UA" w:eastAsia="zh-CN"/>
        </w:rPr>
      </w:pPr>
      <w:r w:rsidRPr="00974CC3">
        <w:rPr>
          <w:rFonts w:ascii="Times New Roman" w:eastAsia="Calibri" w:hAnsi="Times New Roman" w:cs="Times New Roman"/>
          <w:b/>
          <w:bCs/>
          <w:i/>
          <w:iCs/>
          <w:noProof/>
          <w:kern w:val="3"/>
          <w:sz w:val="24"/>
          <w:szCs w:val="24"/>
          <w:lang w:val="uk-UA" w:eastAsia="zh-CN"/>
        </w:rPr>
        <w:t>Очікувані результати:</w:t>
      </w:r>
    </w:p>
    <w:p w14:paraId="767CBA43" w14:textId="77777777" w:rsidR="005B6481" w:rsidRPr="00974CC3" w:rsidRDefault="005B6481" w:rsidP="00A46645">
      <w:pPr>
        <w:widowControl w:val="0"/>
        <w:numPr>
          <w:ilvl w:val="0"/>
          <w:numId w:val="11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noProof/>
          <w:kern w:val="3"/>
          <w:sz w:val="24"/>
          <w:szCs w:val="24"/>
          <w:lang w:val="uk-UA" w:eastAsia="zh-CN"/>
        </w:rPr>
      </w:pPr>
      <w:r w:rsidRPr="00974CC3">
        <w:rPr>
          <w:rFonts w:ascii="Times New Roman" w:eastAsia="Calibri" w:hAnsi="Times New Roman" w:cs="Times New Roman"/>
          <w:noProof/>
          <w:kern w:val="3"/>
          <w:sz w:val="24"/>
          <w:szCs w:val="24"/>
          <w:lang w:val="uk-UA" w:eastAsia="zh-CN"/>
        </w:rPr>
        <w:t>збільшувати кількість призерів/переможців олімпіад, турнірів, конкурсів, інтелектуальних змагань;</w:t>
      </w:r>
    </w:p>
    <w:p w14:paraId="2A028C6F" w14:textId="77777777" w:rsidR="005B6481" w:rsidRPr="00974CC3" w:rsidRDefault="005B6481" w:rsidP="00A46645">
      <w:pPr>
        <w:widowControl w:val="0"/>
        <w:numPr>
          <w:ilvl w:val="0"/>
          <w:numId w:val="11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noProof/>
          <w:kern w:val="3"/>
          <w:sz w:val="24"/>
          <w:szCs w:val="24"/>
          <w:lang w:val="uk-UA" w:eastAsia="zh-CN"/>
        </w:rPr>
      </w:pPr>
      <w:r w:rsidRPr="00974CC3">
        <w:rPr>
          <w:rFonts w:ascii="Times New Roman" w:eastAsia="Calibri" w:hAnsi="Times New Roman" w:cs="Times New Roman"/>
          <w:noProof/>
          <w:kern w:val="3"/>
          <w:sz w:val="24"/>
          <w:szCs w:val="24"/>
          <w:lang w:val="uk-UA" w:eastAsia="zh-CN"/>
        </w:rPr>
        <w:t xml:space="preserve">оновлювати </w:t>
      </w:r>
      <w:r w:rsidRPr="00974CC3">
        <w:rPr>
          <w:rFonts w:ascii="Times New Roman" w:eastAsia="Calibri" w:hAnsi="Times New Roman" w:cs="Times New Roman"/>
          <w:noProof/>
          <w:kern w:val="3"/>
          <w:sz w:val="24"/>
          <w:szCs w:val="24"/>
          <w:lang w:val="uk-UA" w:eastAsia="ru-RU"/>
        </w:rPr>
        <w:t>бази електронних портфоліо педагогів, які опікуються питаннями обдарованості та підготовки учнів-</w:t>
      </w:r>
      <w:r w:rsidRPr="00974CC3">
        <w:rPr>
          <w:rFonts w:ascii="Times New Roman" w:eastAsia="Calibri" w:hAnsi="Times New Roman" w:cs="Times New Roman"/>
          <w:noProof/>
          <w:kern w:val="3"/>
          <w:sz w:val="24"/>
          <w:szCs w:val="24"/>
          <w:lang w:val="uk-UA" w:eastAsia="zh-CN"/>
        </w:rPr>
        <w:t>призерів, переможців олімпіад, конкурсів, інтелектуальних змагань;</w:t>
      </w:r>
    </w:p>
    <w:p w14:paraId="53ED6C78" w14:textId="77777777" w:rsidR="00386887" w:rsidRPr="00974CC3" w:rsidRDefault="005B6481" w:rsidP="00A46645">
      <w:pPr>
        <w:widowControl w:val="0"/>
        <w:numPr>
          <w:ilvl w:val="0"/>
          <w:numId w:val="11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noProof/>
          <w:kern w:val="3"/>
          <w:sz w:val="24"/>
          <w:szCs w:val="24"/>
          <w:lang w:val="uk-UA" w:eastAsia="zh-CN"/>
        </w:rPr>
      </w:pPr>
      <w:r w:rsidRPr="00974CC3">
        <w:rPr>
          <w:rFonts w:ascii="Times New Roman" w:eastAsia="Calibri" w:hAnsi="Times New Roman" w:cs="Times New Roman"/>
          <w:noProof/>
          <w:kern w:val="3"/>
          <w:sz w:val="24"/>
          <w:szCs w:val="24"/>
          <w:lang w:val="uk-UA" w:eastAsia="zh-CN"/>
        </w:rPr>
        <w:t>забезпечення рівних умов розвитку й підтримки обдарованості;</w:t>
      </w:r>
    </w:p>
    <w:p w14:paraId="25062685" w14:textId="7EA67BEF" w:rsidR="005B6481" w:rsidRPr="00974CC3" w:rsidRDefault="005B6481" w:rsidP="00A46645">
      <w:pPr>
        <w:widowControl w:val="0"/>
        <w:numPr>
          <w:ilvl w:val="0"/>
          <w:numId w:val="11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noProof/>
          <w:kern w:val="3"/>
          <w:sz w:val="24"/>
          <w:szCs w:val="24"/>
          <w:lang w:val="uk-UA" w:eastAsia="zh-CN"/>
        </w:rPr>
      </w:pPr>
      <w:r w:rsidRPr="00974CC3">
        <w:rPr>
          <w:rFonts w:ascii="Times New Roman" w:eastAsia="Calibri" w:hAnsi="Times New Roman" w:cs="Times New Roman"/>
          <w:noProof/>
          <w:kern w:val="3"/>
          <w:sz w:val="24"/>
          <w:szCs w:val="24"/>
          <w:lang w:val="uk-UA" w:eastAsia="zh-CN"/>
        </w:rPr>
        <w:t>розвиток професійного потенціалу наукових, науково-педагогічних і педагогічних працівників закладів освіти Якушинецької ТГ щодо роботи з обдарованими дітьми.</w:t>
      </w:r>
    </w:p>
    <w:p w14:paraId="44B3B236" w14:textId="77777777" w:rsidR="005B6481" w:rsidRPr="00974CC3" w:rsidRDefault="005B6481" w:rsidP="00A46645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14:paraId="473D28D8" w14:textId="7C4805B5" w:rsidR="005B6481" w:rsidRPr="00974CC3" w:rsidRDefault="005B6481" w:rsidP="00A46645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zh-CN"/>
        </w:rPr>
      </w:pPr>
      <w:r w:rsidRPr="00974CC3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Напрямок 4. ПОКРАЩЕННЯ МАТЕРІАЛЬНО-ТЕХНІЧНОГО ЗАБЕЗПЕЧЕННЯ ЗАКЛАДІВ ОСВІТИ</w:t>
      </w:r>
    </w:p>
    <w:p w14:paraId="1054C4CF" w14:textId="77777777" w:rsidR="005B6481" w:rsidRPr="00974CC3" w:rsidRDefault="005B6481" w:rsidP="00A4664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4"/>
          <w:szCs w:val="24"/>
          <w:lang w:val="uk-UA" w:eastAsia="zh-CN"/>
        </w:rPr>
      </w:pPr>
      <w:r w:rsidRPr="00974CC3"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4"/>
          <w:szCs w:val="24"/>
          <w:lang w:val="uk-UA" w:eastAsia="zh-CN"/>
        </w:rPr>
        <w:t xml:space="preserve">Завдання: </w:t>
      </w:r>
      <w:r w:rsidRPr="00974CC3">
        <w:rPr>
          <w:rFonts w:ascii="Times New Roman" w:eastAsia="Calibri" w:hAnsi="Times New Roman" w:cs="Times New Roman"/>
          <w:noProof/>
          <w:sz w:val="24"/>
          <w:szCs w:val="24"/>
          <w:lang w:val="uk-UA" w:eastAsia="zh-CN"/>
        </w:rPr>
        <w:t>поліпшення умов експлуатації та утримання будівель закладів освіти, поліпшення умов облаштування та утримання прибудинкових територій закладів освіти.</w:t>
      </w:r>
    </w:p>
    <w:tbl>
      <w:tblPr>
        <w:tblStyle w:val="1"/>
        <w:tblW w:w="15599" w:type="dxa"/>
        <w:tblLayout w:type="fixed"/>
        <w:tblLook w:val="04A0" w:firstRow="1" w:lastRow="0" w:firstColumn="1" w:lastColumn="0" w:noHBand="0" w:noVBand="1"/>
      </w:tblPr>
      <w:tblGrid>
        <w:gridCol w:w="534"/>
        <w:gridCol w:w="6265"/>
        <w:gridCol w:w="850"/>
        <w:gridCol w:w="992"/>
        <w:gridCol w:w="851"/>
        <w:gridCol w:w="568"/>
        <w:gridCol w:w="992"/>
        <w:gridCol w:w="1134"/>
        <w:gridCol w:w="992"/>
        <w:gridCol w:w="1137"/>
        <w:gridCol w:w="11"/>
        <w:gridCol w:w="14"/>
        <w:gridCol w:w="1248"/>
        <w:gridCol w:w="11"/>
      </w:tblGrid>
      <w:tr w:rsidR="005B6481" w:rsidRPr="00974CC3" w14:paraId="651E79AA" w14:textId="77777777" w:rsidTr="00C615A1">
        <w:tc>
          <w:tcPr>
            <w:tcW w:w="534" w:type="dxa"/>
            <w:vMerge w:val="restart"/>
          </w:tcPr>
          <w:p w14:paraId="1F0EE09D" w14:textId="77777777" w:rsidR="005B6481" w:rsidRPr="00974CC3" w:rsidRDefault="005B6481" w:rsidP="00A46645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lastRenderedPageBreak/>
              <w:t>№</w:t>
            </w:r>
          </w:p>
          <w:p w14:paraId="18CBAF58" w14:textId="77777777" w:rsidR="005B6481" w:rsidRPr="00974CC3" w:rsidRDefault="005B6481" w:rsidP="00A46645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265" w:type="dxa"/>
            <w:vMerge w:val="restart"/>
          </w:tcPr>
          <w:p w14:paraId="5912814F" w14:textId="77777777" w:rsidR="005B6481" w:rsidRPr="00974CC3" w:rsidRDefault="005B6481" w:rsidP="00A466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850" w:type="dxa"/>
            <w:vMerge w:val="restart"/>
          </w:tcPr>
          <w:p w14:paraId="35F79256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992" w:type="dxa"/>
            <w:vMerge w:val="restart"/>
          </w:tcPr>
          <w:p w14:paraId="75B5B086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851" w:type="dxa"/>
            <w:vMerge w:val="restart"/>
          </w:tcPr>
          <w:p w14:paraId="5642093A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Джерела фінансуання</w:t>
            </w:r>
          </w:p>
        </w:tc>
        <w:tc>
          <w:tcPr>
            <w:tcW w:w="4848" w:type="dxa"/>
            <w:gridSpan w:val="7"/>
          </w:tcPr>
          <w:p w14:paraId="3E68DC59" w14:textId="77777777" w:rsidR="005B6481" w:rsidRPr="00974CC3" w:rsidRDefault="005B6481" w:rsidP="00A466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Обсяги фінансування по роках, тис.грн.</w:t>
            </w:r>
          </w:p>
        </w:tc>
        <w:tc>
          <w:tcPr>
            <w:tcW w:w="1259" w:type="dxa"/>
            <w:gridSpan w:val="2"/>
          </w:tcPr>
          <w:p w14:paraId="57DA19D9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5B6481" w:rsidRPr="00974CC3" w14:paraId="63577619" w14:textId="77777777" w:rsidTr="00C615A1">
        <w:tc>
          <w:tcPr>
            <w:tcW w:w="534" w:type="dxa"/>
            <w:vMerge/>
          </w:tcPr>
          <w:p w14:paraId="5D2E54CF" w14:textId="77777777" w:rsidR="005B6481" w:rsidRPr="00974CC3" w:rsidRDefault="005B6481" w:rsidP="00A46645">
            <w:pPr>
              <w:keepNext/>
              <w:keepLines/>
              <w:spacing w:after="0" w:line="240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265" w:type="dxa"/>
            <w:vMerge/>
          </w:tcPr>
          <w:p w14:paraId="5578722C" w14:textId="77777777" w:rsidR="005B6481" w:rsidRPr="00974CC3" w:rsidRDefault="005B6481" w:rsidP="00A4664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08C0EE2F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14:paraId="6C7E3FA3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425C43C1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68" w:type="dxa"/>
          </w:tcPr>
          <w:p w14:paraId="68A0208C" w14:textId="77777777" w:rsidR="005B6481" w:rsidRPr="00974CC3" w:rsidRDefault="005B6481" w:rsidP="00A46645">
            <w:pPr>
              <w:widowControl w:val="0"/>
              <w:tabs>
                <w:tab w:val="left" w:pos="33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266" w:type="dxa"/>
            <w:gridSpan w:val="5"/>
          </w:tcPr>
          <w:p w14:paraId="620D881A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273" w:type="dxa"/>
            <w:gridSpan w:val="3"/>
          </w:tcPr>
          <w:p w14:paraId="3C2B4734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B6481" w:rsidRPr="00974CC3" w14:paraId="5AA617DF" w14:textId="77777777" w:rsidTr="00C615A1">
        <w:trPr>
          <w:gridAfter w:val="1"/>
          <w:wAfter w:w="11" w:type="dxa"/>
          <w:trHeight w:val="556"/>
        </w:trPr>
        <w:tc>
          <w:tcPr>
            <w:tcW w:w="534" w:type="dxa"/>
            <w:vMerge/>
          </w:tcPr>
          <w:p w14:paraId="2D5A7F9D" w14:textId="77777777" w:rsidR="005B6481" w:rsidRPr="00974CC3" w:rsidRDefault="005B6481" w:rsidP="00A46645">
            <w:pPr>
              <w:keepNext/>
              <w:keepLines/>
              <w:spacing w:after="0" w:line="240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265" w:type="dxa"/>
            <w:vMerge/>
          </w:tcPr>
          <w:p w14:paraId="03DE7E69" w14:textId="77777777" w:rsidR="005B6481" w:rsidRPr="00974CC3" w:rsidRDefault="005B6481" w:rsidP="00A4664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09A4237E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14:paraId="78F245BA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0169F02D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68" w:type="dxa"/>
          </w:tcPr>
          <w:p w14:paraId="582FAEB6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384E5715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2025</w:t>
            </w:r>
          </w:p>
        </w:tc>
        <w:tc>
          <w:tcPr>
            <w:tcW w:w="1134" w:type="dxa"/>
          </w:tcPr>
          <w:p w14:paraId="306F9333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2026</w:t>
            </w:r>
          </w:p>
        </w:tc>
        <w:tc>
          <w:tcPr>
            <w:tcW w:w="992" w:type="dxa"/>
          </w:tcPr>
          <w:p w14:paraId="436EEBCF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2027</w:t>
            </w:r>
          </w:p>
        </w:tc>
        <w:tc>
          <w:tcPr>
            <w:tcW w:w="1137" w:type="dxa"/>
          </w:tcPr>
          <w:p w14:paraId="11594DB4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2028</w:t>
            </w:r>
          </w:p>
        </w:tc>
        <w:tc>
          <w:tcPr>
            <w:tcW w:w="1273" w:type="dxa"/>
            <w:gridSpan w:val="3"/>
          </w:tcPr>
          <w:p w14:paraId="2A069C47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974CC3" w:rsidRPr="00974CC3" w14:paraId="2CDCB372" w14:textId="77777777" w:rsidTr="00C615A1">
        <w:trPr>
          <w:gridAfter w:val="1"/>
          <w:wAfter w:w="11" w:type="dxa"/>
        </w:trPr>
        <w:tc>
          <w:tcPr>
            <w:tcW w:w="534" w:type="dxa"/>
          </w:tcPr>
          <w:p w14:paraId="30EEBC2D" w14:textId="77777777" w:rsidR="00974CC3" w:rsidRPr="00974CC3" w:rsidRDefault="00974CC3" w:rsidP="00A46645">
            <w:pPr>
              <w:keepNext/>
              <w:keepLines/>
              <w:spacing w:after="0" w:line="240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4.1.</w:t>
            </w:r>
          </w:p>
        </w:tc>
        <w:tc>
          <w:tcPr>
            <w:tcW w:w="6265" w:type="dxa"/>
          </w:tcPr>
          <w:p w14:paraId="51B5CEFB" w14:textId="77777777" w:rsidR="00974CC3" w:rsidRPr="00974CC3" w:rsidRDefault="00974CC3" w:rsidP="00A4664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val="uk-UA" w:eastAsia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Оснащення закладів освіти сучасним обладнанням, інвентарем, меблями, навчально-наочними посібниками і підручниками, комп’ютерною, мультимедійною, інтерактивною, побутовою технікою, посудом, спортивним інвентарем та ін.</w:t>
            </w:r>
          </w:p>
        </w:tc>
        <w:tc>
          <w:tcPr>
            <w:tcW w:w="850" w:type="dxa"/>
          </w:tcPr>
          <w:p w14:paraId="46D25BB5" w14:textId="77777777" w:rsidR="00974CC3" w:rsidRPr="00974CC3" w:rsidRDefault="00974CC3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2025-2028</w:t>
            </w:r>
          </w:p>
        </w:tc>
        <w:tc>
          <w:tcPr>
            <w:tcW w:w="992" w:type="dxa"/>
          </w:tcPr>
          <w:p w14:paraId="0F151782" w14:textId="77777777" w:rsidR="00974CC3" w:rsidRPr="00974CC3" w:rsidRDefault="00974CC3" w:rsidP="00A466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ОКС, </w:t>
            </w:r>
          </w:p>
          <w:p w14:paraId="37338728" w14:textId="77777777" w:rsidR="00974CC3" w:rsidRPr="00974CC3" w:rsidRDefault="00974CC3" w:rsidP="00A466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  <w:t>ЗЗСО, ЗДО</w:t>
            </w:r>
          </w:p>
          <w:p w14:paraId="4ED4D475" w14:textId="77777777" w:rsidR="00974CC3" w:rsidRPr="00974CC3" w:rsidRDefault="00974CC3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 w:val="restart"/>
          </w:tcPr>
          <w:p w14:paraId="55E77EEB" w14:textId="77777777" w:rsidR="00974CC3" w:rsidRPr="00974CC3" w:rsidRDefault="00974CC3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568" w:type="dxa"/>
          </w:tcPr>
          <w:p w14:paraId="2CFCE539" w14:textId="77777777" w:rsidR="00974CC3" w:rsidRPr="00974CC3" w:rsidRDefault="00974CC3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7CF28C1A" w14:textId="5574F7A9" w:rsidR="00974CC3" w:rsidRPr="00974CC3" w:rsidRDefault="00974CC3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В межах видатків передбачених на рік</w:t>
            </w:r>
          </w:p>
        </w:tc>
        <w:tc>
          <w:tcPr>
            <w:tcW w:w="1134" w:type="dxa"/>
          </w:tcPr>
          <w:p w14:paraId="7FF5BDD3" w14:textId="034DEB3C" w:rsidR="00974CC3" w:rsidRPr="00974CC3" w:rsidRDefault="00974CC3" w:rsidP="00A46645">
            <w:pPr>
              <w:keepNext/>
              <w:keepLines/>
              <w:spacing w:after="0" w:line="240" w:lineRule="auto"/>
              <w:ind w:right="-3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В межах видатків передбачених на рік</w:t>
            </w:r>
          </w:p>
        </w:tc>
        <w:tc>
          <w:tcPr>
            <w:tcW w:w="992" w:type="dxa"/>
          </w:tcPr>
          <w:p w14:paraId="11803593" w14:textId="5F46124B" w:rsidR="00974CC3" w:rsidRPr="00974CC3" w:rsidRDefault="00974CC3" w:rsidP="00A46645">
            <w:pPr>
              <w:keepNext/>
              <w:keepLines/>
              <w:spacing w:after="0" w:line="240" w:lineRule="auto"/>
              <w:ind w:right="-3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В межах видатків передбачених на рік</w:t>
            </w:r>
          </w:p>
        </w:tc>
        <w:tc>
          <w:tcPr>
            <w:tcW w:w="1137" w:type="dxa"/>
          </w:tcPr>
          <w:p w14:paraId="7E940DDB" w14:textId="1E38BB9D" w:rsidR="00974CC3" w:rsidRPr="00974CC3" w:rsidRDefault="00974CC3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В межах видатків передбачених на рік</w:t>
            </w:r>
          </w:p>
        </w:tc>
        <w:tc>
          <w:tcPr>
            <w:tcW w:w="1273" w:type="dxa"/>
            <w:gridSpan w:val="3"/>
            <w:vMerge w:val="restart"/>
          </w:tcPr>
          <w:p w14:paraId="10E49960" w14:textId="77777777" w:rsidR="00974CC3" w:rsidRPr="00974CC3" w:rsidRDefault="00974CC3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Оновлення матеріально-технічної бази закладів освіти</w:t>
            </w:r>
          </w:p>
        </w:tc>
      </w:tr>
      <w:tr w:rsidR="00974CC3" w:rsidRPr="00974CC3" w14:paraId="695ABE04" w14:textId="77777777" w:rsidTr="00FB21FF">
        <w:trPr>
          <w:gridAfter w:val="1"/>
          <w:wAfter w:w="11" w:type="dxa"/>
          <w:trHeight w:val="1608"/>
        </w:trPr>
        <w:tc>
          <w:tcPr>
            <w:tcW w:w="534" w:type="dxa"/>
          </w:tcPr>
          <w:p w14:paraId="08E1C6A5" w14:textId="4AE0E7D4" w:rsidR="00974CC3" w:rsidRPr="00974CC3" w:rsidRDefault="00974CC3" w:rsidP="00A46645">
            <w:pPr>
              <w:keepNext/>
              <w:keepLines/>
              <w:spacing w:after="0" w:line="240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bookmarkStart w:id="2" w:name="_Hlk134427824"/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4.2.</w:t>
            </w:r>
          </w:p>
        </w:tc>
        <w:tc>
          <w:tcPr>
            <w:tcW w:w="6265" w:type="dxa"/>
          </w:tcPr>
          <w:p w14:paraId="588E65AE" w14:textId="77777777" w:rsidR="00974CC3" w:rsidRPr="00974CC3" w:rsidRDefault="00974CC3" w:rsidP="00A4664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Проведення ремонтів та реконструкцій закладів освіти</w:t>
            </w:r>
          </w:p>
        </w:tc>
        <w:tc>
          <w:tcPr>
            <w:tcW w:w="850" w:type="dxa"/>
          </w:tcPr>
          <w:p w14:paraId="69DFB7D3" w14:textId="77777777" w:rsidR="00974CC3" w:rsidRPr="00974CC3" w:rsidRDefault="00974CC3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2025-2028</w:t>
            </w:r>
          </w:p>
        </w:tc>
        <w:tc>
          <w:tcPr>
            <w:tcW w:w="992" w:type="dxa"/>
          </w:tcPr>
          <w:p w14:paraId="469BFDE8" w14:textId="7F46EE2B" w:rsidR="00974CC3" w:rsidRPr="00974CC3" w:rsidRDefault="00974CC3" w:rsidP="00A466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Відділ</w:t>
            </w:r>
            <w:r w:rsidR="008056F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ОКС</w:t>
            </w: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, </w:t>
            </w:r>
          </w:p>
          <w:p w14:paraId="69688877" w14:textId="5F2BE234" w:rsidR="00974CC3" w:rsidRPr="00974CC3" w:rsidRDefault="00974CC3" w:rsidP="00A466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  <w:t>ЗЗСО, ЗДО ВідділЖКГ</w:t>
            </w:r>
            <w:r w:rsidR="008056F2"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  <w:t>Б</w:t>
            </w:r>
          </w:p>
        </w:tc>
        <w:tc>
          <w:tcPr>
            <w:tcW w:w="851" w:type="dxa"/>
            <w:vMerge/>
          </w:tcPr>
          <w:p w14:paraId="6A483F9A" w14:textId="77777777" w:rsidR="00974CC3" w:rsidRPr="00974CC3" w:rsidRDefault="00974CC3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68" w:type="dxa"/>
          </w:tcPr>
          <w:p w14:paraId="70BCF93E" w14:textId="77777777" w:rsidR="00974CC3" w:rsidRPr="00974CC3" w:rsidRDefault="00974CC3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CB2BADC" w14:textId="018243E4" w:rsidR="00974CC3" w:rsidRPr="00974CC3" w:rsidRDefault="00974CC3" w:rsidP="00A46645">
            <w:pPr>
              <w:keepNext/>
              <w:keepLines/>
              <w:spacing w:after="0" w:line="240" w:lineRule="auto"/>
              <w:ind w:right="-10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В межах видатків передбачених на рік</w:t>
            </w:r>
          </w:p>
        </w:tc>
        <w:tc>
          <w:tcPr>
            <w:tcW w:w="1134" w:type="dxa"/>
          </w:tcPr>
          <w:p w14:paraId="0FB73CCD" w14:textId="7D732ABC" w:rsidR="00974CC3" w:rsidRPr="00974CC3" w:rsidRDefault="00974CC3" w:rsidP="00A46645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В межах видатків передбачених на рік</w:t>
            </w:r>
          </w:p>
        </w:tc>
        <w:tc>
          <w:tcPr>
            <w:tcW w:w="992" w:type="dxa"/>
          </w:tcPr>
          <w:p w14:paraId="03A444C4" w14:textId="463B753E" w:rsidR="00974CC3" w:rsidRPr="00974CC3" w:rsidRDefault="00974CC3" w:rsidP="00A46645">
            <w:pPr>
              <w:keepNext/>
              <w:keepLines/>
              <w:spacing w:after="0" w:line="240" w:lineRule="auto"/>
              <w:ind w:right="-3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В межах видатків передбачених на рік</w:t>
            </w:r>
          </w:p>
        </w:tc>
        <w:tc>
          <w:tcPr>
            <w:tcW w:w="1137" w:type="dxa"/>
          </w:tcPr>
          <w:p w14:paraId="4FEEC0D5" w14:textId="720DB625" w:rsidR="00974CC3" w:rsidRPr="00974CC3" w:rsidRDefault="00974CC3" w:rsidP="00A46645">
            <w:pPr>
              <w:widowControl w:val="0"/>
              <w:tabs>
                <w:tab w:val="left" w:pos="284"/>
              </w:tabs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В межах видатків передбачених на рік</w:t>
            </w:r>
          </w:p>
        </w:tc>
        <w:tc>
          <w:tcPr>
            <w:tcW w:w="1273" w:type="dxa"/>
            <w:gridSpan w:val="3"/>
            <w:vMerge/>
          </w:tcPr>
          <w:p w14:paraId="15689CF9" w14:textId="77777777" w:rsidR="00974CC3" w:rsidRPr="00974CC3" w:rsidRDefault="00974CC3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974CC3" w:rsidRPr="00974CC3" w14:paraId="1CDE0478" w14:textId="77777777" w:rsidTr="00FB21FF">
        <w:trPr>
          <w:gridAfter w:val="1"/>
          <w:wAfter w:w="11" w:type="dxa"/>
          <w:trHeight w:val="1608"/>
        </w:trPr>
        <w:tc>
          <w:tcPr>
            <w:tcW w:w="534" w:type="dxa"/>
          </w:tcPr>
          <w:p w14:paraId="560FD69D" w14:textId="79EC4327" w:rsidR="00974CC3" w:rsidRPr="00974CC3" w:rsidRDefault="00974CC3" w:rsidP="00974CC3">
            <w:pPr>
              <w:keepNext/>
              <w:keepLines/>
              <w:spacing w:after="0" w:line="240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4.3.</w:t>
            </w:r>
          </w:p>
        </w:tc>
        <w:tc>
          <w:tcPr>
            <w:tcW w:w="6265" w:type="dxa"/>
          </w:tcPr>
          <w:p w14:paraId="38A92971" w14:textId="5CD2E429" w:rsidR="00974CC3" w:rsidRPr="00974CC3" w:rsidRDefault="00974CC3" w:rsidP="00974C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Облаштуваання дитячого майданчика для дозвілля дітей з особливими освітніми потребами </w:t>
            </w:r>
          </w:p>
        </w:tc>
        <w:tc>
          <w:tcPr>
            <w:tcW w:w="850" w:type="dxa"/>
          </w:tcPr>
          <w:p w14:paraId="4CA796D0" w14:textId="27FC4254" w:rsidR="00974CC3" w:rsidRPr="00974CC3" w:rsidRDefault="00974CC3" w:rsidP="00974CC3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2025</w:t>
            </w:r>
          </w:p>
        </w:tc>
        <w:tc>
          <w:tcPr>
            <w:tcW w:w="992" w:type="dxa"/>
          </w:tcPr>
          <w:p w14:paraId="54517D55" w14:textId="25FBD346" w:rsidR="00974CC3" w:rsidRPr="00974CC3" w:rsidRDefault="00974CC3" w:rsidP="00974CC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Відділ ОКС, відділ ЖКГБ, ЗЗСО</w:t>
            </w:r>
          </w:p>
        </w:tc>
        <w:tc>
          <w:tcPr>
            <w:tcW w:w="851" w:type="dxa"/>
            <w:vMerge/>
          </w:tcPr>
          <w:p w14:paraId="55420290" w14:textId="77777777" w:rsidR="00974CC3" w:rsidRPr="00974CC3" w:rsidRDefault="00974CC3" w:rsidP="00974CC3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68" w:type="dxa"/>
          </w:tcPr>
          <w:p w14:paraId="60694299" w14:textId="77777777" w:rsidR="00974CC3" w:rsidRPr="00974CC3" w:rsidRDefault="00974CC3" w:rsidP="00974CC3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412CE430" w14:textId="6F799D4F" w:rsidR="00974CC3" w:rsidRPr="00974CC3" w:rsidRDefault="00974CC3" w:rsidP="00974CC3">
            <w:pPr>
              <w:keepNext/>
              <w:keepLines/>
              <w:spacing w:after="0" w:line="240" w:lineRule="auto"/>
              <w:ind w:right="-10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В межах видатків передбачених на рік</w:t>
            </w:r>
          </w:p>
        </w:tc>
        <w:tc>
          <w:tcPr>
            <w:tcW w:w="1134" w:type="dxa"/>
          </w:tcPr>
          <w:p w14:paraId="723AE1E5" w14:textId="77777777" w:rsidR="00974CC3" w:rsidRPr="00974CC3" w:rsidRDefault="00974CC3" w:rsidP="00974CC3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7F913F0" w14:textId="77777777" w:rsidR="00974CC3" w:rsidRPr="00974CC3" w:rsidRDefault="00974CC3" w:rsidP="00974CC3">
            <w:pPr>
              <w:keepNext/>
              <w:keepLines/>
              <w:spacing w:after="0" w:line="240" w:lineRule="auto"/>
              <w:ind w:right="-3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</w:tcPr>
          <w:p w14:paraId="097EC0DF" w14:textId="77777777" w:rsidR="00974CC3" w:rsidRPr="00974CC3" w:rsidRDefault="00974CC3" w:rsidP="00974CC3">
            <w:pPr>
              <w:widowControl w:val="0"/>
              <w:tabs>
                <w:tab w:val="left" w:pos="284"/>
              </w:tabs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273" w:type="dxa"/>
            <w:gridSpan w:val="3"/>
          </w:tcPr>
          <w:p w14:paraId="5EB9E6F4" w14:textId="77777777" w:rsidR="00974CC3" w:rsidRPr="00974CC3" w:rsidRDefault="00974CC3" w:rsidP="00974CC3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bookmarkEnd w:id="2"/>
    </w:tbl>
    <w:p w14:paraId="6308839F" w14:textId="37603AA9" w:rsidR="005B6481" w:rsidRPr="00974CC3" w:rsidRDefault="005B6481" w:rsidP="00A4664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14:paraId="01B7307A" w14:textId="76466EA3" w:rsidR="00BC74F4" w:rsidRPr="00974CC3" w:rsidRDefault="00BC74F4" w:rsidP="00A4664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noProof/>
          <w:kern w:val="3"/>
          <w:sz w:val="24"/>
          <w:szCs w:val="24"/>
          <w:lang w:val="uk-UA" w:eastAsia="zh-CN"/>
        </w:rPr>
      </w:pPr>
      <w:r w:rsidRPr="00974CC3">
        <w:rPr>
          <w:rFonts w:ascii="Times New Roman" w:eastAsia="Calibri" w:hAnsi="Times New Roman" w:cs="Times New Roman"/>
          <w:b/>
          <w:bCs/>
          <w:i/>
          <w:iCs/>
          <w:noProof/>
          <w:kern w:val="3"/>
          <w:sz w:val="24"/>
          <w:szCs w:val="24"/>
          <w:lang w:val="uk-UA" w:eastAsia="zh-CN"/>
        </w:rPr>
        <w:t>Очікувані результати:</w:t>
      </w:r>
    </w:p>
    <w:p w14:paraId="070F5064" w14:textId="116EF30A" w:rsidR="00BC74F4" w:rsidRPr="00974CC3" w:rsidRDefault="00BC74F4" w:rsidP="00A46645">
      <w:pPr>
        <w:pStyle w:val="a4"/>
        <w:numPr>
          <w:ilvl w:val="0"/>
          <w:numId w:val="17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Calibri" w:hAnsi="Times New Roman" w:cs="Times New Roman"/>
          <w:noProof/>
          <w:kern w:val="3"/>
          <w:sz w:val="24"/>
          <w:szCs w:val="24"/>
          <w:lang w:val="uk-UA" w:eastAsia="zh-CN"/>
        </w:rPr>
      </w:pPr>
      <w:r w:rsidRPr="00974CC3">
        <w:rPr>
          <w:rFonts w:ascii="Times New Roman" w:eastAsia="Calibri" w:hAnsi="Times New Roman" w:cs="Times New Roman"/>
          <w:noProof/>
          <w:kern w:val="3"/>
          <w:sz w:val="24"/>
          <w:szCs w:val="24"/>
          <w:lang w:val="uk-UA" w:eastAsia="zh-CN"/>
        </w:rPr>
        <w:t>Забезпечено у відповідності сучасним санітарно-гігієнічним, інженерно-технічним вимогам безпечні і комфортні умови навчання та життєзабезпечення в закладах освіти</w:t>
      </w:r>
    </w:p>
    <w:p w14:paraId="686E8412" w14:textId="72C0D6AD" w:rsidR="00BC74F4" w:rsidRPr="00974CC3" w:rsidRDefault="00BC74F4" w:rsidP="00A46645">
      <w:pPr>
        <w:pStyle w:val="a4"/>
        <w:numPr>
          <w:ilvl w:val="0"/>
          <w:numId w:val="17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Calibri" w:hAnsi="Times New Roman" w:cs="Times New Roman"/>
          <w:noProof/>
          <w:kern w:val="3"/>
          <w:sz w:val="24"/>
          <w:szCs w:val="24"/>
          <w:lang w:val="uk-UA" w:eastAsia="zh-CN"/>
        </w:rPr>
      </w:pPr>
      <w:r w:rsidRPr="00974CC3">
        <w:rPr>
          <w:rFonts w:ascii="Times New Roman" w:eastAsia="Calibri" w:hAnsi="Times New Roman" w:cs="Times New Roman"/>
          <w:noProof/>
          <w:kern w:val="3"/>
          <w:sz w:val="24"/>
          <w:szCs w:val="24"/>
          <w:lang w:val="uk-UA" w:eastAsia="zh-CN"/>
        </w:rPr>
        <w:t>Ефективно використані наявні кошти та підвищено якість робіт в закладах освіти, у тому числі шляхом упровадження нових матеріалів та технологій.</w:t>
      </w:r>
    </w:p>
    <w:p w14:paraId="7B351B8D" w14:textId="57675179" w:rsidR="00FB21FF" w:rsidRPr="00974CC3" w:rsidRDefault="00FB21FF" w:rsidP="00A46645">
      <w:pPr>
        <w:spacing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14:paraId="0410DAF4" w14:textId="77777777" w:rsidR="006563A0" w:rsidRPr="00974CC3" w:rsidRDefault="006563A0" w:rsidP="00A46645">
      <w:pPr>
        <w:spacing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14:paraId="144A8DED" w14:textId="77777777" w:rsidR="006563A0" w:rsidRPr="00974CC3" w:rsidRDefault="006563A0" w:rsidP="00A46645">
      <w:pPr>
        <w:spacing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14:paraId="58AE5AA1" w14:textId="77777777" w:rsidR="005B6481" w:rsidRPr="00974CC3" w:rsidRDefault="005B6481" w:rsidP="00A46645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zh-CN"/>
        </w:rPr>
      </w:pPr>
      <w:r w:rsidRPr="00974CC3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Напрямок 5. ШКІЛЬНИЙ ГРОМАДСЬКИЙ БЮДЖЕТ</w:t>
      </w:r>
    </w:p>
    <w:p w14:paraId="33D7B399" w14:textId="5D8684DC" w:rsidR="005B6481" w:rsidRPr="00974CC3" w:rsidRDefault="005B6481" w:rsidP="00A4664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val="uk-UA" w:eastAsia="zh-CN"/>
        </w:rPr>
      </w:pPr>
      <w:r w:rsidRPr="00974CC3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val="uk-UA" w:eastAsia="zh-CN"/>
        </w:rPr>
        <w:t xml:space="preserve">Завдання: </w:t>
      </w:r>
      <w:r w:rsidRPr="00974CC3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Створення можлив</w:t>
      </w:r>
      <w:r w:rsidR="00CF78C7" w:rsidRPr="00974CC3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о</w:t>
      </w:r>
      <w:r w:rsidRPr="00974CC3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сті участі учнів громади у процесі, в якому частина бюджету ЗЗСО шляхом голосування спрямовується на реалізацію кращих ідей учнів. Розвиток системи взаємодії органу місцевого самоврядування та шкільної громадськості шляхом підготовки, подачі, аналізу, відбору та реалізації проєктів.</w:t>
      </w:r>
    </w:p>
    <w:tbl>
      <w:tblPr>
        <w:tblStyle w:val="1"/>
        <w:tblW w:w="15727" w:type="dxa"/>
        <w:tblLayout w:type="fixed"/>
        <w:tblLook w:val="04A0" w:firstRow="1" w:lastRow="0" w:firstColumn="1" w:lastColumn="0" w:noHBand="0" w:noVBand="1"/>
      </w:tblPr>
      <w:tblGrid>
        <w:gridCol w:w="534"/>
        <w:gridCol w:w="3856"/>
        <w:gridCol w:w="1559"/>
        <w:gridCol w:w="1134"/>
        <w:gridCol w:w="1417"/>
        <w:gridCol w:w="1418"/>
        <w:gridCol w:w="993"/>
        <w:gridCol w:w="992"/>
        <w:gridCol w:w="995"/>
        <w:gridCol w:w="989"/>
        <w:gridCol w:w="1826"/>
        <w:gridCol w:w="14"/>
      </w:tblGrid>
      <w:tr w:rsidR="005B6481" w:rsidRPr="00974CC3" w14:paraId="73CD541D" w14:textId="77777777" w:rsidTr="004F2D6D">
        <w:trPr>
          <w:gridAfter w:val="1"/>
          <w:wAfter w:w="14" w:type="dxa"/>
        </w:trPr>
        <w:tc>
          <w:tcPr>
            <w:tcW w:w="534" w:type="dxa"/>
            <w:vMerge w:val="restart"/>
          </w:tcPr>
          <w:p w14:paraId="7511B7A4" w14:textId="77777777" w:rsidR="005B6481" w:rsidRPr="00974CC3" w:rsidRDefault="005B6481" w:rsidP="00A46645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/>
              </w:rPr>
              <w:t>№</w:t>
            </w:r>
          </w:p>
          <w:p w14:paraId="43BEFE39" w14:textId="77777777" w:rsidR="005B6481" w:rsidRPr="00974CC3" w:rsidRDefault="005B6481" w:rsidP="00A46645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56" w:type="dxa"/>
            <w:vMerge w:val="restart"/>
          </w:tcPr>
          <w:p w14:paraId="112B9D10" w14:textId="77777777" w:rsidR="005B6481" w:rsidRPr="00974CC3" w:rsidRDefault="005B6481" w:rsidP="00A466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1559" w:type="dxa"/>
            <w:vMerge w:val="restart"/>
          </w:tcPr>
          <w:p w14:paraId="513525CF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Строк виконання заходу</w:t>
            </w:r>
          </w:p>
        </w:tc>
        <w:tc>
          <w:tcPr>
            <w:tcW w:w="1134" w:type="dxa"/>
            <w:vMerge w:val="restart"/>
          </w:tcPr>
          <w:p w14:paraId="7EF85C79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417" w:type="dxa"/>
            <w:vMerge w:val="restart"/>
          </w:tcPr>
          <w:p w14:paraId="19008BD7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5387" w:type="dxa"/>
            <w:gridSpan w:val="5"/>
          </w:tcPr>
          <w:p w14:paraId="45017093" w14:textId="77777777" w:rsidR="005B6481" w:rsidRPr="00974CC3" w:rsidRDefault="005B6481" w:rsidP="00A466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Обсяги фінансування по роках, тис.грн.</w:t>
            </w:r>
          </w:p>
        </w:tc>
        <w:tc>
          <w:tcPr>
            <w:tcW w:w="1826" w:type="dxa"/>
          </w:tcPr>
          <w:p w14:paraId="63489D74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Очікувані результати</w:t>
            </w:r>
          </w:p>
        </w:tc>
      </w:tr>
      <w:tr w:rsidR="005B6481" w:rsidRPr="00974CC3" w14:paraId="7BC66344" w14:textId="77777777" w:rsidTr="004F2D6D">
        <w:tc>
          <w:tcPr>
            <w:tcW w:w="534" w:type="dxa"/>
            <w:vMerge/>
          </w:tcPr>
          <w:p w14:paraId="2720C8BC" w14:textId="77777777" w:rsidR="005B6481" w:rsidRPr="00974CC3" w:rsidRDefault="005B6481" w:rsidP="00A46645">
            <w:pPr>
              <w:keepNext/>
              <w:keepLines/>
              <w:spacing w:after="0" w:line="240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3856" w:type="dxa"/>
            <w:vMerge/>
          </w:tcPr>
          <w:p w14:paraId="2FC192DD" w14:textId="77777777" w:rsidR="005B6481" w:rsidRPr="00974CC3" w:rsidRDefault="005B6481" w:rsidP="00A4664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14:paraId="302BF576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14:paraId="21748D28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14:paraId="0F57F07B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3BB153F5" w14:textId="77777777" w:rsidR="005B6481" w:rsidRPr="00974CC3" w:rsidRDefault="005B6481" w:rsidP="00A46645">
            <w:pPr>
              <w:widowControl w:val="0"/>
              <w:tabs>
                <w:tab w:val="left" w:pos="33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969" w:type="dxa"/>
            <w:gridSpan w:val="4"/>
          </w:tcPr>
          <w:p w14:paraId="1CEEBD77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1840" w:type="dxa"/>
            <w:gridSpan w:val="2"/>
            <w:vMerge w:val="restart"/>
          </w:tcPr>
          <w:p w14:paraId="0DE74172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виявлення та ефективне вирішення проблем і задоволення потреб учнів ЗЗСО громади  на локальному рівні при безпосередній їх участі</w:t>
            </w:r>
          </w:p>
        </w:tc>
      </w:tr>
      <w:tr w:rsidR="005B6481" w:rsidRPr="00974CC3" w14:paraId="7978953E" w14:textId="77777777" w:rsidTr="004F2D6D">
        <w:trPr>
          <w:trHeight w:val="556"/>
        </w:trPr>
        <w:tc>
          <w:tcPr>
            <w:tcW w:w="534" w:type="dxa"/>
            <w:vMerge/>
          </w:tcPr>
          <w:p w14:paraId="04DB1208" w14:textId="77777777" w:rsidR="005B6481" w:rsidRPr="00974CC3" w:rsidRDefault="005B6481" w:rsidP="00A46645">
            <w:pPr>
              <w:keepNext/>
              <w:keepLines/>
              <w:spacing w:after="0" w:line="240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3856" w:type="dxa"/>
            <w:vMerge/>
          </w:tcPr>
          <w:p w14:paraId="634F66CA" w14:textId="77777777" w:rsidR="005B6481" w:rsidRPr="00974CC3" w:rsidRDefault="005B6481" w:rsidP="00A4664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14:paraId="782741D3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14:paraId="151531D1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14:paraId="6924E3A2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473DAD58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242FED99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2025</w:t>
            </w:r>
          </w:p>
        </w:tc>
        <w:tc>
          <w:tcPr>
            <w:tcW w:w="992" w:type="dxa"/>
          </w:tcPr>
          <w:p w14:paraId="5DBADE3F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2026</w:t>
            </w:r>
          </w:p>
        </w:tc>
        <w:tc>
          <w:tcPr>
            <w:tcW w:w="995" w:type="dxa"/>
          </w:tcPr>
          <w:p w14:paraId="64ED04A8" w14:textId="77777777" w:rsidR="005B6481" w:rsidRPr="00974CC3" w:rsidRDefault="005B6481" w:rsidP="00A4664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2027</w:t>
            </w:r>
          </w:p>
        </w:tc>
        <w:tc>
          <w:tcPr>
            <w:tcW w:w="989" w:type="dxa"/>
          </w:tcPr>
          <w:p w14:paraId="73D87ED7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2028</w:t>
            </w:r>
          </w:p>
        </w:tc>
        <w:tc>
          <w:tcPr>
            <w:tcW w:w="1840" w:type="dxa"/>
            <w:gridSpan w:val="2"/>
            <w:vMerge/>
          </w:tcPr>
          <w:p w14:paraId="5386E7D4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B6481" w:rsidRPr="00974CC3" w14:paraId="22B7BCAC" w14:textId="77777777" w:rsidTr="004F2D6D">
        <w:tc>
          <w:tcPr>
            <w:tcW w:w="534" w:type="dxa"/>
          </w:tcPr>
          <w:p w14:paraId="22025493" w14:textId="77777777" w:rsidR="005B6481" w:rsidRPr="00974CC3" w:rsidRDefault="005B6481" w:rsidP="00A46645">
            <w:pPr>
              <w:keepNext/>
              <w:keepLines/>
              <w:spacing w:after="0" w:line="240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/>
              </w:rPr>
              <w:t>5.1.</w:t>
            </w:r>
          </w:p>
        </w:tc>
        <w:tc>
          <w:tcPr>
            <w:tcW w:w="3856" w:type="dxa"/>
          </w:tcPr>
          <w:p w14:paraId="4E73585A" w14:textId="77777777" w:rsidR="005B6481" w:rsidRPr="00974CC3" w:rsidRDefault="005B6481" w:rsidP="00A46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Виконання проєктів, які визнано переможцями </w:t>
            </w:r>
          </w:p>
          <w:p w14:paraId="3A116371" w14:textId="77777777" w:rsidR="005B6481" w:rsidRPr="00974CC3" w:rsidRDefault="005B6481" w:rsidP="00A4664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</w:tcPr>
          <w:p w14:paraId="4820AB5C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2025-2028</w:t>
            </w:r>
          </w:p>
        </w:tc>
        <w:tc>
          <w:tcPr>
            <w:tcW w:w="1134" w:type="dxa"/>
          </w:tcPr>
          <w:p w14:paraId="285AC2F0" w14:textId="38335E49" w:rsidR="005B6481" w:rsidRPr="00974CC3" w:rsidRDefault="005B6481" w:rsidP="00A466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zh-CN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</w:t>
            </w:r>
            <w:r w:rsidR="008056F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ОКС</w:t>
            </w: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, </w:t>
            </w:r>
          </w:p>
          <w:p w14:paraId="3CF534D9" w14:textId="77777777" w:rsidR="005B6481" w:rsidRPr="00974CC3" w:rsidRDefault="005B6481" w:rsidP="00A466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zh-CN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zh-CN"/>
              </w:rPr>
              <w:t>ЗЗСО</w:t>
            </w:r>
          </w:p>
          <w:p w14:paraId="25F9437F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69F30BB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1418" w:type="dxa"/>
          </w:tcPr>
          <w:p w14:paraId="041D6EB9" w14:textId="1AF69B49" w:rsidR="005B6481" w:rsidRPr="00974CC3" w:rsidRDefault="00FB21FF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1280,0</w:t>
            </w:r>
          </w:p>
        </w:tc>
        <w:tc>
          <w:tcPr>
            <w:tcW w:w="993" w:type="dxa"/>
          </w:tcPr>
          <w:p w14:paraId="782D5B30" w14:textId="400062FB" w:rsidR="005B6481" w:rsidRPr="00974CC3" w:rsidRDefault="00C615A1" w:rsidP="00A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>320,0</w:t>
            </w:r>
          </w:p>
        </w:tc>
        <w:tc>
          <w:tcPr>
            <w:tcW w:w="992" w:type="dxa"/>
          </w:tcPr>
          <w:p w14:paraId="7F10322D" w14:textId="6A35E462" w:rsidR="005B6481" w:rsidRPr="00974CC3" w:rsidRDefault="00C615A1" w:rsidP="00A46645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/>
              </w:rPr>
              <w:t>320,0</w:t>
            </w:r>
          </w:p>
        </w:tc>
        <w:tc>
          <w:tcPr>
            <w:tcW w:w="995" w:type="dxa"/>
          </w:tcPr>
          <w:p w14:paraId="2B61DE5C" w14:textId="4BC5C6A8" w:rsidR="005B6481" w:rsidRPr="00974CC3" w:rsidRDefault="00C615A1" w:rsidP="00A46645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/>
              </w:rPr>
              <w:t>320,0</w:t>
            </w:r>
          </w:p>
        </w:tc>
        <w:tc>
          <w:tcPr>
            <w:tcW w:w="989" w:type="dxa"/>
          </w:tcPr>
          <w:p w14:paraId="649C4C8E" w14:textId="3107FD6F" w:rsidR="005B6481" w:rsidRPr="00974CC3" w:rsidRDefault="00C615A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320,0</w:t>
            </w:r>
          </w:p>
        </w:tc>
        <w:tc>
          <w:tcPr>
            <w:tcW w:w="1840" w:type="dxa"/>
            <w:gridSpan w:val="2"/>
            <w:vMerge/>
          </w:tcPr>
          <w:p w14:paraId="5B31DB52" w14:textId="77777777" w:rsidR="005B6481" w:rsidRPr="00974CC3" w:rsidRDefault="005B6481" w:rsidP="00A4664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14:paraId="5AEB17A2" w14:textId="0D186F26" w:rsidR="005B6481" w:rsidRPr="00974CC3" w:rsidRDefault="00CF78C7" w:rsidP="00A46645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val="uk-UA"/>
        </w:rPr>
      </w:pPr>
      <w:r w:rsidRPr="00974CC3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val="uk-UA"/>
        </w:rPr>
        <w:t>Очікувані результати:</w:t>
      </w:r>
    </w:p>
    <w:p w14:paraId="04987C7A" w14:textId="471DB094" w:rsidR="00CF78C7" w:rsidRPr="00974CC3" w:rsidRDefault="00CF78C7" w:rsidP="00A46645">
      <w:pPr>
        <w:pStyle w:val="a4"/>
        <w:numPr>
          <w:ilvl w:val="0"/>
          <w:numId w:val="18"/>
        </w:numPr>
        <w:spacing w:after="0" w:line="240" w:lineRule="auto"/>
        <w:ind w:left="284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 w:rsidRPr="00974CC3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Учні вміють ефективно вирішувати проблеми для задоволення свої потреб у закладах загальної середньої освіти;</w:t>
      </w:r>
    </w:p>
    <w:p w14:paraId="590BFAFA" w14:textId="7F64893B" w:rsidR="00CF78C7" w:rsidRPr="00974CC3" w:rsidRDefault="00CF78C7" w:rsidP="00A46645">
      <w:pPr>
        <w:pStyle w:val="a4"/>
        <w:numPr>
          <w:ilvl w:val="0"/>
          <w:numId w:val="18"/>
        </w:numPr>
        <w:spacing w:after="0" w:line="240" w:lineRule="auto"/>
        <w:ind w:left="284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 w:rsidRPr="00974CC3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Взаємодія між органом місцевого самоврядування та активної шкільної громадс</w:t>
      </w:r>
      <w:r w:rsidR="00A46645" w:rsidRPr="00974CC3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ь</w:t>
      </w:r>
      <w:r w:rsidRPr="00974CC3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кості;</w:t>
      </w:r>
    </w:p>
    <w:p w14:paraId="0FB326B6" w14:textId="7D6CC16B" w:rsidR="00CF78C7" w:rsidRPr="00974CC3" w:rsidRDefault="00CF78C7" w:rsidP="00A46645">
      <w:pPr>
        <w:pStyle w:val="a4"/>
        <w:numPr>
          <w:ilvl w:val="0"/>
          <w:numId w:val="18"/>
        </w:numPr>
        <w:spacing w:after="0" w:line="240" w:lineRule="auto"/>
        <w:ind w:left="284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 w:rsidRPr="00974CC3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Учні вміють готувати, подати, аналізувати та реалізовувати проєкти.</w:t>
      </w:r>
    </w:p>
    <w:p w14:paraId="0A210EAC" w14:textId="77777777" w:rsidR="007F2F0B" w:rsidRPr="00974CC3" w:rsidRDefault="007F2F0B" w:rsidP="007F2F0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</w:p>
    <w:p w14:paraId="3BF57C59" w14:textId="77777777" w:rsidR="007F2F0B" w:rsidRPr="00974CC3" w:rsidRDefault="007F2F0B" w:rsidP="007F2F0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</w:p>
    <w:p w14:paraId="27E2199C" w14:textId="77777777" w:rsidR="007F2F0B" w:rsidRPr="00974CC3" w:rsidRDefault="007F2F0B" w:rsidP="007F2F0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</w:p>
    <w:p w14:paraId="3B05B017" w14:textId="77777777" w:rsidR="007F2F0B" w:rsidRPr="00974CC3" w:rsidRDefault="007F2F0B" w:rsidP="007F2F0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</w:p>
    <w:p w14:paraId="368F51C0" w14:textId="77777777" w:rsidR="007F2F0B" w:rsidRPr="00974CC3" w:rsidRDefault="007F2F0B" w:rsidP="007F2F0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</w:p>
    <w:p w14:paraId="38F0E865" w14:textId="77777777" w:rsidR="007F2F0B" w:rsidRPr="00974CC3" w:rsidRDefault="007F2F0B" w:rsidP="007F2F0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</w:p>
    <w:p w14:paraId="4119C9FF" w14:textId="77777777" w:rsidR="007F2F0B" w:rsidRPr="00974CC3" w:rsidRDefault="007F2F0B" w:rsidP="007F2F0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</w:p>
    <w:p w14:paraId="05C6E2BA" w14:textId="77777777" w:rsidR="007F2F0B" w:rsidRPr="00974CC3" w:rsidRDefault="007F2F0B" w:rsidP="007F2F0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</w:p>
    <w:p w14:paraId="66851693" w14:textId="77777777" w:rsidR="007F2F0B" w:rsidRPr="00974CC3" w:rsidRDefault="007F2F0B" w:rsidP="007F2F0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zh-CN"/>
        </w:rPr>
      </w:pPr>
      <w:bookmarkStart w:id="3" w:name="_Hlk193985335"/>
      <w:r w:rsidRPr="00974CC3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Напрямок 6. </w:t>
      </w:r>
      <w:bookmarkStart w:id="4" w:name="_Hlk183763318"/>
      <w:r w:rsidRPr="00974CC3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Забезпечення умов збереження та зміцнення здоров’я учасників освітнього процесу</w:t>
      </w:r>
      <w:bookmarkEnd w:id="4"/>
    </w:p>
    <w:p w14:paraId="1ABFF9B2" w14:textId="77777777" w:rsidR="007F2F0B" w:rsidRPr="00974CC3" w:rsidRDefault="007F2F0B" w:rsidP="007F2F0B">
      <w:pPr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val="uk-UA" w:eastAsia="zh-CN"/>
        </w:rPr>
      </w:pPr>
      <w:r w:rsidRPr="00974CC3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val="uk-UA" w:eastAsia="zh-CN"/>
        </w:rPr>
        <w:t xml:space="preserve">Завдання: </w:t>
      </w:r>
      <w:r w:rsidRPr="00974CC3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Формування освітнього середовища, сприятливого для збереження здоров’я учасників освітнього процесу дошкільної та загальної середньої освіти</w:t>
      </w:r>
    </w:p>
    <w:tbl>
      <w:tblPr>
        <w:tblStyle w:val="1"/>
        <w:tblW w:w="15727" w:type="dxa"/>
        <w:tblLayout w:type="fixed"/>
        <w:tblLook w:val="04A0" w:firstRow="1" w:lastRow="0" w:firstColumn="1" w:lastColumn="0" w:noHBand="0" w:noVBand="1"/>
      </w:tblPr>
      <w:tblGrid>
        <w:gridCol w:w="534"/>
        <w:gridCol w:w="5840"/>
        <w:gridCol w:w="850"/>
        <w:gridCol w:w="992"/>
        <w:gridCol w:w="851"/>
        <w:gridCol w:w="993"/>
        <w:gridCol w:w="851"/>
        <w:gridCol w:w="992"/>
        <w:gridCol w:w="995"/>
        <w:gridCol w:w="989"/>
        <w:gridCol w:w="1826"/>
        <w:gridCol w:w="14"/>
      </w:tblGrid>
      <w:tr w:rsidR="007F2F0B" w:rsidRPr="00974CC3" w14:paraId="709A19C4" w14:textId="77777777" w:rsidTr="00FD053C">
        <w:trPr>
          <w:gridAfter w:val="1"/>
          <w:wAfter w:w="14" w:type="dxa"/>
        </w:trPr>
        <w:tc>
          <w:tcPr>
            <w:tcW w:w="534" w:type="dxa"/>
            <w:vMerge w:val="restart"/>
          </w:tcPr>
          <w:p w14:paraId="51DAD18B" w14:textId="77777777" w:rsidR="007F2F0B" w:rsidRPr="00974CC3" w:rsidRDefault="007F2F0B" w:rsidP="00FD053C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/>
              </w:rPr>
              <w:t>№</w:t>
            </w:r>
          </w:p>
          <w:p w14:paraId="52A59DF5" w14:textId="77777777" w:rsidR="007F2F0B" w:rsidRPr="00974CC3" w:rsidRDefault="007F2F0B" w:rsidP="00FD053C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840" w:type="dxa"/>
            <w:vMerge w:val="restart"/>
          </w:tcPr>
          <w:p w14:paraId="36A99F63" w14:textId="77777777" w:rsidR="007F2F0B" w:rsidRPr="00974CC3" w:rsidRDefault="007F2F0B" w:rsidP="00FD053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850" w:type="dxa"/>
            <w:vMerge w:val="restart"/>
          </w:tcPr>
          <w:p w14:paraId="24547B93" w14:textId="77777777" w:rsidR="007F2F0B" w:rsidRPr="00974CC3" w:rsidRDefault="007F2F0B" w:rsidP="00FD053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992" w:type="dxa"/>
            <w:vMerge w:val="restart"/>
          </w:tcPr>
          <w:p w14:paraId="58156B60" w14:textId="77777777" w:rsidR="007F2F0B" w:rsidRPr="00974CC3" w:rsidRDefault="007F2F0B" w:rsidP="00FD053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851" w:type="dxa"/>
            <w:vMerge w:val="restart"/>
          </w:tcPr>
          <w:p w14:paraId="48C52BD3" w14:textId="77777777" w:rsidR="007F2F0B" w:rsidRPr="00974CC3" w:rsidRDefault="007F2F0B" w:rsidP="00FD053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820" w:type="dxa"/>
            <w:gridSpan w:val="5"/>
          </w:tcPr>
          <w:p w14:paraId="4F2F1159" w14:textId="77777777" w:rsidR="007F2F0B" w:rsidRPr="00974CC3" w:rsidRDefault="007F2F0B" w:rsidP="00FD053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Обсяги фінансування по роках, тис.грн.</w:t>
            </w:r>
          </w:p>
        </w:tc>
        <w:tc>
          <w:tcPr>
            <w:tcW w:w="1826" w:type="dxa"/>
          </w:tcPr>
          <w:p w14:paraId="5BB9590C" w14:textId="77777777" w:rsidR="007F2F0B" w:rsidRPr="00974CC3" w:rsidRDefault="007F2F0B" w:rsidP="00FD053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Очікувані результати</w:t>
            </w:r>
          </w:p>
        </w:tc>
      </w:tr>
      <w:tr w:rsidR="007F2F0B" w:rsidRPr="00974CC3" w14:paraId="7B1461DA" w14:textId="77777777" w:rsidTr="00FD053C">
        <w:tc>
          <w:tcPr>
            <w:tcW w:w="534" w:type="dxa"/>
            <w:vMerge/>
          </w:tcPr>
          <w:p w14:paraId="62DB706F" w14:textId="77777777" w:rsidR="007F2F0B" w:rsidRPr="00974CC3" w:rsidRDefault="007F2F0B" w:rsidP="00FD053C">
            <w:pPr>
              <w:keepNext/>
              <w:keepLines/>
              <w:spacing w:after="0" w:line="240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5840" w:type="dxa"/>
            <w:vMerge/>
          </w:tcPr>
          <w:p w14:paraId="17753276" w14:textId="77777777" w:rsidR="007F2F0B" w:rsidRPr="00974CC3" w:rsidRDefault="007F2F0B" w:rsidP="00FD053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14:paraId="061D8E12" w14:textId="77777777" w:rsidR="007F2F0B" w:rsidRPr="00974CC3" w:rsidRDefault="007F2F0B" w:rsidP="00FD053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14:paraId="36DFFAAB" w14:textId="77777777" w:rsidR="007F2F0B" w:rsidRPr="00974CC3" w:rsidRDefault="007F2F0B" w:rsidP="00FD053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49A03974" w14:textId="77777777" w:rsidR="007F2F0B" w:rsidRPr="00974CC3" w:rsidRDefault="007F2F0B" w:rsidP="00FD053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22C8EDFC" w14:textId="77777777" w:rsidR="007F2F0B" w:rsidRPr="00974CC3" w:rsidRDefault="007F2F0B" w:rsidP="00FD053C">
            <w:pPr>
              <w:widowControl w:val="0"/>
              <w:tabs>
                <w:tab w:val="left" w:pos="33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827" w:type="dxa"/>
            <w:gridSpan w:val="4"/>
          </w:tcPr>
          <w:p w14:paraId="115EA408" w14:textId="77777777" w:rsidR="007F2F0B" w:rsidRPr="00974CC3" w:rsidRDefault="007F2F0B" w:rsidP="00FD053C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1840" w:type="dxa"/>
            <w:gridSpan w:val="2"/>
            <w:vMerge w:val="restart"/>
          </w:tcPr>
          <w:p w14:paraId="76C78552" w14:textId="77777777" w:rsidR="007F2F0B" w:rsidRPr="00974CC3" w:rsidRDefault="007F2F0B" w:rsidP="00FD053C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Сприятливе освітнє середовище</w:t>
            </w:r>
          </w:p>
          <w:p w14:paraId="5F528064" w14:textId="77777777" w:rsidR="007F2F0B" w:rsidRPr="00974CC3" w:rsidRDefault="007F2F0B" w:rsidP="00FD053C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для збереження здоров’я учасників освітнього процесу</w:t>
            </w:r>
          </w:p>
        </w:tc>
      </w:tr>
      <w:tr w:rsidR="007F2F0B" w:rsidRPr="00974CC3" w14:paraId="4DED2CF9" w14:textId="77777777" w:rsidTr="00FD053C">
        <w:trPr>
          <w:trHeight w:val="556"/>
        </w:trPr>
        <w:tc>
          <w:tcPr>
            <w:tcW w:w="534" w:type="dxa"/>
            <w:vMerge/>
          </w:tcPr>
          <w:p w14:paraId="57FAED1E" w14:textId="77777777" w:rsidR="007F2F0B" w:rsidRPr="00974CC3" w:rsidRDefault="007F2F0B" w:rsidP="00FD053C">
            <w:pPr>
              <w:keepNext/>
              <w:keepLines/>
              <w:spacing w:after="0" w:line="240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5840" w:type="dxa"/>
            <w:vMerge/>
          </w:tcPr>
          <w:p w14:paraId="50677ABA" w14:textId="77777777" w:rsidR="007F2F0B" w:rsidRPr="00974CC3" w:rsidRDefault="007F2F0B" w:rsidP="00FD053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14:paraId="2CDC21D0" w14:textId="77777777" w:rsidR="007F2F0B" w:rsidRPr="00974CC3" w:rsidRDefault="007F2F0B" w:rsidP="00FD053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14:paraId="140A0627" w14:textId="77777777" w:rsidR="007F2F0B" w:rsidRPr="00974CC3" w:rsidRDefault="007F2F0B" w:rsidP="00FD053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5F9AB49F" w14:textId="77777777" w:rsidR="007F2F0B" w:rsidRPr="00974CC3" w:rsidRDefault="007F2F0B" w:rsidP="00FD053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4D102947" w14:textId="77777777" w:rsidR="007F2F0B" w:rsidRPr="00974CC3" w:rsidRDefault="007F2F0B" w:rsidP="00FD053C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000C69C1" w14:textId="77777777" w:rsidR="007F2F0B" w:rsidRPr="00974CC3" w:rsidRDefault="007F2F0B" w:rsidP="00FD053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2025</w:t>
            </w:r>
          </w:p>
        </w:tc>
        <w:tc>
          <w:tcPr>
            <w:tcW w:w="992" w:type="dxa"/>
          </w:tcPr>
          <w:p w14:paraId="7741C63C" w14:textId="77777777" w:rsidR="007F2F0B" w:rsidRPr="00974CC3" w:rsidRDefault="007F2F0B" w:rsidP="00FD053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2026</w:t>
            </w:r>
          </w:p>
        </w:tc>
        <w:tc>
          <w:tcPr>
            <w:tcW w:w="995" w:type="dxa"/>
          </w:tcPr>
          <w:p w14:paraId="315EE3AF" w14:textId="77777777" w:rsidR="007F2F0B" w:rsidRPr="00974CC3" w:rsidRDefault="007F2F0B" w:rsidP="00FD053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2027</w:t>
            </w:r>
          </w:p>
        </w:tc>
        <w:tc>
          <w:tcPr>
            <w:tcW w:w="989" w:type="dxa"/>
          </w:tcPr>
          <w:p w14:paraId="205189D1" w14:textId="77777777" w:rsidR="007F2F0B" w:rsidRPr="00974CC3" w:rsidRDefault="007F2F0B" w:rsidP="00FD053C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2028</w:t>
            </w:r>
          </w:p>
        </w:tc>
        <w:tc>
          <w:tcPr>
            <w:tcW w:w="1840" w:type="dxa"/>
            <w:gridSpan w:val="2"/>
            <w:vMerge/>
          </w:tcPr>
          <w:p w14:paraId="7320D736" w14:textId="77777777" w:rsidR="007F2F0B" w:rsidRPr="00974CC3" w:rsidRDefault="007F2F0B" w:rsidP="00FD053C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7F2F0B" w:rsidRPr="00974CC3" w14:paraId="058A260E" w14:textId="77777777" w:rsidTr="00FD053C">
        <w:tc>
          <w:tcPr>
            <w:tcW w:w="534" w:type="dxa"/>
          </w:tcPr>
          <w:p w14:paraId="1EE33E20" w14:textId="77777777" w:rsidR="007F2F0B" w:rsidRPr="00974CC3" w:rsidRDefault="007F2F0B" w:rsidP="00FD053C">
            <w:pPr>
              <w:keepNext/>
              <w:keepLines/>
              <w:spacing w:after="0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/>
              </w:rPr>
              <w:t>6.1.</w:t>
            </w:r>
          </w:p>
        </w:tc>
        <w:tc>
          <w:tcPr>
            <w:tcW w:w="5840" w:type="dxa"/>
          </w:tcPr>
          <w:p w14:paraId="0ED31A29" w14:textId="77777777" w:rsidR="007F2F0B" w:rsidRPr="00974CC3" w:rsidRDefault="007F2F0B" w:rsidP="00FD053C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Забезпечення проходження періодичних медичних оглядів працівниками закладів освіти </w:t>
            </w:r>
          </w:p>
        </w:tc>
        <w:tc>
          <w:tcPr>
            <w:tcW w:w="850" w:type="dxa"/>
          </w:tcPr>
          <w:p w14:paraId="539F43C7" w14:textId="77777777" w:rsidR="007F2F0B" w:rsidRPr="00974CC3" w:rsidRDefault="007F2F0B" w:rsidP="00FD053C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2025-2028</w:t>
            </w:r>
          </w:p>
        </w:tc>
        <w:tc>
          <w:tcPr>
            <w:tcW w:w="992" w:type="dxa"/>
          </w:tcPr>
          <w:p w14:paraId="1FF7FB91" w14:textId="56654549" w:rsidR="007F2F0B" w:rsidRPr="00974CC3" w:rsidRDefault="007F2F0B" w:rsidP="00FD053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Відділ</w:t>
            </w:r>
            <w:r w:rsidR="008056F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ОКС</w:t>
            </w: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, </w:t>
            </w:r>
          </w:p>
          <w:p w14:paraId="077AAE17" w14:textId="77777777" w:rsidR="007F2F0B" w:rsidRPr="00974CC3" w:rsidRDefault="007F2F0B" w:rsidP="00FD053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  <w:t>ЗЗСО, ЗДО</w:t>
            </w:r>
          </w:p>
          <w:p w14:paraId="0875559E" w14:textId="77777777" w:rsidR="007F2F0B" w:rsidRPr="00974CC3" w:rsidRDefault="007F2F0B" w:rsidP="00FD053C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186236CA" w14:textId="77777777" w:rsidR="007F2F0B" w:rsidRPr="00974CC3" w:rsidRDefault="007F2F0B" w:rsidP="00FD053C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993" w:type="dxa"/>
          </w:tcPr>
          <w:p w14:paraId="0ADC9331" w14:textId="77777777" w:rsidR="007F2F0B" w:rsidRPr="00974CC3" w:rsidRDefault="007F2F0B" w:rsidP="00FD053C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2480,0</w:t>
            </w:r>
          </w:p>
        </w:tc>
        <w:tc>
          <w:tcPr>
            <w:tcW w:w="851" w:type="dxa"/>
          </w:tcPr>
          <w:p w14:paraId="4B076DEE" w14:textId="77777777" w:rsidR="007F2F0B" w:rsidRPr="00974CC3" w:rsidRDefault="007F2F0B" w:rsidP="00FD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620,0</w:t>
            </w:r>
          </w:p>
        </w:tc>
        <w:tc>
          <w:tcPr>
            <w:tcW w:w="992" w:type="dxa"/>
          </w:tcPr>
          <w:p w14:paraId="771126F6" w14:textId="77777777" w:rsidR="007F2F0B" w:rsidRPr="00974CC3" w:rsidRDefault="007F2F0B" w:rsidP="00FD053C">
            <w:pPr>
              <w:keepNext/>
              <w:keepLines/>
              <w:spacing w:after="0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620,0</w:t>
            </w:r>
          </w:p>
        </w:tc>
        <w:tc>
          <w:tcPr>
            <w:tcW w:w="995" w:type="dxa"/>
          </w:tcPr>
          <w:p w14:paraId="6810B3F6" w14:textId="77777777" w:rsidR="007F2F0B" w:rsidRPr="00974CC3" w:rsidRDefault="007F2F0B" w:rsidP="00FD053C">
            <w:pPr>
              <w:keepNext/>
              <w:keepLines/>
              <w:spacing w:after="0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620,0</w:t>
            </w:r>
          </w:p>
        </w:tc>
        <w:tc>
          <w:tcPr>
            <w:tcW w:w="989" w:type="dxa"/>
          </w:tcPr>
          <w:p w14:paraId="63D4C34D" w14:textId="77777777" w:rsidR="007F2F0B" w:rsidRPr="00974CC3" w:rsidRDefault="007F2F0B" w:rsidP="00FD053C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620,0</w:t>
            </w:r>
          </w:p>
        </w:tc>
        <w:tc>
          <w:tcPr>
            <w:tcW w:w="1840" w:type="dxa"/>
            <w:gridSpan w:val="2"/>
            <w:vMerge/>
          </w:tcPr>
          <w:p w14:paraId="74554021" w14:textId="77777777" w:rsidR="007F2F0B" w:rsidRPr="00974CC3" w:rsidRDefault="007F2F0B" w:rsidP="00FD053C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7F2F0B" w:rsidRPr="00974CC3" w14:paraId="2A45C906" w14:textId="77777777" w:rsidTr="00FD053C">
        <w:tc>
          <w:tcPr>
            <w:tcW w:w="534" w:type="dxa"/>
          </w:tcPr>
          <w:p w14:paraId="1FE2A880" w14:textId="77777777" w:rsidR="007F2F0B" w:rsidRPr="00974CC3" w:rsidRDefault="007F2F0B" w:rsidP="00FD053C">
            <w:pPr>
              <w:keepNext/>
              <w:keepLines/>
              <w:spacing w:after="0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/>
              </w:rPr>
              <w:t>6.2</w:t>
            </w:r>
          </w:p>
        </w:tc>
        <w:tc>
          <w:tcPr>
            <w:tcW w:w="5840" w:type="dxa"/>
          </w:tcPr>
          <w:p w14:paraId="5566FFEE" w14:textId="77777777" w:rsidR="007F2F0B" w:rsidRPr="00974CC3" w:rsidRDefault="007F2F0B" w:rsidP="00FD053C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Впровадження у педагогічний процес новітніх методик профілактики та лікування дитячих захворювань, здоров’язберігаючих та здоров’я-формуючих технологій, соціально-оздоровчих проєктів</w:t>
            </w:r>
          </w:p>
        </w:tc>
        <w:tc>
          <w:tcPr>
            <w:tcW w:w="850" w:type="dxa"/>
          </w:tcPr>
          <w:p w14:paraId="6B752799" w14:textId="77777777" w:rsidR="007F2F0B" w:rsidRPr="00974CC3" w:rsidRDefault="007F2F0B" w:rsidP="00FD053C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2025-2028</w:t>
            </w:r>
          </w:p>
        </w:tc>
        <w:tc>
          <w:tcPr>
            <w:tcW w:w="992" w:type="dxa"/>
          </w:tcPr>
          <w:p w14:paraId="087D0622" w14:textId="77814407" w:rsidR="007F2F0B" w:rsidRPr="00974CC3" w:rsidRDefault="007F2F0B" w:rsidP="00FD053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Відділ</w:t>
            </w:r>
            <w:r w:rsidR="008056F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ОКС</w:t>
            </w: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, </w:t>
            </w:r>
          </w:p>
          <w:p w14:paraId="3F60E90B" w14:textId="77777777" w:rsidR="007F2F0B" w:rsidRPr="00974CC3" w:rsidRDefault="007F2F0B" w:rsidP="00FD053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  <w:t>ЗЗСО, ЗДО</w:t>
            </w:r>
          </w:p>
          <w:p w14:paraId="03D928A9" w14:textId="77777777" w:rsidR="007F2F0B" w:rsidRPr="00974CC3" w:rsidRDefault="007F2F0B" w:rsidP="00FD053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3CF990D2" w14:textId="77777777" w:rsidR="007F2F0B" w:rsidRPr="00974CC3" w:rsidRDefault="007F2F0B" w:rsidP="00FD053C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gridSpan w:val="5"/>
          </w:tcPr>
          <w:p w14:paraId="4D358F52" w14:textId="77777777" w:rsidR="007F2F0B" w:rsidRPr="00974CC3" w:rsidRDefault="007F2F0B" w:rsidP="00FD053C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14:paraId="1AC81E20" w14:textId="77777777" w:rsidR="007F2F0B" w:rsidRPr="00974CC3" w:rsidRDefault="007F2F0B" w:rsidP="00FD053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14:paraId="0A38633B" w14:textId="77777777" w:rsidR="007F2F0B" w:rsidRPr="00974CC3" w:rsidRDefault="007F2F0B" w:rsidP="00FD053C">
            <w:pPr>
              <w:tabs>
                <w:tab w:val="left" w:pos="121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ab/>
              <w:t>Не потребує фінансування</w:t>
            </w:r>
          </w:p>
        </w:tc>
        <w:tc>
          <w:tcPr>
            <w:tcW w:w="1840" w:type="dxa"/>
            <w:gridSpan w:val="2"/>
            <w:vMerge/>
          </w:tcPr>
          <w:p w14:paraId="30438B5A" w14:textId="77777777" w:rsidR="007F2F0B" w:rsidRPr="00974CC3" w:rsidRDefault="007F2F0B" w:rsidP="00FD053C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14:paraId="523DB00A" w14:textId="77777777" w:rsidR="007F2F0B" w:rsidRPr="00974CC3" w:rsidRDefault="007F2F0B" w:rsidP="007F2F0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val="uk-UA"/>
        </w:rPr>
      </w:pPr>
      <w:r w:rsidRPr="00974CC3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val="uk-UA"/>
        </w:rPr>
        <w:t>Очікувані результати:</w:t>
      </w:r>
    </w:p>
    <w:p w14:paraId="239746B4" w14:textId="77777777" w:rsidR="007F2F0B" w:rsidRPr="00974CC3" w:rsidRDefault="007F2F0B" w:rsidP="007F2F0B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 w:rsidRPr="00974CC3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Сформована система цінностей учнів та вихованців, стійкі мотиваційні установки на здоровий спосіб життя.</w:t>
      </w:r>
    </w:p>
    <w:p w14:paraId="7D801D69" w14:textId="77777777" w:rsidR="007F2F0B" w:rsidRPr="00974CC3" w:rsidRDefault="007F2F0B" w:rsidP="007F2F0B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 w:rsidRPr="00974CC3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Співпраця педагогічних колективів, медичних працівників, батьків щодо реалізації права дітей і підлітків на збереження та зміцнення фізичного і психічного здоров’я.</w:t>
      </w:r>
    </w:p>
    <w:bookmarkEnd w:id="3"/>
    <w:p w14:paraId="78830F57" w14:textId="77777777" w:rsidR="007F2F0B" w:rsidRPr="00974CC3" w:rsidRDefault="007F2F0B" w:rsidP="007F2F0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</w:p>
    <w:p w14:paraId="03D6621C" w14:textId="77777777" w:rsidR="009170FE" w:rsidRPr="00974CC3" w:rsidRDefault="009170FE" w:rsidP="007F2F0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</w:p>
    <w:p w14:paraId="582DA969" w14:textId="77777777" w:rsidR="009170FE" w:rsidRPr="00974CC3" w:rsidRDefault="009170FE" w:rsidP="007F2F0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</w:p>
    <w:p w14:paraId="03A85CCD" w14:textId="77777777" w:rsidR="00974CC3" w:rsidRPr="00974CC3" w:rsidRDefault="00974CC3" w:rsidP="00527111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14:paraId="6BC3FBD3" w14:textId="13962F7C" w:rsidR="00527111" w:rsidRPr="00974CC3" w:rsidRDefault="00527111" w:rsidP="00527111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zh-CN"/>
        </w:rPr>
      </w:pPr>
      <w:r w:rsidRPr="00974CC3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lastRenderedPageBreak/>
        <w:t xml:space="preserve">Напрямок 7. </w:t>
      </w:r>
      <w:bookmarkStart w:id="5" w:name="_Hlk193986872"/>
      <w:r w:rsidRPr="00974CC3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Будівництво нових об’єктів, будівель  та споруд закладів освіти</w:t>
      </w:r>
      <w:bookmarkEnd w:id="5"/>
    </w:p>
    <w:p w14:paraId="58A0CF47" w14:textId="7D47E7A9" w:rsidR="00527111" w:rsidRPr="00974CC3" w:rsidRDefault="00527111" w:rsidP="00527111">
      <w:pPr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val="uk-UA" w:eastAsia="zh-CN"/>
        </w:rPr>
      </w:pPr>
      <w:r w:rsidRPr="00974CC3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val="uk-UA" w:eastAsia="zh-CN"/>
        </w:rPr>
        <w:t xml:space="preserve">Завдання: </w:t>
      </w:r>
      <w:r w:rsidRPr="00974CC3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Створення сучасної матеріально-технічної бази закладів загальної середньої освіти</w:t>
      </w:r>
    </w:p>
    <w:tbl>
      <w:tblPr>
        <w:tblStyle w:val="1"/>
        <w:tblW w:w="15727" w:type="dxa"/>
        <w:tblLayout w:type="fixed"/>
        <w:tblLook w:val="04A0" w:firstRow="1" w:lastRow="0" w:firstColumn="1" w:lastColumn="0" w:noHBand="0" w:noVBand="1"/>
      </w:tblPr>
      <w:tblGrid>
        <w:gridCol w:w="534"/>
        <w:gridCol w:w="5840"/>
        <w:gridCol w:w="850"/>
        <w:gridCol w:w="992"/>
        <w:gridCol w:w="851"/>
        <w:gridCol w:w="993"/>
        <w:gridCol w:w="992"/>
        <w:gridCol w:w="851"/>
        <w:gridCol w:w="995"/>
        <w:gridCol w:w="989"/>
        <w:gridCol w:w="1826"/>
        <w:gridCol w:w="14"/>
      </w:tblGrid>
      <w:tr w:rsidR="00527111" w:rsidRPr="00974CC3" w14:paraId="251CAD05" w14:textId="77777777" w:rsidTr="000D3933">
        <w:trPr>
          <w:gridAfter w:val="1"/>
          <w:wAfter w:w="14" w:type="dxa"/>
        </w:trPr>
        <w:tc>
          <w:tcPr>
            <w:tcW w:w="534" w:type="dxa"/>
            <w:vMerge w:val="restart"/>
          </w:tcPr>
          <w:p w14:paraId="2C3CB9ED" w14:textId="77777777" w:rsidR="00527111" w:rsidRPr="00974CC3" w:rsidRDefault="00527111" w:rsidP="000D3933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/>
              </w:rPr>
              <w:t>№</w:t>
            </w:r>
          </w:p>
          <w:p w14:paraId="30B5787D" w14:textId="77777777" w:rsidR="00527111" w:rsidRPr="00974CC3" w:rsidRDefault="00527111" w:rsidP="000D3933">
            <w:pPr>
              <w:keepNext/>
              <w:keepLines/>
              <w:spacing w:after="0" w:line="240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840" w:type="dxa"/>
            <w:vMerge w:val="restart"/>
          </w:tcPr>
          <w:p w14:paraId="3CDC2083" w14:textId="77777777" w:rsidR="00527111" w:rsidRPr="00974CC3" w:rsidRDefault="00527111" w:rsidP="000D393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850" w:type="dxa"/>
            <w:vMerge w:val="restart"/>
          </w:tcPr>
          <w:p w14:paraId="63D817E8" w14:textId="77777777" w:rsidR="00527111" w:rsidRPr="00974CC3" w:rsidRDefault="00527111" w:rsidP="000D39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992" w:type="dxa"/>
            <w:vMerge w:val="restart"/>
          </w:tcPr>
          <w:p w14:paraId="741A02B5" w14:textId="77777777" w:rsidR="00527111" w:rsidRPr="00974CC3" w:rsidRDefault="00527111" w:rsidP="000D39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851" w:type="dxa"/>
            <w:vMerge w:val="restart"/>
          </w:tcPr>
          <w:p w14:paraId="24E6DB62" w14:textId="77777777" w:rsidR="00527111" w:rsidRPr="00974CC3" w:rsidRDefault="00527111" w:rsidP="000D39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820" w:type="dxa"/>
            <w:gridSpan w:val="5"/>
          </w:tcPr>
          <w:p w14:paraId="477AFB5E" w14:textId="77777777" w:rsidR="00527111" w:rsidRPr="00974CC3" w:rsidRDefault="00527111" w:rsidP="000D393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Обсяги фінансування по роках, тис.грн.</w:t>
            </w:r>
          </w:p>
        </w:tc>
        <w:tc>
          <w:tcPr>
            <w:tcW w:w="1826" w:type="dxa"/>
          </w:tcPr>
          <w:p w14:paraId="540A2AE6" w14:textId="77777777" w:rsidR="00527111" w:rsidRPr="00974CC3" w:rsidRDefault="00527111" w:rsidP="000D393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Очікувані результати</w:t>
            </w:r>
          </w:p>
        </w:tc>
      </w:tr>
      <w:tr w:rsidR="00527111" w:rsidRPr="00974CC3" w14:paraId="3F6F98DC" w14:textId="77777777" w:rsidTr="000D3933">
        <w:tc>
          <w:tcPr>
            <w:tcW w:w="534" w:type="dxa"/>
            <w:vMerge/>
          </w:tcPr>
          <w:p w14:paraId="58266F22" w14:textId="77777777" w:rsidR="00527111" w:rsidRPr="00974CC3" w:rsidRDefault="00527111" w:rsidP="000D3933">
            <w:pPr>
              <w:keepNext/>
              <w:keepLines/>
              <w:spacing w:after="0" w:line="240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5840" w:type="dxa"/>
            <w:vMerge/>
          </w:tcPr>
          <w:p w14:paraId="55824EC8" w14:textId="77777777" w:rsidR="00527111" w:rsidRPr="00974CC3" w:rsidRDefault="00527111" w:rsidP="000D39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14:paraId="031529EC" w14:textId="77777777" w:rsidR="00527111" w:rsidRPr="00974CC3" w:rsidRDefault="00527111" w:rsidP="000D39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14:paraId="5DF5FF5A" w14:textId="77777777" w:rsidR="00527111" w:rsidRPr="00974CC3" w:rsidRDefault="00527111" w:rsidP="000D39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4151F784" w14:textId="77777777" w:rsidR="00527111" w:rsidRPr="00974CC3" w:rsidRDefault="00527111" w:rsidP="000D39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009148F1" w14:textId="77777777" w:rsidR="00527111" w:rsidRPr="00974CC3" w:rsidRDefault="00527111" w:rsidP="000D3933">
            <w:pPr>
              <w:widowControl w:val="0"/>
              <w:tabs>
                <w:tab w:val="left" w:pos="33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827" w:type="dxa"/>
            <w:gridSpan w:val="4"/>
          </w:tcPr>
          <w:p w14:paraId="60A7EBB0" w14:textId="77777777" w:rsidR="00527111" w:rsidRPr="00974CC3" w:rsidRDefault="00527111" w:rsidP="000D3933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1840" w:type="dxa"/>
            <w:gridSpan w:val="2"/>
            <w:vMerge w:val="restart"/>
          </w:tcPr>
          <w:p w14:paraId="7ED4A94B" w14:textId="590AE948" w:rsidR="00527111" w:rsidRPr="00974CC3" w:rsidRDefault="006178A8" w:rsidP="000D3933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Створення сучасних умов для фізичного виховання учнів</w:t>
            </w:r>
          </w:p>
        </w:tc>
      </w:tr>
      <w:tr w:rsidR="00527111" w:rsidRPr="00974CC3" w14:paraId="34558EA9" w14:textId="77777777" w:rsidTr="006178A8">
        <w:trPr>
          <w:trHeight w:val="556"/>
        </w:trPr>
        <w:tc>
          <w:tcPr>
            <w:tcW w:w="534" w:type="dxa"/>
            <w:vMerge/>
          </w:tcPr>
          <w:p w14:paraId="3747F814" w14:textId="77777777" w:rsidR="00527111" w:rsidRPr="00974CC3" w:rsidRDefault="00527111" w:rsidP="000D3933">
            <w:pPr>
              <w:keepNext/>
              <w:keepLines/>
              <w:spacing w:after="0" w:line="240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5840" w:type="dxa"/>
            <w:vMerge/>
          </w:tcPr>
          <w:p w14:paraId="5F04EE08" w14:textId="77777777" w:rsidR="00527111" w:rsidRPr="00974CC3" w:rsidRDefault="00527111" w:rsidP="000D39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14:paraId="5B2C8FC8" w14:textId="77777777" w:rsidR="00527111" w:rsidRPr="00974CC3" w:rsidRDefault="00527111" w:rsidP="000D39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14:paraId="5794D48E" w14:textId="77777777" w:rsidR="00527111" w:rsidRPr="00974CC3" w:rsidRDefault="00527111" w:rsidP="000D39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03AB30D1" w14:textId="77777777" w:rsidR="00527111" w:rsidRPr="00974CC3" w:rsidRDefault="00527111" w:rsidP="000D39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597C849C" w14:textId="77777777" w:rsidR="00527111" w:rsidRPr="00974CC3" w:rsidRDefault="00527111" w:rsidP="000D3933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18F847D7" w14:textId="77777777" w:rsidR="00527111" w:rsidRPr="00974CC3" w:rsidRDefault="00527111" w:rsidP="000D393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2025</w:t>
            </w:r>
          </w:p>
        </w:tc>
        <w:tc>
          <w:tcPr>
            <w:tcW w:w="851" w:type="dxa"/>
          </w:tcPr>
          <w:p w14:paraId="07E8BD8E" w14:textId="77777777" w:rsidR="00527111" w:rsidRPr="00974CC3" w:rsidRDefault="00527111" w:rsidP="000D393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2026</w:t>
            </w:r>
          </w:p>
        </w:tc>
        <w:tc>
          <w:tcPr>
            <w:tcW w:w="995" w:type="dxa"/>
          </w:tcPr>
          <w:p w14:paraId="06BC97C7" w14:textId="77777777" w:rsidR="00527111" w:rsidRPr="00974CC3" w:rsidRDefault="00527111" w:rsidP="000D393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2027</w:t>
            </w:r>
          </w:p>
        </w:tc>
        <w:tc>
          <w:tcPr>
            <w:tcW w:w="989" w:type="dxa"/>
          </w:tcPr>
          <w:p w14:paraId="0C1760B3" w14:textId="77777777" w:rsidR="00527111" w:rsidRPr="00974CC3" w:rsidRDefault="00527111" w:rsidP="000D3933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2028</w:t>
            </w:r>
          </w:p>
        </w:tc>
        <w:tc>
          <w:tcPr>
            <w:tcW w:w="1840" w:type="dxa"/>
            <w:gridSpan w:val="2"/>
            <w:vMerge/>
          </w:tcPr>
          <w:p w14:paraId="77E5575D" w14:textId="77777777" w:rsidR="00527111" w:rsidRPr="00974CC3" w:rsidRDefault="00527111" w:rsidP="000D3933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27111" w:rsidRPr="00974CC3" w14:paraId="546C1A7B" w14:textId="77777777" w:rsidTr="006178A8">
        <w:tc>
          <w:tcPr>
            <w:tcW w:w="534" w:type="dxa"/>
          </w:tcPr>
          <w:p w14:paraId="514EB73F" w14:textId="7A11F76D" w:rsidR="00527111" w:rsidRPr="00974CC3" w:rsidRDefault="00815AD9" w:rsidP="000D3933">
            <w:pPr>
              <w:keepNext/>
              <w:keepLines/>
              <w:spacing w:after="0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/>
              </w:rPr>
              <w:t>7</w:t>
            </w:r>
            <w:r w:rsidR="00527111" w:rsidRPr="00974CC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/>
              </w:rPr>
              <w:t>.1.</w:t>
            </w:r>
          </w:p>
        </w:tc>
        <w:tc>
          <w:tcPr>
            <w:tcW w:w="5840" w:type="dxa"/>
          </w:tcPr>
          <w:p w14:paraId="53D8BB29" w14:textId="44BBCFE2" w:rsidR="00527111" w:rsidRPr="00974CC3" w:rsidRDefault="00527111" w:rsidP="000D3933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974C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Будівництво </w:t>
            </w:r>
            <w:r w:rsidRPr="00974CC3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спортивної зали на території </w:t>
            </w:r>
            <w:r w:rsidR="00815AD9" w:rsidRPr="00974CC3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                 </w:t>
            </w:r>
            <w:r w:rsidRPr="00974CC3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КЗ «Зарванецька гімназія»</w:t>
            </w:r>
          </w:p>
        </w:tc>
        <w:tc>
          <w:tcPr>
            <w:tcW w:w="850" w:type="dxa"/>
          </w:tcPr>
          <w:p w14:paraId="3C90F47A" w14:textId="305FD42C" w:rsidR="00527111" w:rsidRPr="00974CC3" w:rsidRDefault="00527111" w:rsidP="000D3933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2025</w:t>
            </w:r>
          </w:p>
        </w:tc>
        <w:tc>
          <w:tcPr>
            <w:tcW w:w="992" w:type="dxa"/>
          </w:tcPr>
          <w:p w14:paraId="2984F286" w14:textId="62565F65" w:rsidR="00527111" w:rsidRPr="00974CC3" w:rsidRDefault="00527111" w:rsidP="000D3933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Відділ ЖКГ</w:t>
            </w:r>
            <w:r w:rsidR="008056F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Б, Відділ ОКС</w:t>
            </w:r>
          </w:p>
        </w:tc>
        <w:tc>
          <w:tcPr>
            <w:tcW w:w="851" w:type="dxa"/>
          </w:tcPr>
          <w:p w14:paraId="6C58C064" w14:textId="77777777" w:rsidR="00527111" w:rsidRPr="00974CC3" w:rsidRDefault="00527111" w:rsidP="000D3933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993" w:type="dxa"/>
          </w:tcPr>
          <w:p w14:paraId="23D9A1A2" w14:textId="7345CFB5" w:rsidR="00527111" w:rsidRPr="00974CC3" w:rsidRDefault="006178A8" w:rsidP="000D3933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5000,0</w:t>
            </w:r>
          </w:p>
        </w:tc>
        <w:tc>
          <w:tcPr>
            <w:tcW w:w="992" w:type="dxa"/>
          </w:tcPr>
          <w:p w14:paraId="6F1A8D81" w14:textId="31F69EB6" w:rsidR="00527111" w:rsidRPr="00974CC3" w:rsidRDefault="006178A8" w:rsidP="000D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5000,0</w:t>
            </w:r>
          </w:p>
        </w:tc>
        <w:tc>
          <w:tcPr>
            <w:tcW w:w="851" w:type="dxa"/>
          </w:tcPr>
          <w:p w14:paraId="68B37CE8" w14:textId="59CA3A25" w:rsidR="00527111" w:rsidRPr="00974CC3" w:rsidRDefault="006178A8" w:rsidP="000D3933">
            <w:pPr>
              <w:keepNext/>
              <w:keepLines/>
              <w:spacing w:after="0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995" w:type="dxa"/>
          </w:tcPr>
          <w:p w14:paraId="48CBB19D" w14:textId="3E25831F" w:rsidR="00527111" w:rsidRPr="00974CC3" w:rsidRDefault="006178A8" w:rsidP="000D3933">
            <w:pPr>
              <w:keepNext/>
              <w:keepLines/>
              <w:spacing w:after="0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989" w:type="dxa"/>
          </w:tcPr>
          <w:p w14:paraId="0B8A500C" w14:textId="77777777" w:rsidR="00527111" w:rsidRPr="00974CC3" w:rsidRDefault="006178A8" w:rsidP="000D3933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74CC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-</w:t>
            </w:r>
          </w:p>
          <w:p w14:paraId="4969AC00" w14:textId="40240265" w:rsidR="006178A8" w:rsidRPr="00974CC3" w:rsidRDefault="006178A8" w:rsidP="000D3933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840" w:type="dxa"/>
            <w:gridSpan w:val="2"/>
            <w:vMerge/>
          </w:tcPr>
          <w:p w14:paraId="75F85F47" w14:textId="77777777" w:rsidR="00527111" w:rsidRPr="00974CC3" w:rsidRDefault="00527111" w:rsidP="000D3933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14:paraId="5F5E684E" w14:textId="77777777" w:rsidR="00527111" w:rsidRPr="00974CC3" w:rsidRDefault="00527111" w:rsidP="0052711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val="uk-UA"/>
        </w:rPr>
      </w:pPr>
      <w:r w:rsidRPr="00974CC3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val="uk-UA"/>
        </w:rPr>
        <w:t>Очікувані результати:</w:t>
      </w:r>
    </w:p>
    <w:p w14:paraId="43D46EA6" w14:textId="6C2C5D90" w:rsidR="00527111" w:rsidRPr="00974CC3" w:rsidRDefault="006178A8" w:rsidP="00527111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 w:rsidRPr="00974CC3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З</w:t>
      </w:r>
      <w:r w:rsidR="00527111" w:rsidRPr="00974CC3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доровий спосіб життя</w:t>
      </w:r>
      <w:r w:rsidRPr="00974CC3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 учасників освітнього процесу</w:t>
      </w:r>
    </w:p>
    <w:p w14:paraId="47A5A8E0" w14:textId="79E2B768" w:rsidR="00527111" w:rsidRPr="00974CC3" w:rsidRDefault="006178A8" w:rsidP="00527111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 w:rsidRPr="00974CC3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Р</w:t>
      </w:r>
      <w:r w:rsidR="00527111" w:rsidRPr="00974CC3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еалізації права дітей і підлітків на збереження та зміцнення фізичного здоров’я.</w:t>
      </w:r>
    </w:p>
    <w:p w14:paraId="57B98724" w14:textId="77777777" w:rsidR="00CF78C7" w:rsidRPr="00974CC3" w:rsidRDefault="00CF78C7" w:rsidP="00A46645">
      <w:pPr>
        <w:spacing w:line="240" w:lineRule="auto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</w:pPr>
    </w:p>
    <w:p w14:paraId="6E24A6C1" w14:textId="574DBF7F" w:rsidR="00CF78C7" w:rsidRPr="00974CC3" w:rsidRDefault="00CF78C7" w:rsidP="00A46645">
      <w:pPr>
        <w:spacing w:line="240" w:lineRule="auto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sectPr w:rsidR="00CF78C7" w:rsidRPr="00974CC3" w:rsidSect="008A5425">
          <w:pgSz w:w="16838" w:h="11906" w:orient="landscape"/>
          <w:pgMar w:top="567" w:right="536" w:bottom="142" w:left="709" w:header="708" w:footer="708" w:gutter="0"/>
          <w:cols w:space="708"/>
          <w:docGrid w:linePitch="360"/>
        </w:sectPr>
      </w:pPr>
      <w:r w:rsidRPr="00974CC3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 xml:space="preserve">         Секретар сільської ради                           </w:t>
      </w:r>
      <w:r w:rsidR="008A5425" w:rsidRPr="00974CC3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974CC3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 xml:space="preserve">    Катерина КОСТЮК                    </w:t>
      </w:r>
    </w:p>
    <w:p w14:paraId="2C309B3F" w14:textId="77777777" w:rsidR="008A5425" w:rsidRPr="00974CC3" w:rsidRDefault="008A5425" w:rsidP="00A46645">
      <w:pPr>
        <w:spacing w:after="0" w:line="240" w:lineRule="auto"/>
        <w:ind w:left="4956" w:firstLine="573"/>
        <w:jc w:val="right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 w:eastAsia="zh-CN"/>
        </w:rPr>
      </w:pPr>
      <w:r w:rsidRPr="00974CC3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 w:eastAsia="zh-CN"/>
        </w:rPr>
        <w:lastRenderedPageBreak/>
        <w:t>ЗАТВЕРДЖЕНО</w:t>
      </w:r>
    </w:p>
    <w:p w14:paraId="5FC08F89" w14:textId="77777777" w:rsidR="008A5425" w:rsidRPr="00974CC3" w:rsidRDefault="008A5425" w:rsidP="00A46645">
      <w:pPr>
        <w:spacing w:after="0" w:line="240" w:lineRule="auto"/>
        <w:ind w:left="4956" w:firstLine="6"/>
        <w:jc w:val="right"/>
        <w:rPr>
          <w:rFonts w:ascii="Times New Roman" w:eastAsia="Calibri" w:hAnsi="Times New Roman" w:cs="Times New Roman"/>
          <w:noProof/>
          <w:sz w:val="24"/>
          <w:szCs w:val="24"/>
          <w:lang w:val="uk-UA" w:eastAsia="zh-CN"/>
        </w:rPr>
      </w:pPr>
      <w:r w:rsidRPr="00974CC3">
        <w:rPr>
          <w:rFonts w:ascii="Times New Roman" w:eastAsia="Calibri" w:hAnsi="Times New Roman" w:cs="Times New Roman"/>
          <w:noProof/>
          <w:sz w:val="24"/>
          <w:szCs w:val="24"/>
          <w:lang w:val="uk-UA" w:eastAsia="zh-CN"/>
        </w:rPr>
        <w:t>рішенням 43 сесії 8 скликання    Якушинецької сільської  ради</w:t>
      </w:r>
    </w:p>
    <w:p w14:paraId="794F57D4" w14:textId="77777777" w:rsidR="008A5425" w:rsidRPr="00974CC3" w:rsidRDefault="008A5425" w:rsidP="00A46645">
      <w:pPr>
        <w:spacing w:after="0" w:line="240" w:lineRule="auto"/>
        <w:ind w:left="4956" w:firstLine="573"/>
        <w:jc w:val="right"/>
        <w:rPr>
          <w:rFonts w:ascii="Times New Roman" w:eastAsia="Calibri" w:hAnsi="Times New Roman" w:cs="Times New Roman"/>
          <w:noProof/>
          <w:sz w:val="24"/>
          <w:szCs w:val="24"/>
          <w:lang w:val="uk-UA" w:eastAsia="zh-CN"/>
        </w:rPr>
      </w:pPr>
      <w:r w:rsidRPr="00974CC3">
        <w:rPr>
          <w:rFonts w:ascii="Times New Roman" w:eastAsia="Calibri" w:hAnsi="Times New Roman" w:cs="Times New Roman"/>
          <w:noProof/>
          <w:sz w:val="24"/>
          <w:szCs w:val="24"/>
          <w:lang w:val="uk-UA" w:eastAsia="zh-CN"/>
        </w:rPr>
        <w:t>від ________2024 року  № ____</w:t>
      </w:r>
    </w:p>
    <w:p w14:paraId="73E950C8" w14:textId="77777777" w:rsidR="008A5425" w:rsidRPr="00974CC3" w:rsidRDefault="008A5425" w:rsidP="00A46645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 w:eastAsia="zh-CN"/>
        </w:rPr>
      </w:pPr>
    </w:p>
    <w:p w14:paraId="4A790A43" w14:textId="489833EE" w:rsidR="00FB573F" w:rsidRPr="00974CC3" w:rsidRDefault="00FB573F" w:rsidP="003A67C5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ПОРЯДОК ВИКОРИСТАННЯ КОШТІВ, ПЕРЕДБАЧЕНИХ НА ВИКОНАННЯ «ПРОГРАМИ РОЗВИТКУ ОСВІТИ ЯКУШИНЕЦЬКОЇ ТЕРИТОРІАЛЬНОЇ ГРОМАДИ НА 202</w:t>
      </w:r>
      <w:r w:rsidR="0071195C" w:rsidRPr="00974CC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5</w:t>
      </w:r>
      <w:r w:rsidRPr="00974CC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-202</w:t>
      </w:r>
      <w:r w:rsidR="0071195C" w:rsidRPr="00974CC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8</w:t>
      </w:r>
      <w:r w:rsidRPr="00974CC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РОКИ»</w:t>
      </w:r>
    </w:p>
    <w:p w14:paraId="208B910C" w14:textId="4A75EF98" w:rsidR="00FB573F" w:rsidRPr="00974CC3" w:rsidRDefault="00FB573F" w:rsidP="003A67C5">
      <w:pPr>
        <w:numPr>
          <w:ilvl w:val="0"/>
          <w:numId w:val="14"/>
        </w:numPr>
        <w:tabs>
          <w:tab w:val="clear" w:pos="1485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>Цей порядок визначає механізм використання коштів бюджету Якушинецької сільської ради на виконання заходів Програми розвитку освіти на 202</w:t>
      </w:r>
      <w:r w:rsidR="0071195C"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>-202</w:t>
      </w:r>
      <w:r w:rsidR="0071195C"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роки.</w:t>
      </w:r>
    </w:p>
    <w:p w14:paraId="254831A2" w14:textId="77777777" w:rsidR="00FB573F" w:rsidRPr="00974CC3" w:rsidRDefault="00FB573F" w:rsidP="003A67C5">
      <w:pPr>
        <w:numPr>
          <w:ilvl w:val="0"/>
          <w:numId w:val="14"/>
        </w:numPr>
        <w:tabs>
          <w:tab w:val="clear" w:pos="1485"/>
          <w:tab w:val="left" w:pos="360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Мета Порядку полягає в забезпеченні цільового та ефективного використання бюджетних коштів. </w:t>
      </w:r>
    </w:p>
    <w:p w14:paraId="5DA4D723" w14:textId="77777777" w:rsidR="00FB573F" w:rsidRPr="00974CC3" w:rsidRDefault="00FB573F" w:rsidP="003A67C5">
      <w:pPr>
        <w:numPr>
          <w:ilvl w:val="0"/>
          <w:numId w:val="14"/>
        </w:numPr>
        <w:tabs>
          <w:tab w:val="clear" w:pos="1485"/>
          <w:tab w:val="left" w:pos="360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>Обсяг видатків на виконання Програми визначається рішенням сесії сільської ради.</w:t>
      </w:r>
    </w:p>
    <w:p w14:paraId="17DE37E7" w14:textId="77777777" w:rsidR="00FB573F" w:rsidRPr="00974CC3" w:rsidRDefault="00FB573F" w:rsidP="003A67C5">
      <w:pPr>
        <w:numPr>
          <w:ilvl w:val="0"/>
          <w:numId w:val="14"/>
        </w:numPr>
        <w:tabs>
          <w:tab w:val="clear" w:pos="1485"/>
          <w:tab w:val="left" w:pos="360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>Для реалізації заходів Програми, бюджетні кошти використовуються на наступні цілі:</w:t>
      </w:r>
    </w:p>
    <w:p w14:paraId="431358C2" w14:textId="77777777" w:rsidR="00FB573F" w:rsidRPr="00974CC3" w:rsidRDefault="00FB573F" w:rsidP="003A67C5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4.1 по напрямку  «Створення умов для здобуття якісної дошкільної освіти»:</w:t>
      </w:r>
    </w:p>
    <w:p w14:paraId="5840DB06" w14:textId="77777777" w:rsidR="00FB573F" w:rsidRPr="00974CC3" w:rsidRDefault="00FB573F" w:rsidP="003A67C5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>- придбання методичних матеріалів, посібників, сучасної комп’ютерної техніки, меблів, обладнання;</w:t>
      </w:r>
    </w:p>
    <w:p w14:paraId="4B1F5922" w14:textId="77777777" w:rsidR="00FB573F" w:rsidRPr="00974CC3" w:rsidRDefault="00FB573F" w:rsidP="003A67C5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>- придбання мультимедійного обладнання та оргтехніки;</w:t>
      </w:r>
    </w:p>
    <w:p w14:paraId="0CAB5308" w14:textId="77777777" w:rsidR="00FB573F" w:rsidRPr="00974CC3" w:rsidRDefault="00FB573F" w:rsidP="003A67C5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>- оновлення меблів, посуду, постільної білизни, тощо;</w:t>
      </w:r>
    </w:p>
    <w:p w14:paraId="239D200B" w14:textId="77777777" w:rsidR="00FB573F" w:rsidRPr="00974CC3" w:rsidRDefault="00FB573F" w:rsidP="003A67C5">
      <w:pPr>
        <w:tabs>
          <w:tab w:val="left" w:pos="360"/>
          <w:tab w:val="left" w:pos="709"/>
          <w:tab w:val="left" w:pos="851"/>
        </w:tabs>
        <w:spacing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74CC3">
        <w:rPr>
          <w:rFonts w:ascii="Times New Roman" w:hAnsi="Times New Roman"/>
          <w:noProof/>
          <w:sz w:val="28"/>
          <w:szCs w:val="28"/>
          <w:lang w:val="uk-UA"/>
        </w:rPr>
        <w:t>- оплату послуг по утриманню та обслуговуванню приміщень, техніки, обладнання засобами охоронної та протипожежної сигналізації, системи блискавкозахисту.</w:t>
      </w:r>
    </w:p>
    <w:p w14:paraId="5DE2FA12" w14:textId="77777777" w:rsidR="00FB573F" w:rsidRPr="00974CC3" w:rsidRDefault="00FB573F" w:rsidP="003A67C5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4.2 по напрямку «Покращення якості шкільної освіти»:</w:t>
      </w:r>
    </w:p>
    <w:p w14:paraId="67A06798" w14:textId="77777777" w:rsidR="00FB573F" w:rsidRPr="00974CC3" w:rsidRDefault="00FB573F" w:rsidP="003A67C5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>- придбання інвентарю, обладнання, матеріалів, канцтоварів для забезпечення навчального процесу та для організації змістовного дозвілля під час оздоровлення дітей в пришкільних таборах;</w:t>
      </w:r>
    </w:p>
    <w:p w14:paraId="0FB31102" w14:textId="77777777" w:rsidR="00FB573F" w:rsidRPr="00974CC3" w:rsidRDefault="00FB573F" w:rsidP="003A67C5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>- придбання продуктів харчування;</w:t>
      </w:r>
    </w:p>
    <w:p w14:paraId="63A02495" w14:textId="77777777" w:rsidR="00FB573F" w:rsidRPr="00974CC3" w:rsidRDefault="00FB573F" w:rsidP="003A67C5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>- придбання путівок для оздоровлення дітей в дитячих оздоровчих таборах;</w:t>
      </w:r>
    </w:p>
    <w:p w14:paraId="11A86470" w14:textId="77777777" w:rsidR="00FB573F" w:rsidRPr="00974CC3" w:rsidRDefault="00FB573F" w:rsidP="003A67C5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забезпечення регулярного підвезення до місця навчання і додому учнів шляхом укладання договорів з перевізниками або шкільними автобусами; </w:t>
      </w:r>
    </w:p>
    <w:p w14:paraId="0421DD48" w14:textId="77777777" w:rsidR="00FB573F" w:rsidRPr="00974CC3" w:rsidRDefault="00FB573F" w:rsidP="003A67C5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>- відшкодування коштів педагогічним працівникам в межах понесених фактичних витрат на під’їзд до навчальних закладів та в зворотному напрямку на підставі Положення про порядок відшкодування вартості проїзду педагогічним працівникам закладів освіти Якушинецької сільської ради до місця роботи, затвердженого виконавчим комітетом Якушинецької сільської ради;</w:t>
      </w:r>
    </w:p>
    <w:p w14:paraId="2232B64D" w14:textId="77777777" w:rsidR="00FB573F" w:rsidRPr="00974CC3" w:rsidRDefault="00FB573F" w:rsidP="003A67C5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- оплата на договірних умовах праці залучених керівників гуртків на базі закладів освіти  громади з КУ "Будинок дитячої та юнацької творчості" Вінницької районної ради та Вінницького міського палацу дітей та юнацтва імені Лялі Ратушної;</w:t>
      </w:r>
    </w:p>
    <w:p w14:paraId="0E8862B8" w14:textId="77777777" w:rsidR="00FB573F" w:rsidRPr="00974CC3" w:rsidRDefault="00FB573F" w:rsidP="003A67C5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оплата послуг та залучення сторонніх фахівців для належного методичного забезпечення освітнього процесу та ефективної роботи гуртків, секцій;  </w:t>
      </w:r>
    </w:p>
    <w:p w14:paraId="213FEFE8" w14:textId="77777777" w:rsidR="00FB573F" w:rsidRPr="00974CC3" w:rsidRDefault="00FB573F" w:rsidP="003A67C5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>-   оплату екскурсійних поїздок;</w:t>
      </w:r>
    </w:p>
    <w:p w14:paraId="2CE36090" w14:textId="77777777" w:rsidR="00FB573F" w:rsidRPr="00974CC3" w:rsidRDefault="00FB573F" w:rsidP="003A67C5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>- придбання одягу та взуття для дітей-сиріт та дітей позбавлених батьківського піклування;</w:t>
      </w:r>
    </w:p>
    <w:p w14:paraId="29FC4084" w14:textId="77777777" w:rsidR="00FB573F" w:rsidRPr="00974CC3" w:rsidRDefault="00FB573F" w:rsidP="003A67C5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>- оплату послуг зі встановлення пожежної та охоронної сигналізацій, системою блискавкозахисту тощо;</w:t>
      </w:r>
    </w:p>
    <w:p w14:paraId="4D43D760" w14:textId="048F1CEB" w:rsidR="00FB573F" w:rsidRPr="00974CC3" w:rsidRDefault="00FB573F" w:rsidP="003A67C5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>- виплату одноразової допомоги дітям-сиротам і дітям, позбавленим батьківського піклування, після досягнення 18-річного віку</w:t>
      </w:r>
      <w:r w:rsidR="00526A24"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>;</w:t>
      </w:r>
    </w:p>
    <w:p w14:paraId="3A150097" w14:textId="1E79E69C" w:rsidR="00526A24" w:rsidRPr="00974CC3" w:rsidRDefault="00526A24" w:rsidP="003A67C5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Pr="00974CC3">
        <w:rPr>
          <w:rFonts w:ascii="Times New Roman" w:hAnsi="Times New Roman"/>
          <w:noProof/>
          <w:sz w:val="28"/>
          <w:szCs w:val="28"/>
          <w:lang w:val="uk-UA"/>
        </w:rPr>
        <w:t>співфінансування з місцевого бюджету придбання шкільного автобуса для закладів загальної середньої освіти.</w:t>
      </w:r>
    </w:p>
    <w:p w14:paraId="3EAA6C65" w14:textId="77777777" w:rsidR="00FB573F" w:rsidRPr="00974CC3" w:rsidRDefault="00FB573F" w:rsidP="003A67C5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4.3 по напрямку «Обдаровані діти»:</w:t>
      </w:r>
    </w:p>
    <w:p w14:paraId="2B0D3576" w14:textId="77777777" w:rsidR="00FB573F" w:rsidRPr="00974CC3" w:rsidRDefault="00FB573F" w:rsidP="003A67C5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>- нагородження винагородами та цінними подарунками учнів за успіхи в навчанні, активну участь у шкільному житті та перемогу в олімпіадах, конкурсах, спортивних змаганнях тощо;</w:t>
      </w:r>
    </w:p>
    <w:p w14:paraId="34C8B062" w14:textId="77777777" w:rsidR="00FB573F" w:rsidRPr="00974CC3" w:rsidRDefault="00FB573F" w:rsidP="003A67C5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>- відзначення педагогічних працівників, які підготували призерів олімпіад, конкурсів, спортивних змагань тощо;</w:t>
      </w:r>
    </w:p>
    <w:p w14:paraId="12236224" w14:textId="77777777" w:rsidR="00FB573F" w:rsidRPr="00974CC3" w:rsidRDefault="00FB573F" w:rsidP="003A67C5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витрати на організацію та проведення інтерактивних та творчих предметних конкурсів. </w:t>
      </w:r>
    </w:p>
    <w:p w14:paraId="7278BDF1" w14:textId="77777777" w:rsidR="00FB573F" w:rsidRPr="00974CC3" w:rsidRDefault="00FB573F" w:rsidP="003A67C5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4.4 </w:t>
      </w:r>
      <w:bookmarkStart w:id="6" w:name="_Hlk152594845"/>
      <w:r w:rsidRPr="00974CC3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по напряму «Покращення матеріально-технічного забезпечення закладів освіти»:</w:t>
      </w:r>
    </w:p>
    <w:bookmarkEnd w:id="6"/>
    <w:p w14:paraId="1D1BAF9A" w14:textId="77777777" w:rsidR="00FB573F" w:rsidRPr="00974CC3" w:rsidRDefault="00FB573F" w:rsidP="003A67C5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>- придбання комп’ютерної і оргтехніки, обладнання, мультимедійних комплексів, побутової техніки;</w:t>
      </w:r>
    </w:p>
    <w:p w14:paraId="4A2C73E5" w14:textId="77777777" w:rsidR="00FB573F" w:rsidRPr="00974CC3" w:rsidRDefault="00FB573F" w:rsidP="003A67C5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>- оновлення шкільних меблів;</w:t>
      </w:r>
    </w:p>
    <w:p w14:paraId="266706F0" w14:textId="77777777" w:rsidR="00FB573F" w:rsidRPr="00974CC3" w:rsidRDefault="00FB573F" w:rsidP="003A67C5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>- придбання інвентарю, обладнання, матеріалів, канцтоварів для забезпечення роботи гуртків;</w:t>
      </w:r>
    </w:p>
    <w:p w14:paraId="5981EA7F" w14:textId="77777777" w:rsidR="00FB573F" w:rsidRPr="00974CC3" w:rsidRDefault="00FB573F" w:rsidP="003A67C5">
      <w:pPr>
        <w:tabs>
          <w:tab w:val="left" w:pos="180"/>
          <w:tab w:val="left" w:pos="9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>- оплату послуг з поточного ремонту приміщень, будівель та споруд, покращення їх технічного стану;</w:t>
      </w:r>
    </w:p>
    <w:p w14:paraId="680DE4A6" w14:textId="77777777" w:rsidR="00FB573F" w:rsidRPr="00974CC3" w:rsidRDefault="00FB573F" w:rsidP="003A67C5">
      <w:pPr>
        <w:tabs>
          <w:tab w:val="left" w:pos="180"/>
          <w:tab w:val="left" w:pos="9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>- реконструкція, капітальний ремонт будівель, споруд, дворів;</w:t>
      </w:r>
    </w:p>
    <w:p w14:paraId="78099E53" w14:textId="77777777" w:rsidR="00FB573F" w:rsidRPr="00974CC3" w:rsidRDefault="00FB573F" w:rsidP="003A67C5">
      <w:pPr>
        <w:tabs>
          <w:tab w:val="left" w:pos="180"/>
          <w:tab w:val="left" w:pos="9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>- облаштування місць для зберігання твердого палива;</w:t>
      </w:r>
    </w:p>
    <w:p w14:paraId="240BD72E" w14:textId="77777777" w:rsidR="00FB573F" w:rsidRPr="00974CC3" w:rsidRDefault="00FB573F" w:rsidP="003A67C5">
      <w:pPr>
        <w:tabs>
          <w:tab w:val="left" w:pos="180"/>
          <w:tab w:val="left" w:pos="900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- реконструкція систем теплопостачання.</w:t>
      </w:r>
    </w:p>
    <w:p w14:paraId="754AD174" w14:textId="77777777" w:rsidR="00FB573F" w:rsidRPr="00974CC3" w:rsidRDefault="00FB573F" w:rsidP="003A67C5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4.5</w:t>
      </w: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974CC3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по напряму «Шкільний громадський бюджет»:</w:t>
      </w:r>
    </w:p>
    <w:p w14:paraId="525255DC" w14:textId="77777777" w:rsidR="00FB573F" w:rsidRPr="00974CC3" w:rsidRDefault="00FB573F" w:rsidP="003A67C5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iCs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iCs/>
          <w:noProof/>
          <w:sz w:val="28"/>
          <w:szCs w:val="28"/>
          <w:lang w:val="uk-UA"/>
        </w:rPr>
        <w:t>- розвиток шкільної громади та тематичного напрямку закладу загальної середньої освіти;</w:t>
      </w:r>
    </w:p>
    <w:p w14:paraId="3BB4C98A" w14:textId="2EAEA97F" w:rsidR="00FB573F" w:rsidRPr="00974CC3" w:rsidRDefault="00FB573F" w:rsidP="003A67C5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iCs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iCs/>
          <w:noProof/>
          <w:sz w:val="28"/>
          <w:szCs w:val="28"/>
          <w:lang w:val="uk-UA"/>
        </w:rPr>
        <w:t>- поліпшення дизайну приміщень та територій закладу загальної середньої освіти, озеленення та освітлення територій, благоустрій спортивних, безпекових та відпочинкових зон;</w:t>
      </w:r>
    </w:p>
    <w:p w14:paraId="21A48D33" w14:textId="77777777" w:rsidR="00FB573F" w:rsidRPr="00974CC3" w:rsidRDefault="00FB573F" w:rsidP="003A67C5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iCs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iCs/>
          <w:noProof/>
          <w:sz w:val="28"/>
          <w:szCs w:val="28"/>
          <w:lang w:val="uk-UA"/>
        </w:rPr>
        <w:t>- впровадження альтернативних джерел енергії, сучасних інноваційних проєктів;</w:t>
      </w:r>
    </w:p>
    <w:p w14:paraId="40C99DBE" w14:textId="77777777" w:rsidR="00FB573F" w:rsidRPr="00974CC3" w:rsidRDefault="00FB573F" w:rsidP="003A67C5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iCs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iCs/>
          <w:noProof/>
          <w:sz w:val="28"/>
          <w:szCs w:val="28"/>
          <w:lang w:val="uk-UA"/>
        </w:rPr>
        <w:t>- організацію дозвілля та заходів;</w:t>
      </w:r>
    </w:p>
    <w:p w14:paraId="11B54F0E" w14:textId="77777777" w:rsidR="00FB573F" w:rsidRPr="00974CC3" w:rsidRDefault="00FB573F" w:rsidP="003A67C5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iCs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iCs/>
          <w:noProof/>
          <w:sz w:val="28"/>
          <w:szCs w:val="28"/>
          <w:lang w:val="uk-UA"/>
        </w:rPr>
        <w:t>- організацію науково-просвітницьких та соціальних заходів;</w:t>
      </w:r>
    </w:p>
    <w:p w14:paraId="73A67512" w14:textId="76A1612C" w:rsidR="00FB573F" w:rsidRDefault="00FB573F" w:rsidP="003A67C5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iCs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iCs/>
          <w:noProof/>
          <w:sz w:val="28"/>
          <w:szCs w:val="28"/>
          <w:lang w:val="uk-UA"/>
        </w:rPr>
        <w:t>- поліпшення екологічної ситуації, просторового розвитку та естетичного вигляду у закладі загальної середньої освіти</w:t>
      </w:r>
      <w:r w:rsidR="001D712E">
        <w:rPr>
          <w:rFonts w:ascii="Times New Roman" w:hAnsi="Times New Roman" w:cs="Times New Roman"/>
          <w:iCs/>
          <w:noProof/>
          <w:sz w:val="28"/>
          <w:szCs w:val="28"/>
          <w:lang w:val="uk-UA"/>
        </w:rPr>
        <w:t>;</w:t>
      </w:r>
    </w:p>
    <w:p w14:paraId="00093BBA" w14:textId="724A7E7E" w:rsidR="001D712E" w:rsidRPr="00974CC3" w:rsidRDefault="001D712E" w:rsidP="003A67C5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iCs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val="uk-UA"/>
        </w:rPr>
        <w:t>- виконання інших заходів по реалізації Шкільного громадського бюджету.</w:t>
      </w:r>
    </w:p>
    <w:p w14:paraId="61F53F25" w14:textId="77777777" w:rsidR="007F2F0B" w:rsidRPr="00974CC3" w:rsidRDefault="007F2F0B" w:rsidP="007F2F0B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4.6</w:t>
      </w: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974CC3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по напряму «Забезпечення умов збереження та зміцнення здоров’я учасників освітнього процесу»:</w:t>
      </w:r>
    </w:p>
    <w:p w14:paraId="18845C5D" w14:textId="77777777" w:rsidR="007F2F0B" w:rsidRPr="00974CC3" w:rsidRDefault="007F2F0B" w:rsidP="007F2F0B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iCs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iCs/>
          <w:noProof/>
          <w:sz w:val="28"/>
          <w:szCs w:val="28"/>
          <w:lang w:val="uk-UA"/>
        </w:rPr>
        <w:t>- оплата послуг пов’язаних із проведенням обов’язкових медичних оглядів працівників закладів дошкільної та загальної середньої освіти.</w:t>
      </w:r>
    </w:p>
    <w:p w14:paraId="0706BEAC" w14:textId="7DA949BF" w:rsidR="00526A24" w:rsidRPr="00974CC3" w:rsidRDefault="00526A24" w:rsidP="007F2F0B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4.7 по напрямку «Будівництво нових об’єктів, будівель  та споруд закладів освіти»</w:t>
      </w:r>
      <w:r w:rsidR="004902B3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:</w:t>
      </w:r>
    </w:p>
    <w:p w14:paraId="59993A54" w14:textId="2CD968ED" w:rsidR="00526A24" w:rsidRPr="00974CC3" w:rsidRDefault="00526A24" w:rsidP="007F2F0B">
      <w:pPr>
        <w:tabs>
          <w:tab w:val="left" w:pos="360"/>
          <w:tab w:val="left" w:pos="900"/>
        </w:tabs>
        <w:spacing w:line="240" w:lineRule="auto"/>
        <w:jc w:val="both"/>
        <w:rPr>
          <w:rFonts w:ascii="Times New Roman" w:hAnsi="Times New Roman" w:cs="Times New Roman"/>
          <w:iCs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iCs/>
          <w:noProof/>
          <w:sz w:val="28"/>
          <w:szCs w:val="28"/>
          <w:lang w:val="uk-UA"/>
        </w:rPr>
        <w:t xml:space="preserve">- оплата </w:t>
      </w:r>
      <w:r w:rsidR="001D712E">
        <w:rPr>
          <w:rFonts w:ascii="Times New Roman" w:hAnsi="Times New Roman" w:cs="Times New Roman"/>
          <w:iCs/>
          <w:noProof/>
          <w:sz w:val="28"/>
          <w:szCs w:val="28"/>
          <w:lang w:val="uk-UA"/>
        </w:rPr>
        <w:t>робіт</w:t>
      </w:r>
      <w:r w:rsidRPr="00974CC3">
        <w:rPr>
          <w:rFonts w:ascii="Times New Roman" w:hAnsi="Times New Roman" w:cs="Times New Roman"/>
          <w:iCs/>
          <w:noProof/>
          <w:sz w:val="28"/>
          <w:szCs w:val="28"/>
          <w:lang w:val="uk-UA"/>
        </w:rPr>
        <w:t xml:space="preserve"> пов’язаних з новим будівництвом будівель та споруд закладів освіти.</w:t>
      </w:r>
    </w:p>
    <w:p w14:paraId="53E61B17" w14:textId="77777777" w:rsidR="00FB573F" w:rsidRPr="00974CC3" w:rsidRDefault="00FB573F" w:rsidP="003A67C5">
      <w:pPr>
        <w:numPr>
          <w:ilvl w:val="0"/>
          <w:numId w:val="14"/>
        </w:numPr>
        <w:tabs>
          <w:tab w:val="clear" w:pos="1485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>Операції, пов’язані з використанням бюджетних коштів, проводяться відповідно до вимог чинного законодавства.</w:t>
      </w:r>
    </w:p>
    <w:p w14:paraId="3DAA1C65" w14:textId="77777777" w:rsidR="00FB573F" w:rsidRPr="00974CC3" w:rsidRDefault="00FB573F" w:rsidP="003A67C5">
      <w:pPr>
        <w:numPr>
          <w:ilvl w:val="0"/>
          <w:numId w:val="14"/>
        </w:numPr>
        <w:tabs>
          <w:tab w:val="clear" w:pos="1485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>Використання коштів отриманих з інших джерел (спонсорів, батьків, інших джерел не заборонених законодавством) здійснюється в установленому законодавством порядку.</w:t>
      </w:r>
    </w:p>
    <w:p w14:paraId="42101CC4" w14:textId="77777777" w:rsidR="00FB573F" w:rsidRPr="00974CC3" w:rsidRDefault="00FB573F" w:rsidP="003A67C5">
      <w:pPr>
        <w:numPr>
          <w:ilvl w:val="0"/>
          <w:numId w:val="14"/>
        </w:numPr>
        <w:tabs>
          <w:tab w:val="clear" w:pos="1485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Складання та подання фінансової звітності про використання бюджетних коштів здійснюється в установленому законодавством порядку. </w:t>
      </w:r>
    </w:p>
    <w:p w14:paraId="7F2C6F61" w14:textId="77777777" w:rsidR="00FB573F" w:rsidRPr="00974CC3" w:rsidRDefault="00FB573F" w:rsidP="003A67C5">
      <w:pPr>
        <w:numPr>
          <w:ilvl w:val="0"/>
          <w:numId w:val="14"/>
        </w:numPr>
        <w:tabs>
          <w:tab w:val="clear" w:pos="1485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74CC3">
        <w:rPr>
          <w:rFonts w:ascii="Times New Roman" w:hAnsi="Times New Roman" w:cs="Times New Roman"/>
          <w:noProof/>
          <w:sz w:val="28"/>
          <w:szCs w:val="28"/>
          <w:lang w:val="uk-UA"/>
        </w:rPr>
        <w:t>Контроль за цільовим використанням бюджетних коштів здійснюється в установленому законом порядку.</w:t>
      </w:r>
    </w:p>
    <w:p w14:paraId="2E3797B3" w14:textId="77777777" w:rsidR="00FB573F" w:rsidRPr="00974CC3" w:rsidRDefault="00FB573F" w:rsidP="00A46645">
      <w:pPr>
        <w:spacing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14:paraId="55047213" w14:textId="77777777" w:rsidR="00FB573F" w:rsidRPr="00974CC3" w:rsidRDefault="00FB573F" w:rsidP="00A46645">
      <w:pPr>
        <w:spacing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14:paraId="6F7E51D9" w14:textId="77777777" w:rsidR="00FB573F" w:rsidRPr="00974CC3" w:rsidRDefault="00B80586" w:rsidP="00A46645">
      <w:pPr>
        <w:spacing w:line="240" w:lineRule="auto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</w:pPr>
      <w:r w:rsidRPr="00974CC3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Секретар сільської ради                                                   Катерина КОСТЮК</w:t>
      </w:r>
    </w:p>
    <w:p w14:paraId="7761543D" w14:textId="68DBE78B" w:rsidR="00A46645" w:rsidRPr="00974CC3" w:rsidRDefault="00A46645" w:rsidP="00A46645">
      <w:pPr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14:paraId="7B3248E1" w14:textId="5963E884" w:rsidR="00A46645" w:rsidRPr="00974CC3" w:rsidRDefault="00A46645" w:rsidP="00A46645">
      <w:pPr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14:paraId="7C7FEC16" w14:textId="71F05490" w:rsidR="00A46645" w:rsidRPr="00974CC3" w:rsidRDefault="00A46645" w:rsidP="00A46645">
      <w:pPr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14:paraId="21085715" w14:textId="36D45B41" w:rsidR="00A46645" w:rsidRPr="00974CC3" w:rsidRDefault="00A46645" w:rsidP="00A46645">
      <w:pP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</w:pPr>
    </w:p>
    <w:p w14:paraId="122F2F86" w14:textId="5CBF62D3" w:rsidR="00A46645" w:rsidRPr="00974CC3" w:rsidRDefault="00A46645" w:rsidP="00A46645">
      <w:pPr>
        <w:tabs>
          <w:tab w:val="left" w:pos="8310"/>
        </w:tabs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sectPr w:rsidR="00A46645" w:rsidRPr="00974CC3" w:rsidSect="00FB573F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974CC3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ab/>
      </w:r>
    </w:p>
    <w:p w14:paraId="7ADFA295" w14:textId="6853946C" w:rsidR="005B6481" w:rsidRPr="00974CC3" w:rsidRDefault="005B6481" w:rsidP="00A46645">
      <w:pPr>
        <w:spacing w:line="240" w:lineRule="auto"/>
        <w:rPr>
          <w:rFonts w:ascii="Times New Roman" w:hAnsi="Times New Roman" w:cs="Times New Roman"/>
          <w:noProof/>
          <w:lang w:val="uk-UA"/>
        </w:rPr>
      </w:pPr>
    </w:p>
    <w:sectPr w:rsidR="005B6481" w:rsidRPr="00974CC3" w:rsidSect="005B6481">
      <w:pgSz w:w="16838" w:h="11906" w:orient="landscape"/>
      <w:pgMar w:top="568" w:right="53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779B6" w14:textId="77777777" w:rsidR="00CE0682" w:rsidRDefault="00CE0682" w:rsidP="00E0615C">
      <w:pPr>
        <w:spacing w:after="0" w:line="240" w:lineRule="auto"/>
      </w:pPr>
      <w:r>
        <w:separator/>
      </w:r>
    </w:p>
  </w:endnote>
  <w:endnote w:type="continuationSeparator" w:id="0">
    <w:p w14:paraId="16B61308" w14:textId="77777777" w:rsidR="00CE0682" w:rsidRDefault="00CE0682" w:rsidP="00E0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229534"/>
      <w:docPartObj>
        <w:docPartGallery w:val="Page Numbers (Bottom of Page)"/>
        <w:docPartUnique/>
      </w:docPartObj>
    </w:sdtPr>
    <w:sdtContent>
      <w:p w14:paraId="66521988" w14:textId="0492307A" w:rsidR="00BC74F4" w:rsidRDefault="00BC74F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7483EA7" w14:textId="77777777" w:rsidR="00BC74F4" w:rsidRDefault="00BC74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6CDAE" w14:textId="77777777" w:rsidR="00CE0682" w:rsidRDefault="00CE0682" w:rsidP="00E0615C">
      <w:pPr>
        <w:spacing w:after="0" w:line="240" w:lineRule="auto"/>
      </w:pPr>
      <w:r>
        <w:separator/>
      </w:r>
    </w:p>
  </w:footnote>
  <w:footnote w:type="continuationSeparator" w:id="0">
    <w:p w14:paraId="071D447D" w14:textId="77777777" w:rsidR="00CE0682" w:rsidRDefault="00CE0682" w:rsidP="00E06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951"/>
    <w:multiLevelType w:val="hybridMultilevel"/>
    <w:tmpl w:val="3F503F06"/>
    <w:lvl w:ilvl="0" w:tplc="2E1443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2C774F"/>
    <w:multiLevelType w:val="hybridMultilevel"/>
    <w:tmpl w:val="9FFE6956"/>
    <w:lvl w:ilvl="0" w:tplc="1FC8BF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41354"/>
    <w:multiLevelType w:val="hybridMultilevel"/>
    <w:tmpl w:val="674C3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0689"/>
    <w:multiLevelType w:val="hybridMultilevel"/>
    <w:tmpl w:val="D5060980"/>
    <w:lvl w:ilvl="0" w:tplc="2E144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437A8"/>
    <w:multiLevelType w:val="hybridMultilevel"/>
    <w:tmpl w:val="ABD46B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37A69"/>
    <w:multiLevelType w:val="hybridMultilevel"/>
    <w:tmpl w:val="DBD4E2B0"/>
    <w:lvl w:ilvl="0" w:tplc="04601ECC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  <w:b w:val="0"/>
      </w:rPr>
    </w:lvl>
    <w:lvl w:ilvl="1" w:tplc="020CCE38">
      <w:numFmt w:val="none"/>
      <w:lvlText w:val=""/>
      <w:lvlJc w:val="left"/>
      <w:pPr>
        <w:tabs>
          <w:tab w:val="num" w:pos="360"/>
        </w:tabs>
      </w:pPr>
    </w:lvl>
    <w:lvl w:ilvl="2" w:tplc="F86A8FDE">
      <w:numFmt w:val="none"/>
      <w:lvlText w:val=""/>
      <w:lvlJc w:val="left"/>
      <w:pPr>
        <w:tabs>
          <w:tab w:val="num" w:pos="360"/>
        </w:tabs>
      </w:pPr>
    </w:lvl>
    <w:lvl w:ilvl="3" w:tplc="D0E2E346">
      <w:numFmt w:val="none"/>
      <w:lvlText w:val=""/>
      <w:lvlJc w:val="left"/>
      <w:pPr>
        <w:tabs>
          <w:tab w:val="num" w:pos="360"/>
        </w:tabs>
      </w:pPr>
    </w:lvl>
    <w:lvl w:ilvl="4" w:tplc="7A462AA6">
      <w:numFmt w:val="none"/>
      <w:lvlText w:val=""/>
      <w:lvlJc w:val="left"/>
      <w:pPr>
        <w:tabs>
          <w:tab w:val="num" w:pos="360"/>
        </w:tabs>
      </w:pPr>
    </w:lvl>
    <w:lvl w:ilvl="5" w:tplc="6EF4151C">
      <w:numFmt w:val="none"/>
      <w:lvlText w:val=""/>
      <w:lvlJc w:val="left"/>
      <w:pPr>
        <w:tabs>
          <w:tab w:val="num" w:pos="360"/>
        </w:tabs>
      </w:pPr>
    </w:lvl>
    <w:lvl w:ilvl="6" w:tplc="1E90CF2A">
      <w:numFmt w:val="none"/>
      <w:lvlText w:val=""/>
      <w:lvlJc w:val="left"/>
      <w:pPr>
        <w:tabs>
          <w:tab w:val="num" w:pos="360"/>
        </w:tabs>
      </w:pPr>
    </w:lvl>
    <w:lvl w:ilvl="7" w:tplc="1118360E">
      <w:numFmt w:val="none"/>
      <w:lvlText w:val=""/>
      <w:lvlJc w:val="left"/>
      <w:pPr>
        <w:tabs>
          <w:tab w:val="num" w:pos="360"/>
        </w:tabs>
      </w:pPr>
    </w:lvl>
    <w:lvl w:ilvl="8" w:tplc="429A73C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903CDE"/>
    <w:multiLevelType w:val="hybridMultilevel"/>
    <w:tmpl w:val="8404F710"/>
    <w:lvl w:ilvl="0" w:tplc="2E144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02DF3"/>
    <w:multiLevelType w:val="hybridMultilevel"/>
    <w:tmpl w:val="4C281FC4"/>
    <w:lvl w:ilvl="0" w:tplc="200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F70FB"/>
    <w:multiLevelType w:val="hybridMultilevel"/>
    <w:tmpl w:val="1034F90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229F0"/>
    <w:multiLevelType w:val="hybridMultilevel"/>
    <w:tmpl w:val="37540ED6"/>
    <w:lvl w:ilvl="0" w:tplc="2E144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E34FF"/>
    <w:multiLevelType w:val="multilevel"/>
    <w:tmpl w:val="80885A4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42F1C81"/>
    <w:multiLevelType w:val="multilevel"/>
    <w:tmpl w:val="94865530"/>
    <w:styleLink w:val="WW8Num2"/>
    <w:lvl w:ilvl="0">
      <w:numFmt w:val="bullet"/>
      <w:lvlText w:val="-"/>
      <w:lvlJc w:val="left"/>
      <w:rPr>
        <w:rFonts w:ascii="Times New Roman" w:eastAsia="Times New Roman" w:hAnsi="Times New Roman"/>
        <w:sz w:val="28"/>
      </w:rPr>
    </w:lvl>
    <w:lvl w:ilvl="1">
      <w:numFmt w:val="bullet"/>
      <w:lvlText w:val="o"/>
      <w:lvlJc w:val="left"/>
      <w:rPr>
        <w:rFonts w:ascii="Arial" w:eastAsia="Times New Roman" w:hAnsi="Arial"/>
      </w:rPr>
    </w:lvl>
    <w:lvl w:ilvl="2">
      <w:numFmt w:val="bullet"/>
      <w:lvlText w:val="▪"/>
      <w:lvlJc w:val="left"/>
      <w:rPr>
        <w:rFonts w:ascii="Arial" w:eastAsia="Times New Roman" w:hAnsi="Arial"/>
      </w:rPr>
    </w:lvl>
    <w:lvl w:ilvl="3">
      <w:numFmt w:val="bullet"/>
      <w:lvlText w:val="●"/>
      <w:lvlJc w:val="left"/>
      <w:rPr>
        <w:rFonts w:ascii="Arial" w:eastAsia="Times New Roman" w:hAnsi="Arial"/>
      </w:rPr>
    </w:lvl>
    <w:lvl w:ilvl="4">
      <w:numFmt w:val="bullet"/>
      <w:lvlText w:val="o"/>
      <w:lvlJc w:val="left"/>
      <w:rPr>
        <w:rFonts w:ascii="Arial" w:eastAsia="Times New Roman" w:hAnsi="Arial"/>
      </w:rPr>
    </w:lvl>
    <w:lvl w:ilvl="5">
      <w:numFmt w:val="bullet"/>
      <w:lvlText w:val="▪"/>
      <w:lvlJc w:val="left"/>
      <w:rPr>
        <w:rFonts w:ascii="Arial" w:eastAsia="Times New Roman" w:hAnsi="Arial"/>
      </w:rPr>
    </w:lvl>
    <w:lvl w:ilvl="6">
      <w:numFmt w:val="bullet"/>
      <w:lvlText w:val="●"/>
      <w:lvlJc w:val="left"/>
      <w:rPr>
        <w:rFonts w:ascii="Arial" w:eastAsia="Times New Roman" w:hAnsi="Arial"/>
      </w:rPr>
    </w:lvl>
    <w:lvl w:ilvl="7">
      <w:numFmt w:val="bullet"/>
      <w:lvlText w:val="o"/>
      <w:lvlJc w:val="left"/>
      <w:rPr>
        <w:rFonts w:ascii="Arial" w:eastAsia="Times New Roman" w:hAnsi="Arial"/>
      </w:rPr>
    </w:lvl>
    <w:lvl w:ilvl="8">
      <w:numFmt w:val="bullet"/>
      <w:lvlText w:val="▪"/>
      <w:lvlJc w:val="left"/>
      <w:rPr>
        <w:rFonts w:ascii="Arial" w:eastAsia="Times New Roman" w:hAnsi="Arial"/>
      </w:rPr>
    </w:lvl>
  </w:abstractNum>
  <w:abstractNum w:abstractNumId="13" w15:restartNumberingAfterBreak="0">
    <w:nsid w:val="65B64A8A"/>
    <w:multiLevelType w:val="hybridMultilevel"/>
    <w:tmpl w:val="B3B013F4"/>
    <w:lvl w:ilvl="0" w:tplc="2E144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A6727"/>
    <w:multiLevelType w:val="hybridMultilevel"/>
    <w:tmpl w:val="1C64675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68F13C17"/>
    <w:multiLevelType w:val="hybridMultilevel"/>
    <w:tmpl w:val="482C1A0C"/>
    <w:lvl w:ilvl="0" w:tplc="DE5647B4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 w15:restartNumberingAfterBreak="0">
    <w:nsid w:val="73B655F6"/>
    <w:multiLevelType w:val="hybridMultilevel"/>
    <w:tmpl w:val="5C522AD2"/>
    <w:lvl w:ilvl="0" w:tplc="42ECD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10E7F"/>
    <w:multiLevelType w:val="hybridMultilevel"/>
    <w:tmpl w:val="A73C2D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586A06"/>
    <w:multiLevelType w:val="multilevel"/>
    <w:tmpl w:val="015A17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41183574">
    <w:abstractNumId w:val="15"/>
  </w:num>
  <w:num w:numId="2" w16cid:durableId="1577474577">
    <w:abstractNumId w:val="0"/>
  </w:num>
  <w:num w:numId="3" w16cid:durableId="1547178788">
    <w:abstractNumId w:val="13"/>
  </w:num>
  <w:num w:numId="4" w16cid:durableId="591082651">
    <w:abstractNumId w:val="14"/>
  </w:num>
  <w:num w:numId="5" w16cid:durableId="1550805490">
    <w:abstractNumId w:val="11"/>
  </w:num>
  <w:num w:numId="6" w16cid:durableId="470247056">
    <w:abstractNumId w:val="18"/>
  </w:num>
  <w:num w:numId="7" w16cid:durableId="1035542893">
    <w:abstractNumId w:val="4"/>
  </w:num>
  <w:num w:numId="8" w16cid:durableId="1056049116">
    <w:abstractNumId w:val="2"/>
  </w:num>
  <w:num w:numId="9" w16cid:durableId="882867866">
    <w:abstractNumId w:val="17"/>
  </w:num>
  <w:num w:numId="10" w16cid:durableId="363287693">
    <w:abstractNumId w:val="1"/>
  </w:num>
  <w:num w:numId="11" w16cid:durableId="1335914739">
    <w:abstractNumId w:val="12"/>
  </w:num>
  <w:num w:numId="12" w16cid:durableId="963461020">
    <w:abstractNumId w:val="16"/>
  </w:num>
  <w:num w:numId="13" w16cid:durableId="414133967">
    <w:abstractNumId w:val="3"/>
  </w:num>
  <w:num w:numId="14" w16cid:durableId="2020111244">
    <w:abstractNumId w:val="5"/>
  </w:num>
  <w:num w:numId="15" w16cid:durableId="2116630122">
    <w:abstractNumId w:val="8"/>
  </w:num>
  <w:num w:numId="16" w16cid:durableId="1267276496">
    <w:abstractNumId w:val="9"/>
  </w:num>
  <w:num w:numId="17" w16cid:durableId="1037895251">
    <w:abstractNumId w:val="7"/>
  </w:num>
  <w:num w:numId="18" w16cid:durableId="1617250191">
    <w:abstractNumId w:val="10"/>
  </w:num>
  <w:num w:numId="19" w16cid:durableId="2112123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59"/>
    <w:rsid w:val="00012A32"/>
    <w:rsid w:val="00016D55"/>
    <w:rsid w:val="00060292"/>
    <w:rsid w:val="00113BE5"/>
    <w:rsid w:val="00180B4A"/>
    <w:rsid w:val="00183958"/>
    <w:rsid w:val="00191011"/>
    <w:rsid w:val="001D712E"/>
    <w:rsid w:val="00203370"/>
    <w:rsid w:val="00225DF8"/>
    <w:rsid w:val="00243C95"/>
    <w:rsid w:val="00273B29"/>
    <w:rsid w:val="002C5E00"/>
    <w:rsid w:val="002E029C"/>
    <w:rsid w:val="00386887"/>
    <w:rsid w:val="003A67C5"/>
    <w:rsid w:val="003A73B4"/>
    <w:rsid w:val="003B211B"/>
    <w:rsid w:val="00453E66"/>
    <w:rsid w:val="0046547F"/>
    <w:rsid w:val="004902B3"/>
    <w:rsid w:val="004C4DB3"/>
    <w:rsid w:val="004F2D6D"/>
    <w:rsid w:val="004F3B80"/>
    <w:rsid w:val="004F6582"/>
    <w:rsid w:val="00526A24"/>
    <w:rsid w:val="00527111"/>
    <w:rsid w:val="005620B8"/>
    <w:rsid w:val="0056346D"/>
    <w:rsid w:val="005B6481"/>
    <w:rsid w:val="005E61CB"/>
    <w:rsid w:val="0060067E"/>
    <w:rsid w:val="006178A8"/>
    <w:rsid w:val="00622D2C"/>
    <w:rsid w:val="006563A0"/>
    <w:rsid w:val="00687693"/>
    <w:rsid w:val="006A03F4"/>
    <w:rsid w:val="006D614B"/>
    <w:rsid w:val="0071195C"/>
    <w:rsid w:val="00786B87"/>
    <w:rsid w:val="00795E59"/>
    <w:rsid w:val="007F2F0B"/>
    <w:rsid w:val="008056F2"/>
    <w:rsid w:val="00806DDA"/>
    <w:rsid w:val="00815AD9"/>
    <w:rsid w:val="00824498"/>
    <w:rsid w:val="008A5425"/>
    <w:rsid w:val="00901757"/>
    <w:rsid w:val="009170FE"/>
    <w:rsid w:val="009410D3"/>
    <w:rsid w:val="00974CC3"/>
    <w:rsid w:val="0097619D"/>
    <w:rsid w:val="009B2B36"/>
    <w:rsid w:val="009C42E1"/>
    <w:rsid w:val="00A020D9"/>
    <w:rsid w:val="00A0413E"/>
    <w:rsid w:val="00A31DAD"/>
    <w:rsid w:val="00A446CF"/>
    <w:rsid w:val="00A46645"/>
    <w:rsid w:val="00A56E8D"/>
    <w:rsid w:val="00B155F7"/>
    <w:rsid w:val="00B25D62"/>
    <w:rsid w:val="00B50DCD"/>
    <w:rsid w:val="00B80586"/>
    <w:rsid w:val="00BC74F4"/>
    <w:rsid w:val="00BE26D9"/>
    <w:rsid w:val="00BE400A"/>
    <w:rsid w:val="00C3545F"/>
    <w:rsid w:val="00C60002"/>
    <w:rsid w:val="00C615A1"/>
    <w:rsid w:val="00C64484"/>
    <w:rsid w:val="00C85F2E"/>
    <w:rsid w:val="00CE0682"/>
    <w:rsid w:val="00CF59B9"/>
    <w:rsid w:val="00CF78C7"/>
    <w:rsid w:val="00D43FD1"/>
    <w:rsid w:val="00D465D8"/>
    <w:rsid w:val="00DE3318"/>
    <w:rsid w:val="00DF5A7D"/>
    <w:rsid w:val="00E0615C"/>
    <w:rsid w:val="00E20830"/>
    <w:rsid w:val="00E25EA9"/>
    <w:rsid w:val="00E26FC6"/>
    <w:rsid w:val="00EB3936"/>
    <w:rsid w:val="00EB4725"/>
    <w:rsid w:val="00EF2957"/>
    <w:rsid w:val="00F34FA4"/>
    <w:rsid w:val="00F72B6B"/>
    <w:rsid w:val="00F77501"/>
    <w:rsid w:val="00F9796C"/>
    <w:rsid w:val="00FB21FF"/>
    <w:rsid w:val="00FB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1149"/>
  <w15:chartTrackingRefBased/>
  <w15:docId w15:val="{B7BE2BC6-6029-44BE-B645-FB1E6C8A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4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EB3936"/>
    <w:rPr>
      <w:rFonts w:ascii="Courier New" w:hAnsi="Courier New" w:cs="Courier New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EB3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1"/>
      <w:szCs w:val="21"/>
      <w:lang w:eastAsia="ru-RU"/>
    </w:rPr>
  </w:style>
  <w:style w:type="character" w:customStyle="1" w:styleId="HTML1">
    <w:name w:val="Стандартний HTML Знак1"/>
    <w:basedOn w:val="a0"/>
    <w:uiPriority w:val="99"/>
    <w:semiHidden/>
    <w:rsid w:val="00EB3936"/>
    <w:rPr>
      <w:rFonts w:ascii="Consolas" w:hAnsi="Consolas"/>
      <w:sz w:val="20"/>
      <w:szCs w:val="20"/>
      <w:lang w:val="ru-RU"/>
    </w:rPr>
  </w:style>
  <w:style w:type="paragraph" w:styleId="a3">
    <w:name w:val="Normal (Web)"/>
    <w:basedOn w:val="a"/>
    <w:uiPriority w:val="99"/>
    <w:rsid w:val="00EB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99"/>
    <w:qFormat/>
    <w:rsid w:val="00EB3936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EB393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B3936"/>
    <w:pPr>
      <w:widowControl w:val="0"/>
      <w:shd w:val="clear" w:color="auto" w:fill="FFFFFF"/>
      <w:spacing w:before="60" w:after="0" w:line="312" w:lineRule="exact"/>
      <w:ind w:hanging="380"/>
      <w:jc w:val="both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B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5"/>
    <w:uiPriority w:val="99"/>
    <w:rsid w:val="005B648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rsid w:val="005B6481"/>
    <w:pPr>
      <w:numPr>
        <w:numId w:val="11"/>
      </w:numPr>
    </w:pPr>
  </w:style>
  <w:style w:type="paragraph" w:styleId="a6">
    <w:name w:val="header"/>
    <w:basedOn w:val="a"/>
    <w:link w:val="a7"/>
    <w:uiPriority w:val="99"/>
    <w:unhideWhenUsed/>
    <w:rsid w:val="00E06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615C"/>
    <w:rPr>
      <w:lang w:val="ru-RU"/>
    </w:rPr>
  </w:style>
  <w:style w:type="paragraph" w:styleId="a8">
    <w:name w:val="footer"/>
    <w:basedOn w:val="a"/>
    <w:link w:val="a9"/>
    <w:uiPriority w:val="99"/>
    <w:unhideWhenUsed/>
    <w:rsid w:val="00E06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615C"/>
    <w:rPr>
      <w:lang w:val="ru-RU"/>
    </w:rPr>
  </w:style>
  <w:style w:type="table" w:customStyle="1" w:styleId="10">
    <w:name w:val="Сетка таблицы1"/>
    <w:basedOn w:val="a1"/>
    <w:uiPriority w:val="39"/>
    <w:rsid w:val="00CF78C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EC722-1BA9-483E-A3FD-17B43FB9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21</Pages>
  <Words>3417</Words>
  <Characters>19481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2025-07-04T05:28:00Z</cp:lastPrinted>
  <dcterms:created xsi:type="dcterms:W3CDTF">2025-03-27T14:59:00Z</dcterms:created>
  <dcterms:modified xsi:type="dcterms:W3CDTF">2025-07-04T05:29:00Z</dcterms:modified>
</cp:coreProperties>
</file>