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24733927" w:rsidR="00225DCE" w:rsidRDefault="00013B8F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50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1D06AEF8" w:rsidR="00225DCE" w:rsidRPr="00B708F7" w:rsidRDefault="00013B8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22.08</w:t>
            </w:r>
            <w:r w:rsidR="00506A92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763A403B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743C06">
        <w:rPr>
          <w:b/>
          <w:color w:val="000000"/>
          <w:sz w:val="28"/>
          <w:szCs w:val="28"/>
          <w:lang w:val="uk-UA"/>
        </w:rPr>
        <w:t>Петренко Інні Анатоліївні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72F304AE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743C06">
        <w:rPr>
          <w:color w:val="000000"/>
          <w:sz w:val="28"/>
          <w:szCs w:val="28"/>
          <w:lang w:val="uk-UA"/>
        </w:rPr>
        <w:t>. Петренко Інні Анатоліївні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743C06">
        <w:rPr>
          <w:color w:val="000000"/>
          <w:sz w:val="28"/>
          <w:szCs w:val="28"/>
          <w:lang w:val="uk-UA"/>
        </w:rPr>
        <w:t>роблений ТОВ «Вінницький науково – дослідний та проектний інститут землеустрою»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60F7FBA3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743C06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743C06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743C06">
        <w:rPr>
          <w:color w:val="000000"/>
          <w:sz w:val="28"/>
          <w:szCs w:val="28"/>
          <w:lang w:val="uk-UA"/>
        </w:rPr>
        <w:t>05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743C06">
        <w:rPr>
          <w:color w:val="000000"/>
          <w:sz w:val="28"/>
          <w:szCs w:val="28"/>
          <w:lang w:val="uk-UA"/>
        </w:rPr>
        <w:t>208, площею 0,0793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743C06">
        <w:rPr>
          <w:color w:val="000000"/>
          <w:sz w:val="28"/>
          <w:szCs w:val="28"/>
          <w:lang w:val="uk-UA"/>
        </w:rPr>
        <w:t xml:space="preserve"> Зарванці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 w:rsidR="00743C06">
        <w:rPr>
          <w:color w:val="000000"/>
          <w:sz w:val="28"/>
          <w:szCs w:val="28"/>
          <w:lang w:val="uk-UA"/>
        </w:rPr>
        <w:t>вул. Акціонерна</w:t>
      </w:r>
      <w:r w:rsidR="004F1D2B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DE0A99" w:rsidRPr="00DE0A99">
        <w:rPr>
          <w:color w:val="000000"/>
          <w:sz w:val="28"/>
          <w:szCs w:val="28"/>
          <w:lang w:val="uk-UA"/>
        </w:rPr>
        <w:t xml:space="preserve"> </w:t>
      </w:r>
      <w:r w:rsidR="00743C06">
        <w:rPr>
          <w:color w:val="000000"/>
          <w:sz w:val="28"/>
          <w:szCs w:val="28"/>
          <w:lang w:val="uk-UA"/>
        </w:rPr>
        <w:t>Петренко Інни Анатоліївни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22BC5746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743C06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743C06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743C06">
        <w:rPr>
          <w:color w:val="000000"/>
          <w:sz w:val="28"/>
          <w:szCs w:val="28"/>
          <w:lang w:val="uk-UA"/>
        </w:rPr>
        <w:t>05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743C06">
        <w:rPr>
          <w:color w:val="000000"/>
          <w:sz w:val="28"/>
          <w:szCs w:val="28"/>
          <w:lang w:val="uk-UA"/>
        </w:rPr>
        <w:t>208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743C06">
        <w:rPr>
          <w:color w:val="000000"/>
          <w:sz w:val="28"/>
          <w:szCs w:val="28"/>
          <w:lang w:val="uk-UA"/>
        </w:rPr>
        <w:t>лощею 0,0793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4F1D2B">
        <w:rPr>
          <w:color w:val="000000"/>
          <w:sz w:val="28"/>
          <w:szCs w:val="28"/>
          <w:lang w:val="uk-UA"/>
        </w:rPr>
        <w:t xml:space="preserve"> Зарванці, вул. Акціонерна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4F1D2B" w:rsidRPr="004F1D2B">
        <w:rPr>
          <w:color w:val="000000"/>
          <w:sz w:val="28"/>
          <w:szCs w:val="28"/>
          <w:lang w:val="uk-UA"/>
        </w:rPr>
        <w:t xml:space="preserve"> </w:t>
      </w:r>
      <w:r w:rsidR="004F1D2B">
        <w:rPr>
          <w:color w:val="000000"/>
          <w:sz w:val="28"/>
          <w:szCs w:val="28"/>
          <w:lang w:val="uk-UA"/>
        </w:rPr>
        <w:t>Петренко Інни Анатоліївни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3F0A687C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4F1D2B">
        <w:rPr>
          <w:color w:val="000000"/>
          <w:sz w:val="28"/>
          <w:szCs w:val="28"/>
          <w:lang w:val="uk-UA"/>
        </w:rPr>
        <w:t>Петренко Інні Анатоліївні</w:t>
      </w:r>
      <w:r w:rsidR="00FF0D97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DA56EE">
        <w:rPr>
          <w:color w:val="000000"/>
          <w:sz w:val="28"/>
          <w:szCs w:val="28"/>
          <w:lang w:val="uk-UA"/>
        </w:rPr>
        <w:t>0,0793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C224C7">
        <w:rPr>
          <w:color w:val="000000"/>
          <w:sz w:val="28"/>
          <w:szCs w:val="28"/>
          <w:lang w:val="uk-UA"/>
        </w:rPr>
        <w:t xml:space="preserve"> в</w:t>
      </w:r>
      <w:r w:rsidR="00B650DB">
        <w:rPr>
          <w:color w:val="000000"/>
          <w:sz w:val="28"/>
          <w:szCs w:val="28"/>
          <w:lang w:val="uk-UA"/>
        </w:rPr>
        <w:t xml:space="preserve"> </w:t>
      </w:r>
      <w:r w:rsidR="00DA56EE">
        <w:rPr>
          <w:color w:val="000000"/>
          <w:sz w:val="28"/>
          <w:szCs w:val="28"/>
          <w:lang w:val="uk-UA"/>
        </w:rPr>
        <w:t>с. Зарванці, вул. Акціонерна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DA56EE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DA56EE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DA56EE">
        <w:rPr>
          <w:color w:val="000000"/>
          <w:sz w:val="28"/>
          <w:szCs w:val="28"/>
          <w:lang w:val="uk-UA"/>
        </w:rPr>
        <w:t>05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DA56EE">
        <w:rPr>
          <w:color w:val="000000"/>
          <w:sz w:val="28"/>
          <w:szCs w:val="28"/>
          <w:lang w:val="uk-UA"/>
        </w:rPr>
        <w:t>208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20E48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3BB2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64F31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4F1D2B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43C06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40D8"/>
    <w:rsid w:val="00C03562"/>
    <w:rsid w:val="00C15176"/>
    <w:rsid w:val="00C17A22"/>
    <w:rsid w:val="00C20619"/>
    <w:rsid w:val="00C224C7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A56EE"/>
    <w:rsid w:val="00DB1D46"/>
    <w:rsid w:val="00DC21C0"/>
    <w:rsid w:val="00DC6F21"/>
    <w:rsid w:val="00DD7C1B"/>
    <w:rsid w:val="00DE0A99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2412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245</cp:revision>
  <cp:lastPrinted>2025-08-05T08:57:00Z</cp:lastPrinted>
  <dcterms:created xsi:type="dcterms:W3CDTF">2021-11-23T13:52:00Z</dcterms:created>
  <dcterms:modified xsi:type="dcterms:W3CDTF">2025-08-05T09:00:00Z</dcterms:modified>
</cp:coreProperties>
</file>