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7A438" w14:textId="4AFADB7E" w:rsidR="00502B11" w:rsidRPr="00E52F30" w:rsidRDefault="00D52F10" w:rsidP="00D52F10">
      <w:pPr>
        <w:jc w:val="right"/>
        <w:rPr>
          <w:rFonts w:ascii="Times New Roman" w:hAnsi="Times New Roman" w:cs="Times New Roman"/>
        </w:rPr>
      </w:pPr>
      <w:r w:rsidRPr="00E52F30">
        <w:rPr>
          <w:rFonts w:ascii="Times New Roman" w:hAnsi="Times New Roman" w:cs="Times New Roman"/>
        </w:rPr>
        <w:t>Додаток 1</w:t>
      </w:r>
    </w:p>
    <w:p w14:paraId="14C35388" w14:textId="6AE0F39D" w:rsidR="00D52F10" w:rsidRPr="00E52F30" w:rsidRDefault="00D52F10" w:rsidP="00006030">
      <w:pPr>
        <w:jc w:val="center"/>
        <w:rPr>
          <w:rFonts w:ascii="Times New Roman" w:hAnsi="Times New Roman" w:cs="Times New Roman"/>
        </w:rPr>
      </w:pPr>
      <w:r w:rsidRPr="00E52F30">
        <w:rPr>
          <w:rFonts w:ascii="Times New Roman" w:hAnsi="Times New Roman" w:cs="Times New Roman"/>
        </w:rPr>
        <w:t>Перелік завдань, проектів, робіт з інформатизації на 2026 – 2028 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1"/>
        <w:gridCol w:w="2849"/>
        <w:gridCol w:w="1870"/>
        <w:gridCol w:w="1271"/>
        <w:gridCol w:w="1499"/>
        <w:gridCol w:w="931"/>
        <w:gridCol w:w="821"/>
        <w:gridCol w:w="821"/>
        <w:gridCol w:w="931"/>
        <w:gridCol w:w="2112"/>
      </w:tblGrid>
      <w:tr w:rsidR="008D3D7E" w:rsidRPr="00E52F30" w14:paraId="3CF77610" w14:textId="77777777" w:rsidTr="00E36133">
        <w:tc>
          <w:tcPr>
            <w:tcW w:w="2021" w:type="dxa"/>
            <w:vMerge w:val="restart"/>
          </w:tcPr>
          <w:p w14:paraId="3E4A57F4" w14:textId="7A055D12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Назва завдання</w:t>
            </w:r>
          </w:p>
        </w:tc>
        <w:tc>
          <w:tcPr>
            <w:tcW w:w="2849" w:type="dxa"/>
            <w:vMerge w:val="restart"/>
          </w:tcPr>
          <w:p w14:paraId="451CF84B" w14:textId="297068CE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Назва проекту, робіт з інформатизації</w:t>
            </w:r>
          </w:p>
        </w:tc>
        <w:tc>
          <w:tcPr>
            <w:tcW w:w="1870" w:type="dxa"/>
            <w:vMerge w:val="restart"/>
          </w:tcPr>
          <w:p w14:paraId="036E281F" w14:textId="13AC7F74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Відповідальні за виконання</w:t>
            </w:r>
          </w:p>
        </w:tc>
        <w:tc>
          <w:tcPr>
            <w:tcW w:w="1271" w:type="dxa"/>
            <w:vMerge w:val="restart"/>
          </w:tcPr>
          <w:p w14:paraId="3405DCB1" w14:textId="633EA18C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Строки виконання</w:t>
            </w:r>
            <w:r w:rsidR="00905A82" w:rsidRPr="00E52F30">
              <w:rPr>
                <w:rFonts w:ascii="Times New Roman" w:hAnsi="Times New Roman" w:cs="Times New Roman"/>
              </w:rPr>
              <w:t>, роки</w:t>
            </w:r>
          </w:p>
        </w:tc>
        <w:tc>
          <w:tcPr>
            <w:tcW w:w="1499" w:type="dxa"/>
            <w:vMerge w:val="restart"/>
          </w:tcPr>
          <w:p w14:paraId="5FF04B50" w14:textId="53DA5992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3504" w:type="dxa"/>
            <w:gridSpan w:val="4"/>
          </w:tcPr>
          <w:p w14:paraId="4FBBB307" w14:textId="6254011B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Обсяги фінансування, тис. грн</w:t>
            </w:r>
          </w:p>
        </w:tc>
        <w:tc>
          <w:tcPr>
            <w:tcW w:w="2112" w:type="dxa"/>
            <w:vMerge w:val="restart"/>
          </w:tcPr>
          <w:p w14:paraId="6ED0025C" w14:textId="1B37074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Очікувані результати (результативні показники)</w:t>
            </w:r>
          </w:p>
        </w:tc>
      </w:tr>
      <w:tr w:rsidR="008D3D7E" w:rsidRPr="00E52F30" w14:paraId="518478A8" w14:textId="77777777" w:rsidTr="00E36133">
        <w:tc>
          <w:tcPr>
            <w:tcW w:w="2021" w:type="dxa"/>
            <w:vMerge/>
          </w:tcPr>
          <w:p w14:paraId="7C791A5A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</w:tcPr>
          <w:p w14:paraId="4CF4E708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14:paraId="6A4FECF4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17423EAF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14:paraId="636B8495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ECA2D22" w14:textId="48900F66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821" w:type="dxa"/>
          </w:tcPr>
          <w:p w14:paraId="1D324580" w14:textId="302EA616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21" w:type="dxa"/>
          </w:tcPr>
          <w:p w14:paraId="2CA0F24E" w14:textId="1EC9F092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31" w:type="dxa"/>
          </w:tcPr>
          <w:p w14:paraId="357C53A8" w14:textId="0E67ACB6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12" w:type="dxa"/>
            <w:vMerge/>
          </w:tcPr>
          <w:p w14:paraId="7DA22C25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F10" w:rsidRPr="00E52F30" w14:paraId="491CDBAC" w14:textId="77777777" w:rsidTr="008D3D7E">
        <w:tc>
          <w:tcPr>
            <w:tcW w:w="15126" w:type="dxa"/>
            <w:gridSpan w:val="10"/>
          </w:tcPr>
          <w:p w14:paraId="148B8FEB" w14:textId="6071BC40" w:rsidR="00D52F10" w:rsidRPr="00B70B32" w:rsidRDefault="004E3D82" w:rsidP="00D52F10">
            <w:pPr>
              <w:rPr>
                <w:rFonts w:ascii="Times New Roman" w:hAnsi="Times New Roman" w:cs="Times New Roman"/>
                <w:b/>
                <w:bCs/>
              </w:rPr>
            </w:pPr>
            <w:r w:rsidRPr="00B70B32">
              <w:rPr>
                <w:rFonts w:ascii="Times New Roman" w:hAnsi="Times New Roman" w:cs="Times New Roman"/>
                <w:b/>
                <w:bCs/>
              </w:rPr>
              <w:t>Пріоритетний напрям «</w:t>
            </w:r>
            <w:r w:rsidRPr="00B7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 економіка</w:t>
            </w:r>
            <w:r w:rsidRPr="00B70B3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8D3D7E" w:rsidRPr="00E52F30" w14:paraId="51467270" w14:textId="77777777" w:rsidTr="00E36133">
        <w:tc>
          <w:tcPr>
            <w:tcW w:w="2021" w:type="dxa"/>
            <w:vMerge w:val="restart"/>
          </w:tcPr>
          <w:p w14:paraId="73244340" w14:textId="13A15B29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Цифрові сервіси</w:t>
            </w:r>
          </w:p>
        </w:tc>
        <w:tc>
          <w:tcPr>
            <w:tcW w:w="2849" w:type="dxa"/>
          </w:tcPr>
          <w:p w14:paraId="5134F26C" w14:textId="27726351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можливості отримання адміністративних послуг бізнесом у цифровому форматі</w:t>
            </w:r>
          </w:p>
        </w:tc>
        <w:tc>
          <w:tcPr>
            <w:tcW w:w="1870" w:type="dxa"/>
          </w:tcPr>
          <w:p w14:paraId="774502F5" w14:textId="7CAC70B3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відділ «Центр надання адміністративних послуг»</w:t>
            </w:r>
            <w:r w:rsidR="000E2D14" w:rsidRPr="00E52F30">
              <w:rPr>
                <w:rFonts w:ascii="Times New Roman" w:hAnsi="Times New Roman" w:cs="Times New Roman"/>
              </w:rPr>
              <w:t xml:space="preserve"> - далі ЦНАП</w:t>
            </w:r>
            <w:r w:rsidRPr="00E52F30">
              <w:rPr>
                <w:rFonts w:ascii="Times New Roman" w:hAnsi="Times New Roman" w:cs="Times New Roman"/>
              </w:rPr>
              <w:t>, загальний відділ</w:t>
            </w:r>
          </w:p>
        </w:tc>
        <w:tc>
          <w:tcPr>
            <w:tcW w:w="1271" w:type="dxa"/>
          </w:tcPr>
          <w:p w14:paraId="2D8F5629" w14:textId="180E76BF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6EE91EC2" w14:textId="4EB89BDF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04DFDB4" w14:textId="45ACF7B4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11B0F" w:rsidRPr="00E52F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1" w:type="dxa"/>
          </w:tcPr>
          <w:p w14:paraId="4B0A945E" w14:textId="46CB28A7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1B0F" w:rsidRPr="00E52F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1" w:type="dxa"/>
          </w:tcPr>
          <w:p w14:paraId="6FEAB9E8" w14:textId="4D472C39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1B0F" w:rsidRPr="00E52F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</w:tcPr>
          <w:p w14:paraId="1AEAE6C1" w14:textId="32BB2261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1B0F" w:rsidRPr="00E52F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12" w:type="dxa"/>
          </w:tcPr>
          <w:p w14:paraId="40A33C20" w14:textId="7049C419" w:rsidR="00811B0F" w:rsidRPr="00D44B0E" w:rsidRDefault="00D44B0E" w:rsidP="00F046C3">
            <w:pPr>
              <w:jc w:val="both"/>
              <w:rPr>
                <w:rFonts w:ascii="Times New Roman" w:hAnsi="Times New Roman" w:cs="Times New Roman"/>
              </w:rPr>
            </w:pPr>
            <w:r w:rsidRPr="00D44B0E">
              <w:rPr>
                <w:rFonts w:ascii="Times New Roman" w:hAnsi="Times New Roman" w:cs="Times New Roman"/>
              </w:rPr>
              <w:t>Підвищено рівень задоволеності бізнесу якістю адміністративних послуг</w:t>
            </w:r>
          </w:p>
        </w:tc>
      </w:tr>
      <w:tr w:rsidR="008D3D7E" w:rsidRPr="00E52F30" w14:paraId="2E39E74F" w14:textId="77777777" w:rsidTr="00E36133">
        <w:tc>
          <w:tcPr>
            <w:tcW w:w="2021" w:type="dxa"/>
            <w:vMerge/>
          </w:tcPr>
          <w:p w14:paraId="4C0B0323" w14:textId="77777777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5D842164" w14:textId="0D863C1B" w:rsidR="00811B0F" w:rsidRPr="00E52F30" w:rsidRDefault="00811B0F" w:rsidP="00D52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Модернізація Центру надання адміністративних послуг у Дія.Центр</w:t>
            </w:r>
          </w:p>
        </w:tc>
        <w:tc>
          <w:tcPr>
            <w:tcW w:w="1870" w:type="dxa"/>
          </w:tcPr>
          <w:p w14:paraId="3101E4B4" w14:textId="05F879ED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рада, </w:t>
            </w:r>
            <w:r w:rsidR="00CB4B9E" w:rsidRPr="00E52F30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1271" w:type="dxa"/>
          </w:tcPr>
          <w:p w14:paraId="30AF8C08" w14:textId="5D82175E" w:rsidR="00811B0F" w:rsidRPr="00E52F30" w:rsidRDefault="002D4619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</w:t>
            </w:r>
            <w:r w:rsidR="00811B0F" w:rsidRPr="00E52F3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99" w:type="dxa"/>
          </w:tcPr>
          <w:p w14:paraId="599BE30D" w14:textId="43228C11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C6242E3" w14:textId="0422F9B0" w:rsidR="00811B0F" w:rsidRPr="00E52F30" w:rsidRDefault="00E36133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B50" w:rsidRPr="00E52F3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21" w:type="dxa"/>
          </w:tcPr>
          <w:p w14:paraId="70ACDE25" w14:textId="752CDDE5" w:rsidR="00811B0F" w:rsidRPr="00E52F30" w:rsidRDefault="00D92B5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14:paraId="32D32FEC" w14:textId="5DFED717" w:rsidR="00811B0F" w:rsidRPr="00E52F30" w:rsidRDefault="00D92B5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6AE23B96" w14:textId="47FC257A" w:rsidR="00811B0F" w:rsidRPr="00E52F30" w:rsidRDefault="00D92B5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0414D4F1" w14:textId="2EEF569C" w:rsidR="00811B0F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 xml:space="preserve">Забезпечено впровадження єдиних стандартів обслуговування відповідно до вимог </w:t>
            </w:r>
            <w:proofErr w:type="spellStart"/>
            <w:r w:rsidRPr="0056447B">
              <w:rPr>
                <w:rFonts w:ascii="Times New Roman" w:hAnsi="Times New Roman" w:cs="Times New Roman"/>
              </w:rPr>
              <w:t>Дія.Центру</w:t>
            </w:r>
            <w:proofErr w:type="spellEnd"/>
          </w:p>
        </w:tc>
      </w:tr>
      <w:tr w:rsidR="008D3D7E" w:rsidRPr="00E52F30" w14:paraId="3E8B7C37" w14:textId="77777777" w:rsidTr="00E36133">
        <w:tc>
          <w:tcPr>
            <w:tcW w:w="2021" w:type="dxa"/>
            <w:vMerge/>
          </w:tcPr>
          <w:p w14:paraId="103D5DBF" w14:textId="77777777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D423497" w14:textId="415EB18B" w:rsidR="00811B0F" w:rsidRPr="00E52F30" w:rsidRDefault="00811B0F" w:rsidP="00D52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1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інвестиційного порталу громади</w:t>
            </w:r>
          </w:p>
        </w:tc>
        <w:tc>
          <w:tcPr>
            <w:tcW w:w="1870" w:type="dxa"/>
          </w:tcPr>
          <w:p w14:paraId="0FE85448" w14:textId="6D3E29D3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рада, </w:t>
            </w:r>
            <w:r w:rsidR="00905A82" w:rsidRPr="00E52F30">
              <w:rPr>
                <w:rFonts w:ascii="Times New Roman" w:hAnsi="Times New Roman" w:cs="Times New Roman"/>
              </w:rPr>
              <w:t>загальний відділ</w:t>
            </w:r>
          </w:p>
        </w:tc>
        <w:tc>
          <w:tcPr>
            <w:tcW w:w="1271" w:type="dxa"/>
          </w:tcPr>
          <w:p w14:paraId="5EF61650" w14:textId="44873AD4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21C2D1D5" w14:textId="3E4C02D2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9F898E4" w14:textId="3E3EF469" w:rsidR="00811B0F" w:rsidRPr="00E52F30" w:rsidRDefault="00AC35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14:paraId="610E4BBA" w14:textId="0EE01FBD" w:rsidR="00811B0F" w:rsidRPr="00E52F30" w:rsidRDefault="00AC35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14:paraId="7C7C03CC" w14:textId="3F92F59C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CAA9229" w14:textId="03E5336C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6B5FBD8" w14:textId="48254E14" w:rsidR="00811B0F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Підвищено рівень інвестиційної привабливості громади</w:t>
            </w:r>
          </w:p>
        </w:tc>
      </w:tr>
      <w:tr w:rsidR="00E52F30" w:rsidRPr="00E52F30" w14:paraId="17FBFFD4" w14:textId="77777777" w:rsidTr="00E36133">
        <w:tc>
          <w:tcPr>
            <w:tcW w:w="8011" w:type="dxa"/>
            <w:gridSpan w:val="4"/>
            <w:vMerge w:val="restart"/>
          </w:tcPr>
          <w:p w14:paraId="3B08C1A6" w14:textId="142DA83B" w:rsidR="00D94508" w:rsidRPr="00E52F30" w:rsidRDefault="00D94508" w:rsidP="002D4619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 за напрямом</w:t>
            </w:r>
          </w:p>
        </w:tc>
        <w:tc>
          <w:tcPr>
            <w:tcW w:w="1499" w:type="dxa"/>
          </w:tcPr>
          <w:p w14:paraId="59F9C9F4" w14:textId="5EE4A774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5EC58EDF" w14:textId="1FB581CD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821" w:type="dxa"/>
          </w:tcPr>
          <w:p w14:paraId="5C06FD2B" w14:textId="4DF9C939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821" w:type="dxa"/>
          </w:tcPr>
          <w:p w14:paraId="132B33A4" w14:textId="5CA00D80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31" w:type="dxa"/>
          </w:tcPr>
          <w:p w14:paraId="7B68C5F5" w14:textId="744C97B6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2112" w:type="dxa"/>
          </w:tcPr>
          <w:p w14:paraId="7D7F4EB9" w14:textId="77777777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</w:tr>
      <w:tr w:rsidR="00E52F30" w:rsidRPr="00E52F30" w14:paraId="1FCABDCB" w14:textId="77777777" w:rsidTr="00E36133">
        <w:tc>
          <w:tcPr>
            <w:tcW w:w="8011" w:type="dxa"/>
            <w:gridSpan w:val="4"/>
            <w:vMerge/>
          </w:tcPr>
          <w:p w14:paraId="398D75DF" w14:textId="77777777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2EFD00C" w14:textId="5F78FE48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50CFC47" w14:textId="11059F0A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821" w:type="dxa"/>
          </w:tcPr>
          <w:p w14:paraId="1E37182C" w14:textId="1ADE2BE4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821" w:type="dxa"/>
          </w:tcPr>
          <w:p w14:paraId="42A71B70" w14:textId="0332E11D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31" w:type="dxa"/>
          </w:tcPr>
          <w:p w14:paraId="1FD46E28" w14:textId="51F2C171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2112" w:type="dxa"/>
          </w:tcPr>
          <w:p w14:paraId="3392BF89" w14:textId="77777777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</w:tr>
      <w:tr w:rsidR="00E52F30" w:rsidRPr="00E52F30" w14:paraId="51CC6A2D" w14:textId="77777777" w:rsidTr="00E36133">
        <w:tc>
          <w:tcPr>
            <w:tcW w:w="8011" w:type="dxa"/>
            <w:gridSpan w:val="4"/>
            <w:vMerge/>
          </w:tcPr>
          <w:p w14:paraId="504D077A" w14:textId="77777777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624C0F1" w14:textId="43DC26A4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3B0AAD6D" w14:textId="1FB2F284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23ABFA34" w14:textId="2F0E680D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17AA5AEF" w14:textId="56BA9A1B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7D6F4595" w14:textId="4FB6E06A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2" w:type="dxa"/>
          </w:tcPr>
          <w:p w14:paraId="30CD5F43" w14:textId="72A1D16A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</w:tr>
      <w:tr w:rsidR="00F44015" w:rsidRPr="00E52F30" w14:paraId="5CA28180" w14:textId="77777777" w:rsidTr="008D3D7E">
        <w:tc>
          <w:tcPr>
            <w:tcW w:w="15126" w:type="dxa"/>
            <w:gridSpan w:val="10"/>
          </w:tcPr>
          <w:p w14:paraId="4201DDB0" w14:textId="32ED98C8" w:rsidR="00F44015" w:rsidRPr="00B70B32" w:rsidRDefault="00F44015" w:rsidP="00D52F10">
            <w:pPr>
              <w:rPr>
                <w:rFonts w:ascii="Times New Roman" w:hAnsi="Times New Roman" w:cs="Times New Roman"/>
                <w:b/>
                <w:bCs/>
              </w:rPr>
            </w:pPr>
            <w:r w:rsidRPr="00B70B32">
              <w:rPr>
                <w:rFonts w:ascii="Times New Roman" w:hAnsi="Times New Roman" w:cs="Times New Roman"/>
                <w:b/>
                <w:bCs/>
              </w:rPr>
              <w:t>Пріоритетний напрям «</w:t>
            </w:r>
            <w:r w:rsidRPr="00B7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Цифрові навички</w:t>
            </w:r>
            <w:r w:rsidRPr="00B70B3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8D3D7E" w:rsidRPr="00E52F30" w14:paraId="0A5551EA" w14:textId="77777777" w:rsidTr="00E36133">
        <w:tc>
          <w:tcPr>
            <w:tcW w:w="2021" w:type="dxa"/>
            <w:vMerge w:val="restart"/>
          </w:tcPr>
          <w:p w14:paraId="614F0029" w14:textId="03289BBF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Всебічне підвищення рівня цифрової грамотності та розвиток ІТ-</w:t>
            </w:r>
            <w:r w:rsidRPr="00E52F30">
              <w:rPr>
                <w:rFonts w:ascii="Times New Roman" w:hAnsi="Times New Roman" w:cs="Times New Roman"/>
              </w:rPr>
              <w:lastRenderedPageBreak/>
              <w:t>компетенцій через системне навчання, популяризацію освітніх платформ</w:t>
            </w:r>
          </w:p>
        </w:tc>
        <w:tc>
          <w:tcPr>
            <w:tcW w:w="2849" w:type="dxa"/>
          </w:tcPr>
          <w:p w14:paraId="2EC61DFB" w14:textId="494D2E1D" w:rsidR="008144CF" w:rsidRPr="00E52F30" w:rsidRDefault="00B65376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Розробка опитувальника цифрової грамотності з метою виявлення першочергових потреб мешканців</w:t>
            </w:r>
          </w:p>
        </w:tc>
        <w:tc>
          <w:tcPr>
            <w:tcW w:w="1870" w:type="dxa"/>
          </w:tcPr>
          <w:p w14:paraId="0178EE0B" w14:textId="04D767FC" w:rsidR="008144CF" w:rsidRPr="00E52F30" w:rsidRDefault="000E2D14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</w:t>
            </w:r>
          </w:p>
        </w:tc>
        <w:tc>
          <w:tcPr>
            <w:tcW w:w="1271" w:type="dxa"/>
          </w:tcPr>
          <w:p w14:paraId="1750D6E4" w14:textId="026D51DE" w:rsidR="008144CF" w:rsidRPr="00E52F30" w:rsidRDefault="006B0C6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1350B9D4" w14:textId="1BA0C83B" w:rsidR="008144CF" w:rsidRPr="00E52F30" w:rsidRDefault="000E2D14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1AF5C68F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1CF112F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FD3273B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294DAD9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39C9D8F" w14:textId="056D8433" w:rsidR="008144CF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 xml:space="preserve">Визначено першочергові потреби різних категорій населення </w:t>
            </w:r>
            <w:r w:rsidRPr="0056447B">
              <w:rPr>
                <w:rFonts w:ascii="Times New Roman" w:hAnsi="Times New Roman" w:cs="Times New Roman"/>
              </w:rPr>
              <w:lastRenderedPageBreak/>
              <w:t>у сфері цифрових навичок</w:t>
            </w:r>
          </w:p>
        </w:tc>
      </w:tr>
      <w:tr w:rsidR="008D3D7E" w:rsidRPr="00E52F30" w14:paraId="2A34CF45" w14:textId="77777777" w:rsidTr="00E36133">
        <w:tc>
          <w:tcPr>
            <w:tcW w:w="2021" w:type="dxa"/>
            <w:vMerge/>
          </w:tcPr>
          <w:p w14:paraId="394F3DFD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009F31F" w14:textId="01497236" w:rsidR="00B65376" w:rsidRPr="00E52F30" w:rsidRDefault="00B65376" w:rsidP="00D52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hAnsi="Times New Roman" w:cs="Times New Roman"/>
              </w:rPr>
              <w:t>Популяризація можливостей національної освітньої платформи Дія.Освіта та інших платформ самоосвіти з метою підвищення цифрової грамотності жителів</w:t>
            </w:r>
          </w:p>
        </w:tc>
        <w:tc>
          <w:tcPr>
            <w:tcW w:w="1870" w:type="dxa"/>
          </w:tcPr>
          <w:p w14:paraId="08C0A86F" w14:textId="18E6EBCB" w:rsidR="00B65376" w:rsidRPr="00E52F30" w:rsidRDefault="000E2D14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</w:t>
            </w:r>
          </w:p>
        </w:tc>
        <w:tc>
          <w:tcPr>
            <w:tcW w:w="1271" w:type="dxa"/>
          </w:tcPr>
          <w:p w14:paraId="620A5854" w14:textId="099086B6" w:rsidR="00B65376" w:rsidRPr="00E52F30" w:rsidRDefault="006B0C6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1EB7C96" w14:textId="022E3922" w:rsidR="00B65376" w:rsidRPr="00E52F30" w:rsidRDefault="000E2D14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21759D1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4DD59CD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ACAF420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7045A9F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D156E4A" w14:textId="4FA4FA95" w:rsidR="00B65376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Сприяння формуванню культури безперервного навчання та самоосвіти серед мешканців громади</w:t>
            </w:r>
          </w:p>
        </w:tc>
      </w:tr>
      <w:tr w:rsidR="008D3D7E" w:rsidRPr="00E52F30" w14:paraId="69992F0F" w14:textId="77777777" w:rsidTr="00E36133">
        <w:tc>
          <w:tcPr>
            <w:tcW w:w="2021" w:type="dxa"/>
            <w:vMerge/>
          </w:tcPr>
          <w:p w14:paraId="4ABAB16B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7352B96" w14:textId="512F72DB" w:rsidR="00B65376" w:rsidRPr="00E52F30" w:rsidRDefault="00B65376" w:rsidP="00D52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кваліфікації з цифрових технологій для 100% працівників органів місцевого самоврядування</w:t>
            </w:r>
          </w:p>
        </w:tc>
        <w:tc>
          <w:tcPr>
            <w:tcW w:w="1870" w:type="dxa"/>
          </w:tcPr>
          <w:p w14:paraId="4DD611E7" w14:textId="3370C462" w:rsidR="00B65376" w:rsidRPr="00E52F30" w:rsidRDefault="000E2D14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</w:t>
            </w:r>
          </w:p>
        </w:tc>
        <w:tc>
          <w:tcPr>
            <w:tcW w:w="1271" w:type="dxa"/>
          </w:tcPr>
          <w:p w14:paraId="2879A0DD" w14:textId="26D66800" w:rsidR="00B65376" w:rsidRPr="00E52F30" w:rsidRDefault="006B0C6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D1CFEDF" w14:textId="42527B95" w:rsidR="00B65376" w:rsidRPr="00E52F30" w:rsidRDefault="000E2D14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3C6AA0E1" w14:textId="0415BA2B" w:rsidR="00B65376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</w:tcPr>
          <w:p w14:paraId="61AAB8D8" w14:textId="0564FEAB" w:rsidR="00B65376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14:paraId="6D821FE4" w14:textId="308458BB" w:rsidR="00B65376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</w:tcPr>
          <w:p w14:paraId="340E5D79" w14:textId="7CC7CCF3" w:rsidR="00B65376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12" w:type="dxa"/>
          </w:tcPr>
          <w:p w14:paraId="2624B750" w14:textId="3A0271F8" w:rsidR="00B65376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Підвищено якість та швидкість виконання посадових обов’язків завдяки володінню сучасними цифровими навичками</w:t>
            </w:r>
          </w:p>
        </w:tc>
      </w:tr>
      <w:tr w:rsidR="008D3D7E" w:rsidRPr="00E52F30" w14:paraId="331C06F0" w14:textId="77777777" w:rsidTr="00E36133">
        <w:tc>
          <w:tcPr>
            <w:tcW w:w="2021" w:type="dxa"/>
            <w:vMerge/>
          </w:tcPr>
          <w:p w14:paraId="72B4813E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1CF0A0F" w14:textId="79DEBC7F" w:rsidR="008144CF" w:rsidRPr="00E52F30" w:rsidRDefault="00B65376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Залучення цифрових амбасадорів</w:t>
            </w:r>
            <w:r w:rsidR="006B0C60" w:rsidRPr="00E52F30">
              <w:rPr>
                <w:rFonts w:ascii="Times New Roman" w:hAnsi="Times New Roman" w:cs="Times New Roman"/>
              </w:rPr>
              <w:t>, ІТ - менторів</w:t>
            </w:r>
            <w:r w:rsidRPr="00E52F30">
              <w:rPr>
                <w:rFonts w:ascii="Times New Roman" w:hAnsi="Times New Roman" w:cs="Times New Roman"/>
              </w:rPr>
              <w:t xml:space="preserve"> до проведення заходів з підвищення цифрової грамотності громадян</w:t>
            </w:r>
          </w:p>
        </w:tc>
        <w:tc>
          <w:tcPr>
            <w:tcW w:w="1870" w:type="dxa"/>
          </w:tcPr>
          <w:p w14:paraId="4EC18F88" w14:textId="55C0EF78" w:rsidR="008144CF" w:rsidRPr="00E52F30" w:rsidRDefault="000E2D14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</w:t>
            </w:r>
          </w:p>
        </w:tc>
        <w:tc>
          <w:tcPr>
            <w:tcW w:w="1271" w:type="dxa"/>
          </w:tcPr>
          <w:p w14:paraId="72AC2314" w14:textId="59FA1A2E" w:rsidR="008144CF" w:rsidRPr="00E52F30" w:rsidRDefault="006B0C6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0CAABD4" w14:textId="6B350104" w:rsidR="008144CF" w:rsidRPr="00E52F30" w:rsidRDefault="00905A82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бюджет, кошти інвесторів</w:t>
            </w:r>
          </w:p>
        </w:tc>
        <w:tc>
          <w:tcPr>
            <w:tcW w:w="931" w:type="dxa"/>
          </w:tcPr>
          <w:p w14:paraId="0A2EBDB5" w14:textId="055D70C5" w:rsidR="008144CF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</w:tcPr>
          <w:p w14:paraId="3E308C7D" w14:textId="07C8DBD9" w:rsidR="008144CF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678A790A" w14:textId="441BD57D" w:rsidR="008144CF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</w:tcPr>
          <w:p w14:paraId="46526879" w14:textId="725E7B38" w:rsidR="008144CF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12" w:type="dxa"/>
          </w:tcPr>
          <w:p w14:paraId="627EBCC0" w14:textId="71412885" w:rsidR="008144CF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Збільшено кількість громадян, які отримали практичні цифрові навички у сфері електронних послуг, онлайн-безпеки, користування сервісами</w:t>
            </w:r>
          </w:p>
        </w:tc>
      </w:tr>
      <w:tr w:rsidR="008D3D7E" w:rsidRPr="00E52F30" w14:paraId="5F9318E2" w14:textId="77777777" w:rsidTr="00E36133">
        <w:tc>
          <w:tcPr>
            <w:tcW w:w="2021" w:type="dxa"/>
            <w:vMerge/>
          </w:tcPr>
          <w:p w14:paraId="55430253" w14:textId="77777777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06BCFB87" w14:textId="227280F4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Проведення Цифрового тижня для молоді з метою підвищення їхньої обізнаності та практичних навичок у сфері сучасних інформаційних технологій</w:t>
            </w:r>
          </w:p>
        </w:tc>
        <w:tc>
          <w:tcPr>
            <w:tcW w:w="1870" w:type="dxa"/>
          </w:tcPr>
          <w:p w14:paraId="1B0A2790" w14:textId="57416AB2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</w:t>
            </w:r>
          </w:p>
        </w:tc>
        <w:tc>
          <w:tcPr>
            <w:tcW w:w="1271" w:type="dxa"/>
          </w:tcPr>
          <w:p w14:paraId="6F9C77A8" w14:textId="594AFD0B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60A758A6" w14:textId="3FF8E537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бюджет, кошти інвесторів</w:t>
            </w:r>
          </w:p>
        </w:tc>
        <w:tc>
          <w:tcPr>
            <w:tcW w:w="931" w:type="dxa"/>
          </w:tcPr>
          <w:p w14:paraId="0F00B272" w14:textId="3DD55B03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</w:tcPr>
          <w:p w14:paraId="28CA8699" w14:textId="3D114B5F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7C9A647C" w14:textId="5B8547B6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</w:tcPr>
          <w:p w14:paraId="4A0DDF22" w14:textId="231D06E8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12" w:type="dxa"/>
          </w:tcPr>
          <w:p w14:paraId="1135FF62" w14:textId="086216CA" w:rsidR="00E52F30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Надано молоді практичні навички з використання сучасних цифрових інструментів у навчанні, саморозвитку та кар’єрі</w:t>
            </w:r>
          </w:p>
        </w:tc>
      </w:tr>
      <w:tr w:rsidR="008D3D7E" w:rsidRPr="00E52F30" w14:paraId="0DE863ED" w14:textId="77777777" w:rsidTr="00E36133">
        <w:tc>
          <w:tcPr>
            <w:tcW w:w="2021" w:type="dxa"/>
            <w:vMerge/>
          </w:tcPr>
          <w:p w14:paraId="3B63A01F" w14:textId="77777777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8029FFF" w14:textId="2B207E57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Організація та проведення ІТ-конкурсів, </w:t>
            </w:r>
            <w:proofErr w:type="spellStart"/>
            <w:r w:rsidRPr="00E52F30">
              <w:rPr>
                <w:rFonts w:ascii="Times New Roman" w:hAnsi="Times New Roman" w:cs="Times New Roman"/>
              </w:rPr>
              <w:t>хакатонів</w:t>
            </w:r>
            <w:proofErr w:type="spellEnd"/>
            <w:r w:rsidRPr="00E52F30">
              <w:rPr>
                <w:rFonts w:ascii="Times New Roman" w:hAnsi="Times New Roman" w:cs="Times New Roman"/>
              </w:rPr>
              <w:t>, тренінгів, майстер - класів</w:t>
            </w:r>
          </w:p>
        </w:tc>
        <w:tc>
          <w:tcPr>
            <w:tcW w:w="1870" w:type="dxa"/>
          </w:tcPr>
          <w:p w14:paraId="17C0F891" w14:textId="39C2CB75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відділ, виконавчі органи ради</w:t>
            </w:r>
          </w:p>
        </w:tc>
        <w:tc>
          <w:tcPr>
            <w:tcW w:w="1271" w:type="dxa"/>
          </w:tcPr>
          <w:p w14:paraId="610CA120" w14:textId="1EC2B021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3C8E2948" w14:textId="584C9F60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бюджет, кошти інвесторів</w:t>
            </w:r>
          </w:p>
        </w:tc>
        <w:tc>
          <w:tcPr>
            <w:tcW w:w="931" w:type="dxa"/>
          </w:tcPr>
          <w:p w14:paraId="34D29522" w14:textId="49D4118F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1" w:type="dxa"/>
          </w:tcPr>
          <w:p w14:paraId="0DB01B5C" w14:textId="66F2805A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</w:tcPr>
          <w:p w14:paraId="38166260" w14:textId="4301217C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1" w:type="dxa"/>
          </w:tcPr>
          <w:p w14:paraId="4DC8E16E" w14:textId="4DC040CD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12" w:type="dxa"/>
          </w:tcPr>
          <w:p w14:paraId="2E7D09A9" w14:textId="1358F161" w:rsidR="00E52F30" w:rsidRPr="00E52F30" w:rsidRDefault="00E52F30" w:rsidP="00F046C3">
            <w:pPr>
              <w:jc w:val="both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Сприяння реалізації цікавих та актуальних ініціатив, стимулювання інтересу прогресивної молоді до створення власних проєктів</w:t>
            </w:r>
          </w:p>
        </w:tc>
      </w:tr>
      <w:tr w:rsidR="008D3D7E" w:rsidRPr="00E52F30" w14:paraId="00829DE2" w14:textId="77777777" w:rsidTr="00E36133">
        <w:tc>
          <w:tcPr>
            <w:tcW w:w="2021" w:type="dxa"/>
            <w:vMerge/>
          </w:tcPr>
          <w:p w14:paraId="6D9B2ECC" w14:textId="77777777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55F47EF" w14:textId="49F3AE7B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Сприяння створенню спільнот користувачів для обміну досвідом та взаємодопомоги у вивченні цифрових технологій</w:t>
            </w:r>
          </w:p>
        </w:tc>
        <w:tc>
          <w:tcPr>
            <w:tcW w:w="1870" w:type="dxa"/>
          </w:tcPr>
          <w:p w14:paraId="63579787" w14:textId="148F4923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</w:t>
            </w:r>
          </w:p>
        </w:tc>
        <w:tc>
          <w:tcPr>
            <w:tcW w:w="1271" w:type="dxa"/>
          </w:tcPr>
          <w:p w14:paraId="325D120D" w14:textId="2DEBB755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378A47CD" w14:textId="438E7FB9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EF15D76" w14:textId="79E41B37" w:rsidR="00E52F30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C9B577A" w14:textId="3ECDD7FF" w:rsidR="00E52F30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E77B479" w14:textId="56921F76" w:rsidR="00E52F30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1532E92" w14:textId="7ACAF125" w:rsidR="00E52F30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F2E5BC0" w14:textId="70C533DB" w:rsidR="00E52F30" w:rsidRPr="00BF1E9D" w:rsidRDefault="00BF1E9D" w:rsidP="00E52F30">
            <w:pPr>
              <w:rPr>
                <w:rFonts w:ascii="Times New Roman" w:hAnsi="Times New Roman" w:cs="Times New Roman"/>
              </w:rPr>
            </w:pPr>
            <w:r w:rsidRPr="00BF1E9D">
              <w:rPr>
                <w:rFonts w:ascii="Times New Roman" w:hAnsi="Times New Roman" w:cs="Times New Roman"/>
              </w:rPr>
              <w:t>Забезпечено регулярний обмін знаннями, порадами та корисними практиками серед учасників спільнот</w:t>
            </w:r>
          </w:p>
        </w:tc>
      </w:tr>
      <w:tr w:rsidR="00E36133" w:rsidRPr="00E52F30" w14:paraId="703C0FDE" w14:textId="77777777" w:rsidTr="00E36133">
        <w:tc>
          <w:tcPr>
            <w:tcW w:w="8011" w:type="dxa"/>
            <w:gridSpan w:val="4"/>
            <w:vMerge w:val="restart"/>
          </w:tcPr>
          <w:p w14:paraId="7CA67174" w14:textId="556BD6BB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 за напрямом</w:t>
            </w:r>
          </w:p>
        </w:tc>
        <w:tc>
          <w:tcPr>
            <w:tcW w:w="1499" w:type="dxa"/>
          </w:tcPr>
          <w:p w14:paraId="185B624F" w14:textId="251998E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04D72B39" w14:textId="710F6674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21" w:type="dxa"/>
          </w:tcPr>
          <w:p w14:paraId="4DA1D7DD" w14:textId="76DA5D02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14:paraId="54E30EED" w14:textId="322F1315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31" w:type="dxa"/>
          </w:tcPr>
          <w:p w14:paraId="25C08B8A" w14:textId="52FBE21F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12" w:type="dxa"/>
          </w:tcPr>
          <w:p w14:paraId="66B6071F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37B29BF4" w14:textId="77777777" w:rsidTr="00E36133">
        <w:tc>
          <w:tcPr>
            <w:tcW w:w="8011" w:type="dxa"/>
            <w:gridSpan w:val="4"/>
            <w:vMerge/>
          </w:tcPr>
          <w:p w14:paraId="4C45BEC5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2AB461F6" w14:textId="620BAF0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51EDE66" w14:textId="13ED8E11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1" w:type="dxa"/>
          </w:tcPr>
          <w:p w14:paraId="6C46EC8F" w14:textId="2CF3F2E0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1" w:type="dxa"/>
          </w:tcPr>
          <w:p w14:paraId="77EE0D4D" w14:textId="4FD38A00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1" w:type="dxa"/>
          </w:tcPr>
          <w:p w14:paraId="02813DC9" w14:textId="589B0EC3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12" w:type="dxa"/>
          </w:tcPr>
          <w:p w14:paraId="332BF068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3F34338F" w14:textId="77777777" w:rsidTr="00E36133">
        <w:tc>
          <w:tcPr>
            <w:tcW w:w="8011" w:type="dxa"/>
            <w:gridSpan w:val="4"/>
            <w:vMerge/>
          </w:tcPr>
          <w:p w14:paraId="75D49615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778EA46D" w14:textId="7545B87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3646F318" w14:textId="39550664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1" w:type="dxa"/>
          </w:tcPr>
          <w:p w14:paraId="5AE89F2F" w14:textId="589C9D5F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" w:type="dxa"/>
          </w:tcPr>
          <w:p w14:paraId="292FA225" w14:textId="4F4C2EE9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</w:tcPr>
          <w:p w14:paraId="236C37A4" w14:textId="3526CD46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2" w:type="dxa"/>
          </w:tcPr>
          <w:p w14:paraId="099F4C06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0128B53E" w14:textId="77777777" w:rsidTr="008D3D7E">
        <w:tc>
          <w:tcPr>
            <w:tcW w:w="15126" w:type="dxa"/>
            <w:gridSpan w:val="10"/>
          </w:tcPr>
          <w:p w14:paraId="28D1514D" w14:textId="2BE8066D" w:rsidR="00E36133" w:rsidRPr="00B70B32" w:rsidRDefault="00E36133" w:rsidP="00E36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 «Цифрова інфраструктура»</w:t>
            </w:r>
          </w:p>
        </w:tc>
      </w:tr>
      <w:tr w:rsidR="00E36133" w:rsidRPr="00E52F30" w14:paraId="3584C313" w14:textId="77777777" w:rsidTr="00E36133">
        <w:trPr>
          <w:trHeight w:val="320"/>
        </w:trPr>
        <w:tc>
          <w:tcPr>
            <w:tcW w:w="2021" w:type="dxa"/>
            <w:vMerge w:val="restart"/>
          </w:tcPr>
          <w:p w14:paraId="11BDBCD4" w14:textId="44C5148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ІТ-інфраструктура</w:t>
            </w:r>
          </w:p>
        </w:tc>
        <w:tc>
          <w:tcPr>
            <w:tcW w:w="2849" w:type="dxa"/>
          </w:tcPr>
          <w:p w14:paraId="3701D86D" w14:textId="121AF31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Придбання, оновлення комп’ютерної техніки та обладнання ради, її виконавчих органів, закладів, установ та підприємств комунальної власності</w:t>
            </w:r>
          </w:p>
        </w:tc>
        <w:tc>
          <w:tcPr>
            <w:tcW w:w="1870" w:type="dxa"/>
          </w:tcPr>
          <w:p w14:paraId="5CD8908B" w14:textId="0B43AE2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ради, комунальні заклади, установи, підприємства</w:t>
            </w:r>
          </w:p>
        </w:tc>
        <w:tc>
          <w:tcPr>
            <w:tcW w:w="1271" w:type="dxa"/>
          </w:tcPr>
          <w:p w14:paraId="7B2E1CD4" w14:textId="605EBA9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3314E648" w14:textId="5CBB96A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3D315F9" w14:textId="6D6B1D4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821" w:type="dxa"/>
          </w:tcPr>
          <w:p w14:paraId="13FEC5AE" w14:textId="54A10D4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821" w:type="dxa"/>
          </w:tcPr>
          <w:p w14:paraId="2FF25DFB" w14:textId="23B1051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31" w:type="dxa"/>
          </w:tcPr>
          <w:p w14:paraId="000C41C0" w14:textId="3DE1668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2112" w:type="dxa"/>
          </w:tcPr>
          <w:p w14:paraId="714314E0" w14:textId="6186CDEA" w:rsidR="00E36133" w:rsidRPr="00BF1E9D" w:rsidRDefault="00BF1E9D" w:rsidP="00E36133">
            <w:pPr>
              <w:jc w:val="both"/>
              <w:rPr>
                <w:rFonts w:ascii="Times New Roman" w:hAnsi="Times New Roman" w:cs="Times New Roman"/>
              </w:rPr>
            </w:pPr>
            <w:r w:rsidRPr="00BF1E9D">
              <w:rPr>
                <w:rFonts w:ascii="Times New Roman" w:hAnsi="Times New Roman" w:cs="Times New Roman"/>
              </w:rPr>
              <w:t>Забезпечено своєчасне оновлення комп’ютерної техніки, що підвищує продуктивність та якість виконання завдань</w:t>
            </w:r>
          </w:p>
        </w:tc>
      </w:tr>
      <w:tr w:rsidR="00E36133" w:rsidRPr="00E52F30" w14:paraId="0C2E7E04" w14:textId="77777777" w:rsidTr="00E36133">
        <w:trPr>
          <w:trHeight w:val="320"/>
        </w:trPr>
        <w:tc>
          <w:tcPr>
            <w:tcW w:w="2021" w:type="dxa"/>
            <w:vMerge/>
          </w:tcPr>
          <w:p w14:paraId="172CEAB8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1355AD4" w14:textId="2EED3B1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Придбання серверного обладнання для створення систем захисту інформації, </w:t>
            </w:r>
            <w:r w:rsidRPr="00E52F30">
              <w:rPr>
                <w:rFonts w:ascii="Times New Roman" w:hAnsi="Times New Roman" w:cs="Times New Roman"/>
              </w:rPr>
              <w:lastRenderedPageBreak/>
              <w:t xml:space="preserve">створення хмарних сервісів зберігання даних </w:t>
            </w:r>
          </w:p>
        </w:tc>
        <w:tc>
          <w:tcPr>
            <w:tcW w:w="1870" w:type="dxa"/>
          </w:tcPr>
          <w:p w14:paraId="66EA4384" w14:textId="03E699F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Сільська рада</w:t>
            </w:r>
          </w:p>
        </w:tc>
        <w:tc>
          <w:tcPr>
            <w:tcW w:w="1271" w:type="dxa"/>
          </w:tcPr>
          <w:p w14:paraId="442D0A40" w14:textId="7FCC9CD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0EEF174A" w14:textId="5B1DEB6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55D23CA" w14:textId="5EBEC95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1" w:type="dxa"/>
          </w:tcPr>
          <w:p w14:paraId="6132AECF" w14:textId="3B54E96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14:paraId="70691E67" w14:textId="6E4BD0F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0BC04224" w14:textId="05124EB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69B62822" w14:textId="69BF2148" w:rsidR="00E36133" w:rsidRPr="00E52F30" w:rsidRDefault="00BF1E9D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Забезпечено з</w:t>
            </w:r>
            <w:r w:rsidR="00E36133">
              <w:rPr>
                <w:rFonts w:ascii="Times New Roman" w:hAnsi="Times New Roman" w:cs="Times New Roman"/>
              </w:rPr>
              <w:t>берігання даних на хмарних сервісах</w:t>
            </w:r>
          </w:p>
        </w:tc>
      </w:tr>
      <w:tr w:rsidR="00E36133" w:rsidRPr="00E52F30" w14:paraId="69C0D56E" w14:textId="77777777" w:rsidTr="00E36133">
        <w:trPr>
          <w:trHeight w:val="320"/>
        </w:trPr>
        <w:tc>
          <w:tcPr>
            <w:tcW w:w="2021" w:type="dxa"/>
            <w:vMerge/>
          </w:tcPr>
          <w:p w14:paraId="0A31D47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4AFC087" w14:textId="25C8D7B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Встановлення додаткового обладнання для покращення мобільного зв’язку та доступу до мобільного інтернету</w:t>
            </w:r>
          </w:p>
        </w:tc>
        <w:tc>
          <w:tcPr>
            <w:tcW w:w="1870" w:type="dxa"/>
          </w:tcPr>
          <w:p w14:paraId="5579CDD6" w14:textId="3E6FE24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старости, загальний відділ</w:t>
            </w:r>
          </w:p>
        </w:tc>
        <w:tc>
          <w:tcPr>
            <w:tcW w:w="1271" w:type="dxa"/>
          </w:tcPr>
          <w:p w14:paraId="3CDA7FEE" w14:textId="09547F2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56AAA99" w14:textId="37C7779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Кошти операторів мобільного зв’язку</w:t>
            </w:r>
          </w:p>
        </w:tc>
        <w:tc>
          <w:tcPr>
            <w:tcW w:w="931" w:type="dxa"/>
          </w:tcPr>
          <w:p w14:paraId="081F80F5" w14:textId="650A1C35" w:rsidR="00E36133" w:rsidRPr="00E52F30" w:rsidRDefault="002D4619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613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21" w:type="dxa"/>
          </w:tcPr>
          <w:p w14:paraId="3BA2F485" w14:textId="76003E6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758B7106" w14:textId="1616C57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1" w:type="dxa"/>
          </w:tcPr>
          <w:p w14:paraId="017BE3CD" w14:textId="0F9BF2C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12" w:type="dxa"/>
          </w:tcPr>
          <w:p w14:paraId="08DEE340" w14:textId="1A368610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Покращено мобільні зв'язок та інтернет в селах </w:t>
            </w:r>
            <w:proofErr w:type="spellStart"/>
            <w:r w:rsidRPr="00E52F30">
              <w:rPr>
                <w:rFonts w:ascii="Times New Roman" w:hAnsi="Times New Roman" w:cs="Times New Roman"/>
              </w:rPr>
              <w:t>Іскриня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2F30">
              <w:rPr>
                <w:rFonts w:ascii="Times New Roman" w:hAnsi="Times New Roman" w:cs="Times New Roman"/>
              </w:rPr>
              <w:t>Лисянка</w:t>
            </w:r>
            <w:proofErr w:type="spellEnd"/>
            <w:r w:rsidRPr="00E52F30">
              <w:rPr>
                <w:rFonts w:ascii="Times New Roman" w:hAnsi="Times New Roman" w:cs="Times New Roman"/>
              </w:rPr>
              <w:t>, Ріжок</w:t>
            </w:r>
          </w:p>
        </w:tc>
      </w:tr>
      <w:tr w:rsidR="00E36133" w:rsidRPr="00E52F30" w14:paraId="1F79F115" w14:textId="77777777" w:rsidTr="00E36133">
        <w:trPr>
          <w:trHeight w:val="320"/>
        </w:trPr>
        <w:tc>
          <w:tcPr>
            <w:tcW w:w="2021" w:type="dxa"/>
            <w:vMerge/>
          </w:tcPr>
          <w:p w14:paraId="09050021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FE2B7F9" w14:textId="01DF8C0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Впровадження сучасної ІТ-інфраструктури зон відпочинку для забезпечення безперешкодного доступу жителів громади до мережі Інтернет (</w:t>
            </w:r>
            <w:proofErr w:type="spellStart"/>
            <w:r w:rsidRPr="00E52F30">
              <w:rPr>
                <w:rFonts w:ascii="Times New Roman" w:hAnsi="Times New Roman" w:cs="Times New Roman"/>
              </w:rPr>
              <w:t>Wi-Fi</w:t>
            </w:r>
            <w:proofErr w:type="spellEnd"/>
            <w:r w:rsidRPr="00E52F30">
              <w:rPr>
                <w:rFonts w:ascii="Times New Roman" w:hAnsi="Times New Roman" w:cs="Times New Roman"/>
              </w:rPr>
              <w:t>) та можливості зарядки електронних пристроїв</w:t>
            </w:r>
          </w:p>
        </w:tc>
        <w:tc>
          <w:tcPr>
            <w:tcW w:w="1870" w:type="dxa"/>
          </w:tcPr>
          <w:p w14:paraId="57B897F5" w14:textId="0CE0A82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5FAA7D4D" w14:textId="1A0535A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A95D102" w14:textId="7EF9B230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08011FE" w14:textId="2C3FAAE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1" w:type="dxa"/>
          </w:tcPr>
          <w:p w14:paraId="5C3F1610" w14:textId="7843B4F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14:paraId="7B3E4704" w14:textId="7919D4E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31" w:type="dxa"/>
          </w:tcPr>
          <w:p w14:paraId="1F37512D" w14:textId="01C8678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112" w:type="dxa"/>
          </w:tcPr>
          <w:p w14:paraId="2831F468" w14:textId="76C0B3AA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Зони відпочинку облаштовано </w:t>
            </w:r>
            <w:proofErr w:type="spellStart"/>
            <w:r w:rsidRPr="00E52F30"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роутерами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розетками </w:t>
            </w:r>
          </w:p>
        </w:tc>
      </w:tr>
      <w:tr w:rsidR="00E36133" w:rsidRPr="00E52F30" w14:paraId="3C2C3F72" w14:textId="77777777" w:rsidTr="00E36133">
        <w:trPr>
          <w:trHeight w:val="320"/>
        </w:trPr>
        <w:tc>
          <w:tcPr>
            <w:tcW w:w="2021" w:type="dxa"/>
            <w:vMerge w:val="restart"/>
          </w:tcPr>
          <w:p w14:paraId="65E15BDB" w14:textId="634A056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Безпечне середовище</w:t>
            </w:r>
          </w:p>
        </w:tc>
        <w:tc>
          <w:tcPr>
            <w:tcW w:w="2849" w:type="dxa"/>
          </w:tcPr>
          <w:p w14:paraId="118DD72C" w14:textId="258C9EC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Впровадження системи розумного вуличного освітлення з метою підвищення енергоефективності, безпеки та комфорту життєвого простору громади</w:t>
            </w:r>
          </w:p>
        </w:tc>
        <w:tc>
          <w:tcPr>
            <w:tcW w:w="1870" w:type="dxa"/>
          </w:tcPr>
          <w:p w14:paraId="09847B12" w14:textId="6E7E3B9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3A720AFA" w14:textId="38B7589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41BDD74" w14:textId="20DEE7B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7C0B93AA" w14:textId="77F55C9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21" w:type="dxa"/>
          </w:tcPr>
          <w:p w14:paraId="632CC981" w14:textId="5D26EF3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21" w:type="dxa"/>
          </w:tcPr>
          <w:p w14:paraId="483B57AB" w14:textId="2E06432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31" w:type="dxa"/>
          </w:tcPr>
          <w:p w14:paraId="279F13FD" w14:textId="18A27BE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12" w:type="dxa"/>
          </w:tcPr>
          <w:p w14:paraId="1CCE94B9" w14:textId="2C792C7C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Вуличне освітлення </w:t>
            </w:r>
            <w:r w:rsidRPr="0058762E">
              <w:rPr>
                <w:rFonts w:ascii="Times New Roman" w:hAnsi="Times New Roman" w:cs="Times New Roman"/>
              </w:rPr>
              <w:t>забезпечено контролерами, датчиками руху та освітленості</w:t>
            </w:r>
          </w:p>
        </w:tc>
      </w:tr>
      <w:tr w:rsidR="00E36133" w:rsidRPr="00E52F30" w14:paraId="684487E7" w14:textId="77777777" w:rsidTr="00E36133">
        <w:tc>
          <w:tcPr>
            <w:tcW w:w="2021" w:type="dxa"/>
            <w:vMerge/>
          </w:tcPr>
          <w:p w14:paraId="4DBD62F8" w14:textId="47EC9F5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58AA3B3" w14:textId="7FED33E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Розширення системи відеоспостереження громади (придбання нових камер, будівництво нових мереж) та забезпечення утримання, обслуговування, проведення ремонту оптоволоконної мережі, об’єктів телекомунікаційного зв’язку, удосконалення </w:t>
            </w:r>
            <w:proofErr w:type="spellStart"/>
            <w:r w:rsidRPr="00E52F30">
              <w:rPr>
                <w:rFonts w:ascii="Times New Roman" w:hAnsi="Times New Roman" w:cs="Times New Roman"/>
              </w:rPr>
              <w:t>відеоаналітики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, системи </w:t>
            </w:r>
            <w:r w:rsidRPr="00E52F30">
              <w:rPr>
                <w:rFonts w:ascii="Times New Roman" w:hAnsi="Times New Roman" w:cs="Times New Roman"/>
              </w:rPr>
              <w:lastRenderedPageBreak/>
              <w:t>моніторингу, забезпечення технічного супроводу</w:t>
            </w:r>
          </w:p>
        </w:tc>
        <w:tc>
          <w:tcPr>
            <w:tcW w:w="1870" w:type="dxa"/>
          </w:tcPr>
          <w:p w14:paraId="62B70189" w14:textId="1857E2D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21C2DA2F" w14:textId="6FF6F47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B3908C0" w14:textId="45B7EED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611991F" w14:textId="3FAC4E6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21" w:type="dxa"/>
          </w:tcPr>
          <w:p w14:paraId="4C2C1F44" w14:textId="1FDE9CF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14:paraId="53B847D9" w14:textId="3FF84CB6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1" w:type="dxa"/>
          </w:tcPr>
          <w:p w14:paraId="5FA928FF" w14:textId="294C504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112" w:type="dxa"/>
          </w:tcPr>
          <w:p w14:paraId="77969E51" w14:textId="6D9D65CD" w:rsidR="00E36133" w:rsidRPr="00BF1E9D" w:rsidRDefault="00BF1E9D" w:rsidP="00E36133">
            <w:pPr>
              <w:jc w:val="both"/>
              <w:rPr>
                <w:rFonts w:ascii="Times New Roman" w:hAnsi="Times New Roman" w:cs="Times New Roman"/>
              </w:rPr>
            </w:pPr>
            <w:r w:rsidRPr="00BF1E9D">
              <w:rPr>
                <w:rFonts w:ascii="Times New Roman" w:hAnsi="Times New Roman" w:cs="Times New Roman"/>
              </w:rPr>
              <w:t xml:space="preserve">Покращено рівень громадської безпеки, запобігання правопорушенням та оперативне реагування на інциденти. Удосконалено систему </w:t>
            </w:r>
            <w:proofErr w:type="spellStart"/>
            <w:r w:rsidRPr="00BF1E9D">
              <w:rPr>
                <w:rFonts w:ascii="Times New Roman" w:hAnsi="Times New Roman" w:cs="Times New Roman"/>
              </w:rPr>
              <w:t>відеоаналітики</w:t>
            </w:r>
            <w:proofErr w:type="spellEnd"/>
            <w:r w:rsidRPr="00BF1E9D">
              <w:rPr>
                <w:rFonts w:ascii="Times New Roman" w:hAnsi="Times New Roman" w:cs="Times New Roman"/>
              </w:rPr>
              <w:t xml:space="preserve"> та моніторингу для підвищення </w:t>
            </w:r>
            <w:r w:rsidRPr="00BF1E9D">
              <w:rPr>
                <w:rFonts w:ascii="Times New Roman" w:hAnsi="Times New Roman" w:cs="Times New Roman"/>
              </w:rPr>
              <w:lastRenderedPageBreak/>
              <w:t>ефективності виявлення та фіксації подій</w:t>
            </w:r>
          </w:p>
        </w:tc>
      </w:tr>
      <w:tr w:rsidR="00E36133" w:rsidRPr="00E52F30" w14:paraId="0BD0E95F" w14:textId="77777777" w:rsidTr="00E36133">
        <w:tc>
          <w:tcPr>
            <w:tcW w:w="2021" w:type="dxa"/>
          </w:tcPr>
          <w:p w14:paraId="0F4690D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212E7253" w14:textId="6ADFE26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Розширення місцевої автоматизованої системи оповіщення громадян</w:t>
            </w:r>
            <w:r>
              <w:rPr>
                <w:rFonts w:ascii="Times New Roman" w:hAnsi="Times New Roman" w:cs="Times New Roman"/>
              </w:rPr>
              <w:t xml:space="preserve"> (МАСЦО)</w:t>
            </w:r>
          </w:p>
        </w:tc>
        <w:tc>
          <w:tcPr>
            <w:tcW w:w="1870" w:type="dxa"/>
          </w:tcPr>
          <w:p w14:paraId="0DE4B02C" w14:textId="2CB32E5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19474F8B" w14:textId="583299D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FC34CE1" w14:textId="50626FE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2693538" w14:textId="289C56C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21" w:type="dxa"/>
          </w:tcPr>
          <w:p w14:paraId="792B8B3E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689CAED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F3AB440" w14:textId="580E6A39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112" w:type="dxa"/>
          </w:tcPr>
          <w:p w14:paraId="4A21C009" w14:textId="2C5A0F5E" w:rsidR="00E36133" w:rsidRPr="00BF1E9D" w:rsidRDefault="00BF1E9D" w:rsidP="00E36133">
            <w:pPr>
              <w:jc w:val="both"/>
              <w:rPr>
                <w:rFonts w:ascii="Times New Roman" w:hAnsi="Times New Roman" w:cs="Times New Roman"/>
              </w:rPr>
            </w:pPr>
            <w:r w:rsidRPr="00BF1E9D">
              <w:rPr>
                <w:rFonts w:ascii="Times New Roman" w:hAnsi="Times New Roman" w:cs="Times New Roman"/>
              </w:rPr>
              <w:t>Підвищено швидкість, точність і надійність доведення екстреної інформації до населення</w:t>
            </w:r>
          </w:p>
        </w:tc>
      </w:tr>
      <w:tr w:rsidR="00E36133" w:rsidRPr="00E52F30" w14:paraId="3FA74B8F" w14:textId="77777777" w:rsidTr="00E36133">
        <w:tc>
          <w:tcPr>
            <w:tcW w:w="2021" w:type="dxa"/>
            <w:vMerge w:val="restart"/>
          </w:tcPr>
          <w:p w14:paraId="0EE42CAB" w14:textId="7E9B8FA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Кібербезпека</w:t>
            </w:r>
          </w:p>
        </w:tc>
        <w:tc>
          <w:tcPr>
            <w:tcW w:w="2849" w:type="dxa"/>
          </w:tcPr>
          <w:p w14:paraId="62925F08" w14:textId="107AF84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Розробка політик кібербезпеки (правила, протоколи, плани, заходи для захисту мереж та даних від кіберзагроз)</w:t>
            </w:r>
          </w:p>
        </w:tc>
        <w:tc>
          <w:tcPr>
            <w:tcW w:w="1870" w:type="dxa"/>
          </w:tcPr>
          <w:p w14:paraId="2454979D" w14:textId="455DEA6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відділ</w:t>
            </w:r>
          </w:p>
        </w:tc>
        <w:tc>
          <w:tcPr>
            <w:tcW w:w="1271" w:type="dxa"/>
          </w:tcPr>
          <w:p w14:paraId="5C49367A" w14:textId="34A0171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7FBBDB5B" w14:textId="7C870D6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4DB279F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68BD873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DFB9DDF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8E47C02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0762647" w14:textId="24F2649F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Забезпечено захист або мінімізовано шкоду від кібератак</w:t>
            </w:r>
          </w:p>
        </w:tc>
      </w:tr>
      <w:tr w:rsidR="00E36133" w:rsidRPr="00E52F30" w14:paraId="0CA62384" w14:textId="77777777" w:rsidTr="00E36133">
        <w:tc>
          <w:tcPr>
            <w:tcW w:w="2021" w:type="dxa"/>
            <w:vMerge/>
          </w:tcPr>
          <w:p w14:paraId="561A5E3C" w14:textId="0474598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4C9E0A99" w14:textId="277783B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Розробка плану управління кіберінцидентами</w:t>
            </w:r>
          </w:p>
        </w:tc>
        <w:tc>
          <w:tcPr>
            <w:tcW w:w="1870" w:type="dxa"/>
          </w:tcPr>
          <w:p w14:paraId="66097183" w14:textId="4325FB8B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відділ</w:t>
            </w:r>
          </w:p>
        </w:tc>
        <w:tc>
          <w:tcPr>
            <w:tcW w:w="1271" w:type="dxa"/>
          </w:tcPr>
          <w:p w14:paraId="135497F1" w14:textId="31DCB96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F55BADD" w14:textId="7BC0CEC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6EE809D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6C8AFBA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C0A17E2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A43247A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CDB1AF6" w14:textId="77D71FD9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Сформовано основу для подальшого впровадження системи управління інформаційною безпекою громади</w:t>
            </w:r>
          </w:p>
        </w:tc>
      </w:tr>
      <w:tr w:rsidR="00E36133" w:rsidRPr="00E52F30" w14:paraId="306616A6" w14:textId="77777777" w:rsidTr="00E36133">
        <w:tc>
          <w:tcPr>
            <w:tcW w:w="2021" w:type="dxa"/>
            <w:vMerge/>
          </w:tcPr>
          <w:p w14:paraId="5777A9FE" w14:textId="3E1FFF1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24C156E8" w14:textId="484E087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Підвищення кваліфікації працівників ради, її виконавчих органів, установ, закладів, підприємств з питань кібербезпеки та кібергігієни</w:t>
            </w:r>
          </w:p>
        </w:tc>
        <w:tc>
          <w:tcPr>
            <w:tcW w:w="1870" w:type="dxa"/>
          </w:tcPr>
          <w:p w14:paraId="282FCFC2" w14:textId="31BB6AAE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ради, комунальні заклади, установи, підприємства</w:t>
            </w:r>
          </w:p>
        </w:tc>
        <w:tc>
          <w:tcPr>
            <w:tcW w:w="1271" w:type="dxa"/>
          </w:tcPr>
          <w:p w14:paraId="4D421846" w14:textId="438A46D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7BAA0440" w14:textId="2ACD3B9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4720EC0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6ACAD32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97D4204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55A47AE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37CA8D8" w14:textId="5F35B1B0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Сформовано навички безпечної поведінки в цифровому середовищі (</w:t>
            </w:r>
            <w:proofErr w:type="spellStart"/>
            <w:r w:rsidRPr="009F564C">
              <w:rPr>
                <w:rFonts w:ascii="Times New Roman" w:hAnsi="Times New Roman" w:cs="Times New Roman"/>
              </w:rPr>
              <w:t>кібергігієна</w:t>
            </w:r>
            <w:proofErr w:type="spellEnd"/>
            <w:r w:rsidRPr="009F564C">
              <w:rPr>
                <w:rFonts w:ascii="Times New Roman" w:hAnsi="Times New Roman" w:cs="Times New Roman"/>
              </w:rPr>
              <w:t>) серед працівників</w:t>
            </w:r>
          </w:p>
        </w:tc>
      </w:tr>
      <w:tr w:rsidR="00E36133" w:rsidRPr="00E52F30" w14:paraId="1462F72D" w14:textId="77777777" w:rsidTr="00E36133">
        <w:tc>
          <w:tcPr>
            <w:tcW w:w="2021" w:type="dxa"/>
            <w:vMerge/>
          </w:tcPr>
          <w:p w14:paraId="736FA19B" w14:textId="166B48D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C97BA83" w14:textId="71355B66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Забезпечення ліцензійним програмним забезпеченням ради, її виконавчих органів, установ, закладів та підприємств комунальної власності  </w:t>
            </w:r>
          </w:p>
        </w:tc>
        <w:tc>
          <w:tcPr>
            <w:tcW w:w="1870" w:type="dxa"/>
          </w:tcPr>
          <w:p w14:paraId="03DAE92B" w14:textId="7DF8584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ради, комунальні заклади, установи, підприємства</w:t>
            </w:r>
          </w:p>
        </w:tc>
        <w:tc>
          <w:tcPr>
            <w:tcW w:w="1271" w:type="dxa"/>
          </w:tcPr>
          <w:p w14:paraId="002FC53B" w14:textId="629ED0B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3AE1B29" w14:textId="01B9CE6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954CC9D" w14:textId="3D0298A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153A674C" w14:textId="0E7F9F6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14:paraId="7C99944A" w14:textId="3729A90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</w:tcPr>
          <w:p w14:paraId="2ADAD83D" w14:textId="425D5A5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112" w:type="dxa"/>
          </w:tcPr>
          <w:p w14:paraId="28A671A8" w14:textId="211F2E48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 xml:space="preserve">Підвищено рівень інформаційної безпеки за рахунок використання офіційного, регулярно </w:t>
            </w:r>
            <w:proofErr w:type="spellStart"/>
            <w:r w:rsidRPr="009F564C">
              <w:rPr>
                <w:rFonts w:ascii="Times New Roman" w:hAnsi="Times New Roman" w:cs="Times New Roman"/>
              </w:rPr>
              <w:t>оновлюваного</w:t>
            </w:r>
            <w:proofErr w:type="spellEnd"/>
            <w:r w:rsidRPr="009F564C">
              <w:rPr>
                <w:rFonts w:ascii="Times New Roman" w:hAnsi="Times New Roman" w:cs="Times New Roman"/>
              </w:rPr>
              <w:t xml:space="preserve"> програмного забезпечення</w:t>
            </w:r>
          </w:p>
        </w:tc>
      </w:tr>
      <w:tr w:rsidR="00E36133" w:rsidRPr="00E52F30" w14:paraId="78A21EB6" w14:textId="77777777" w:rsidTr="00E36133">
        <w:tc>
          <w:tcPr>
            <w:tcW w:w="2021" w:type="dxa"/>
            <w:vMerge/>
          </w:tcPr>
          <w:p w14:paraId="5EA84C91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98E49B0" w14:textId="6EFA542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Забезпечення ліцензійним антивірусним забезпеченням ради, її виконавчих органів, установ, закладів та підприємств комунальної власності  </w:t>
            </w:r>
          </w:p>
        </w:tc>
        <w:tc>
          <w:tcPr>
            <w:tcW w:w="1870" w:type="dxa"/>
          </w:tcPr>
          <w:p w14:paraId="62ADDE2B" w14:textId="3B5F3EB6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ради, комунальні заклади, установи, підприємства</w:t>
            </w:r>
          </w:p>
        </w:tc>
        <w:tc>
          <w:tcPr>
            <w:tcW w:w="1271" w:type="dxa"/>
          </w:tcPr>
          <w:p w14:paraId="433113ED" w14:textId="31A0DF4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CD6520C" w14:textId="03A2342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516863A" w14:textId="29AF938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5C28402D" w14:textId="4039B82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14:paraId="0F32E7C6" w14:textId="49C9988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</w:tcPr>
          <w:p w14:paraId="2EF26036" w14:textId="26283AB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112" w:type="dxa"/>
          </w:tcPr>
          <w:p w14:paraId="2361C3D2" w14:textId="11A8BA3B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64C">
              <w:rPr>
                <w:rFonts w:ascii="Times New Roman" w:hAnsi="Times New Roman" w:cs="Times New Roman"/>
              </w:rPr>
              <w:t>Зміцнено</w:t>
            </w:r>
            <w:proofErr w:type="spellEnd"/>
            <w:r w:rsidRPr="009F5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64C">
              <w:rPr>
                <w:rFonts w:ascii="Times New Roman" w:hAnsi="Times New Roman" w:cs="Times New Roman"/>
              </w:rPr>
              <w:t>кібербезпеку</w:t>
            </w:r>
            <w:proofErr w:type="spellEnd"/>
            <w:r w:rsidRPr="009F564C">
              <w:rPr>
                <w:rFonts w:ascii="Times New Roman" w:hAnsi="Times New Roman" w:cs="Times New Roman"/>
              </w:rPr>
              <w:t xml:space="preserve"> інформаційної інфраструктури ради, її виконавчих органів та підпорядкованих установ завдяки впровадженню ліцензійного антивірусного програмного забезпечення</w:t>
            </w:r>
          </w:p>
        </w:tc>
      </w:tr>
      <w:tr w:rsidR="00E36133" w:rsidRPr="00E52F30" w14:paraId="3677D659" w14:textId="77777777" w:rsidTr="00E36133">
        <w:tc>
          <w:tcPr>
            <w:tcW w:w="2021" w:type="dxa"/>
            <w:vMerge w:val="restart"/>
          </w:tcPr>
          <w:p w14:paraId="7D1EA3AE" w14:textId="2A12EEDA" w:rsidR="00E36133" w:rsidRPr="00E52F30" w:rsidRDefault="00C665F5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Цифрові технології та інструменти у сфері освіти</w:t>
            </w:r>
          </w:p>
        </w:tc>
        <w:tc>
          <w:tcPr>
            <w:tcW w:w="2849" w:type="dxa"/>
          </w:tcPr>
          <w:p w14:paraId="1B7A446C" w14:textId="492A07A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Впровадження системи </w:t>
            </w:r>
            <w:r w:rsidRPr="00E52F30">
              <w:rPr>
                <w:rStyle w:val="a4"/>
                <w:rFonts w:ascii="Times New Roman" w:hAnsi="Times New Roman" w:cs="Times New Roman"/>
                <w:b w:val="0"/>
                <w:bCs w:val="0"/>
              </w:rPr>
              <w:t>електронної черги і</w:t>
            </w:r>
            <w:r w:rsidRPr="00E52F30">
              <w:rPr>
                <w:rStyle w:val="a4"/>
                <w:rFonts w:ascii="Times New Roman" w:hAnsi="Times New Roman" w:cs="Times New Roman"/>
              </w:rPr>
              <w:t xml:space="preserve">з </w:t>
            </w:r>
            <w:r w:rsidRPr="00E52F30">
              <w:rPr>
                <w:rStyle w:val="a4"/>
                <w:rFonts w:ascii="Times New Roman" w:hAnsi="Times New Roman" w:cs="Times New Roman"/>
                <w:b w:val="0"/>
                <w:bCs w:val="0"/>
              </w:rPr>
              <w:t>зарахування дитини до</w:t>
            </w:r>
            <w:r w:rsidRPr="00E52F30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E52F30">
              <w:rPr>
                <w:rStyle w:val="a4"/>
                <w:rFonts w:ascii="Times New Roman" w:hAnsi="Times New Roman" w:cs="Times New Roman"/>
                <w:b w:val="0"/>
                <w:bCs w:val="0"/>
              </w:rPr>
              <w:t>закладів дошкільної освіти</w:t>
            </w:r>
            <w:r w:rsidRPr="00E52F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</w:tcPr>
          <w:p w14:paraId="3C9FA09A" w14:textId="451E8E1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спорту; заклади дошкільної освіти</w:t>
            </w:r>
          </w:p>
        </w:tc>
        <w:tc>
          <w:tcPr>
            <w:tcW w:w="1271" w:type="dxa"/>
          </w:tcPr>
          <w:p w14:paraId="52E104B8" w14:textId="02FA40E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1D7ED958" w14:textId="07296B3F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2664B7EC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0F09FFF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A36A326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D1DB469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79EE9B0" w14:textId="79B99ADE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Забезпечено прозорий, зручний та доступний онлайн-механізм подачі заявок на зарахування дітей до закладів дошкільної освіти</w:t>
            </w:r>
          </w:p>
        </w:tc>
      </w:tr>
      <w:tr w:rsidR="00E36133" w:rsidRPr="00E52F30" w14:paraId="535F1CE4" w14:textId="77777777" w:rsidTr="00E36133">
        <w:tc>
          <w:tcPr>
            <w:tcW w:w="2021" w:type="dxa"/>
            <w:vMerge/>
          </w:tcPr>
          <w:p w14:paraId="450A3386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3676AF4" w14:textId="6C7382A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Впровадження електронної реєстрації вступу дитини до закладів освіти </w:t>
            </w:r>
          </w:p>
        </w:tc>
        <w:tc>
          <w:tcPr>
            <w:tcW w:w="1870" w:type="dxa"/>
          </w:tcPr>
          <w:p w14:paraId="217EF33A" w14:textId="63C171E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спорту; заклади освіти</w:t>
            </w:r>
          </w:p>
        </w:tc>
        <w:tc>
          <w:tcPr>
            <w:tcW w:w="1271" w:type="dxa"/>
          </w:tcPr>
          <w:p w14:paraId="1E45B0B8" w14:textId="765A2FF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7299429B" w14:textId="5B04126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7C9D2440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384937A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01A7C47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31E51D0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D355DE0" w14:textId="6D8749FE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Спрощено процедуру подачі документів для батьків — без черг, паперових заяв і особистих звернень</w:t>
            </w:r>
          </w:p>
        </w:tc>
      </w:tr>
      <w:tr w:rsidR="00E36133" w:rsidRPr="00E52F30" w14:paraId="1F3F3ACC" w14:textId="77777777" w:rsidTr="00E36133">
        <w:tc>
          <w:tcPr>
            <w:tcW w:w="2021" w:type="dxa"/>
            <w:vMerge/>
          </w:tcPr>
          <w:p w14:paraId="09AEC4C6" w14:textId="23B56B8E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0BF8998" w14:textId="49EBD656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Запровадження та розвиток </w:t>
            </w:r>
            <w:r w:rsidR="00167E3C">
              <w:rPr>
                <w:rFonts w:ascii="Times New Roman" w:hAnsi="Times New Roman" w:cs="Times New Roman"/>
                <w:lang w:val="en-US"/>
              </w:rPr>
              <w:t>S</w:t>
            </w:r>
            <w:r w:rsidRPr="00E52F30">
              <w:rPr>
                <w:rFonts w:ascii="Times New Roman" w:hAnsi="Times New Roman" w:cs="Times New Roman"/>
              </w:rPr>
              <w:t xml:space="preserve">ТЕМ-освіти у закладах освіти громади для стимулювання інтересу молоді до природничих наук, технологій, інженерії та математики, а також формування ключових </w:t>
            </w:r>
            <w:proofErr w:type="spellStart"/>
            <w:r w:rsidRPr="00E52F30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, необхідних для </w:t>
            </w:r>
            <w:r w:rsidRPr="00E52F30">
              <w:rPr>
                <w:rFonts w:ascii="Times New Roman" w:hAnsi="Times New Roman" w:cs="Times New Roman"/>
              </w:rPr>
              <w:lastRenderedPageBreak/>
              <w:t>інноваційного розвитку (придбання комп’ютерної техніки, обладнання, меблів, проведення інтернету)</w:t>
            </w:r>
          </w:p>
        </w:tc>
        <w:tc>
          <w:tcPr>
            <w:tcW w:w="1870" w:type="dxa"/>
          </w:tcPr>
          <w:p w14:paraId="1F0E3F66" w14:textId="1D68AE6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Відділ освіти, культури та спорту; заклади освіти</w:t>
            </w:r>
          </w:p>
        </w:tc>
        <w:tc>
          <w:tcPr>
            <w:tcW w:w="1271" w:type="dxa"/>
          </w:tcPr>
          <w:p w14:paraId="00A2E1DB" w14:textId="4202D53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03BF5213" w14:textId="6C82D7C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  <w:r>
              <w:rPr>
                <w:rFonts w:ascii="Times New Roman" w:hAnsi="Times New Roman" w:cs="Times New Roman"/>
              </w:rPr>
              <w:t>, кошти інвесторів, грантові кошти</w:t>
            </w:r>
          </w:p>
        </w:tc>
        <w:tc>
          <w:tcPr>
            <w:tcW w:w="931" w:type="dxa"/>
          </w:tcPr>
          <w:p w14:paraId="5DBC4944" w14:textId="4B21EF8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21" w:type="dxa"/>
          </w:tcPr>
          <w:p w14:paraId="1B539B0B" w14:textId="288754A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14:paraId="716FA758" w14:textId="10D0973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31" w:type="dxa"/>
          </w:tcPr>
          <w:p w14:paraId="6373DD91" w14:textId="70AF602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12" w:type="dxa"/>
          </w:tcPr>
          <w:p w14:paraId="6F07F497" w14:textId="4CBDF1CC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 xml:space="preserve">Стимульовано інтерес молоді до STEM-напрямів та інноваційної діяльності, підвищено мотивацію до подальшого навчання і професійного </w:t>
            </w:r>
            <w:r w:rsidRPr="009F564C">
              <w:rPr>
                <w:rFonts w:ascii="Times New Roman" w:hAnsi="Times New Roman" w:cs="Times New Roman"/>
              </w:rPr>
              <w:lastRenderedPageBreak/>
              <w:t>розвитку в цих сферах</w:t>
            </w:r>
          </w:p>
        </w:tc>
      </w:tr>
      <w:tr w:rsidR="00E36133" w:rsidRPr="00E52F30" w14:paraId="08215D26" w14:textId="77777777" w:rsidTr="00E36133">
        <w:tc>
          <w:tcPr>
            <w:tcW w:w="2021" w:type="dxa"/>
            <w:vMerge/>
          </w:tcPr>
          <w:p w14:paraId="3D3EEA7B" w14:textId="418140C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1B63C4A" w14:textId="121EEEB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Розширення та удосконалення діяльності гуртка робототехніки з метою поглиблення практичних навичок молоді у сфері інженерії, програмування та інноваційних технологій</w:t>
            </w:r>
          </w:p>
        </w:tc>
        <w:tc>
          <w:tcPr>
            <w:tcW w:w="1870" w:type="dxa"/>
          </w:tcPr>
          <w:p w14:paraId="3733A0ED" w14:textId="705177C8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відділ освіти, культури та спорту</w:t>
            </w:r>
          </w:p>
        </w:tc>
        <w:tc>
          <w:tcPr>
            <w:tcW w:w="1271" w:type="dxa"/>
          </w:tcPr>
          <w:p w14:paraId="52B166DC" w14:textId="0AD8896F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7AC3D9B0" w14:textId="11D2D7D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бюджет, кошти інвесторів</w:t>
            </w:r>
          </w:p>
        </w:tc>
        <w:tc>
          <w:tcPr>
            <w:tcW w:w="931" w:type="dxa"/>
          </w:tcPr>
          <w:p w14:paraId="468337FD" w14:textId="0FCF7A30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14:paraId="3307B2E9" w14:textId="0945A7B6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496771DB" w14:textId="2FF86F4F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2087B6E7" w14:textId="5C226A54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11807551" w14:textId="6E0C9A0F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Отримання молоддю поглиблених цифрових навичок </w:t>
            </w:r>
          </w:p>
        </w:tc>
      </w:tr>
      <w:tr w:rsidR="00E36133" w:rsidRPr="00E52F30" w14:paraId="17650CA0" w14:textId="77777777" w:rsidTr="00E36133">
        <w:tc>
          <w:tcPr>
            <w:tcW w:w="2021" w:type="dxa"/>
            <w:vMerge w:val="restart"/>
          </w:tcPr>
          <w:p w14:paraId="00F415D9" w14:textId="16F5FF8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Створення сучасної, інклюзивної та доступної цифрової екосистеми на базі бібліотек для розширення освітніх можливостей та підвищення рівня цифрової грамотності жителів</w:t>
            </w:r>
          </w:p>
        </w:tc>
        <w:tc>
          <w:tcPr>
            <w:tcW w:w="2849" w:type="dxa"/>
          </w:tcPr>
          <w:p w14:paraId="2EF6DBDB" w14:textId="765795FB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Придбання комп’ютерної техніки та іншого обладнання (</w:t>
            </w:r>
            <w:proofErr w:type="spellStart"/>
            <w:r w:rsidRPr="00E52F30">
              <w:rPr>
                <w:rFonts w:ascii="Times New Roman" w:hAnsi="Times New Roman" w:cs="Times New Roman"/>
              </w:rPr>
              <w:t>роутери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, принтери, сканери і </w:t>
            </w:r>
            <w:proofErr w:type="spellStart"/>
            <w:r w:rsidRPr="00E52F30">
              <w:rPr>
                <w:rFonts w:ascii="Times New Roman" w:hAnsi="Times New Roman" w:cs="Times New Roman"/>
              </w:rPr>
              <w:t>т.д</w:t>
            </w:r>
            <w:proofErr w:type="spellEnd"/>
            <w:r w:rsidRPr="00E52F3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70" w:type="dxa"/>
          </w:tcPr>
          <w:p w14:paraId="4F5D38F9" w14:textId="277E2FD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</w:t>
            </w:r>
          </w:p>
        </w:tc>
        <w:tc>
          <w:tcPr>
            <w:tcW w:w="1271" w:type="dxa"/>
          </w:tcPr>
          <w:p w14:paraId="465F9AAF" w14:textId="69F3253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CBE1539" w14:textId="2088D01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34109E5" w14:textId="204308BC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21" w:type="dxa"/>
          </w:tcPr>
          <w:p w14:paraId="71255607" w14:textId="326FD7D7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40624175" w14:textId="2951560C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1" w:type="dxa"/>
          </w:tcPr>
          <w:p w14:paraId="1475FA1A" w14:textId="42736814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0D086DB2" w14:textId="43F4E0A9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Підвищено продуктивність праці працівників завдяки надійній та сучасній техніці</w:t>
            </w:r>
          </w:p>
        </w:tc>
      </w:tr>
      <w:tr w:rsidR="00E36133" w:rsidRPr="00E52F30" w14:paraId="5365B751" w14:textId="77777777" w:rsidTr="00E36133">
        <w:tc>
          <w:tcPr>
            <w:tcW w:w="2021" w:type="dxa"/>
            <w:vMerge/>
          </w:tcPr>
          <w:p w14:paraId="08019AF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40A327FC" w14:textId="4482226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Запуск та розвиток електронної бібліотеки</w:t>
            </w:r>
          </w:p>
        </w:tc>
        <w:tc>
          <w:tcPr>
            <w:tcW w:w="1870" w:type="dxa"/>
          </w:tcPr>
          <w:p w14:paraId="4E41CD1B" w14:textId="5D27AC3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</w:t>
            </w:r>
          </w:p>
        </w:tc>
        <w:tc>
          <w:tcPr>
            <w:tcW w:w="1271" w:type="dxa"/>
          </w:tcPr>
          <w:p w14:paraId="4D66677D" w14:textId="0BCDFA2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2026-2027</w:t>
            </w:r>
          </w:p>
        </w:tc>
        <w:tc>
          <w:tcPr>
            <w:tcW w:w="1499" w:type="dxa"/>
          </w:tcPr>
          <w:p w14:paraId="6C9D08B7" w14:textId="37659CC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F643A4E" w14:textId="27CAE10B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</w:tcPr>
          <w:p w14:paraId="231DBCD9" w14:textId="78A1F2B8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</w:tcPr>
          <w:p w14:paraId="46E283A2" w14:textId="77777777" w:rsidR="00E36133" w:rsidRPr="00E52F30" w:rsidRDefault="00E36133" w:rsidP="00D44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AE0BD88" w14:textId="77777777" w:rsidR="00E36133" w:rsidRPr="00E52F30" w:rsidRDefault="00E36133" w:rsidP="00D44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AD408E3" w14:textId="5DF7B70A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Отримано змогу читати книги онлайн</w:t>
            </w:r>
          </w:p>
        </w:tc>
      </w:tr>
      <w:tr w:rsidR="00E36133" w:rsidRPr="00E52F30" w14:paraId="662899F4" w14:textId="77777777" w:rsidTr="00E36133">
        <w:tc>
          <w:tcPr>
            <w:tcW w:w="2021" w:type="dxa"/>
            <w:vMerge/>
          </w:tcPr>
          <w:p w14:paraId="5985B725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9CFFD59" w14:textId="4F6DD77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Поповнення фонду електронної бібліотеки актуальними та затребуваними матеріалами</w:t>
            </w:r>
          </w:p>
        </w:tc>
        <w:tc>
          <w:tcPr>
            <w:tcW w:w="1870" w:type="dxa"/>
          </w:tcPr>
          <w:p w14:paraId="3B3749A6" w14:textId="4A2B52A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</w:t>
            </w:r>
          </w:p>
        </w:tc>
        <w:tc>
          <w:tcPr>
            <w:tcW w:w="1271" w:type="dxa"/>
          </w:tcPr>
          <w:p w14:paraId="53114B22" w14:textId="7B0F2649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97C2B6B" w14:textId="0F3CB94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B9AA06F" w14:textId="31A52854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1" w:type="dxa"/>
          </w:tcPr>
          <w:p w14:paraId="46097FC4" w14:textId="0D964E4A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14:paraId="757759F1" w14:textId="1B1A9834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7EC26749" w14:textId="576F1CA7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03015BBA" w14:textId="3F99DDFD" w:rsidR="00E36133" w:rsidRPr="009F564C" w:rsidRDefault="009F564C" w:rsidP="00E36133">
            <w:pPr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Забезпечено регулярне оновлення бібліотечного фонду відповідно до потреб громади та тенденцій розвитку освіти, культури і науки</w:t>
            </w:r>
          </w:p>
        </w:tc>
      </w:tr>
      <w:tr w:rsidR="00E36133" w:rsidRPr="00E52F30" w14:paraId="570CCA10" w14:textId="77777777" w:rsidTr="00E36133">
        <w:tc>
          <w:tcPr>
            <w:tcW w:w="2021" w:type="dxa"/>
            <w:vMerge w:val="restart"/>
          </w:tcPr>
          <w:p w14:paraId="20CC3E30" w14:textId="67D8F97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proofErr w:type="spellStart"/>
            <w:r w:rsidRPr="00E52F30">
              <w:rPr>
                <w:rFonts w:ascii="Times New Roman" w:hAnsi="Times New Roman" w:cs="Times New Roman"/>
              </w:rPr>
              <w:t>Геопросторове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 планування, геоінформаційні системи</w:t>
            </w:r>
          </w:p>
        </w:tc>
        <w:tc>
          <w:tcPr>
            <w:tcW w:w="2849" w:type="dxa"/>
          </w:tcPr>
          <w:p w14:paraId="567A8776" w14:textId="3758A20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675AD4">
              <w:rPr>
                <w:rFonts w:ascii="Times New Roman" w:hAnsi="Times New Roman" w:cs="Times New Roman"/>
              </w:rPr>
              <w:t>Розробка комплексного плану просторового розвитку</w:t>
            </w:r>
            <w:r w:rsidRPr="00E52F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</w:tcPr>
          <w:p w14:paraId="35AB9368" w14:textId="5EDA8D7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відділ архітектури та містобудування</w:t>
            </w:r>
          </w:p>
        </w:tc>
        <w:tc>
          <w:tcPr>
            <w:tcW w:w="1271" w:type="dxa"/>
          </w:tcPr>
          <w:p w14:paraId="1242D8F2" w14:textId="4FB5821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9897F6D" w14:textId="014BAE4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1AEA4554" w14:textId="67F4D9E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821" w:type="dxa"/>
          </w:tcPr>
          <w:p w14:paraId="28725AFE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61993F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E4D844D" w14:textId="31DE89A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2112" w:type="dxa"/>
          </w:tcPr>
          <w:p w14:paraId="5ED9728F" w14:textId="4C88BF4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сталого розвитку громади</w:t>
            </w:r>
          </w:p>
        </w:tc>
      </w:tr>
      <w:tr w:rsidR="00E36133" w:rsidRPr="00E52F30" w14:paraId="322D758E" w14:textId="77777777" w:rsidTr="00E36133">
        <w:tc>
          <w:tcPr>
            <w:tcW w:w="2021" w:type="dxa"/>
            <w:vMerge/>
          </w:tcPr>
          <w:p w14:paraId="3F41875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4FF24C41" w14:textId="61B1D3D9" w:rsidR="00E36133" w:rsidRPr="00E52F30" w:rsidRDefault="005734AB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</w:rPr>
              <w:t>геопорталу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територіальної громади</w:t>
            </w:r>
          </w:p>
        </w:tc>
        <w:tc>
          <w:tcPr>
            <w:tcW w:w="1870" w:type="dxa"/>
          </w:tcPr>
          <w:p w14:paraId="1D643B2C" w14:textId="6050E96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Відділ архітектури та містобудування; </w:t>
            </w:r>
            <w:r w:rsidRPr="00E52F30">
              <w:rPr>
                <w:rFonts w:ascii="Times New Roman" w:hAnsi="Times New Roman" w:cs="Times New Roman"/>
              </w:rPr>
              <w:lastRenderedPageBreak/>
              <w:t>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293ECD7E" w14:textId="1A3B294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2026-2028</w:t>
            </w:r>
          </w:p>
        </w:tc>
        <w:tc>
          <w:tcPr>
            <w:tcW w:w="1499" w:type="dxa"/>
          </w:tcPr>
          <w:p w14:paraId="695E31B0" w14:textId="6AAAC7D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DA521C0" w14:textId="36C81B8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14:paraId="230CA369" w14:textId="5AC5D1A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36E5B2C2" w14:textId="549547D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1" w:type="dxa"/>
          </w:tcPr>
          <w:p w14:paraId="25079E7C" w14:textId="55FCF27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12" w:type="dxa"/>
          </w:tcPr>
          <w:p w14:paraId="3057C501" w14:textId="18E8AA0C" w:rsidR="00E36133" w:rsidRPr="00D44B0E" w:rsidRDefault="005734AB" w:rsidP="00E36133">
            <w:pPr>
              <w:rPr>
                <w:rFonts w:ascii="Times New Roman" w:hAnsi="Times New Roman" w:cs="Times New Roman"/>
              </w:rPr>
            </w:pPr>
            <w:r w:rsidRPr="00D44B0E">
              <w:rPr>
                <w:rFonts w:ascii="Times New Roman" w:hAnsi="Times New Roman" w:cs="Times New Roman"/>
              </w:rPr>
              <w:t xml:space="preserve">Забезпечення прозорості, ефективності та </w:t>
            </w:r>
            <w:r w:rsidRPr="00D44B0E">
              <w:rPr>
                <w:rFonts w:ascii="Times New Roman" w:hAnsi="Times New Roman" w:cs="Times New Roman"/>
              </w:rPr>
              <w:lastRenderedPageBreak/>
              <w:t>відкритості в управлінні територіальними ресурсами громади шляхом надання зручного доступу до просторових даних для мешканців, бізнесу та органів влади</w:t>
            </w:r>
          </w:p>
        </w:tc>
      </w:tr>
      <w:tr w:rsidR="00E36133" w:rsidRPr="00E52F30" w14:paraId="4D516FB0" w14:textId="77777777" w:rsidTr="00E36133">
        <w:tc>
          <w:tcPr>
            <w:tcW w:w="2021" w:type="dxa"/>
            <w:vMerge/>
          </w:tcPr>
          <w:p w14:paraId="4C6DFFCF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2FB77ED" w14:textId="52694F43" w:rsidR="00E36133" w:rsidRPr="00E52F30" w:rsidRDefault="00D14070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Внесення даних до</w:t>
            </w:r>
            <w:r w:rsidR="00E36133" w:rsidRPr="00E52F30">
              <w:rPr>
                <w:rFonts w:ascii="Times New Roman" w:hAnsi="Times New Roman" w:cs="Times New Roman"/>
              </w:rPr>
              <w:t xml:space="preserve"> адресного реєстру в реєстрі будівельної діяльності на Порталі Єдиної державної електронної системи у сфері будівництва</w:t>
            </w:r>
          </w:p>
        </w:tc>
        <w:tc>
          <w:tcPr>
            <w:tcW w:w="1870" w:type="dxa"/>
          </w:tcPr>
          <w:p w14:paraId="74347CC3" w14:textId="6AD205F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архітектури та містобудування</w:t>
            </w:r>
          </w:p>
        </w:tc>
        <w:tc>
          <w:tcPr>
            <w:tcW w:w="1271" w:type="dxa"/>
          </w:tcPr>
          <w:p w14:paraId="1CA3317D" w14:textId="3BF35EB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3BAE4A93" w14:textId="3A3901D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286FABC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F1E3BAC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5E426C7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CB06C59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73953D1" w14:textId="52FE0168" w:rsidR="00E36133" w:rsidRPr="009F564C" w:rsidRDefault="009F564C" w:rsidP="00E36133">
            <w:pPr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Забезпечено інтеграцію місцевої інформації з державними реєстрами для підвищення якості адміністративних послуг</w:t>
            </w:r>
          </w:p>
        </w:tc>
      </w:tr>
      <w:tr w:rsidR="00E36133" w:rsidRPr="00E52F30" w14:paraId="63D5825C" w14:textId="77777777" w:rsidTr="00E36133">
        <w:tc>
          <w:tcPr>
            <w:tcW w:w="8011" w:type="dxa"/>
            <w:gridSpan w:val="4"/>
            <w:vMerge w:val="restart"/>
          </w:tcPr>
          <w:p w14:paraId="0852878D" w14:textId="7781BA44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 за напрямом</w:t>
            </w:r>
          </w:p>
        </w:tc>
        <w:tc>
          <w:tcPr>
            <w:tcW w:w="1499" w:type="dxa"/>
          </w:tcPr>
          <w:p w14:paraId="6126D8BA" w14:textId="46D3B90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2A5553BA" w14:textId="4E3CC0FE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23380,0</w:t>
            </w:r>
          </w:p>
        </w:tc>
        <w:tc>
          <w:tcPr>
            <w:tcW w:w="821" w:type="dxa"/>
          </w:tcPr>
          <w:p w14:paraId="2679DF96" w14:textId="19A014EE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2970,0</w:t>
            </w:r>
          </w:p>
        </w:tc>
        <w:tc>
          <w:tcPr>
            <w:tcW w:w="821" w:type="dxa"/>
          </w:tcPr>
          <w:p w14:paraId="2C834F3E" w14:textId="2F1BC205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2730,0</w:t>
            </w:r>
          </w:p>
        </w:tc>
        <w:tc>
          <w:tcPr>
            <w:tcW w:w="931" w:type="dxa"/>
          </w:tcPr>
          <w:p w14:paraId="4483B785" w14:textId="6BF67C4D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17680,0</w:t>
            </w:r>
          </w:p>
        </w:tc>
        <w:tc>
          <w:tcPr>
            <w:tcW w:w="2112" w:type="dxa"/>
          </w:tcPr>
          <w:p w14:paraId="0C24336D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1329330F" w14:textId="77777777" w:rsidTr="00E36133">
        <w:tc>
          <w:tcPr>
            <w:tcW w:w="8011" w:type="dxa"/>
            <w:gridSpan w:val="4"/>
            <w:vMerge/>
          </w:tcPr>
          <w:p w14:paraId="71E92834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18B8392C" w14:textId="436DA11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E75FE36" w14:textId="08B129F7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22880,0</w:t>
            </w:r>
          </w:p>
        </w:tc>
        <w:tc>
          <w:tcPr>
            <w:tcW w:w="821" w:type="dxa"/>
          </w:tcPr>
          <w:p w14:paraId="3FA6446B" w14:textId="38D975C3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2770,0</w:t>
            </w:r>
          </w:p>
        </w:tc>
        <w:tc>
          <w:tcPr>
            <w:tcW w:w="821" w:type="dxa"/>
          </w:tcPr>
          <w:p w14:paraId="689B9ECD" w14:textId="73ECE732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931" w:type="dxa"/>
          </w:tcPr>
          <w:p w14:paraId="352807D3" w14:textId="7EF581F7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17530,0</w:t>
            </w:r>
          </w:p>
        </w:tc>
        <w:tc>
          <w:tcPr>
            <w:tcW w:w="2112" w:type="dxa"/>
          </w:tcPr>
          <w:p w14:paraId="5BC0EBF6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605EF737" w14:textId="77777777" w:rsidTr="00E36133">
        <w:tc>
          <w:tcPr>
            <w:tcW w:w="8011" w:type="dxa"/>
            <w:gridSpan w:val="4"/>
            <w:vMerge/>
          </w:tcPr>
          <w:p w14:paraId="354F1CD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71184CC" w14:textId="5FCA235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36205E27" w14:textId="75839BE0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21" w:type="dxa"/>
          </w:tcPr>
          <w:p w14:paraId="12C8C20E" w14:textId="29D43287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14:paraId="3AC95C4B" w14:textId="0D2CAF61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31" w:type="dxa"/>
          </w:tcPr>
          <w:p w14:paraId="59E66E7B" w14:textId="68464FBF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112" w:type="dxa"/>
          </w:tcPr>
          <w:p w14:paraId="7829383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02DC177A" w14:textId="77777777" w:rsidTr="008D3D7E">
        <w:tc>
          <w:tcPr>
            <w:tcW w:w="15126" w:type="dxa"/>
            <w:gridSpan w:val="10"/>
          </w:tcPr>
          <w:p w14:paraId="29357527" w14:textId="5414BA25" w:rsidR="00E36133" w:rsidRPr="00B70B32" w:rsidRDefault="00E36133" w:rsidP="00E36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 «Цифровізація публічних послуг»</w:t>
            </w:r>
          </w:p>
        </w:tc>
      </w:tr>
      <w:tr w:rsidR="00E36133" w:rsidRPr="00E52F30" w14:paraId="7E499B3B" w14:textId="77777777" w:rsidTr="00E36133">
        <w:tc>
          <w:tcPr>
            <w:tcW w:w="2021" w:type="dxa"/>
            <w:vMerge w:val="restart"/>
          </w:tcPr>
          <w:p w14:paraId="27C6A90F" w14:textId="2AA1FDF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 системи надання електронних адміністративних послуг з метою підвищення їх доступності, якості та прозорості</w:t>
            </w:r>
          </w:p>
        </w:tc>
        <w:tc>
          <w:tcPr>
            <w:tcW w:w="2849" w:type="dxa"/>
          </w:tcPr>
          <w:p w14:paraId="0B5079F2" w14:textId="4233005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електронних адміністративних послуг з можливістю подання заяв та отримання послуг онлайн</w:t>
            </w:r>
          </w:p>
        </w:tc>
        <w:tc>
          <w:tcPr>
            <w:tcW w:w="1870" w:type="dxa"/>
          </w:tcPr>
          <w:p w14:paraId="2962F60F" w14:textId="0EEEB60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/>
              </w:rPr>
              <w:t xml:space="preserve">ільська рада, виконавчі органи ради, </w:t>
            </w:r>
            <w:r w:rsidRPr="00E52F30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1271" w:type="dxa"/>
          </w:tcPr>
          <w:p w14:paraId="54865951" w14:textId="4CF5836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11D5749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DAA63B6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CC00EF1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F09F483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BF631F0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EE690B0" w14:textId="045BDB6D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Покращено якість обслуговування громадян</w:t>
            </w:r>
          </w:p>
        </w:tc>
      </w:tr>
      <w:tr w:rsidR="00E36133" w:rsidRPr="00E52F30" w14:paraId="00416306" w14:textId="77777777" w:rsidTr="00E36133">
        <w:tc>
          <w:tcPr>
            <w:tcW w:w="2021" w:type="dxa"/>
            <w:vMerge/>
          </w:tcPr>
          <w:p w14:paraId="2EFB4AD1" w14:textId="77777777" w:rsidR="00E36133" w:rsidRPr="00E52F30" w:rsidRDefault="00E36133" w:rsidP="00E36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9" w:type="dxa"/>
          </w:tcPr>
          <w:p w14:paraId="7971EEF7" w14:textId="67807BC0" w:rsidR="00E36133" w:rsidRPr="00E52F30" w:rsidRDefault="00E36133" w:rsidP="00E36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системи онлайн-оплати адміністративних послуг, комунальних платежів та місцевих зборів</w:t>
            </w:r>
          </w:p>
        </w:tc>
        <w:tc>
          <w:tcPr>
            <w:tcW w:w="1870" w:type="dxa"/>
          </w:tcPr>
          <w:p w14:paraId="22E97F08" w14:textId="319BC04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/>
              </w:rPr>
              <w:t xml:space="preserve">ільська рада, виконавчі органи ради, </w:t>
            </w:r>
            <w:r w:rsidRPr="00E52F30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1271" w:type="dxa"/>
          </w:tcPr>
          <w:p w14:paraId="72BB0EC6" w14:textId="01BF58A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0D32BCF7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E880D18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46B48D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2D6CC34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564CE38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7480053" w14:textId="7D530E87" w:rsidR="00E36133" w:rsidRPr="00217D47" w:rsidRDefault="00E36133" w:rsidP="00E36133">
            <w:pPr>
              <w:rPr>
                <w:rFonts w:ascii="Times New Roman" w:hAnsi="Times New Roman" w:cs="Times New Roman"/>
                <w:b/>
                <w:bCs/>
              </w:rPr>
            </w:pPr>
            <w:r w:rsidRPr="00217D47">
              <w:rPr>
                <w:rStyle w:val="a4"/>
                <w:rFonts w:ascii="Times New Roman" w:hAnsi="Times New Roman" w:cs="Times New Roman"/>
                <w:b w:val="0"/>
                <w:bCs w:val="0"/>
              </w:rPr>
              <w:t>Скорочено час отримання послуг мешканцями</w:t>
            </w:r>
            <w:r w:rsidRPr="00217D47">
              <w:rPr>
                <w:rFonts w:ascii="Times New Roman" w:hAnsi="Times New Roman" w:cs="Times New Roman"/>
              </w:rPr>
              <w:t xml:space="preserve"> громади </w:t>
            </w:r>
          </w:p>
        </w:tc>
      </w:tr>
      <w:tr w:rsidR="00E36133" w:rsidRPr="00E52F30" w14:paraId="6E1EC325" w14:textId="77777777" w:rsidTr="00E36133">
        <w:tc>
          <w:tcPr>
            <w:tcW w:w="2021" w:type="dxa"/>
            <w:vMerge/>
          </w:tcPr>
          <w:p w14:paraId="2BADE338" w14:textId="77777777" w:rsidR="00E36133" w:rsidRPr="00E52F30" w:rsidRDefault="00E36133" w:rsidP="00E36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9" w:type="dxa"/>
          </w:tcPr>
          <w:p w14:paraId="48F2A021" w14:textId="2C26BDC9" w:rsidR="00E36133" w:rsidRPr="00E52F30" w:rsidRDefault="00E36133" w:rsidP="00E36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розповсюдження інформаційних буклетів про порядок отримання адміністративних послуг онлайн</w:t>
            </w:r>
          </w:p>
        </w:tc>
        <w:tc>
          <w:tcPr>
            <w:tcW w:w="1870" w:type="dxa"/>
          </w:tcPr>
          <w:p w14:paraId="1EF5F07A" w14:textId="2199500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/>
              </w:rPr>
              <w:t xml:space="preserve">ільська рада, виконавчі органи ради, </w:t>
            </w:r>
            <w:r w:rsidRPr="00E52F30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1271" w:type="dxa"/>
          </w:tcPr>
          <w:p w14:paraId="5C172DAB" w14:textId="24B965D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003FDF8D" w14:textId="66147E4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2D6FE350" w14:textId="7C603DE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</w:tcPr>
          <w:p w14:paraId="38704BA8" w14:textId="4B97E5C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14:paraId="47133ADB" w14:textId="7D6C3EB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</w:tcPr>
          <w:p w14:paraId="47C5C0B2" w14:textId="5A1896D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12" w:type="dxa"/>
          </w:tcPr>
          <w:p w14:paraId="087E3E0A" w14:textId="7519652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Зменшено навантаження на працівників </w:t>
            </w:r>
            <w:proofErr w:type="spellStart"/>
            <w:r>
              <w:rPr>
                <w:rFonts w:ascii="Times New Roman" w:hAnsi="Times New Roman" w:cs="Times New Roman"/>
              </w:rPr>
              <w:t>ЦНАПу</w:t>
            </w:r>
            <w:proofErr w:type="spellEnd"/>
            <w:r>
              <w:rPr>
                <w:rFonts w:ascii="Times New Roman" w:hAnsi="Times New Roman" w:cs="Times New Roman"/>
              </w:rPr>
              <w:t>. Надано можливість громадянам отримувати</w:t>
            </w:r>
            <w:r w:rsidR="00884890">
              <w:rPr>
                <w:rFonts w:ascii="Times New Roman" w:hAnsi="Times New Roman" w:cs="Times New Roman"/>
              </w:rPr>
              <w:t xml:space="preserve"> послуги онлайн</w:t>
            </w:r>
          </w:p>
        </w:tc>
      </w:tr>
      <w:tr w:rsidR="00E36133" w:rsidRPr="00E52F30" w14:paraId="33AF1326" w14:textId="77777777" w:rsidTr="00E36133">
        <w:tc>
          <w:tcPr>
            <w:tcW w:w="2021" w:type="dxa"/>
          </w:tcPr>
          <w:p w14:paraId="084D3E6B" w14:textId="196DF49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Веб-доступність </w:t>
            </w:r>
          </w:p>
        </w:tc>
        <w:tc>
          <w:tcPr>
            <w:tcW w:w="2849" w:type="dxa"/>
          </w:tcPr>
          <w:p w14:paraId="16603C35" w14:textId="4233778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Розвиток та вдосконалення офіційних </w:t>
            </w:r>
            <w:proofErr w:type="spellStart"/>
            <w:r w:rsidRPr="00E52F30">
              <w:rPr>
                <w:rFonts w:ascii="Times New Roman" w:hAnsi="Times New Roman" w:cs="Times New Roman"/>
              </w:rPr>
              <w:t>вебпорталів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 сільської ради, її виконавчих органів, закладів, установ та підприємств комунальної власності</w:t>
            </w:r>
          </w:p>
        </w:tc>
        <w:tc>
          <w:tcPr>
            <w:tcW w:w="1870" w:type="dxa"/>
          </w:tcPr>
          <w:p w14:paraId="04F26C9D" w14:textId="1EE8E6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</w:t>
            </w:r>
          </w:p>
        </w:tc>
        <w:tc>
          <w:tcPr>
            <w:tcW w:w="1271" w:type="dxa"/>
          </w:tcPr>
          <w:p w14:paraId="633D6EB7" w14:textId="67DE329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6CD5EB6" w14:textId="52473F5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FB74C1A" w14:textId="3C253580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</w:tcPr>
          <w:p w14:paraId="45EF4F12" w14:textId="128936C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08B94646" w14:textId="129A3439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</w:tcPr>
          <w:p w14:paraId="46C9B203" w14:textId="20D66D2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12" w:type="dxa"/>
          </w:tcPr>
          <w:p w14:paraId="42BEFAFA" w14:textId="51584D4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Вебсайти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громади відповідають вимогам законодавства</w:t>
            </w:r>
          </w:p>
        </w:tc>
      </w:tr>
      <w:tr w:rsidR="00E36133" w:rsidRPr="00E52F30" w14:paraId="366647AD" w14:textId="77777777" w:rsidTr="00E36133">
        <w:tc>
          <w:tcPr>
            <w:tcW w:w="2021" w:type="dxa"/>
          </w:tcPr>
          <w:p w14:paraId="70609F24" w14:textId="60791DE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Відкриті дані</w:t>
            </w:r>
          </w:p>
        </w:tc>
        <w:tc>
          <w:tcPr>
            <w:tcW w:w="2849" w:type="dxa"/>
          </w:tcPr>
          <w:p w14:paraId="45C62C1A" w14:textId="0CD87CA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Розвиток місцевого Порталу відкритих даних, напрямку відкритих даних сільської ради</w:t>
            </w:r>
          </w:p>
        </w:tc>
        <w:tc>
          <w:tcPr>
            <w:tcW w:w="1870" w:type="dxa"/>
          </w:tcPr>
          <w:p w14:paraId="5E96BD61" w14:textId="6144C9BE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</w:t>
            </w:r>
          </w:p>
        </w:tc>
        <w:tc>
          <w:tcPr>
            <w:tcW w:w="1271" w:type="dxa"/>
          </w:tcPr>
          <w:p w14:paraId="57EC2D92" w14:textId="65C51E10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1A9D1322" w14:textId="561F3FA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16F3B1B5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DF522A1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03E44F7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FE8A6B3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B4FFB3E" w14:textId="23802B08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Забезпечено регулярне оновлення та поповнення наборів відкритих даних відповідно до стандартів відкритості та прозорості</w:t>
            </w:r>
          </w:p>
        </w:tc>
      </w:tr>
      <w:tr w:rsidR="00E36133" w:rsidRPr="00E52F30" w14:paraId="43C13C03" w14:textId="77777777" w:rsidTr="00E36133">
        <w:tc>
          <w:tcPr>
            <w:tcW w:w="2021" w:type="dxa"/>
          </w:tcPr>
          <w:p w14:paraId="1D1B8F28" w14:textId="02449DD8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Цифровізація туризму</w:t>
            </w:r>
          </w:p>
        </w:tc>
        <w:tc>
          <w:tcPr>
            <w:tcW w:w="2849" w:type="dxa"/>
          </w:tcPr>
          <w:p w14:paraId="454FB7AA" w14:textId="4FF53B0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Розробка місцевого одноденного велосипедного маршруту громади</w:t>
            </w:r>
          </w:p>
        </w:tc>
        <w:tc>
          <w:tcPr>
            <w:tcW w:w="1870" w:type="dxa"/>
          </w:tcPr>
          <w:p w14:paraId="1E45CF33" w14:textId="3B7EFAC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відділ, відділ освіти та спорту</w:t>
            </w:r>
          </w:p>
        </w:tc>
        <w:tc>
          <w:tcPr>
            <w:tcW w:w="1271" w:type="dxa"/>
          </w:tcPr>
          <w:p w14:paraId="772A9437" w14:textId="3CC5318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37850721" w14:textId="5DE23A8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56F4E4A" w14:textId="1329588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1" w:type="dxa"/>
          </w:tcPr>
          <w:p w14:paraId="1A1B236F" w14:textId="3435298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14:paraId="1E2B15CB" w14:textId="2EAE2B8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75EFD69F" w14:textId="42E45AD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0D0995B7" w14:textId="69770690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Підвищено туристичну привабливість громади через створення нової активності для мешканців та гостей</w:t>
            </w:r>
          </w:p>
        </w:tc>
      </w:tr>
      <w:tr w:rsidR="00E36133" w:rsidRPr="00E52F30" w14:paraId="4E2BB4BE" w14:textId="77777777" w:rsidTr="00E36133">
        <w:tc>
          <w:tcPr>
            <w:tcW w:w="2021" w:type="dxa"/>
            <w:vMerge w:val="restart"/>
          </w:tcPr>
          <w:p w14:paraId="3A80C4D2" w14:textId="12B3829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Цифровізація управління інфраструктурою громади та впровадження </w:t>
            </w:r>
            <w:r w:rsidRPr="00E52F30">
              <w:rPr>
                <w:rFonts w:ascii="Times New Roman" w:hAnsi="Times New Roman" w:cs="Times New Roman"/>
              </w:rPr>
              <w:lastRenderedPageBreak/>
              <w:t>сервісів для зворотного зв’язку з мешканцями</w:t>
            </w:r>
          </w:p>
        </w:tc>
        <w:tc>
          <w:tcPr>
            <w:tcW w:w="2849" w:type="dxa"/>
          </w:tcPr>
          <w:p w14:paraId="790B853A" w14:textId="7E6BBBF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Розробка онлайн мапи зупинок громадського транспорту та руху маршрутних транспортних засобів у громаді</w:t>
            </w:r>
          </w:p>
        </w:tc>
        <w:tc>
          <w:tcPr>
            <w:tcW w:w="1870" w:type="dxa"/>
          </w:tcPr>
          <w:p w14:paraId="4A02F336" w14:textId="208CB9B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рада; загальний відділ; відділ житлово – комунального господарства, </w:t>
            </w:r>
            <w:r w:rsidRPr="00E52F30">
              <w:rPr>
                <w:rFonts w:ascii="Times New Roman" w:hAnsi="Times New Roman" w:cs="Times New Roman"/>
              </w:rPr>
              <w:lastRenderedPageBreak/>
              <w:t xml:space="preserve">будівництва та земельних відносин </w:t>
            </w:r>
          </w:p>
        </w:tc>
        <w:tc>
          <w:tcPr>
            <w:tcW w:w="1271" w:type="dxa"/>
          </w:tcPr>
          <w:p w14:paraId="6E39433E" w14:textId="1C62323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2026-2028</w:t>
            </w:r>
          </w:p>
        </w:tc>
        <w:tc>
          <w:tcPr>
            <w:tcW w:w="1499" w:type="dxa"/>
          </w:tcPr>
          <w:p w14:paraId="25D59F8E" w14:textId="7E2C72C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F56D225" w14:textId="274AA78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10C89AD4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AE87221" w14:textId="5A1CF0C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</w:tcPr>
          <w:p w14:paraId="426F6841" w14:textId="2D05FF39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6FF60A7" w14:textId="5D94F1AE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 xml:space="preserve">Сприяння розвитку електронних сервісів мобільності та покращенню </w:t>
            </w:r>
            <w:r w:rsidRPr="00884890">
              <w:rPr>
                <w:rFonts w:ascii="Times New Roman" w:hAnsi="Times New Roman" w:cs="Times New Roman"/>
              </w:rPr>
              <w:lastRenderedPageBreak/>
              <w:t>транспортної інфраструктури громади</w:t>
            </w:r>
          </w:p>
        </w:tc>
      </w:tr>
      <w:tr w:rsidR="00E36133" w:rsidRPr="00E52F30" w14:paraId="1FB61BDF" w14:textId="77777777" w:rsidTr="00E36133">
        <w:tc>
          <w:tcPr>
            <w:tcW w:w="2021" w:type="dxa"/>
            <w:vMerge/>
          </w:tcPr>
          <w:p w14:paraId="2B19F105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D400610" w14:textId="0617673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Створення електронного ресурсу, за допомогою якого жителі громади матимуть змогу повідомляти про необхідність ремонту мережі вуличного освітлення (заміна ламп, обрив лінії тощо)</w:t>
            </w:r>
          </w:p>
        </w:tc>
        <w:tc>
          <w:tcPr>
            <w:tcW w:w="1870" w:type="dxa"/>
          </w:tcPr>
          <w:p w14:paraId="3C3564F6" w14:textId="1DBF3BA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рада; загальний відділ; відділ житлово – комунального господарства, будівництва та земельних відносин </w:t>
            </w:r>
          </w:p>
        </w:tc>
        <w:tc>
          <w:tcPr>
            <w:tcW w:w="1271" w:type="dxa"/>
          </w:tcPr>
          <w:p w14:paraId="676F0057" w14:textId="4C5F4C8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86CF4AE" w14:textId="7F08BED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76F38057" w14:textId="06B34AD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768F6E3B" w14:textId="746435C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7784CB89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C813B95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4D7A3DD" w14:textId="6824FC6F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Покращено якість та швидкість реагування на заявлені проблеми завдяки автоматизованій системі обробки звернень</w:t>
            </w:r>
          </w:p>
        </w:tc>
      </w:tr>
      <w:tr w:rsidR="00E36133" w:rsidRPr="00E52F30" w14:paraId="35C1C50D" w14:textId="77777777" w:rsidTr="00E36133">
        <w:tc>
          <w:tcPr>
            <w:tcW w:w="2021" w:type="dxa"/>
            <w:vMerge/>
          </w:tcPr>
          <w:p w14:paraId="4836EBA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DFA8468" w14:textId="4ADFC3DB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Створення електронного ресурсу, за допомогою якого мешканці громади матимуть змогу повідомляти про потребу в ремонті ділянки дорожнього покриття</w:t>
            </w:r>
          </w:p>
        </w:tc>
        <w:tc>
          <w:tcPr>
            <w:tcW w:w="1870" w:type="dxa"/>
          </w:tcPr>
          <w:p w14:paraId="0EB692D4" w14:textId="3C50A8E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рада; загальний відділ; відділ житлово – комунального господарства, будівництва та земельних відносин </w:t>
            </w:r>
          </w:p>
        </w:tc>
        <w:tc>
          <w:tcPr>
            <w:tcW w:w="1271" w:type="dxa"/>
          </w:tcPr>
          <w:p w14:paraId="0D2B8B09" w14:textId="0C7F0EF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A819EB3" w14:textId="3A9BA080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39B22F57" w14:textId="246883B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03CEEF2E" w14:textId="61E255F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34BA71A2" w14:textId="4308A74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FA616FC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1CCB828" w14:textId="2DEA05FB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Запроваджено зручний онлайн-інструмент для оперативного прийому звернень від мешканців щодо ремонту доріг і дорожнього покриття</w:t>
            </w:r>
          </w:p>
        </w:tc>
      </w:tr>
      <w:tr w:rsidR="00E36133" w:rsidRPr="00E52F30" w14:paraId="78F47D2D" w14:textId="77777777" w:rsidTr="00E36133">
        <w:tc>
          <w:tcPr>
            <w:tcW w:w="8011" w:type="dxa"/>
            <w:gridSpan w:val="4"/>
            <w:vMerge w:val="restart"/>
          </w:tcPr>
          <w:p w14:paraId="3BC5E19E" w14:textId="71A32202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 за напрямом</w:t>
            </w:r>
          </w:p>
        </w:tc>
        <w:tc>
          <w:tcPr>
            <w:tcW w:w="1499" w:type="dxa"/>
          </w:tcPr>
          <w:p w14:paraId="316D41C4" w14:textId="1A5C88B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4780CE1A" w14:textId="61AD1483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821" w:type="dxa"/>
          </w:tcPr>
          <w:p w14:paraId="336F8361" w14:textId="75B9369C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21" w:type="dxa"/>
          </w:tcPr>
          <w:p w14:paraId="580FE219" w14:textId="5F349FCA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31" w:type="dxa"/>
          </w:tcPr>
          <w:p w14:paraId="7461CC52" w14:textId="06978DBD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112" w:type="dxa"/>
          </w:tcPr>
          <w:p w14:paraId="66E84D90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161D5044" w14:textId="77777777" w:rsidTr="00E36133">
        <w:tc>
          <w:tcPr>
            <w:tcW w:w="8011" w:type="dxa"/>
            <w:gridSpan w:val="4"/>
            <w:vMerge/>
          </w:tcPr>
          <w:p w14:paraId="1A2D3E92" w14:textId="77777777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4C63856" w14:textId="6AF65E4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36C1827" w14:textId="48165CCB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821" w:type="dxa"/>
          </w:tcPr>
          <w:p w14:paraId="74E772FF" w14:textId="5B8DA1F6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21" w:type="dxa"/>
          </w:tcPr>
          <w:p w14:paraId="6E3390E0" w14:textId="14ABB841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31" w:type="dxa"/>
          </w:tcPr>
          <w:p w14:paraId="4B49E579" w14:textId="0C5A6D97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112" w:type="dxa"/>
          </w:tcPr>
          <w:p w14:paraId="6CF535C9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0D07317F" w14:textId="77777777" w:rsidTr="00E36133">
        <w:tc>
          <w:tcPr>
            <w:tcW w:w="8011" w:type="dxa"/>
            <w:gridSpan w:val="4"/>
            <w:vMerge/>
          </w:tcPr>
          <w:p w14:paraId="6699CA3D" w14:textId="77777777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4F06F36" w14:textId="088AA1C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06E7376C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F45E4AD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762B4C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0BD76AE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F7EC2E3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2D4619" w:rsidRPr="00E52F30" w14:paraId="4FF87C0C" w14:textId="77777777" w:rsidTr="00E36133">
        <w:tc>
          <w:tcPr>
            <w:tcW w:w="8011" w:type="dxa"/>
            <w:gridSpan w:val="4"/>
            <w:vMerge w:val="restart"/>
          </w:tcPr>
          <w:p w14:paraId="797E27A3" w14:textId="06FD296C" w:rsidR="002D4619" w:rsidRPr="002D4619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 w:rsidRPr="002D4619">
              <w:rPr>
                <w:rFonts w:ascii="Times New Roman" w:hAnsi="Times New Roman" w:cs="Times New Roman"/>
              </w:rPr>
              <w:t>Всього за програми, проекту, робіт з інформатизації органу місцевого самоврядування</w:t>
            </w:r>
          </w:p>
        </w:tc>
        <w:tc>
          <w:tcPr>
            <w:tcW w:w="1499" w:type="dxa"/>
          </w:tcPr>
          <w:p w14:paraId="77C39A70" w14:textId="27770A4D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2608AF34" w14:textId="01549DB2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24039,0</w:t>
            </w:r>
          </w:p>
        </w:tc>
        <w:tc>
          <w:tcPr>
            <w:tcW w:w="821" w:type="dxa"/>
          </w:tcPr>
          <w:p w14:paraId="363622C0" w14:textId="5FBA884F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3303,0</w:t>
            </w:r>
          </w:p>
        </w:tc>
        <w:tc>
          <w:tcPr>
            <w:tcW w:w="821" w:type="dxa"/>
          </w:tcPr>
          <w:p w14:paraId="55DFF6D1" w14:textId="46F463AF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2898,0</w:t>
            </w:r>
          </w:p>
        </w:tc>
        <w:tc>
          <w:tcPr>
            <w:tcW w:w="931" w:type="dxa"/>
          </w:tcPr>
          <w:p w14:paraId="0C0C8C51" w14:textId="3CB55AF8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17838,0</w:t>
            </w:r>
          </w:p>
        </w:tc>
        <w:tc>
          <w:tcPr>
            <w:tcW w:w="2112" w:type="dxa"/>
          </w:tcPr>
          <w:p w14:paraId="586FB17A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</w:tr>
      <w:tr w:rsidR="002D4619" w:rsidRPr="00E52F30" w14:paraId="38AA99D1" w14:textId="77777777" w:rsidTr="00E36133">
        <w:tc>
          <w:tcPr>
            <w:tcW w:w="8011" w:type="dxa"/>
            <w:gridSpan w:val="4"/>
            <w:vMerge/>
          </w:tcPr>
          <w:p w14:paraId="2783D3DD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7638E6B" w14:textId="1CD2E7C5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115B5D24" w14:textId="3590D9FD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23494,0</w:t>
            </w:r>
          </w:p>
        </w:tc>
        <w:tc>
          <w:tcPr>
            <w:tcW w:w="821" w:type="dxa"/>
          </w:tcPr>
          <w:p w14:paraId="7910DF61" w14:textId="0D5BB962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821" w:type="dxa"/>
          </w:tcPr>
          <w:p w14:paraId="17567A03" w14:textId="2D547232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2733,0</w:t>
            </w:r>
          </w:p>
        </w:tc>
        <w:tc>
          <w:tcPr>
            <w:tcW w:w="931" w:type="dxa"/>
          </w:tcPr>
          <w:p w14:paraId="6B937C9C" w14:textId="6DD6F99F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17673,0</w:t>
            </w:r>
          </w:p>
        </w:tc>
        <w:tc>
          <w:tcPr>
            <w:tcW w:w="2112" w:type="dxa"/>
          </w:tcPr>
          <w:p w14:paraId="14205D5E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</w:tr>
      <w:tr w:rsidR="002D4619" w:rsidRPr="00E52F30" w14:paraId="0D985647" w14:textId="77777777" w:rsidTr="00E36133">
        <w:tc>
          <w:tcPr>
            <w:tcW w:w="8011" w:type="dxa"/>
            <w:gridSpan w:val="4"/>
            <w:vMerge/>
          </w:tcPr>
          <w:p w14:paraId="2AB075EA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EA85298" w14:textId="62122218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2A758117" w14:textId="40AD20E6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821" w:type="dxa"/>
          </w:tcPr>
          <w:p w14:paraId="78E60A19" w14:textId="0A137F9B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21" w:type="dxa"/>
          </w:tcPr>
          <w:p w14:paraId="2C1E4A82" w14:textId="32F6BD28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931" w:type="dxa"/>
          </w:tcPr>
          <w:p w14:paraId="211D2695" w14:textId="19537E44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2112" w:type="dxa"/>
          </w:tcPr>
          <w:p w14:paraId="765DF54C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</w:tr>
    </w:tbl>
    <w:p w14:paraId="52EECEFC" w14:textId="717ABFCA" w:rsidR="00D52F10" w:rsidRDefault="00D52F10" w:rsidP="00D52F10">
      <w:pPr>
        <w:rPr>
          <w:rFonts w:ascii="Times New Roman" w:hAnsi="Times New Roman" w:cs="Times New Roman"/>
        </w:rPr>
      </w:pPr>
    </w:p>
    <w:p w14:paraId="0D1C8AC4" w14:textId="59FEF9F8" w:rsidR="00FF1774" w:rsidRPr="00FF1774" w:rsidRDefault="00FF1774" w:rsidP="00D52F1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17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Секретар сільської ради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 w:rsidRPr="00FF17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Катерина КОСТЮК</w:t>
      </w:r>
    </w:p>
    <w:sectPr w:rsidR="00FF1774" w:rsidRPr="00FF1774" w:rsidSect="00D52F1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A1"/>
    <w:rsid w:val="000053F4"/>
    <w:rsid w:val="00006030"/>
    <w:rsid w:val="00011F85"/>
    <w:rsid w:val="000368E8"/>
    <w:rsid w:val="00090769"/>
    <w:rsid w:val="000D6C99"/>
    <w:rsid w:val="000E2D14"/>
    <w:rsid w:val="0010025F"/>
    <w:rsid w:val="001331BD"/>
    <w:rsid w:val="00144389"/>
    <w:rsid w:val="00167E3C"/>
    <w:rsid w:val="001A19B1"/>
    <w:rsid w:val="001B0A8E"/>
    <w:rsid w:val="001B36D8"/>
    <w:rsid w:val="00212F90"/>
    <w:rsid w:val="00217D47"/>
    <w:rsid w:val="00226DA1"/>
    <w:rsid w:val="002D4619"/>
    <w:rsid w:val="002E5917"/>
    <w:rsid w:val="00301519"/>
    <w:rsid w:val="00301AFC"/>
    <w:rsid w:val="00372789"/>
    <w:rsid w:val="0038713E"/>
    <w:rsid w:val="003E0BDA"/>
    <w:rsid w:val="00451BFB"/>
    <w:rsid w:val="004855ED"/>
    <w:rsid w:val="004A009B"/>
    <w:rsid w:val="004E3D82"/>
    <w:rsid w:val="00502B11"/>
    <w:rsid w:val="00543C9B"/>
    <w:rsid w:val="0056447B"/>
    <w:rsid w:val="00565774"/>
    <w:rsid w:val="005734AB"/>
    <w:rsid w:val="0058762E"/>
    <w:rsid w:val="005A0522"/>
    <w:rsid w:val="005C2840"/>
    <w:rsid w:val="005D6A34"/>
    <w:rsid w:val="005E7BFB"/>
    <w:rsid w:val="00612362"/>
    <w:rsid w:val="00616214"/>
    <w:rsid w:val="0065634B"/>
    <w:rsid w:val="00675AD4"/>
    <w:rsid w:val="0068597E"/>
    <w:rsid w:val="00685CC7"/>
    <w:rsid w:val="006A1F90"/>
    <w:rsid w:val="006A2A32"/>
    <w:rsid w:val="006B0C60"/>
    <w:rsid w:val="006B75F1"/>
    <w:rsid w:val="006F0CC9"/>
    <w:rsid w:val="00794407"/>
    <w:rsid w:val="007F0E27"/>
    <w:rsid w:val="00811B0F"/>
    <w:rsid w:val="008144CF"/>
    <w:rsid w:val="008331D9"/>
    <w:rsid w:val="00861D34"/>
    <w:rsid w:val="00863BFD"/>
    <w:rsid w:val="00884890"/>
    <w:rsid w:val="008C74AA"/>
    <w:rsid w:val="008D3D7E"/>
    <w:rsid w:val="00905A82"/>
    <w:rsid w:val="00941B0A"/>
    <w:rsid w:val="00960657"/>
    <w:rsid w:val="00994CB0"/>
    <w:rsid w:val="009A28D5"/>
    <w:rsid w:val="009A5B68"/>
    <w:rsid w:val="009E1B14"/>
    <w:rsid w:val="009F564C"/>
    <w:rsid w:val="00A00990"/>
    <w:rsid w:val="00A20BDE"/>
    <w:rsid w:val="00A27BD1"/>
    <w:rsid w:val="00A62D43"/>
    <w:rsid w:val="00AB407E"/>
    <w:rsid w:val="00AC3530"/>
    <w:rsid w:val="00AE795A"/>
    <w:rsid w:val="00B65376"/>
    <w:rsid w:val="00B70B32"/>
    <w:rsid w:val="00BE1AED"/>
    <w:rsid w:val="00BF077C"/>
    <w:rsid w:val="00BF18A6"/>
    <w:rsid w:val="00BF1E9D"/>
    <w:rsid w:val="00C30AF3"/>
    <w:rsid w:val="00C665F5"/>
    <w:rsid w:val="00CB4B9E"/>
    <w:rsid w:val="00CC41BE"/>
    <w:rsid w:val="00D14070"/>
    <w:rsid w:val="00D44B0E"/>
    <w:rsid w:val="00D52F10"/>
    <w:rsid w:val="00D92B50"/>
    <w:rsid w:val="00D94508"/>
    <w:rsid w:val="00E15AA2"/>
    <w:rsid w:val="00E36133"/>
    <w:rsid w:val="00E52F30"/>
    <w:rsid w:val="00E90323"/>
    <w:rsid w:val="00EA37BA"/>
    <w:rsid w:val="00EB0F93"/>
    <w:rsid w:val="00EB539E"/>
    <w:rsid w:val="00F046C3"/>
    <w:rsid w:val="00F37B6F"/>
    <w:rsid w:val="00F42C8D"/>
    <w:rsid w:val="00F43A6D"/>
    <w:rsid w:val="00F44015"/>
    <w:rsid w:val="00F46BB3"/>
    <w:rsid w:val="00F5628A"/>
    <w:rsid w:val="00F57B44"/>
    <w:rsid w:val="00FF177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6AE6"/>
  <w15:chartTrackingRefBased/>
  <w15:docId w15:val="{F663B093-79C3-489C-8470-56017FB8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0025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70B3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70B3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70B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0B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0B3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1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1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07D8-2C93-45A3-892F-AC930D7B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10</Pages>
  <Words>9514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26</cp:revision>
  <cp:lastPrinted>2025-09-17T07:29:00Z</cp:lastPrinted>
  <dcterms:created xsi:type="dcterms:W3CDTF">2025-06-24T13:04:00Z</dcterms:created>
  <dcterms:modified xsi:type="dcterms:W3CDTF">2025-09-17T07:29:00Z</dcterms:modified>
</cp:coreProperties>
</file>