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A438" w14:textId="51AD1635" w:rsidR="00502B11" w:rsidRPr="00E52F30" w:rsidRDefault="00142B5D" w:rsidP="00142B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52F10" w:rsidRPr="00E52F30">
        <w:rPr>
          <w:rFonts w:ascii="Times New Roman" w:hAnsi="Times New Roman" w:cs="Times New Roman"/>
        </w:rPr>
        <w:t>одаток 1</w:t>
      </w:r>
    </w:p>
    <w:p w14:paraId="14C35388" w14:textId="6AE0F39D" w:rsidR="00D52F10" w:rsidRPr="00E52F30" w:rsidRDefault="00D52F10" w:rsidP="00006030">
      <w:pPr>
        <w:jc w:val="center"/>
        <w:rPr>
          <w:rFonts w:ascii="Times New Roman" w:hAnsi="Times New Roman" w:cs="Times New Roman"/>
        </w:rPr>
      </w:pPr>
      <w:r w:rsidRPr="00E52F30">
        <w:rPr>
          <w:rFonts w:ascii="Times New Roman" w:hAnsi="Times New Roman" w:cs="Times New Roman"/>
        </w:rPr>
        <w:t>Перелік завдань, проектів, робіт з інформатизації на 2026 – 2028 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1"/>
        <w:gridCol w:w="2849"/>
        <w:gridCol w:w="1870"/>
        <w:gridCol w:w="1271"/>
        <w:gridCol w:w="1499"/>
        <w:gridCol w:w="931"/>
        <w:gridCol w:w="821"/>
        <w:gridCol w:w="821"/>
        <w:gridCol w:w="931"/>
        <w:gridCol w:w="2112"/>
      </w:tblGrid>
      <w:tr w:rsidR="008D3D7E" w:rsidRPr="00E52F30" w14:paraId="3CF77610" w14:textId="77777777" w:rsidTr="00E36133">
        <w:tc>
          <w:tcPr>
            <w:tcW w:w="2021" w:type="dxa"/>
            <w:vMerge w:val="restart"/>
          </w:tcPr>
          <w:p w14:paraId="3E4A57F4" w14:textId="7A055D12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Назва завдання</w:t>
            </w:r>
          </w:p>
        </w:tc>
        <w:tc>
          <w:tcPr>
            <w:tcW w:w="2849" w:type="dxa"/>
            <w:vMerge w:val="restart"/>
          </w:tcPr>
          <w:p w14:paraId="451CF84B" w14:textId="297068CE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Назва проекту, робіт з інформатизації</w:t>
            </w:r>
          </w:p>
        </w:tc>
        <w:tc>
          <w:tcPr>
            <w:tcW w:w="1870" w:type="dxa"/>
            <w:vMerge w:val="restart"/>
          </w:tcPr>
          <w:p w14:paraId="036E281F" w14:textId="13AC7F74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Відповідальні за виконання</w:t>
            </w:r>
          </w:p>
        </w:tc>
        <w:tc>
          <w:tcPr>
            <w:tcW w:w="1271" w:type="dxa"/>
            <w:vMerge w:val="restart"/>
          </w:tcPr>
          <w:p w14:paraId="3405DCB1" w14:textId="633EA18C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Строки виконання</w:t>
            </w:r>
            <w:r w:rsidR="00905A82" w:rsidRPr="00E52F30">
              <w:rPr>
                <w:rFonts w:ascii="Times New Roman" w:hAnsi="Times New Roman" w:cs="Times New Roman"/>
              </w:rPr>
              <w:t>, роки</w:t>
            </w:r>
          </w:p>
        </w:tc>
        <w:tc>
          <w:tcPr>
            <w:tcW w:w="1499" w:type="dxa"/>
            <w:vMerge w:val="restart"/>
          </w:tcPr>
          <w:p w14:paraId="5FF04B50" w14:textId="53DA5992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3504" w:type="dxa"/>
            <w:gridSpan w:val="4"/>
          </w:tcPr>
          <w:p w14:paraId="4FBBB307" w14:textId="6254011B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Обсяги фінансування, тис. грн</w:t>
            </w:r>
          </w:p>
        </w:tc>
        <w:tc>
          <w:tcPr>
            <w:tcW w:w="2112" w:type="dxa"/>
            <w:vMerge w:val="restart"/>
          </w:tcPr>
          <w:p w14:paraId="6ED0025C" w14:textId="1B370747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Очікувані результати (результативні показники)</w:t>
            </w:r>
          </w:p>
        </w:tc>
      </w:tr>
      <w:tr w:rsidR="008D3D7E" w:rsidRPr="00E52F30" w14:paraId="518478A8" w14:textId="77777777" w:rsidTr="00E36133">
        <w:tc>
          <w:tcPr>
            <w:tcW w:w="2021" w:type="dxa"/>
            <w:vMerge/>
          </w:tcPr>
          <w:p w14:paraId="7C791A5A" w14:textId="77777777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vMerge/>
          </w:tcPr>
          <w:p w14:paraId="4CF4E708" w14:textId="77777777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</w:tcPr>
          <w:p w14:paraId="6A4FECF4" w14:textId="77777777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</w:tcPr>
          <w:p w14:paraId="17423EAF" w14:textId="77777777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14:paraId="636B8495" w14:textId="77777777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ECA2D22" w14:textId="48900F66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821" w:type="dxa"/>
          </w:tcPr>
          <w:p w14:paraId="1D324580" w14:textId="302EA616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21" w:type="dxa"/>
          </w:tcPr>
          <w:p w14:paraId="2CA0F24E" w14:textId="1EC9F092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31" w:type="dxa"/>
          </w:tcPr>
          <w:p w14:paraId="357C53A8" w14:textId="0E67ACB6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12" w:type="dxa"/>
            <w:vMerge/>
          </w:tcPr>
          <w:p w14:paraId="7DA22C25" w14:textId="77777777" w:rsidR="00D52F10" w:rsidRPr="00E52F30" w:rsidRDefault="00D52F10" w:rsidP="00D52F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F10" w:rsidRPr="00E52F30" w14:paraId="491CDBAC" w14:textId="77777777" w:rsidTr="008D3D7E">
        <w:tc>
          <w:tcPr>
            <w:tcW w:w="15126" w:type="dxa"/>
            <w:gridSpan w:val="10"/>
          </w:tcPr>
          <w:p w14:paraId="148B8FEB" w14:textId="6071BC40" w:rsidR="00D52F10" w:rsidRPr="00E52F30" w:rsidRDefault="004E3D82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Пріоритетний напрям «</w:t>
            </w:r>
            <w:r w:rsidRPr="00E36133">
              <w:rPr>
                <w:rFonts w:ascii="Times New Roman" w:hAnsi="Times New Roman" w:cs="Times New Roman"/>
                <w:sz w:val="24"/>
                <w:szCs w:val="24"/>
              </w:rPr>
              <w:t>Цифрова економіка</w:t>
            </w:r>
            <w:r w:rsidRPr="00E52F30">
              <w:rPr>
                <w:rFonts w:ascii="Times New Roman" w:hAnsi="Times New Roman" w:cs="Times New Roman"/>
              </w:rPr>
              <w:t>»</w:t>
            </w:r>
          </w:p>
        </w:tc>
      </w:tr>
      <w:tr w:rsidR="008D3D7E" w:rsidRPr="00E52F30" w14:paraId="51467270" w14:textId="77777777" w:rsidTr="00E36133">
        <w:tc>
          <w:tcPr>
            <w:tcW w:w="2021" w:type="dxa"/>
            <w:vMerge w:val="restart"/>
          </w:tcPr>
          <w:p w14:paraId="73244340" w14:textId="13A15B29" w:rsidR="00811B0F" w:rsidRPr="00E52F30" w:rsidRDefault="00811B0F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Цифрові сервіси</w:t>
            </w:r>
          </w:p>
        </w:tc>
        <w:tc>
          <w:tcPr>
            <w:tcW w:w="2849" w:type="dxa"/>
          </w:tcPr>
          <w:p w14:paraId="5134F26C" w14:textId="27726351" w:rsidR="00811B0F" w:rsidRPr="00E52F30" w:rsidRDefault="00811B0F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можливості отримання адміністративних послуг бізнесом у цифровому форматі</w:t>
            </w:r>
          </w:p>
        </w:tc>
        <w:tc>
          <w:tcPr>
            <w:tcW w:w="1870" w:type="dxa"/>
          </w:tcPr>
          <w:p w14:paraId="774502F5" w14:textId="7CAC70B3" w:rsidR="00811B0F" w:rsidRPr="00E52F30" w:rsidRDefault="00811B0F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відділ «Центр надання адміністративних послуг»</w:t>
            </w:r>
            <w:r w:rsidR="000E2D14" w:rsidRPr="00E52F30">
              <w:rPr>
                <w:rFonts w:ascii="Times New Roman" w:hAnsi="Times New Roman" w:cs="Times New Roman"/>
              </w:rPr>
              <w:t xml:space="preserve"> - далі ЦНАП</w:t>
            </w:r>
            <w:r w:rsidRPr="00E52F30">
              <w:rPr>
                <w:rFonts w:ascii="Times New Roman" w:hAnsi="Times New Roman" w:cs="Times New Roman"/>
              </w:rPr>
              <w:t>, загальний відділ</w:t>
            </w:r>
          </w:p>
        </w:tc>
        <w:tc>
          <w:tcPr>
            <w:tcW w:w="1271" w:type="dxa"/>
          </w:tcPr>
          <w:p w14:paraId="2D8F5629" w14:textId="180E76BF" w:rsidR="00811B0F" w:rsidRPr="00E52F30" w:rsidRDefault="00811B0F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6EE91EC2" w14:textId="4EB89BDF" w:rsidR="00811B0F" w:rsidRPr="00E52F30" w:rsidRDefault="00811B0F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04DFDB4" w14:textId="45ACF7B4" w:rsidR="00811B0F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11B0F" w:rsidRPr="00E52F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1" w:type="dxa"/>
          </w:tcPr>
          <w:p w14:paraId="4B0A945E" w14:textId="46CB28A7" w:rsidR="00811B0F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1B0F" w:rsidRPr="00E52F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1" w:type="dxa"/>
          </w:tcPr>
          <w:p w14:paraId="6FEAB9E8" w14:textId="4D472C39" w:rsidR="00811B0F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1B0F" w:rsidRPr="00E52F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1" w:type="dxa"/>
          </w:tcPr>
          <w:p w14:paraId="1AEAE6C1" w14:textId="32BB2261" w:rsidR="00811B0F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1B0F" w:rsidRPr="00E52F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2" w:type="dxa"/>
          </w:tcPr>
          <w:p w14:paraId="40A33C20" w14:textId="7049C419" w:rsidR="00811B0F" w:rsidRPr="00D44B0E" w:rsidRDefault="00D44B0E" w:rsidP="00F046C3">
            <w:pPr>
              <w:jc w:val="both"/>
              <w:rPr>
                <w:rFonts w:ascii="Times New Roman" w:hAnsi="Times New Roman" w:cs="Times New Roman"/>
              </w:rPr>
            </w:pPr>
            <w:r w:rsidRPr="00D44B0E">
              <w:rPr>
                <w:rFonts w:ascii="Times New Roman" w:hAnsi="Times New Roman" w:cs="Times New Roman"/>
              </w:rPr>
              <w:t>Підвищено рівень задоволеності бізнесу якістю адміністративних послуг</w:t>
            </w:r>
          </w:p>
        </w:tc>
      </w:tr>
      <w:tr w:rsidR="008D3D7E" w:rsidRPr="00E52F30" w14:paraId="2E39E74F" w14:textId="77777777" w:rsidTr="00E36133">
        <w:tc>
          <w:tcPr>
            <w:tcW w:w="2021" w:type="dxa"/>
            <w:vMerge/>
          </w:tcPr>
          <w:p w14:paraId="4C0B0323" w14:textId="77777777" w:rsidR="00811B0F" w:rsidRPr="00E52F30" w:rsidRDefault="00811B0F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5D842164" w14:textId="0D863C1B" w:rsidR="00811B0F" w:rsidRPr="00E52F30" w:rsidRDefault="00811B0F" w:rsidP="00D52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Модернізація Центру надання адміністративних послуг у Дія.Центр</w:t>
            </w:r>
          </w:p>
        </w:tc>
        <w:tc>
          <w:tcPr>
            <w:tcW w:w="1870" w:type="dxa"/>
          </w:tcPr>
          <w:p w14:paraId="3101E4B4" w14:textId="05F879ED" w:rsidR="00811B0F" w:rsidRPr="00E52F30" w:rsidRDefault="00811B0F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Сільська рада, </w:t>
            </w:r>
            <w:r w:rsidR="00CB4B9E" w:rsidRPr="00E52F30">
              <w:rPr>
                <w:rFonts w:ascii="Times New Roman" w:hAnsi="Times New Roman" w:cs="Times New Roman"/>
              </w:rPr>
              <w:t>ЦНАП</w:t>
            </w:r>
          </w:p>
        </w:tc>
        <w:tc>
          <w:tcPr>
            <w:tcW w:w="1271" w:type="dxa"/>
          </w:tcPr>
          <w:p w14:paraId="30AF8C08" w14:textId="5D82175E" w:rsidR="00811B0F" w:rsidRPr="00E52F30" w:rsidRDefault="002D4619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811B0F" w:rsidRPr="00E52F3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99" w:type="dxa"/>
          </w:tcPr>
          <w:p w14:paraId="599BE30D" w14:textId="43228C11" w:rsidR="00811B0F" w:rsidRPr="00E52F30" w:rsidRDefault="00811B0F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4C6242E3" w14:textId="0422F9B0" w:rsidR="00811B0F" w:rsidRPr="00E52F30" w:rsidRDefault="00E36133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B50" w:rsidRPr="00E52F3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821" w:type="dxa"/>
          </w:tcPr>
          <w:p w14:paraId="70ACDE25" w14:textId="752CDDE5" w:rsidR="00811B0F" w:rsidRPr="00E52F30" w:rsidRDefault="00D92B5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21" w:type="dxa"/>
          </w:tcPr>
          <w:p w14:paraId="32D32FEC" w14:textId="5DFED717" w:rsidR="00811B0F" w:rsidRPr="00E52F30" w:rsidRDefault="00D92B5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1" w:type="dxa"/>
          </w:tcPr>
          <w:p w14:paraId="6AE23B96" w14:textId="47FC257A" w:rsidR="00811B0F" w:rsidRPr="00E52F30" w:rsidRDefault="00D92B5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12" w:type="dxa"/>
          </w:tcPr>
          <w:p w14:paraId="0414D4F1" w14:textId="2EEF569C" w:rsidR="00811B0F" w:rsidRPr="0056447B" w:rsidRDefault="0056447B" w:rsidP="00F046C3">
            <w:pPr>
              <w:jc w:val="both"/>
              <w:rPr>
                <w:rFonts w:ascii="Times New Roman" w:hAnsi="Times New Roman" w:cs="Times New Roman"/>
              </w:rPr>
            </w:pPr>
            <w:r w:rsidRPr="0056447B">
              <w:rPr>
                <w:rFonts w:ascii="Times New Roman" w:hAnsi="Times New Roman" w:cs="Times New Roman"/>
              </w:rPr>
              <w:t xml:space="preserve">Забезпечено впровадження єдиних стандартів обслуговування відповідно до вимог </w:t>
            </w:r>
            <w:proofErr w:type="spellStart"/>
            <w:r w:rsidRPr="0056447B">
              <w:rPr>
                <w:rFonts w:ascii="Times New Roman" w:hAnsi="Times New Roman" w:cs="Times New Roman"/>
              </w:rPr>
              <w:t>Дія.Центру</w:t>
            </w:r>
            <w:proofErr w:type="spellEnd"/>
          </w:p>
        </w:tc>
      </w:tr>
      <w:tr w:rsidR="008D3D7E" w:rsidRPr="00E52F30" w14:paraId="3E8B7C37" w14:textId="77777777" w:rsidTr="00E36133">
        <w:tc>
          <w:tcPr>
            <w:tcW w:w="2021" w:type="dxa"/>
            <w:vMerge/>
          </w:tcPr>
          <w:p w14:paraId="103D5DBF" w14:textId="77777777" w:rsidR="00811B0F" w:rsidRPr="00E52F30" w:rsidRDefault="00811B0F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1D423497" w14:textId="415EB18B" w:rsidR="00811B0F" w:rsidRPr="00E52F30" w:rsidRDefault="00811B0F" w:rsidP="00D52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1B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інвестиційного порталу громади</w:t>
            </w:r>
          </w:p>
        </w:tc>
        <w:tc>
          <w:tcPr>
            <w:tcW w:w="1870" w:type="dxa"/>
          </w:tcPr>
          <w:p w14:paraId="0FE85448" w14:textId="6D3E29D3" w:rsidR="00811B0F" w:rsidRPr="00E52F30" w:rsidRDefault="00811B0F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Сільська рада, </w:t>
            </w:r>
            <w:r w:rsidR="00905A82" w:rsidRPr="00E52F30">
              <w:rPr>
                <w:rFonts w:ascii="Times New Roman" w:hAnsi="Times New Roman" w:cs="Times New Roman"/>
              </w:rPr>
              <w:t>загальний відділ</w:t>
            </w:r>
          </w:p>
        </w:tc>
        <w:tc>
          <w:tcPr>
            <w:tcW w:w="1271" w:type="dxa"/>
          </w:tcPr>
          <w:p w14:paraId="5EF61650" w14:textId="44873AD4" w:rsidR="00811B0F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99" w:type="dxa"/>
          </w:tcPr>
          <w:p w14:paraId="21C2D1D5" w14:textId="3E4C02D2" w:rsidR="00811B0F" w:rsidRPr="00E52F30" w:rsidRDefault="00811B0F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49F898E4" w14:textId="3E3EF469" w:rsidR="00811B0F" w:rsidRPr="00E52F30" w:rsidRDefault="00AC3530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1" w:type="dxa"/>
          </w:tcPr>
          <w:p w14:paraId="610E4BBA" w14:textId="0EE01FBD" w:rsidR="00811B0F" w:rsidRPr="00E52F30" w:rsidRDefault="00AC3530" w:rsidP="00E52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1" w:type="dxa"/>
          </w:tcPr>
          <w:p w14:paraId="7C7C03CC" w14:textId="3F92F59C" w:rsidR="00811B0F" w:rsidRPr="00E52F30" w:rsidRDefault="00811B0F" w:rsidP="00E52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CAA9229" w14:textId="03E5336C" w:rsidR="00811B0F" w:rsidRPr="00E52F30" w:rsidRDefault="00811B0F" w:rsidP="00E52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76B5FBD8" w14:textId="48254E14" w:rsidR="00811B0F" w:rsidRPr="0056447B" w:rsidRDefault="0056447B" w:rsidP="00F046C3">
            <w:pPr>
              <w:jc w:val="both"/>
              <w:rPr>
                <w:rFonts w:ascii="Times New Roman" w:hAnsi="Times New Roman" w:cs="Times New Roman"/>
              </w:rPr>
            </w:pPr>
            <w:r w:rsidRPr="0056447B">
              <w:rPr>
                <w:rFonts w:ascii="Times New Roman" w:hAnsi="Times New Roman" w:cs="Times New Roman"/>
              </w:rPr>
              <w:t>Підвищено рівень інвестиційної привабливості громади</w:t>
            </w:r>
          </w:p>
        </w:tc>
      </w:tr>
      <w:tr w:rsidR="00E52F30" w:rsidRPr="00E52F30" w14:paraId="17FBFFD4" w14:textId="77777777" w:rsidTr="00E36133">
        <w:tc>
          <w:tcPr>
            <w:tcW w:w="8011" w:type="dxa"/>
            <w:gridSpan w:val="4"/>
            <w:vMerge w:val="restart"/>
          </w:tcPr>
          <w:p w14:paraId="3B08C1A6" w14:textId="142DA83B" w:rsidR="00D94508" w:rsidRPr="00E52F30" w:rsidRDefault="00D94508" w:rsidP="002D4619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Всього за напрямом</w:t>
            </w:r>
          </w:p>
        </w:tc>
        <w:tc>
          <w:tcPr>
            <w:tcW w:w="1499" w:type="dxa"/>
          </w:tcPr>
          <w:p w14:paraId="59F9C9F4" w14:textId="5EE4A774" w:rsidR="00D94508" w:rsidRPr="00E52F30" w:rsidRDefault="00D94508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Загальний обсяг, у тому числі:</w:t>
            </w:r>
          </w:p>
        </w:tc>
        <w:tc>
          <w:tcPr>
            <w:tcW w:w="931" w:type="dxa"/>
          </w:tcPr>
          <w:p w14:paraId="5EC58EDF" w14:textId="1FB581CD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</w:t>
            </w:r>
          </w:p>
        </w:tc>
        <w:tc>
          <w:tcPr>
            <w:tcW w:w="821" w:type="dxa"/>
          </w:tcPr>
          <w:p w14:paraId="5C06FD2B" w14:textId="4DF9C939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821" w:type="dxa"/>
          </w:tcPr>
          <w:p w14:paraId="132B33A4" w14:textId="5CA00D80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31" w:type="dxa"/>
          </w:tcPr>
          <w:p w14:paraId="7B68C5F5" w14:textId="744C97B6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2112" w:type="dxa"/>
          </w:tcPr>
          <w:p w14:paraId="7D7F4EB9" w14:textId="77777777" w:rsidR="00D94508" w:rsidRPr="00E52F30" w:rsidRDefault="00D94508" w:rsidP="00D52F10">
            <w:pPr>
              <w:rPr>
                <w:rFonts w:ascii="Times New Roman" w:hAnsi="Times New Roman" w:cs="Times New Roman"/>
              </w:rPr>
            </w:pPr>
          </w:p>
        </w:tc>
      </w:tr>
      <w:tr w:rsidR="00E52F30" w:rsidRPr="00E52F30" w14:paraId="1FCABDCB" w14:textId="77777777" w:rsidTr="00E36133">
        <w:tc>
          <w:tcPr>
            <w:tcW w:w="8011" w:type="dxa"/>
            <w:gridSpan w:val="4"/>
            <w:vMerge/>
          </w:tcPr>
          <w:p w14:paraId="398D75DF" w14:textId="77777777" w:rsidR="00D94508" w:rsidRPr="00E52F30" w:rsidRDefault="00D94508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02EFD00C" w14:textId="5F78FE48" w:rsidR="00D94508" w:rsidRPr="00E52F30" w:rsidRDefault="00D94508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450CFC47" w14:textId="11059F0A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</w:t>
            </w:r>
          </w:p>
        </w:tc>
        <w:tc>
          <w:tcPr>
            <w:tcW w:w="821" w:type="dxa"/>
          </w:tcPr>
          <w:p w14:paraId="1E37182C" w14:textId="1ADE2BE4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821" w:type="dxa"/>
          </w:tcPr>
          <w:p w14:paraId="42A71B70" w14:textId="0332E11D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31" w:type="dxa"/>
          </w:tcPr>
          <w:p w14:paraId="1FD46E28" w14:textId="51F2C171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2112" w:type="dxa"/>
          </w:tcPr>
          <w:p w14:paraId="3392BF89" w14:textId="77777777" w:rsidR="00D94508" w:rsidRPr="00E52F30" w:rsidRDefault="00D94508" w:rsidP="00D52F10">
            <w:pPr>
              <w:rPr>
                <w:rFonts w:ascii="Times New Roman" w:hAnsi="Times New Roman" w:cs="Times New Roman"/>
              </w:rPr>
            </w:pPr>
          </w:p>
        </w:tc>
      </w:tr>
      <w:tr w:rsidR="00E52F30" w:rsidRPr="00E52F30" w14:paraId="51CC6A2D" w14:textId="77777777" w:rsidTr="00E36133">
        <w:tc>
          <w:tcPr>
            <w:tcW w:w="8011" w:type="dxa"/>
            <w:gridSpan w:val="4"/>
            <w:vMerge/>
          </w:tcPr>
          <w:p w14:paraId="504D077A" w14:textId="77777777" w:rsidR="00D94508" w:rsidRPr="00E52F30" w:rsidRDefault="00D94508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3624C0F1" w14:textId="43DC26A4" w:rsidR="00D94508" w:rsidRPr="00E52F30" w:rsidRDefault="00D94508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інші джерела</w:t>
            </w:r>
          </w:p>
        </w:tc>
        <w:tc>
          <w:tcPr>
            <w:tcW w:w="931" w:type="dxa"/>
          </w:tcPr>
          <w:p w14:paraId="3B0AAD6D" w14:textId="1FB2F284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</w:tcPr>
          <w:p w14:paraId="23ABFA34" w14:textId="2F0E680D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</w:tcPr>
          <w:p w14:paraId="17AA5AEF" w14:textId="56BA9A1B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7D6F4595" w14:textId="4FB6E06A" w:rsidR="00D94508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2" w:type="dxa"/>
          </w:tcPr>
          <w:p w14:paraId="30CD5F43" w14:textId="72A1D16A" w:rsidR="00D94508" w:rsidRPr="00E52F30" w:rsidRDefault="00D94508" w:rsidP="00D52F10">
            <w:pPr>
              <w:rPr>
                <w:rFonts w:ascii="Times New Roman" w:hAnsi="Times New Roman" w:cs="Times New Roman"/>
              </w:rPr>
            </w:pPr>
          </w:p>
        </w:tc>
      </w:tr>
      <w:tr w:rsidR="00F44015" w:rsidRPr="00E52F30" w14:paraId="5CA28180" w14:textId="77777777" w:rsidTr="008D3D7E">
        <w:tc>
          <w:tcPr>
            <w:tcW w:w="15126" w:type="dxa"/>
            <w:gridSpan w:val="10"/>
          </w:tcPr>
          <w:p w14:paraId="4201DDB0" w14:textId="32ED98C8" w:rsidR="00F44015" w:rsidRPr="00E52F30" w:rsidRDefault="00F44015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Пріоритетний напрям «</w:t>
            </w:r>
            <w:r w:rsidRPr="0065634B">
              <w:rPr>
                <w:rFonts w:ascii="Times New Roman" w:hAnsi="Times New Roman" w:cs="Times New Roman"/>
                <w:sz w:val="24"/>
                <w:szCs w:val="24"/>
              </w:rPr>
              <w:t>Цифрові навички</w:t>
            </w:r>
            <w:r w:rsidRPr="00E52F30">
              <w:rPr>
                <w:rFonts w:ascii="Times New Roman" w:hAnsi="Times New Roman" w:cs="Times New Roman"/>
              </w:rPr>
              <w:t>»</w:t>
            </w:r>
          </w:p>
        </w:tc>
      </w:tr>
      <w:tr w:rsidR="008D3D7E" w:rsidRPr="00E52F30" w14:paraId="0A5551EA" w14:textId="77777777" w:rsidTr="00E36133">
        <w:tc>
          <w:tcPr>
            <w:tcW w:w="2021" w:type="dxa"/>
            <w:vMerge w:val="restart"/>
          </w:tcPr>
          <w:p w14:paraId="614F0029" w14:textId="03289BBF" w:rsidR="008144CF" w:rsidRPr="00E52F30" w:rsidRDefault="008144CF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Всебічне підвищення рівня цифрової грамотності та розвиток ІТ-</w:t>
            </w:r>
            <w:r w:rsidRPr="00E52F30">
              <w:rPr>
                <w:rFonts w:ascii="Times New Roman" w:hAnsi="Times New Roman" w:cs="Times New Roman"/>
              </w:rPr>
              <w:lastRenderedPageBreak/>
              <w:t>компетенцій через системне навчання, популяризацію освітніх платформ</w:t>
            </w:r>
          </w:p>
        </w:tc>
        <w:tc>
          <w:tcPr>
            <w:tcW w:w="2849" w:type="dxa"/>
          </w:tcPr>
          <w:p w14:paraId="2EC61DFB" w14:textId="494D2E1D" w:rsidR="008144CF" w:rsidRPr="00E52F30" w:rsidRDefault="00B65376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lastRenderedPageBreak/>
              <w:t>Розробка опитувальника цифрової грамотності з метою виявлення першочергових потреб мешканців</w:t>
            </w:r>
          </w:p>
        </w:tc>
        <w:tc>
          <w:tcPr>
            <w:tcW w:w="1870" w:type="dxa"/>
          </w:tcPr>
          <w:p w14:paraId="0178EE0B" w14:textId="04D767FC" w:rsidR="008144CF" w:rsidRPr="00E52F30" w:rsidRDefault="000E2D14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загальний відділ</w:t>
            </w:r>
          </w:p>
        </w:tc>
        <w:tc>
          <w:tcPr>
            <w:tcW w:w="1271" w:type="dxa"/>
          </w:tcPr>
          <w:p w14:paraId="1750D6E4" w14:textId="026D51DE" w:rsidR="008144CF" w:rsidRPr="00E52F30" w:rsidRDefault="006B0C6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99" w:type="dxa"/>
          </w:tcPr>
          <w:p w14:paraId="1350B9D4" w14:textId="1BA0C83B" w:rsidR="008144CF" w:rsidRPr="00E52F30" w:rsidRDefault="000E2D14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1AF5C68F" w14:textId="77777777" w:rsidR="008144CF" w:rsidRPr="00E52F30" w:rsidRDefault="008144CF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1CF112F" w14:textId="77777777" w:rsidR="008144CF" w:rsidRPr="00E52F30" w:rsidRDefault="008144CF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FD3273B" w14:textId="77777777" w:rsidR="008144CF" w:rsidRPr="00E52F30" w:rsidRDefault="008144CF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294DAD9" w14:textId="77777777" w:rsidR="008144CF" w:rsidRPr="00E52F30" w:rsidRDefault="008144CF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639C9D8F" w14:textId="056D8433" w:rsidR="008144CF" w:rsidRPr="0056447B" w:rsidRDefault="0056447B" w:rsidP="00F046C3">
            <w:pPr>
              <w:jc w:val="both"/>
              <w:rPr>
                <w:rFonts w:ascii="Times New Roman" w:hAnsi="Times New Roman" w:cs="Times New Roman"/>
              </w:rPr>
            </w:pPr>
            <w:r w:rsidRPr="0056447B">
              <w:rPr>
                <w:rFonts w:ascii="Times New Roman" w:hAnsi="Times New Roman" w:cs="Times New Roman"/>
              </w:rPr>
              <w:t xml:space="preserve">Визначено першочергові потреби різних категорій населення </w:t>
            </w:r>
            <w:r w:rsidRPr="0056447B">
              <w:rPr>
                <w:rFonts w:ascii="Times New Roman" w:hAnsi="Times New Roman" w:cs="Times New Roman"/>
              </w:rPr>
              <w:lastRenderedPageBreak/>
              <w:t>у сфері цифрових навичок</w:t>
            </w:r>
          </w:p>
        </w:tc>
      </w:tr>
      <w:tr w:rsidR="008D3D7E" w:rsidRPr="00E52F30" w14:paraId="2A34CF45" w14:textId="77777777" w:rsidTr="00E36133">
        <w:tc>
          <w:tcPr>
            <w:tcW w:w="2021" w:type="dxa"/>
            <w:vMerge/>
          </w:tcPr>
          <w:p w14:paraId="394F3DFD" w14:textId="77777777" w:rsidR="00B65376" w:rsidRPr="00E52F30" w:rsidRDefault="00B65376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3009F31F" w14:textId="01497236" w:rsidR="00B65376" w:rsidRPr="00E52F30" w:rsidRDefault="00B65376" w:rsidP="00D52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30">
              <w:rPr>
                <w:rFonts w:ascii="Times New Roman" w:hAnsi="Times New Roman" w:cs="Times New Roman"/>
              </w:rPr>
              <w:t>Популяризація можливостей національної освітньої платформи Дія.Освіта та інших платформ самоосвіти з метою підвищення цифрової грамотності жителів</w:t>
            </w:r>
          </w:p>
        </w:tc>
        <w:tc>
          <w:tcPr>
            <w:tcW w:w="1870" w:type="dxa"/>
          </w:tcPr>
          <w:p w14:paraId="08C0A86F" w14:textId="18E6EBCB" w:rsidR="00B65376" w:rsidRPr="00E52F30" w:rsidRDefault="000E2D14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загальний відділ</w:t>
            </w:r>
          </w:p>
        </w:tc>
        <w:tc>
          <w:tcPr>
            <w:tcW w:w="1271" w:type="dxa"/>
          </w:tcPr>
          <w:p w14:paraId="620A5854" w14:textId="099086B6" w:rsidR="00B65376" w:rsidRPr="00E52F30" w:rsidRDefault="006B0C6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41EB7C96" w14:textId="022E3922" w:rsidR="00B65376" w:rsidRPr="00E52F30" w:rsidRDefault="000E2D14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21759D1" w14:textId="77777777" w:rsidR="00B65376" w:rsidRPr="00E52F30" w:rsidRDefault="00B65376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4DD59CD" w14:textId="77777777" w:rsidR="00B65376" w:rsidRPr="00E52F30" w:rsidRDefault="00B65376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ACAF420" w14:textId="77777777" w:rsidR="00B65376" w:rsidRPr="00E52F30" w:rsidRDefault="00B65376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7045A9F" w14:textId="77777777" w:rsidR="00B65376" w:rsidRPr="00E52F30" w:rsidRDefault="00B65376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2D156E4A" w14:textId="4FA4FA95" w:rsidR="00B65376" w:rsidRPr="0056447B" w:rsidRDefault="0056447B" w:rsidP="00F046C3">
            <w:pPr>
              <w:jc w:val="both"/>
              <w:rPr>
                <w:rFonts w:ascii="Times New Roman" w:hAnsi="Times New Roman" w:cs="Times New Roman"/>
              </w:rPr>
            </w:pPr>
            <w:r w:rsidRPr="0056447B">
              <w:rPr>
                <w:rFonts w:ascii="Times New Roman" w:hAnsi="Times New Roman" w:cs="Times New Roman"/>
              </w:rPr>
              <w:t>Сприяння формуванню культури безперервного навчання та самоосвіти серед мешканців громади</w:t>
            </w:r>
          </w:p>
        </w:tc>
      </w:tr>
      <w:tr w:rsidR="008D3D7E" w:rsidRPr="00E52F30" w14:paraId="69992F0F" w14:textId="77777777" w:rsidTr="00E36133">
        <w:tc>
          <w:tcPr>
            <w:tcW w:w="2021" w:type="dxa"/>
            <w:vMerge/>
          </w:tcPr>
          <w:p w14:paraId="4ABAB16B" w14:textId="77777777" w:rsidR="00B65376" w:rsidRPr="00E52F30" w:rsidRDefault="00B65376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77352B96" w14:textId="512F72DB" w:rsidR="00B65376" w:rsidRPr="00E52F30" w:rsidRDefault="00B65376" w:rsidP="00D52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кваліфікації з цифрових технологій для 100% працівників органів місцевого самоврядування</w:t>
            </w:r>
          </w:p>
        </w:tc>
        <w:tc>
          <w:tcPr>
            <w:tcW w:w="1870" w:type="dxa"/>
          </w:tcPr>
          <w:p w14:paraId="4DD611E7" w14:textId="3370C462" w:rsidR="00B65376" w:rsidRPr="00E52F30" w:rsidRDefault="000E2D14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виконавчі органи ради</w:t>
            </w:r>
          </w:p>
        </w:tc>
        <w:tc>
          <w:tcPr>
            <w:tcW w:w="1271" w:type="dxa"/>
          </w:tcPr>
          <w:p w14:paraId="2879A0DD" w14:textId="26D66800" w:rsidR="00B65376" w:rsidRPr="00E52F30" w:rsidRDefault="006B0C6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5D1CFEDF" w14:textId="42527B95" w:rsidR="00B65376" w:rsidRPr="00E52F30" w:rsidRDefault="000E2D14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3C6AA0E1" w14:textId="0415BA2B" w:rsidR="00B65376" w:rsidRPr="00E52F30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1" w:type="dxa"/>
          </w:tcPr>
          <w:p w14:paraId="61AAB8D8" w14:textId="0564FEAB" w:rsidR="00B65376" w:rsidRPr="00E52F30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1" w:type="dxa"/>
          </w:tcPr>
          <w:p w14:paraId="6D821FE4" w14:textId="308458BB" w:rsidR="00B65376" w:rsidRPr="00E52F30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31" w:type="dxa"/>
          </w:tcPr>
          <w:p w14:paraId="340E5D79" w14:textId="7CC7CCF3" w:rsidR="00B65376" w:rsidRPr="00E52F30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112" w:type="dxa"/>
          </w:tcPr>
          <w:p w14:paraId="2624B750" w14:textId="3A0271F8" w:rsidR="00B65376" w:rsidRPr="0056447B" w:rsidRDefault="0056447B" w:rsidP="00F046C3">
            <w:pPr>
              <w:jc w:val="both"/>
              <w:rPr>
                <w:rFonts w:ascii="Times New Roman" w:hAnsi="Times New Roman" w:cs="Times New Roman"/>
              </w:rPr>
            </w:pPr>
            <w:r w:rsidRPr="0056447B">
              <w:rPr>
                <w:rFonts w:ascii="Times New Roman" w:hAnsi="Times New Roman" w:cs="Times New Roman"/>
              </w:rPr>
              <w:t>Підвищено якість та швидкість виконання посадових обов’язків завдяки володінню сучасними цифровими навичками</w:t>
            </w:r>
          </w:p>
        </w:tc>
      </w:tr>
      <w:tr w:rsidR="008D3D7E" w:rsidRPr="00E52F30" w14:paraId="331C06F0" w14:textId="77777777" w:rsidTr="00E36133">
        <w:tc>
          <w:tcPr>
            <w:tcW w:w="2021" w:type="dxa"/>
            <w:vMerge/>
          </w:tcPr>
          <w:p w14:paraId="72B4813E" w14:textId="77777777" w:rsidR="008144CF" w:rsidRPr="00E52F30" w:rsidRDefault="008144CF" w:rsidP="00D52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11CF0A0F" w14:textId="79DEBC7F" w:rsidR="008144CF" w:rsidRPr="00E52F30" w:rsidRDefault="00B65376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Залучення цифрових амбасадорів</w:t>
            </w:r>
            <w:r w:rsidR="006B0C60" w:rsidRPr="00E52F30">
              <w:rPr>
                <w:rFonts w:ascii="Times New Roman" w:hAnsi="Times New Roman" w:cs="Times New Roman"/>
              </w:rPr>
              <w:t>, ІТ - менторів</w:t>
            </w:r>
            <w:r w:rsidRPr="00E52F30">
              <w:rPr>
                <w:rFonts w:ascii="Times New Roman" w:hAnsi="Times New Roman" w:cs="Times New Roman"/>
              </w:rPr>
              <w:t xml:space="preserve"> до проведення заходів з підвищення цифрової грамотності громадян</w:t>
            </w:r>
          </w:p>
        </w:tc>
        <w:tc>
          <w:tcPr>
            <w:tcW w:w="1870" w:type="dxa"/>
          </w:tcPr>
          <w:p w14:paraId="4EC18F88" w14:textId="55C0EF78" w:rsidR="008144CF" w:rsidRPr="00E52F30" w:rsidRDefault="000E2D14" w:rsidP="00D52F1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виконавчі органи ради</w:t>
            </w:r>
          </w:p>
        </w:tc>
        <w:tc>
          <w:tcPr>
            <w:tcW w:w="1271" w:type="dxa"/>
          </w:tcPr>
          <w:p w14:paraId="72AC2314" w14:textId="59FA1A2E" w:rsidR="008144CF" w:rsidRPr="00E52F30" w:rsidRDefault="006B0C6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50CAABD4" w14:textId="6B350104" w:rsidR="008144CF" w:rsidRPr="00E52F30" w:rsidRDefault="00905A82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бюджет, кошти інвесторів</w:t>
            </w:r>
          </w:p>
        </w:tc>
        <w:tc>
          <w:tcPr>
            <w:tcW w:w="931" w:type="dxa"/>
          </w:tcPr>
          <w:p w14:paraId="0A2EBDB5" w14:textId="055D70C5" w:rsidR="008144CF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1" w:type="dxa"/>
          </w:tcPr>
          <w:p w14:paraId="3E308C7D" w14:textId="07C8DBD9" w:rsidR="008144CF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</w:tcPr>
          <w:p w14:paraId="678A790A" w14:textId="441BD57D" w:rsidR="008144CF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1" w:type="dxa"/>
          </w:tcPr>
          <w:p w14:paraId="46526879" w14:textId="725E7B38" w:rsidR="008144CF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12" w:type="dxa"/>
          </w:tcPr>
          <w:p w14:paraId="627EBCC0" w14:textId="71412885" w:rsidR="008144CF" w:rsidRPr="0056447B" w:rsidRDefault="0056447B" w:rsidP="00F046C3">
            <w:pPr>
              <w:jc w:val="both"/>
              <w:rPr>
                <w:rFonts w:ascii="Times New Roman" w:hAnsi="Times New Roman" w:cs="Times New Roman"/>
              </w:rPr>
            </w:pPr>
            <w:r w:rsidRPr="0056447B">
              <w:rPr>
                <w:rFonts w:ascii="Times New Roman" w:hAnsi="Times New Roman" w:cs="Times New Roman"/>
              </w:rPr>
              <w:t>Збільшено кількість громадян, які отримали практичні цифрові навички у сфері електронних послуг, онлайн-безпеки, користування сервісами</w:t>
            </w:r>
          </w:p>
        </w:tc>
      </w:tr>
      <w:tr w:rsidR="008D3D7E" w:rsidRPr="00E52F30" w14:paraId="5F9318E2" w14:textId="77777777" w:rsidTr="00E36133">
        <w:tc>
          <w:tcPr>
            <w:tcW w:w="2021" w:type="dxa"/>
            <w:vMerge/>
          </w:tcPr>
          <w:p w14:paraId="55430253" w14:textId="77777777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06BCFB87" w14:textId="227280F4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Проведення Цифрового тижня для молоді з метою підвищення їхньої обізнаності та практичних навичок у сфері сучасних інформаційних технологій</w:t>
            </w:r>
          </w:p>
        </w:tc>
        <w:tc>
          <w:tcPr>
            <w:tcW w:w="1870" w:type="dxa"/>
          </w:tcPr>
          <w:p w14:paraId="1B0A2790" w14:textId="57416AB2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загальний відділ</w:t>
            </w:r>
          </w:p>
        </w:tc>
        <w:tc>
          <w:tcPr>
            <w:tcW w:w="1271" w:type="dxa"/>
          </w:tcPr>
          <w:p w14:paraId="6F9C77A8" w14:textId="594AFD0B" w:rsidR="00E52F30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60A758A6" w14:textId="3FF8E537" w:rsidR="00E52F30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бюджет, кошти інвесторів</w:t>
            </w:r>
          </w:p>
        </w:tc>
        <w:tc>
          <w:tcPr>
            <w:tcW w:w="931" w:type="dxa"/>
          </w:tcPr>
          <w:p w14:paraId="0F00B272" w14:textId="3DD55B03" w:rsidR="00E52F30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1" w:type="dxa"/>
          </w:tcPr>
          <w:p w14:paraId="28CA8699" w14:textId="3D114B5F" w:rsidR="00E52F30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</w:tcPr>
          <w:p w14:paraId="7C9A647C" w14:textId="5B8547B6" w:rsidR="00E52F30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1" w:type="dxa"/>
          </w:tcPr>
          <w:p w14:paraId="4A0DDF22" w14:textId="231D06E8" w:rsidR="00E52F30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12" w:type="dxa"/>
          </w:tcPr>
          <w:p w14:paraId="1135FF62" w14:textId="086216CA" w:rsidR="00E52F30" w:rsidRPr="0056447B" w:rsidRDefault="0056447B" w:rsidP="00F046C3">
            <w:pPr>
              <w:jc w:val="both"/>
              <w:rPr>
                <w:rFonts w:ascii="Times New Roman" w:hAnsi="Times New Roman" w:cs="Times New Roman"/>
              </w:rPr>
            </w:pPr>
            <w:r w:rsidRPr="0056447B">
              <w:rPr>
                <w:rFonts w:ascii="Times New Roman" w:hAnsi="Times New Roman" w:cs="Times New Roman"/>
              </w:rPr>
              <w:t>Надано молоді практичні навички з використання сучасних цифрових інструментів у навчанні, саморозвитку та кар’єрі</w:t>
            </w:r>
          </w:p>
        </w:tc>
      </w:tr>
      <w:tr w:rsidR="008D3D7E" w:rsidRPr="00E52F30" w14:paraId="0DE863ED" w14:textId="77777777" w:rsidTr="00E36133">
        <w:tc>
          <w:tcPr>
            <w:tcW w:w="2021" w:type="dxa"/>
            <w:vMerge/>
          </w:tcPr>
          <w:p w14:paraId="3B63A01F" w14:textId="77777777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78029FFF" w14:textId="2B207E57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Організація та проведення ІТ-конкурсів, </w:t>
            </w:r>
            <w:proofErr w:type="spellStart"/>
            <w:r w:rsidRPr="00E52F30">
              <w:rPr>
                <w:rFonts w:ascii="Times New Roman" w:hAnsi="Times New Roman" w:cs="Times New Roman"/>
              </w:rPr>
              <w:t>хакатонів</w:t>
            </w:r>
            <w:proofErr w:type="spellEnd"/>
            <w:r w:rsidRPr="00E52F30">
              <w:rPr>
                <w:rFonts w:ascii="Times New Roman" w:hAnsi="Times New Roman" w:cs="Times New Roman"/>
              </w:rPr>
              <w:t>, тренінгів, майстер - класів</w:t>
            </w:r>
          </w:p>
        </w:tc>
        <w:tc>
          <w:tcPr>
            <w:tcW w:w="1870" w:type="dxa"/>
          </w:tcPr>
          <w:p w14:paraId="17C0F891" w14:textId="39C2CB75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загальний відділ, виконавчі органи ради</w:t>
            </w:r>
          </w:p>
        </w:tc>
        <w:tc>
          <w:tcPr>
            <w:tcW w:w="1271" w:type="dxa"/>
          </w:tcPr>
          <w:p w14:paraId="610CA120" w14:textId="1EC2B021" w:rsidR="00E52F30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3C8E2948" w14:textId="584C9F60" w:rsidR="00E52F30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бюджет, кошти інвесторів</w:t>
            </w:r>
          </w:p>
        </w:tc>
        <w:tc>
          <w:tcPr>
            <w:tcW w:w="931" w:type="dxa"/>
          </w:tcPr>
          <w:p w14:paraId="34D29522" w14:textId="49D4118F" w:rsidR="00E52F30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1" w:type="dxa"/>
          </w:tcPr>
          <w:p w14:paraId="0DB01B5C" w14:textId="66F2805A" w:rsidR="00E52F30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1" w:type="dxa"/>
          </w:tcPr>
          <w:p w14:paraId="38166260" w14:textId="4301217C" w:rsidR="00E52F30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31" w:type="dxa"/>
          </w:tcPr>
          <w:p w14:paraId="4DC8E16E" w14:textId="4DC040CD" w:rsidR="00E52F30" w:rsidRPr="005734AB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  <w:r w:rsidRPr="005734A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112" w:type="dxa"/>
          </w:tcPr>
          <w:p w14:paraId="2E7D09A9" w14:textId="1358F161" w:rsidR="00E52F30" w:rsidRPr="00E52F30" w:rsidRDefault="00E52F30" w:rsidP="00F046C3">
            <w:pPr>
              <w:jc w:val="both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Сприяння реалізації цікавих та актуальних ініціатив, стимулювання інтересу прогресивної молоді до створення власних проєктів</w:t>
            </w:r>
          </w:p>
        </w:tc>
      </w:tr>
      <w:tr w:rsidR="008D3D7E" w:rsidRPr="00E52F30" w14:paraId="00829DE2" w14:textId="77777777" w:rsidTr="00E36133">
        <w:tc>
          <w:tcPr>
            <w:tcW w:w="2021" w:type="dxa"/>
            <w:vMerge/>
          </w:tcPr>
          <w:p w14:paraId="6D9B2ECC" w14:textId="77777777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755F47EF" w14:textId="49F3AE7B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Сприяння створенню спільнот користувачів для обміну досвідом та взаємодопомоги у вивченні цифрових технологій</w:t>
            </w:r>
          </w:p>
        </w:tc>
        <w:tc>
          <w:tcPr>
            <w:tcW w:w="1870" w:type="dxa"/>
          </w:tcPr>
          <w:p w14:paraId="63579787" w14:textId="148F4923" w:rsidR="00E52F30" w:rsidRPr="00E52F30" w:rsidRDefault="00E52F30" w:rsidP="00E52F30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загальний відділ</w:t>
            </w:r>
          </w:p>
        </w:tc>
        <w:tc>
          <w:tcPr>
            <w:tcW w:w="1271" w:type="dxa"/>
          </w:tcPr>
          <w:p w14:paraId="325D120D" w14:textId="2DEBB755" w:rsidR="00E52F30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378A47CD" w14:textId="438E7FB9" w:rsidR="00E52F30" w:rsidRPr="00E52F30" w:rsidRDefault="00E52F30" w:rsidP="00E52F30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4EF15D76" w14:textId="79E41B37" w:rsidR="00E52F30" w:rsidRPr="00E52F30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C9B577A" w14:textId="3ECDD7FF" w:rsidR="00E52F30" w:rsidRPr="00E52F30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E77B479" w14:textId="56921F76" w:rsidR="00E52F30" w:rsidRPr="00E52F30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1532E92" w14:textId="7ACAF125" w:rsidR="00E52F30" w:rsidRPr="00E52F30" w:rsidRDefault="00E52F30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0F2E5BC0" w14:textId="70C533DB" w:rsidR="00E52F30" w:rsidRPr="00BF1E9D" w:rsidRDefault="00BF1E9D" w:rsidP="00E52F30">
            <w:pPr>
              <w:rPr>
                <w:rFonts w:ascii="Times New Roman" w:hAnsi="Times New Roman" w:cs="Times New Roman"/>
              </w:rPr>
            </w:pPr>
            <w:r w:rsidRPr="00BF1E9D">
              <w:rPr>
                <w:rFonts w:ascii="Times New Roman" w:hAnsi="Times New Roman" w:cs="Times New Roman"/>
              </w:rPr>
              <w:t>Забезпечено регулярний обмін знаннями, порадами та корисними практиками серед учасників спільнот</w:t>
            </w:r>
          </w:p>
        </w:tc>
      </w:tr>
      <w:tr w:rsidR="00E36133" w:rsidRPr="00E52F30" w14:paraId="703C0FDE" w14:textId="77777777" w:rsidTr="00E36133">
        <w:tc>
          <w:tcPr>
            <w:tcW w:w="8011" w:type="dxa"/>
            <w:gridSpan w:val="4"/>
            <w:vMerge w:val="restart"/>
          </w:tcPr>
          <w:p w14:paraId="7CA67174" w14:textId="556BD6BB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Всього за напрямом</w:t>
            </w:r>
          </w:p>
        </w:tc>
        <w:tc>
          <w:tcPr>
            <w:tcW w:w="1499" w:type="dxa"/>
          </w:tcPr>
          <w:p w14:paraId="185B624F" w14:textId="251998E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Загальний обсяг, у тому числі:</w:t>
            </w:r>
          </w:p>
        </w:tc>
        <w:tc>
          <w:tcPr>
            <w:tcW w:w="931" w:type="dxa"/>
          </w:tcPr>
          <w:p w14:paraId="04D72B39" w14:textId="710F6674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21" w:type="dxa"/>
          </w:tcPr>
          <w:p w14:paraId="4DA1D7DD" w14:textId="76DA5D02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1" w:type="dxa"/>
          </w:tcPr>
          <w:p w14:paraId="54E30EED" w14:textId="322F1315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1" w:type="dxa"/>
          </w:tcPr>
          <w:p w14:paraId="25C08B8A" w14:textId="52FBE21F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112" w:type="dxa"/>
          </w:tcPr>
          <w:p w14:paraId="66B6071F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E36133" w:rsidRPr="00E52F30" w14:paraId="37B29BF4" w14:textId="77777777" w:rsidTr="00E36133">
        <w:tc>
          <w:tcPr>
            <w:tcW w:w="8011" w:type="dxa"/>
            <w:gridSpan w:val="4"/>
            <w:vMerge/>
          </w:tcPr>
          <w:p w14:paraId="4C45BEC5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2AB461F6" w14:textId="620BAF02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651EDE66" w14:textId="13ED8E11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1" w:type="dxa"/>
          </w:tcPr>
          <w:p w14:paraId="6C46EC8F" w14:textId="2CF3F2E0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1" w:type="dxa"/>
          </w:tcPr>
          <w:p w14:paraId="77EE0D4D" w14:textId="4FD38A00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1" w:type="dxa"/>
          </w:tcPr>
          <w:p w14:paraId="02813DC9" w14:textId="589B0EC3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12" w:type="dxa"/>
          </w:tcPr>
          <w:p w14:paraId="332BF068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E36133" w:rsidRPr="00E52F30" w14:paraId="3F34338F" w14:textId="77777777" w:rsidTr="00E36133">
        <w:tc>
          <w:tcPr>
            <w:tcW w:w="8011" w:type="dxa"/>
            <w:gridSpan w:val="4"/>
            <w:vMerge/>
          </w:tcPr>
          <w:p w14:paraId="75D49615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778EA46D" w14:textId="7545B870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інші джерела</w:t>
            </w:r>
          </w:p>
        </w:tc>
        <w:tc>
          <w:tcPr>
            <w:tcW w:w="931" w:type="dxa"/>
          </w:tcPr>
          <w:p w14:paraId="3646F318" w14:textId="39550664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1" w:type="dxa"/>
          </w:tcPr>
          <w:p w14:paraId="5AE89F2F" w14:textId="589C9D5F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1" w:type="dxa"/>
          </w:tcPr>
          <w:p w14:paraId="292FA225" w14:textId="4F4C2EE9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</w:tcPr>
          <w:p w14:paraId="236C37A4" w14:textId="3526CD46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2" w:type="dxa"/>
          </w:tcPr>
          <w:p w14:paraId="099F4C06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E36133" w:rsidRPr="00E52F30" w14:paraId="0128B53E" w14:textId="77777777" w:rsidTr="008D3D7E">
        <w:tc>
          <w:tcPr>
            <w:tcW w:w="15126" w:type="dxa"/>
            <w:gridSpan w:val="10"/>
          </w:tcPr>
          <w:p w14:paraId="28D1514D" w14:textId="2BE8066D" w:rsidR="00E36133" w:rsidRPr="0065634B" w:rsidRDefault="00E36133" w:rsidP="00E3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4B">
              <w:rPr>
                <w:rFonts w:ascii="Times New Roman" w:hAnsi="Times New Roman" w:cs="Times New Roman"/>
                <w:sz w:val="24"/>
                <w:szCs w:val="24"/>
              </w:rPr>
              <w:t>Пріоритетний напрям «Цифрова інфраструктура»</w:t>
            </w:r>
          </w:p>
        </w:tc>
      </w:tr>
      <w:tr w:rsidR="00E36133" w:rsidRPr="00E52F30" w14:paraId="3584C313" w14:textId="77777777" w:rsidTr="00E36133">
        <w:trPr>
          <w:trHeight w:val="320"/>
        </w:trPr>
        <w:tc>
          <w:tcPr>
            <w:tcW w:w="2021" w:type="dxa"/>
            <w:vMerge w:val="restart"/>
          </w:tcPr>
          <w:p w14:paraId="11BDBCD4" w14:textId="44C51484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ІТ-інфраструктура</w:t>
            </w:r>
          </w:p>
        </w:tc>
        <w:tc>
          <w:tcPr>
            <w:tcW w:w="2849" w:type="dxa"/>
          </w:tcPr>
          <w:p w14:paraId="3701D86D" w14:textId="121AF31C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Придбання, оновлення комп’ютерної техніки та обладнання ради, її виконавчих органів, закладів, установ та підприємств комунальної власності</w:t>
            </w:r>
          </w:p>
        </w:tc>
        <w:tc>
          <w:tcPr>
            <w:tcW w:w="1870" w:type="dxa"/>
          </w:tcPr>
          <w:p w14:paraId="5CD8908B" w14:textId="0B43AE2D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виконавчі органи ради, комунальні заклади, установи, підприємства</w:t>
            </w:r>
          </w:p>
        </w:tc>
        <w:tc>
          <w:tcPr>
            <w:tcW w:w="1271" w:type="dxa"/>
          </w:tcPr>
          <w:p w14:paraId="7B2E1CD4" w14:textId="605EBA93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3314E648" w14:textId="5CBB96AE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43D315F9" w14:textId="6D6B1D4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821" w:type="dxa"/>
          </w:tcPr>
          <w:p w14:paraId="13FEC5AE" w14:textId="54A10D4E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21" w:type="dxa"/>
          </w:tcPr>
          <w:p w14:paraId="2FF25DFB" w14:textId="23B1051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31" w:type="dxa"/>
          </w:tcPr>
          <w:p w14:paraId="000C41C0" w14:textId="3DE1668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2112" w:type="dxa"/>
          </w:tcPr>
          <w:p w14:paraId="714314E0" w14:textId="6186CDEA" w:rsidR="00E36133" w:rsidRPr="00BF1E9D" w:rsidRDefault="00BF1E9D" w:rsidP="00E36133">
            <w:pPr>
              <w:jc w:val="both"/>
              <w:rPr>
                <w:rFonts w:ascii="Times New Roman" w:hAnsi="Times New Roman" w:cs="Times New Roman"/>
              </w:rPr>
            </w:pPr>
            <w:r w:rsidRPr="00BF1E9D">
              <w:rPr>
                <w:rFonts w:ascii="Times New Roman" w:hAnsi="Times New Roman" w:cs="Times New Roman"/>
              </w:rPr>
              <w:t>Забезпечено своєчасне оновлення комп’ютерної техніки, що підвищує продуктивність та якість виконання завдань</w:t>
            </w:r>
          </w:p>
        </w:tc>
      </w:tr>
      <w:tr w:rsidR="00E36133" w:rsidRPr="00E52F30" w14:paraId="0C2E7E04" w14:textId="77777777" w:rsidTr="00E36133">
        <w:trPr>
          <w:trHeight w:val="320"/>
        </w:trPr>
        <w:tc>
          <w:tcPr>
            <w:tcW w:w="2021" w:type="dxa"/>
            <w:vMerge/>
          </w:tcPr>
          <w:p w14:paraId="172CEAB8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31355AD4" w14:textId="2EED3B1C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Придбання серверного обладнання для створення систем захисту інформації, </w:t>
            </w:r>
            <w:r w:rsidRPr="00E52F30">
              <w:rPr>
                <w:rFonts w:ascii="Times New Roman" w:hAnsi="Times New Roman" w:cs="Times New Roman"/>
              </w:rPr>
              <w:lastRenderedPageBreak/>
              <w:t xml:space="preserve">створення хмарних сервісів зберігання даних </w:t>
            </w:r>
          </w:p>
        </w:tc>
        <w:tc>
          <w:tcPr>
            <w:tcW w:w="1870" w:type="dxa"/>
          </w:tcPr>
          <w:p w14:paraId="66EA4384" w14:textId="03E699F9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lastRenderedPageBreak/>
              <w:t>Сільська рада</w:t>
            </w:r>
          </w:p>
        </w:tc>
        <w:tc>
          <w:tcPr>
            <w:tcW w:w="1271" w:type="dxa"/>
          </w:tcPr>
          <w:p w14:paraId="442D0A40" w14:textId="7FCC9CDD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0EEF174A" w14:textId="5B1DEB6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55D23CA" w14:textId="5EBEC95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21" w:type="dxa"/>
          </w:tcPr>
          <w:p w14:paraId="6132AECF" w14:textId="3B54E96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1" w:type="dxa"/>
          </w:tcPr>
          <w:p w14:paraId="70691E67" w14:textId="6E4BD0F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1" w:type="dxa"/>
          </w:tcPr>
          <w:p w14:paraId="0BC04224" w14:textId="05124EB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12" w:type="dxa"/>
          </w:tcPr>
          <w:p w14:paraId="69B62822" w14:textId="69BF2148" w:rsidR="00E36133" w:rsidRPr="00E52F30" w:rsidRDefault="00BF1E9D" w:rsidP="00E36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Забезпечено з</w:t>
            </w:r>
            <w:r w:rsidR="00E36133">
              <w:rPr>
                <w:rFonts w:ascii="Times New Roman" w:hAnsi="Times New Roman" w:cs="Times New Roman"/>
              </w:rPr>
              <w:t>берігання даних на хмарних сервісах</w:t>
            </w:r>
          </w:p>
        </w:tc>
      </w:tr>
      <w:tr w:rsidR="00E36133" w:rsidRPr="00E52F30" w14:paraId="69C0D56E" w14:textId="77777777" w:rsidTr="00E36133">
        <w:trPr>
          <w:trHeight w:val="320"/>
        </w:trPr>
        <w:tc>
          <w:tcPr>
            <w:tcW w:w="2021" w:type="dxa"/>
            <w:vMerge/>
          </w:tcPr>
          <w:p w14:paraId="0A31D472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34AFC087" w14:textId="25C8D7BC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Встановлення додаткового обладнання для покращення мобільного зв’язку та доступу до мобільного інтернету</w:t>
            </w:r>
          </w:p>
        </w:tc>
        <w:tc>
          <w:tcPr>
            <w:tcW w:w="1870" w:type="dxa"/>
          </w:tcPr>
          <w:p w14:paraId="5579CDD6" w14:textId="3E6FE24A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старости, загальний відділ</w:t>
            </w:r>
          </w:p>
        </w:tc>
        <w:tc>
          <w:tcPr>
            <w:tcW w:w="1271" w:type="dxa"/>
          </w:tcPr>
          <w:p w14:paraId="3CDA7FEE" w14:textId="09547F23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256AAA99" w14:textId="37C7779A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Кошти операторів мобільного зв’язку</w:t>
            </w:r>
          </w:p>
        </w:tc>
        <w:tc>
          <w:tcPr>
            <w:tcW w:w="931" w:type="dxa"/>
          </w:tcPr>
          <w:p w14:paraId="081F80F5" w14:textId="650A1C35" w:rsidR="00E36133" w:rsidRPr="00E52F30" w:rsidRDefault="002D4619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36133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821" w:type="dxa"/>
          </w:tcPr>
          <w:p w14:paraId="3BA2F485" w14:textId="76003E6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1" w:type="dxa"/>
          </w:tcPr>
          <w:p w14:paraId="758B7106" w14:textId="1616C57B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1" w:type="dxa"/>
          </w:tcPr>
          <w:p w14:paraId="017BE3CD" w14:textId="0F9BF2C8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12" w:type="dxa"/>
          </w:tcPr>
          <w:p w14:paraId="08DEE340" w14:textId="1A368610" w:rsidR="00E36133" w:rsidRPr="00E52F30" w:rsidRDefault="00E36133" w:rsidP="00E36133">
            <w:pPr>
              <w:jc w:val="both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Покращено мобільні зв'язок та інтернет в селах </w:t>
            </w:r>
            <w:proofErr w:type="spellStart"/>
            <w:r w:rsidRPr="00E52F30">
              <w:rPr>
                <w:rFonts w:ascii="Times New Roman" w:hAnsi="Times New Roman" w:cs="Times New Roman"/>
              </w:rPr>
              <w:t>Іскриня</w:t>
            </w:r>
            <w:proofErr w:type="spellEnd"/>
            <w:r w:rsidRPr="00E52F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52F30">
              <w:rPr>
                <w:rFonts w:ascii="Times New Roman" w:hAnsi="Times New Roman" w:cs="Times New Roman"/>
              </w:rPr>
              <w:t>Лисянка</w:t>
            </w:r>
            <w:proofErr w:type="spellEnd"/>
            <w:r w:rsidRPr="00E52F30">
              <w:rPr>
                <w:rFonts w:ascii="Times New Roman" w:hAnsi="Times New Roman" w:cs="Times New Roman"/>
              </w:rPr>
              <w:t>, Ріжок</w:t>
            </w:r>
          </w:p>
        </w:tc>
      </w:tr>
      <w:tr w:rsidR="00E36133" w:rsidRPr="00E52F30" w14:paraId="1F79F115" w14:textId="77777777" w:rsidTr="00E36133">
        <w:trPr>
          <w:trHeight w:val="320"/>
        </w:trPr>
        <w:tc>
          <w:tcPr>
            <w:tcW w:w="2021" w:type="dxa"/>
            <w:vMerge/>
          </w:tcPr>
          <w:p w14:paraId="09050021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1FE2B7F9" w14:textId="01DF8C00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Впровадження сучасної ІТ-інфраструктури зон відпочинку для забезпечення безперешкодного доступу жителів громади до мережі Інтернет (</w:t>
            </w:r>
            <w:proofErr w:type="spellStart"/>
            <w:r w:rsidRPr="00E52F30">
              <w:rPr>
                <w:rFonts w:ascii="Times New Roman" w:hAnsi="Times New Roman" w:cs="Times New Roman"/>
              </w:rPr>
              <w:t>Wi-Fi</w:t>
            </w:r>
            <w:proofErr w:type="spellEnd"/>
            <w:r w:rsidRPr="00E52F30">
              <w:rPr>
                <w:rFonts w:ascii="Times New Roman" w:hAnsi="Times New Roman" w:cs="Times New Roman"/>
              </w:rPr>
              <w:t>) та можливості зарядки електронних пристроїв</w:t>
            </w:r>
          </w:p>
        </w:tc>
        <w:tc>
          <w:tcPr>
            <w:tcW w:w="1870" w:type="dxa"/>
          </w:tcPr>
          <w:p w14:paraId="57B897F5" w14:textId="0CE0A821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відділ житлово – комунального господарства, будівництва та земельних відносин</w:t>
            </w:r>
          </w:p>
        </w:tc>
        <w:tc>
          <w:tcPr>
            <w:tcW w:w="1271" w:type="dxa"/>
          </w:tcPr>
          <w:p w14:paraId="5FAA7D4D" w14:textId="1A0535A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2A95D102" w14:textId="7EF9B230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508011FE" w14:textId="2C3FAAE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1" w:type="dxa"/>
          </w:tcPr>
          <w:p w14:paraId="5C3F1610" w14:textId="7843B4F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21" w:type="dxa"/>
          </w:tcPr>
          <w:p w14:paraId="7B3E4704" w14:textId="7919D4ED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31" w:type="dxa"/>
          </w:tcPr>
          <w:p w14:paraId="1F37512D" w14:textId="01C8678D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112" w:type="dxa"/>
          </w:tcPr>
          <w:p w14:paraId="2831F468" w14:textId="76C0B3AA" w:rsidR="00E36133" w:rsidRPr="00E52F30" w:rsidRDefault="00E36133" w:rsidP="00E36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Зони відпочинку облаштовано </w:t>
            </w:r>
            <w:proofErr w:type="spellStart"/>
            <w:r w:rsidRPr="00E52F30">
              <w:rPr>
                <w:rFonts w:ascii="Times New Roman" w:hAnsi="Times New Roman" w:cs="Times New Roman"/>
              </w:rPr>
              <w:t>Wi-Fi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роутерами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розетками </w:t>
            </w:r>
          </w:p>
        </w:tc>
      </w:tr>
      <w:tr w:rsidR="00E36133" w:rsidRPr="00E52F30" w14:paraId="3FA74B8F" w14:textId="77777777" w:rsidTr="00E36133">
        <w:tc>
          <w:tcPr>
            <w:tcW w:w="2021" w:type="dxa"/>
            <w:vMerge w:val="restart"/>
          </w:tcPr>
          <w:p w14:paraId="0EE42CAB" w14:textId="7E9B8FA4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proofErr w:type="spellStart"/>
            <w:r w:rsidRPr="00E52F30">
              <w:rPr>
                <w:rFonts w:ascii="Times New Roman" w:hAnsi="Times New Roman" w:cs="Times New Roman"/>
              </w:rPr>
              <w:t>Кібербезпека</w:t>
            </w:r>
            <w:proofErr w:type="spellEnd"/>
          </w:p>
        </w:tc>
        <w:tc>
          <w:tcPr>
            <w:tcW w:w="2849" w:type="dxa"/>
          </w:tcPr>
          <w:p w14:paraId="62925F08" w14:textId="107AF84C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Розробка політик кібербезпеки (правила, протоколи, плани, заходи для захисту мереж та даних від кіберзагроз)</w:t>
            </w:r>
          </w:p>
        </w:tc>
        <w:tc>
          <w:tcPr>
            <w:tcW w:w="1870" w:type="dxa"/>
          </w:tcPr>
          <w:p w14:paraId="2454979D" w14:textId="455DEA60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Загальний відділ</w:t>
            </w:r>
          </w:p>
        </w:tc>
        <w:tc>
          <w:tcPr>
            <w:tcW w:w="1271" w:type="dxa"/>
          </w:tcPr>
          <w:p w14:paraId="5C49367A" w14:textId="34A01718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7FBBDB5B" w14:textId="7C870D64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64DB279F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468BD873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DFB9DDF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8E47C02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30762647" w14:textId="24F2649F" w:rsidR="00E36133" w:rsidRPr="00E52F30" w:rsidRDefault="00E36133" w:rsidP="00E36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Забезпечено захист або мінімізовано шкоду від кібератак</w:t>
            </w:r>
          </w:p>
        </w:tc>
      </w:tr>
      <w:tr w:rsidR="00E36133" w:rsidRPr="00E52F30" w14:paraId="0CA62384" w14:textId="77777777" w:rsidTr="00E36133">
        <w:tc>
          <w:tcPr>
            <w:tcW w:w="2021" w:type="dxa"/>
            <w:vMerge/>
          </w:tcPr>
          <w:p w14:paraId="561A5E3C" w14:textId="04745989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4C9E0A99" w14:textId="277783B2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Розробка плану управління кіберінцидентами</w:t>
            </w:r>
          </w:p>
        </w:tc>
        <w:tc>
          <w:tcPr>
            <w:tcW w:w="1870" w:type="dxa"/>
          </w:tcPr>
          <w:p w14:paraId="66097183" w14:textId="4325FB8B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Загальний відділ</w:t>
            </w:r>
          </w:p>
        </w:tc>
        <w:tc>
          <w:tcPr>
            <w:tcW w:w="1271" w:type="dxa"/>
          </w:tcPr>
          <w:p w14:paraId="135497F1" w14:textId="31DCB963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2F55BADD" w14:textId="7BC0CEC6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6EE809D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6C8AFBA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C0A17E2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43247A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4CDB1AF6" w14:textId="77D71FD9" w:rsidR="00E36133" w:rsidRPr="009F564C" w:rsidRDefault="009F564C" w:rsidP="00E36133">
            <w:pPr>
              <w:jc w:val="both"/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>Сформовано основу для подальшого впровадження системи управління інформаційною безпекою громади</w:t>
            </w:r>
          </w:p>
        </w:tc>
      </w:tr>
      <w:tr w:rsidR="00E36133" w:rsidRPr="00E52F30" w14:paraId="306616A6" w14:textId="77777777" w:rsidTr="00E36133">
        <w:tc>
          <w:tcPr>
            <w:tcW w:w="2021" w:type="dxa"/>
            <w:vMerge/>
          </w:tcPr>
          <w:p w14:paraId="5777A9FE" w14:textId="3E1FFF19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24C156E8" w14:textId="484E0871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Підвищення кваліфікації працівників ради, її виконавчих органів, установ, закладів, підприємств з питань кібербезпеки та кібергігієни</w:t>
            </w:r>
          </w:p>
        </w:tc>
        <w:tc>
          <w:tcPr>
            <w:tcW w:w="1870" w:type="dxa"/>
          </w:tcPr>
          <w:p w14:paraId="282FCFC2" w14:textId="31BB6AAE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виконавчі органи ради, комунальні заклади, установи, підприємства</w:t>
            </w:r>
          </w:p>
        </w:tc>
        <w:tc>
          <w:tcPr>
            <w:tcW w:w="1271" w:type="dxa"/>
          </w:tcPr>
          <w:p w14:paraId="4D421846" w14:textId="438A46D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7BAA0440" w14:textId="2ACD3B9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44720EC0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6ACAD32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97D4204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55A47AE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137CA8D8" w14:textId="5F35B1B0" w:rsidR="00E36133" w:rsidRPr="009F564C" w:rsidRDefault="009F564C" w:rsidP="00E36133">
            <w:pPr>
              <w:jc w:val="both"/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>Сформовано навички безпечної поведінки в цифровому середовищі (</w:t>
            </w:r>
            <w:proofErr w:type="spellStart"/>
            <w:r w:rsidRPr="009F564C">
              <w:rPr>
                <w:rFonts w:ascii="Times New Roman" w:hAnsi="Times New Roman" w:cs="Times New Roman"/>
              </w:rPr>
              <w:t>кібергігієна</w:t>
            </w:r>
            <w:proofErr w:type="spellEnd"/>
            <w:r w:rsidRPr="009F564C">
              <w:rPr>
                <w:rFonts w:ascii="Times New Roman" w:hAnsi="Times New Roman" w:cs="Times New Roman"/>
              </w:rPr>
              <w:t>) серед працівників</w:t>
            </w:r>
          </w:p>
        </w:tc>
      </w:tr>
      <w:tr w:rsidR="00E36133" w:rsidRPr="00E52F30" w14:paraId="1462F72D" w14:textId="77777777" w:rsidTr="00E36133">
        <w:tc>
          <w:tcPr>
            <w:tcW w:w="2021" w:type="dxa"/>
            <w:vMerge/>
          </w:tcPr>
          <w:p w14:paraId="736FA19B" w14:textId="166B48D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1C97BA83" w14:textId="71355B66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Забезпечення ліцензійним програмним забезпеченням ради, її виконавчих органів, </w:t>
            </w:r>
            <w:r w:rsidRPr="00E52F30">
              <w:rPr>
                <w:rFonts w:ascii="Times New Roman" w:hAnsi="Times New Roman" w:cs="Times New Roman"/>
              </w:rPr>
              <w:lastRenderedPageBreak/>
              <w:t xml:space="preserve">установ, закладів та підприємств комунальної власності  </w:t>
            </w:r>
          </w:p>
        </w:tc>
        <w:tc>
          <w:tcPr>
            <w:tcW w:w="1870" w:type="dxa"/>
          </w:tcPr>
          <w:p w14:paraId="03DAE92B" w14:textId="7DF85845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lastRenderedPageBreak/>
              <w:t xml:space="preserve">Сільська рада, виконавчі органи ради, комунальні </w:t>
            </w:r>
            <w:r w:rsidRPr="00E52F30">
              <w:rPr>
                <w:rFonts w:ascii="Times New Roman" w:hAnsi="Times New Roman" w:cs="Times New Roman"/>
              </w:rPr>
              <w:lastRenderedPageBreak/>
              <w:t>заклади, установи, підприємства</w:t>
            </w:r>
          </w:p>
        </w:tc>
        <w:tc>
          <w:tcPr>
            <w:tcW w:w="1271" w:type="dxa"/>
          </w:tcPr>
          <w:p w14:paraId="002FC53B" w14:textId="629ED0B6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lastRenderedPageBreak/>
              <w:t>2026-2028</w:t>
            </w:r>
          </w:p>
        </w:tc>
        <w:tc>
          <w:tcPr>
            <w:tcW w:w="1499" w:type="dxa"/>
          </w:tcPr>
          <w:p w14:paraId="43AE1B29" w14:textId="01B9CE6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954CC9D" w14:textId="3D0298A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1" w:type="dxa"/>
          </w:tcPr>
          <w:p w14:paraId="153A674C" w14:textId="0E7F9F6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1" w:type="dxa"/>
          </w:tcPr>
          <w:p w14:paraId="7C99944A" w14:textId="3729A90D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31" w:type="dxa"/>
          </w:tcPr>
          <w:p w14:paraId="2ADAD83D" w14:textId="425D5A5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12" w:type="dxa"/>
          </w:tcPr>
          <w:p w14:paraId="28A671A8" w14:textId="211F2E48" w:rsidR="00E36133" w:rsidRPr="009F564C" w:rsidRDefault="009F564C" w:rsidP="00E36133">
            <w:pPr>
              <w:jc w:val="both"/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 xml:space="preserve">Підвищено рівень інформаційної безпеки за рахунок </w:t>
            </w:r>
            <w:r w:rsidRPr="009F564C">
              <w:rPr>
                <w:rFonts w:ascii="Times New Roman" w:hAnsi="Times New Roman" w:cs="Times New Roman"/>
              </w:rPr>
              <w:lastRenderedPageBreak/>
              <w:t xml:space="preserve">використання офіційного, регулярно </w:t>
            </w:r>
            <w:proofErr w:type="spellStart"/>
            <w:r w:rsidRPr="009F564C">
              <w:rPr>
                <w:rFonts w:ascii="Times New Roman" w:hAnsi="Times New Roman" w:cs="Times New Roman"/>
              </w:rPr>
              <w:t>оновлюваного</w:t>
            </w:r>
            <w:proofErr w:type="spellEnd"/>
            <w:r w:rsidRPr="009F564C">
              <w:rPr>
                <w:rFonts w:ascii="Times New Roman" w:hAnsi="Times New Roman" w:cs="Times New Roman"/>
              </w:rPr>
              <w:t xml:space="preserve"> програмного забезпечення</w:t>
            </w:r>
          </w:p>
        </w:tc>
      </w:tr>
      <w:tr w:rsidR="00E36133" w:rsidRPr="00E52F30" w14:paraId="78A21EB6" w14:textId="77777777" w:rsidTr="00E36133">
        <w:tc>
          <w:tcPr>
            <w:tcW w:w="2021" w:type="dxa"/>
            <w:vMerge/>
          </w:tcPr>
          <w:p w14:paraId="5EA84C91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798E49B0" w14:textId="6EFA542F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Забезпечення ліцензійним антивірусним забезпеченням ради, її виконавчих органів, установ, закладів та підприємств комунальної власності  </w:t>
            </w:r>
          </w:p>
        </w:tc>
        <w:tc>
          <w:tcPr>
            <w:tcW w:w="1870" w:type="dxa"/>
          </w:tcPr>
          <w:p w14:paraId="62ADDE2B" w14:textId="3B5F3EB6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виконавчі органи ради, комунальні заклади, установи, підприємства</w:t>
            </w:r>
          </w:p>
        </w:tc>
        <w:tc>
          <w:tcPr>
            <w:tcW w:w="1271" w:type="dxa"/>
          </w:tcPr>
          <w:p w14:paraId="433113ED" w14:textId="31A0DF4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4CD6520C" w14:textId="03A2342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5516863A" w14:textId="29AF938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1" w:type="dxa"/>
          </w:tcPr>
          <w:p w14:paraId="5C28402D" w14:textId="4039B82A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1" w:type="dxa"/>
          </w:tcPr>
          <w:p w14:paraId="0F32E7C6" w14:textId="49C9988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31" w:type="dxa"/>
          </w:tcPr>
          <w:p w14:paraId="2EF26036" w14:textId="26283AB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12" w:type="dxa"/>
          </w:tcPr>
          <w:p w14:paraId="2361C3D2" w14:textId="11A8BA3B" w:rsidR="00E36133" w:rsidRPr="009F564C" w:rsidRDefault="009F564C" w:rsidP="00E361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564C">
              <w:rPr>
                <w:rFonts w:ascii="Times New Roman" w:hAnsi="Times New Roman" w:cs="Times New Roman"/>
              </w:rPr>
              <w:t>Зміцнено</w:t>
            </w:r>
            <w:proofErr w:type="spellEnd"/>
            <w:r w:rsidRPr="009F5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64C">
              <w:rPr>
                <w:rFonts w:ascii="Times New Roman" w:hAnsi="Times New Roman" w:cs="Times New Roman"/>
              </w:rPr>
              <w:t>кібербезпеку</w:t>
            </w:r>
            <w:proofErr w:type="spellEnd"/>
            <w:r w:rsidRPr="009F564C">
              <w:rPr>
                <w:rFonts w:ascii="Times New Roman" w:hAnsi="Times New Roman" w:cs="Times New Roman"/>
              </w:rPr>
              <w:t xml:space="preserve"> інформаційної інфраструктури ради, її виконавчих органів та підпорядкованих установ завдяки впровадженню ліцензійного антивірусного програмного забезпечення</w:t>
            </w:r>
          </w:p>
        </w:tc>
      </w:tr>
      <w:tr w:rsidR="00E36133" w:rsidRPr="00E52F30" w14:paraId="3677D659" w14:textId="77777777" w:rsidTr="00E36133">
        <w:tc>
          <w:tcPr>
            <w:tcW w:w="2021" w:type="dxa"/>
            <w:vMerge w:val="restart"/>
          </w:tcPr>
          <w:p w14:paraId="7D1EA3AE" w14:textId="169E3768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Цифрова освіта</w:t>
            </w:r>
          </w:p>
        </w:tc>
        <w:tc>
          <w:tcPr>
            <w:tcW w:w="2849" w:type="dxa"/>
          </w:tcPr>
          <w:p w14:paraId="1B7A446C" w14:textId="492A07A1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Впровадження системи </w:t>
            </w:r>
            <w:r w:rsidRPr="00E52F30">
              <w:rPr>
                <w:rStyle w:val="a4"/>
                <w:rFonts w:ascii="Times New Roman" w:hAnsi="Times New Roman" w:cs="Times New Roman"/>
                <w:b w:val="0"/>
                <w:bCs w:val="0"/>
              </w:rPr>
              <w:t>електронної черги і</w:t>
            </w:r>
            <w:r w:rsidRPr="00E52F30">
              <w:rPr>
                <w:rStyle w:val="a4"/>
                <w:rFonts w:ascii="Times New Roman" w:hAnsi="Times New Roman" w:cs="Times New Roman"/>
              </w:rPr>
              <w:t xml:space="preserve">з </w:t>
            </w:r>
            <w:r w:rsidRPr="00E52F30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зарахування дитини до</w:t>
            </w:r>
            <w:r w:rsidRPr="00E52F30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E52F30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закладів дошкільної освіти</w:t>
            </w:r>
            <w:r w:rsidRPr="00E52F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0" w:type="dxa"/>
          </w:tcPr>
          <w:p w14:paraId="3C9FA09A" w14:textId="451E8E12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Відділ освіти, культури та спорту; заклади дошкільної освіти</w:t>
            </w:r>
          </w:p>
        </w:tc>
        <w:tc>
          <w:tcPr>
            <w:tcW w:w="1271" w:type="dxa"/>
          </w:tcPr>
          <w:p w14:paraId="52E104B8" w14:textId="02FA40E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99" w:type="dxa"/>
          </w:tcPr>
          <w:p w14:paraId="1D7ED958" w14:textId="07296B3F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2664B7EC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0F09FFF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A36A326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D1DB469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479EE9B0" w14:textId="79B99ADE" w:rsidR="00E36133" w:rsidRPr="009F564C" w:rsidRDefault="009F564C" w:rsidP="00E36133">
            <w:pPr>
              <w:jc w:val="both"/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>Забезпечено прозорий, зручний та доступний онлайн-механізм подачі заявок на зарахування дітей до закладів дошкільної освіти</w:t>
            </w:r>
          </w:p>
        </w:tc>
      </w:tr>
      <w:tr w:rsidR="00E36133" w:rsidRPr="00E52F30" w14:paraId="535F1CE4" w14:textId="77777777" w:rsidTr="00E36133">
        <w:tc>
          <w:tcPr>
            <w:tcW w:w="2021" w:type="dxa"/>
            <w:vMerge/>
          </w:tcPr>
          <w:p w14:paraId="450A3386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33676AF4" w14:textId="6C7382A1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Впровадження електронної реєстрації вступу дитини до закладів освіти </w:t>
            </w:r>
          </w:p>
        </w:tc>
        <w:tc>
          <w:tcPr>
            <w:tcW w:w="1870" w:type="dxa"/>
          </w:tcPr>
          <w:p w14:paraId="217EF33A" w14:textId="63C171ED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Відділ освіти, культури та спорту; заклади освіти</w:t>
            </w:r>
          </w:p>
        </w:tc>
        <w:tc>
          <w:tcPr>
            <w:tcW w:w="1271" w:type="dxa"/>
          </w:tcPr>
          <w:p w14:paraId="1E45B0B8" w14:textId="765A2FF4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99" w:type="dxa"/>
          </w:tcPr>
          <w:p w14:paraId="7299429B" w14:textId="5B04126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7C9D2440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384937A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01A7C47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31E51D0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0D355DE0" w14:textId="6D8749FE" w:rsidR="00E36133" w:rsidRPr="009F564C" w:rsidRDefault="009F564C" w:rsidP="00E36133">
            <w:pPr>
              <w:jc w:val="both"/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>Спрощено процедуру подачі документів для батьків — без черг, паперових заяв і особистих звернень</w:t>
            </w:r>
          </w:p>
        </w:tc>
      </w:tr>
      <w:tr w:rsidR="00E36133" w:rsidRPr="00E52F30" w14:paraId="1F3F3ACC" w14:textId="77777777" w:rsidTr="00E36133">
        <w:tc>
          <w:tcPr>
            <w:tcW w:w="2021" w:type="dxa"/>
            <w:vMerge/>
          </w:tcPr>
          <w:p w14:paraId="09AEC4C6" w14:textId="23B56B8E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10BF8998" w14:textId="1B35DB2F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Запровадження та розвиток СТЕМ-освіти у закладах освіти громади для стимулювання інтересу </w:t>
            </w:r>
            <w:r w:rsidRPr="00E52F30">
              <w:rPr>
                <w:rFonts w:ascii="Times New Roman" w:hAnsi="Times New Roman" w:cs="Times New Roman"/>
              </w:rPr>
              <w:lastRenderedPageBreak/>
              <w:t xml:space="preserve">молоді до природничих наук, технологій, інженерії та математики, а також формування ключових </w:t>
            </w:r>
            <w:proofErr w:type="spellStart"/>
            <w:r w:rsidRPr="00E52F30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E52F30">
              <w:rPr>
                <w:rFonts w:ascii="Times New Roman" w:hAnsi="Times New Roman" w:cs="Times New Roman"/>
              </w:rPr>
              <w:t>, необхідних для інноваційного розвитку (придбання комп’ютерної техніки, обладнання, меблів, проведення інтернету)</w:t>
            </w:r>
          </w:p>
        </w:tc>
        <w:tc>
          <w:tcPr>
            <w:tcW w:w="1870" w:type="dxa"/>
          </w:tcPr>
          <w:p w14:paraId="1F0E3F66" w14:textId="1D68AE60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lastRenderedPageBreak/>
              <w:t>Відділ освіти, культури та спорту; заклади освіти</w:t>
            </w:r>
          </w:p>
        </w:tc>
        <w:tc>
          <w:tcPr>
            <w:tcW w:w="1271" w:type="dxa"/>
          </w:tcPr>
          <w:p w14:paraId="00A2E1DB" w14:textId="4202D53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03BF5213" w14:textId="6C82D7C8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  <w:r>
              <w:rPr>
                <w:rFonts w:ascii="Times New Roman" w:hAnsi="Times New Roman" w:cs="Times New Roman"/>
              </w:rPr>
              <w:t xml:space="preserve">, кошти інвесторів, </w:t>
            </w:r>
            <w:r>
              <w:rPr>
                <w:rFonts w:ascii="Times New Roman" w:hAnsi="Times New Roman" w:cs="Times New Roman"/>
              </w:rPr>
              <w:lastRenderedPageBreak/>
              <w:t>грантові кошти</w:t>
            </w:r>
          </w:p>
        </w:tc>
        <w:tc>
          <w:tcPr>
            <w:tcW w:w="931" w:type="dxa"/>
          </w:tcPr>
          <w:p w14:paraId="5DBC4944" w14:textId="4B21EF8B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900,0</w:t>
            </w:r>
          </w:p>
        </w:tc>
        <w:tc>
          <w:tcPr>
            <w:tcW w:w="821" w:type="dxa"/>
          </w:tcPr>
          <w:p w14:paraId="1B539B0B" w14:textId="288754AE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21" w:type="dxa"/>
          </w:tcPr>
          <w:p w14:paraId="716FA758" w14:textId="10D09736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31" w:type="dxa"/>
          </w:tcPr>
          <w:p w14:paraId="6373DD91" w14:textId="70AF602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112" w:type="dxa"/>
          </w:tcPr>
          <w:p w14:paraId="6F07F497" w14:textId="4CBDF1CC" w:rsidR="00E36133" w:rsidRPr="009F564C" w:rsidRDefault="009F564C" w:rsidP="00E36133">
            <w:pPr>
              <w:jc w:val="both"/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 xml:space="preserve">Стимульовано інтерес молоді до STEM-напрямів та інноваційної </w:t>
            </w:r>
            <w:r w:rsidRPr="009F564C">
              <w:rPr>
                <w:rFonts w:ascii="Times New Roman" w:hAnsi="Times New Roman" w:cs="Times New Roman"/>
              </w:rPr>
              <w:lastRenderedPageBreak/>
              <w:t>діяльності, підвищено мотивацію до подальшого навчання і професійного розвитку в цих сферах</w:t>
            </w:r>
          </w:p>
        </w:tc>
      </w:tr>
      <w:tr w:rsidR="00E36133" w:rsidRPr="00E52F30" w14:paraId="08215D26" w14:textId="77777777" w:rsidTr="00E36133">
        <w:tc>
          <w:tcPr>
            <w:tcW w:w="2021" w:type="dxa"/>
            <w:vMerge/>
          </w:tcPr>
          <w:p w14:paraId="3D3EEA7B" w14:textId="418140C2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31B63C4A" w14:textId="121EEEB0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Розширення та удосконалення діяльності гуртка робототехніки з метою поглиблення практичних навичок молоді у сфері інженерії, програмування та інноваційних технологій</w:t>
            </w:r>
          </w:p>
        </w:tc>
        <w:tc>
          <w:tcPr>
            <w:tcW w:w="1870" w:type="dxa"/>
          </w:tcPr>
          <w:p w14:paraId="3733A0ED" w14:textId="705177C8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відділ освіти, культури та спорту</w:t>
            </w:r>
          </w:p>
        </w:tc>
        <w:tc>
          <w:tcPr>
            <w:tcW w:w="1271" w:type="dxa"/>
          </w:tcPr>
          <w:p w14:paraId="52B166DC" w14:textId="0AD8896F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7AC3D9B0" w14:textId="11D2D7D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бюджет, кошти інвесторів</w:t>
            </w:r>
          </w:p>
        </w:tc>
        <w:tc>
          <w:tcPr>
            <w:tcW w:w="931" w:type="dxa"/>
          </w:tcPr>
          <w:p w14:paraId="468337FD" w14:textId="0FCF7A30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21" w:type="dxa"/>
          </w:tcPr>
          <w:p w14:paraId="3307B2E9" w14:textId="0945A7B6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1" w:type="dxa"/>
          </w:tcPr>
          <w:p w14:paraId="496771DB" w14:textId="2FF86F4F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1" w:type="dxa"/>
          </w:tcPr>
          <w:p w14:paraId="2087B6E7" w14:textId="5C226A54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12" w:type="dxa"/>
          </w:tcPr>
          <w:p w14:paraId="11807551" w14:textId="6E0C9A0F" w:rsidR="00E36133" w:rsidRPr="00E52F30" w:rsidRDefault="00E36133" w:rsidP="00E36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Отримання молоддю поглиблених цифрових навичок </w:t>
            </w:r>
          </w:p>
        </w:tc>
      </w:tr>
      <w:tr w:rsidR="00E36133" w:rsidRPr="00E52F30" w14:paraId="17650CA0" w14:textId="77777777" w:rsidTr="00E36133">
        <w:tc>
          <w:tcPr>
            <w:tcW w:w="2021" w:type="dxa"/>
            <w:vMerge w:val="restart"/>
          </w:tcPr>
          <w:p w14:paraId="00F415D9" w14:textId="16F5FF80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Створення сучасної, інклюзивної та доступної цифрової екосистеми на базі бібліотек для розширення освітніх можливостей та підвищення рівня цифрової грамотності жителів</w:t>
            </w:r>
          </w:p>
        </w:tc>
        <w:tc>
          <w:tcPr>
            <w:tcW w:w="2849" w:type="dxa"/>
          </w:tcPr>
          <w:p w14:paraId="2EF6DBDB" w14:textId="765795FB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Придбання комп’ютерної техніки та іншого обладнання (</w:t>
            </w:r>
            <w:proofErr w:type="spellStart"/>
            <w:r w:rsidRPr="00E52F30">
              <w:rPr>
                <w:rFonts w:ascii="Times New Roman" w:hAnsi="Times New Roman" w:cs="Times New Roman"/>
              </w:rPr>
              <w:t>роутери</w:t>
            </w:r>
            <w:proofErr w:type="spellEnd"/>
            <w:r w:rsidRPr="00E52F30">
              <w:rPr>
                <w:rFonts w:ascii="Times New Roman" w:hAnsi="Times New Roman" w:cs="Times New Roman"/>
              </w:rPr>
              <w:t xml:space="preserve">, принтери, сканери і </w:t>
            </w:r>
            <w:proofErr w:type="spellStart"/>
            <w:r w:rsidRPr="00E52F30">
              <w:rPr>
                <w:rFonts w:ascii="Times New Roman" w:hAnsi="Times New Roman" w:cs="Times New Roman"/>
              </w:rPr>
              <w:t>т.д</w:t>
            </w:r>
            <w:proofErr w:type="spellEnd"/>
            <w:r w:rsidRPr="00E52F3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70" w:type="dxa"/>
          </w:tcPr>
          <w:p w14:paraId="4F5D38F9" w14:textId="277E2FD1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Відділ освіти, культури та спорту</w:t>
            </w:r>
          </w:p>
        </w:tc>
        <w:tc>
          <w:tcPr>
            <w:tcW w:w="1271" w:type="dxa"/>
          </w:tcPr>
          <w:p w14:paraId="465F9AAF" w14:textId="69F3253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5CBE1539" w14:textId="2088D01A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34109E5" w14:textId="204308BC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21" w:type="dxa"/>
          </w:tcPr>
          <w:p w14:paraId="71255607" w14:textId="326FD7D7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1" w:type="dxa"/>
          </w:tcPr>
          <w:p w14:paraId="40624175" w14:textId="2951560C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1" w:type="dxa"/>
          </w:tcPr>
          <w:p w14:paraId="1475FA1A" w14:textId="42736814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12" w:type="dxa"/>
          </w:tcPr>
          <w:p w14:paraId="0D086DB2" w14:textId="43F4E0A9" w:rsidR="00E36133" w:rsidRPr="009F564C" w:rsidRDefault="009F564C" w:rsidP="00E36133">
            <w:pPr>
              <w:jc w:val="both"/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>Підвищено продуктивність праці працівників завдяки надійній та сучасній техніці</w:t>
            </w:r>
          </w:p>
        </w:tc>
      </w:tr>
      <w:tr w:rsidR="00E36133" w:rsidRPr="00E52F30" w14:paraId="5365B751" w14:textId="77777777" w:rsidTr="00E36133">
        <w:tc>
          <w:tcPr>
            <w:tcW w:w="2021" w:type="dxa"/>
            <w:vMerge/>
          </w:tcPr>
          <w:p w14:paraId="08019AFA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40A327FC" w14:textId="44822262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Запуск та розвиток електронної бібліотеки</w:t>
            </w:r>
          </w:p>
        </w:tc>
        <w:tc>
          <w:tcPr>
            <w:tcW w:w="1870" w:type="dxa"/>
          </w:tcPr>
          <w:p w14:paraId="4E41CD1B" w14:textId="5D27AC33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Відділ освіти, культури та спорту</w:t>
            </w:r>
          </w:p>
        </w:tc>
        <w:tc>
          <w:tcPr>
            <w:tcW w:w="1271" w:type="dxa"/>
          </w:tcPr>
          <w:p w14:paraId="4D66677D" w14:textId="0BCDFA2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1499" w:type="dxa"/>
          </w:tcPr>
          <w:p w14:paraId="6C9D08B7" w14:textId="37659CC2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5F643A4E" w14:textId="27CAE10B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21" w:type="dxa"/>
          </w:tcPr>
          <w:p w14:paraId="231DBCD9" w14:textId="78A1F2B8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21" w:type="dxa"/>
          </w:tcPr>
          <w:p w14:paraId="46E283A2" w14:textId="77777777" w:rsidR="00E36133" w:rsidRPr="00E52F30" w:rsidRDefault="00E36133" w:rsidP="00D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AE0BD88" w14:textId="77777777" w:rsidR="00E36133" w:rsidRPr="00E52F30" w:rsidRDefault="00E36133" w:rsidP="00D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1AD408E3" w14:textId="5DF7B70A" w:rsidR="00E36133" w:rsidRPr="00E52F30" w:rsidRDefault="00E36133" w:rsidP="00E36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Отримано змогу читати книги онлайн</w:t>
            </w:r>
          </w:p>
        </w:tc>
      </w:tr>
      <w:tr w:rsidR="00E36133" w:rsidRPr="00E52F30" w14:paraId="662899F4" w14:textId="77777777" w:rsidTr="00E36133">
        <w:tc>
          <w:tcPr>
            <w:tcW w:w="2021" w:type="dxa"/>
            <w:vMerge/>
          </w:tcPr>
          <w:p w14:paraId="5985B725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79CFFD59" w14:textId="4F6DD774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Поповнення фонду електронної бібліотеки актуальними та затребуваними матеріалами</w:t>
            </w:r>
          </w:p>
        </w:tc>
        <w:tc>
          <w:tcPr>
            <w:tcW w:w="1870" w:type="dxa"/>
          </w:tcPr>
          <w:p w14:paraId="3B3749A6" w14:textId="4A2B52AA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Відділ освіти, культури та спорту</w:t>
            </w:r>
          </w:p>
        </w:tc>
        <w:tc>
          <w:tcPr>
            <w:tcW w:w="1271" w:type="dxa"/>
          </w:tcPr>
          <w:p w14:paraId="53114B22" w14:textId="7B0F2649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597C2B6B" w14:textId="0F3CB941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B9AA06F" w14:textId="31A52854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21" w:type="dxa"/>
          </w:tcPr>
          <w:p w14:paraId="46097FC4" w14:textId="0D964E4A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1" w:type="dxa"/>
          </w:tcPr>
          <w:p w14:paraId="757759F1" w14:textId="1B1A9834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1" w:type="dxa"/>
          </w:tcPr>
          <w:p w14:paraId="7EC26749" w14:textId="576F1CA7" w:rsidR="00E36133" w:rsidRPr="00E52F30" w:rsidRDefault="00D44B0E" w:rsidP="00D4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12" w:type="dxa"/>
          </w:tcPr>
          <w:p w14:paraId="03015BBA" w14:textId="3F99DDFD" w:rsidR="00E36133" w:rsidRPr="009F564C" w:rsidRDefault="009F564C" w:rsidP="00E36133">
            <w:pPr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>Забезпечено регулярне оновлення бібліотечного фонду відповідно до потреб громади та тенденцій розвитку освіти, культури і науки</w:t>
            </w:r>
          </w:p>
        </w:tc>
      </w:tr>
      <w:tr w:rsidR="001C3527" w:rsidRPr="00E52F30" w14:paraId="570CCA10" w14:textId="77777777" w:rsidTr="00BB10E4">
        <w:trPr>
          <w:trHeight w:val="3552"/>
        </w:trPr>
        <w:tc>
          <w:tcPr>
            <w:tcW w:w="2021" w:type="dxa"/>
            <w:vMerge w:val="restart"/>
          </w:tcPr>
          <w:p w14:paraId="20CC3E30" w14:textId="67D8F97C" w:rsidR="001C3527" w:rsidRPr="00E52F30" w:rsidRDefault="001C3527" w:rsidP="00E36133">
            <w:pPr>
              <w:rPr>
                <w:rFonts w:ascii="Times New Roman" w:hAnsi="Times New Roman" w:cs="Times New Roman"/>
              </w:rPr>
            </w:pPr>
            <w:proofErr w:type="spellStart"/>
            <w:r w:rsidRPr="00E52F30">
              <w:rPr>
                <w:rFonts w:ascii="Times New Roman" w:hAnsi="Times New Roman" w:cs="Times New Roman"/>
              </w:rPr>
              <w:lastRenderedPageBreak/>
              <w:t>Геопросторове</w:t>
            </w:r>
            <w:proofErr w:type="spellEnd"/>
            <w:r w:rsidRPr="00E52F30">
              <w:rPr>
                <w:rFonts w:ascii="Times New Roman" w:hAnsi="Times New Roman" w:cs="Times New Roman"/>
              </w:rPr>
              <w:t xml:space="preserve"> планування, геоінформаційні системи</w:t>
            </w:r>
          </w:p>
        </w:tc>
        <w:tc>
          <w:tcPr>
            <w:tcW w:w="2849" w:type="dxa"/>
          </w:tcPr>
          <w:p w14:paraId="567A8776" w14:textId="596A1116" w:rsidR="001C3527" w:rsidRPr="00E52F30" w:rsidRDefault="001C3527" w:rsidP="00E36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</w:rPr>
              <w:t>геопорталу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територіальної громади</w:t>
            </w:r>
          </w:p>
        </w:tc>
        <w:tc>
          <w:tcPr>
            <w:tcW w:w="1870" w:type="dxa"/>
          </w:tcPr>
          <w:p w14:paraId="35AB9368" w14:textId="20A707A8" w:rsidR="001C3527" w:rsidRPr="00E52F30" w:rsidRDefault="001C3527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Відділ архітектури та містобудування; відділ житлово – комунального господарства, будівництва та земельних відносин</w:t>
            </w:r>
          </w:p>
        </w:tc>
        <w:tc>
          <w:tcPr>
            <w:tcW w:w="1271" w:type="dxa"/>
          </w:tcPr>
          <w:p w14:paraId="1242D8F2" w14:textId="7254D2CF" w:rsidR="001C3527" w:rsidRPr="00E52F30" w:rsidRDefault="001C3527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29897F6D" w14:textId="32BCAA03" w:rsidR="001C3527" w:rsidRPr="00E52F30" w:rsidRDefault="001C3527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1AEA4554" w14:textId="1A145103" w:rsidR="001C3527" w:rsidRPr="00E52F30" w:rsidRDefault="001C3527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21" w:type="dxa"/>
          </w:tcPr>
          <w:p w14:paraId="28725AFE" w14:textId="2F4AF973" w:rsidR="001C3527" w:rsidRPr="00E52F30" w:rsidRDefault="001C3527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1" w:type="dxa"/>
          </w:tcPr>
          <w:p w14:paraId="461993F2" w14:textId="3D18020C" w:rsidR="001C3527" w:rsidRPr="00E52F30" w:rsidRDefault="001C3527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1" w:type="dxa"/>
          </w:tcPr>
          <w:p w14:paraId="5E4D844D" w14:textId="2A3EFD5D" w:rsidR="001C3527" w:rsidRPr="00E52F30" w:rsidRDefault="001C3527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12" w:type="dxa"/>
          </w:tcPr>
          <w:p w14:paraId="5ED9728F" w14:textId="6EB41973" w:rsidR="001C3527" w:rsidRPr="00E52F30" w:rsidRDefault="001C3527" w:rsidP="00E36133">
            <w:pPr>
              <w:rPr>
                <w:rFonts w:ascii="Times New Roman" w:hAnsi="Times New Roman" w:cs="Times New Roman"/>
              </w:rPr>
            </w:pPr>
            <w:r w:rsidRPr="00D44B0E">
              <w:rPr>
                <w:rFonts w:ascii="Times New Roman" w:hAnsi="Times New Roman" w:cs="Times New Roman"/>
              </w:rPr>
              <w:t>Забезпечення прозорості, ефективності та відкритості в управлінні територіальними ресурсами громади шляхом надання зручного доступу до просторових даних для мешканців, бізнесу та органів влади</w:t>
            </w:r>
          </w:p>
        </w:tc>
      </w:tr>
      <w:tr w:rsidR="00E36133" w:rsidRPr="00E52F30" w14:paraId="4D516FB0" w14:textId="77777777" w:rsidTr="00E36133">
        <w:tc>
          <w:tcPr>
            <w:tcW w:w="2021" w:type="dxa"/>
            <w:vMerge/>
          </w:tcPr>
          <w:p w14:paraId="4C6DFFCF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32FB77ED" w14:textId="110A794C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Заповнення адресного реєстру в реєстрі будівельної діяльності на Порталі Єдиної державної електронної системи у сфері будівництва</w:t>
            </w:r>
          </w:p>
        </w:tc>
        <w:tc>
          <w:tcPr>
            <w:tcW w:w="1870" w:type="dxa"/>
          </w:tcPr>
          <w:p w14:paraId="74347CC3" w14:textId="6AD205F5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Відділ архітектури та містобудування</w:t>
            </w:r>
          </w:p>
        </w:tc>
        <w:tc>
          <w:tcPr>
            <w:tcW w:w="1271" w:type="dxa"/>
          </w:tcPr>
          <w:p w14:paraId="1CA3317D" w14:textId="3BF35EBE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99" w:type="dxa"/>
          </w:tcPr>
          <w:p w14:paraId="3BAE4A93" w14:textId="3A3901D4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286FABCA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F1E3BAC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5E426C7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CB06C59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573953D1" w14:textId="52FE0168" w:rsidR="00E36133" w:rsidRPr="009F564C" w:rsidRDefault="009F564C" w:rsidP="00E36133">
            <w:pPr>
              <w:rPr>
                <w:rFonts w:ascii="Times New Roman" w:hAnsi="Times New Roman" w:cs="Times New Roman"/>
              </w:rPr>
            </w:pPr>
            <w:r w:rsidRPr="009F564C">
              <w:rPr>
                <w:rFonts w:ascii="Times New Roman" w:hAnsi="Times New Roman" w:cs="Times New Roman"/>
              </w:rPr>
              <w:t>Забезпечено інтеграцію місцевої інформації з державними реєстрами для підвищення якості адміністративних послуг</w:t>
            </w:r>
          </w:p>
        </w:tc>
      </w:tr>
      <w:tr w:rsidR="00E36133" w:rsidRPr="00E52F30" w14:paraId="63D5825C" w14:textId="77777777" w:rsidTr="00E36133">
        <w:tc>
          <w:tcPr>
            <w:tcW w:w="8011" w:type="dxa"/>
            <w:gridSpan w:val="4"/>
            <w:vMerge w:val="restart"/>
          </w:tcPr>
          <w:p w14:paraId="0852878D" w14:textId="7781BA44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Всього за напрямом</w:t>
            </w:r>
          </w:p>
        </w:tc>
        <w:tc>
          <w:tcPr>
            <w:tcW w:w="1499" w:type="dxa"/>
          </w:tcPr>
          <w:p w14:paraId="6126D8BA" w14:textId="46D3B904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Загальний обсяг, у тому числі:</w:t>
            </w:r>
          </w:p>
        </w:tc>
        <w:tc>
          <w:tcPr>
            <w:tcW w:w="931" w:type="dxa"/>
          </w:tcPr>
          <w:p w14:paraId="2A5553BA" w14:textId="7243F16A" w:rsidR="00E36133" w:rsidRPr="00E52F30" w:rsidRDefault="001C3527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6780</w:t>
            </w:r>
            <w:r w:rsidR="002D461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1" w:type="dxa"/>
          </w:tcPr>
          <w:p w14:paraId="2679DF96" w14:textId="6C3E1908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35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21" w:type="dxa"/>
          </w:tcPr>
          <w:p w14:paraId="2C834F3E" w14:textId="075B47FD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35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31" w:type="dxa"/>
          </w:tcPr>
          <w:p w14:paraId="4483B785" w14:textId="20E82667" w:rsidR="00E36133" w:rsidRPr="00E52F30" w:rsidRDefault="001C3527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D461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112" w:type="dxa"/>
          </w:tcPr>
          <w:p w14:paraId="0C24336D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E36133" w:rsidRPr="00E52F30" w14:paraId="1329330F" w14:textId="77777777" w:rsidTr="00E36133">
        <w:tc>
          <w:tcPr>
            <w:tcW w:w="8011" w:type="dxa"/>
            <w:gridSpan w:val="4"/>
            <w:vMerge/>
          </w:tcPr>
          <w:p w14:paraId="71E92834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18B8392C" w14:textId="436DA119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6E75FE36" w14:textId="280B9AEA" w:rsidR="00E36133" w:rsidRPr="00E52F30" w:rsidRDefault="001C3527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6280</w:t>
            </w:r>
            <w:r w:rsidR="002D461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1" w:type="dxa"/>
          </w:tcPr>
          <w:p w14:paraId="3FA6446B" w14:textId="7DCC3D45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35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21" w:type="dxa"/>
          </w:tcPr>
          <w:p w14:paraId="689B9ECD" w14:textId="7C2B3A03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352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31" w:type="dxa"/>
          </w:tcPr>
          <w:p w14:paraId="352807D3" w14:textId="552716F7" w:rsidR="00E36133" w:rsidRPr="00E52F30" w:rsidRDefault="001C3527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  <w:r w:rsidR="002D461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2" w:type="dxa"/>
          </w:tcPr>
          <w:p w14:paraId="5BC0EBF6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E36133" w:rsidRPr="00E52F30" w14:paraId="605EF737" w14:textId="77777777" w:rsidTr="00E36133">
        <w:tc>
          <w:tcPr>
            <w:tcW w:w="8011" w:type="dxa"/>
            <w:gridSpan w:val="4"/>
            <w:vMerge/>
          </w:tcPr>
          <w:p w14:paraId="354F1CD2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371184CC" w14:textId="5FCA2355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інші джерела</w:t>
            </w:r>
          </w:p>
        </w:tc>
        <w:tc>
          <w:tcPr>
            <w:tcW w:w="931" w:type="dxa"/>
          </w:tcPr>
          <w:p w14:paraId="36205E27" w14:textId="75839BE0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21" w:type="dxa"/>
          </w:tcPr>
          <w:p w14:paraId="12C8C20E" w14:textId="29D43287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21" w:type="dxa"/>
          </w:tcPr>
          <w:p w14:paraId="3AC95C4B" w14:textId="0D2CAF61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31" w:type="dxa"/>
          </w:tcPr>
          <w:p w14:paraId="59E66E7B" w14:textId="68464FBF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112" w:type="dxa"/>
          </w:tcPr>
          <w:p w14:paraId="7829383A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E36133" w:rsidRPr="00E52F30" w14:paraId="02DC177A" w14:textId="77777777" w:rsidTr="008D3D7E">
        <w:tc>
          <w:tcPr>
            <w:tcW w:w="15126" w:type="dxa"/>
            <w:gridSpan w:val="10"/>
          </w:tcPr>
          <w:p w14:paraId="29357527" w14:textId="5414BA25" w:rsidR="00E36133" w:rsidRPr="0065634B" w:rsidRDefault="00E36133" w:rsidP="00E3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4B">
              <w:rPr>
                <w:rFonts w:ascii="Times New Roman" w:hAnsi="Times New Roman" w:cs="Times New Roman"/>
                <w:sz w:val="24"/>
                <w:szCs w:val="24"/>
              </w:rPr>
              <w:t>Пріоритетний напрям «Цифровізація публічних послуг»</w:t>
            </w:r>
          </w:p>
        </w:tc>
      </w:tr>
      <w:tr w:rsidR="00E36133" w:rsidRPr="00E52F30" w14:paraId="7E499B3B" w14:textId="77777777" w:rsidTr="00E36133">
        <w:tc>
          <w:tcPr>
            <w:tcW w:w="2021" w:type="dxa"/>
            <w:vMerge w:val="restart"/>
          </w:tcPr>
          <w:p w14:paraId="27C6A90F" w14:textId="2AA1FDFC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Розвиток системи надання електронних адміністративних послуг з метою підвищення їх </w:t>
            </w:r>
            <w:r w:rsidRPr="00E52F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доступності, якості та прозорості</w:t>
            </w:r>
          </w:p>
        </w:tc>
        <w:tc>
          <w:tcPr>
            <w:tcW w:w="2849" w:type="dxa"/>
          </w:tcPr>
          <w:p w14:paraId="0B5079F2" w14:textId="4233005A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Впровадження електронних адміністративних послуг з можливістю подання заяв та отримання послуг онлайн</w:t>
            </w:r>
          </w:p>
        </w:tc>
        <w:tc>
          <w:tcPr>
            <w:tcW w:w="1870" w:type="dxa"/>
          </w:tcPr>
          <w:p w14:paraId="2962F60F" w14:textId="0EEEB60A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/>
              </w:rPr>
              <w:t xml:space="preserve">ільська рада, виконавчі органи ради, </w:t>
            </w:r>
            <w:r w:rsidRPr="00E52F30">
              <w:rPr>
                <w:rFonts w:ascii="Times New Roman" w:hAnsi="Times New Roman" w:cs="Times New Roman"/>
              </w:rPr>
              <w:t>ЦНАП</w:t>
            </w:r>
          </w:p>
        </w:tc>
        <w:tc>
          <w:tcPr>
            <w:tcW w:w="1271" w:type="dxa"/>
          </w:tcPr>
          <w:p w14:paraId="54865951" w14:textId="4CF5836A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411D5749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AA63B6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2CC00EF1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F09F483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BF631F0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4EE690B0" w14:textId="045BDB6D" w:rsidR="00E36133" w:rsidRPr="00884890" w:rsidRDefault="00884890" w:rsidP="00E36133">
            <w:pPr>
              <w:rPr>
                <w:rFonts w:ascii="Times New Roman" w:hAnsi="Times New Roman" w:cs="Times New Roman"/>
              </w:rPr>
            </w:pPr>
            <w:r w:rsidRPr="00884890">
              <w:rPr>
                <w:rFonts w:ascii="Times New Roman" w:hAnsi="Times New Roman" w:cs="Times New Roman"/>
              </w:rPr>
              <w:t>Покращено якість обслуговування громадян</w:t>
            </w:r>
          </w:p>
        </w:tc>
      </w:tr>
      <w:tr w:rsidR="00E36133" w:rsidRPr="00E52F30" w14:paraId="00416306" w14:textId="77777777" w:rsidTr="00E36133">
        <w:tc>
          <w:tcPr>
            <w:tcW w:w="2021" w:type="dxa"/>
            <w:vMerge/>
          </w:tcPr>
          <w:p w14:paraId="2EFB4AD1" w14:textId="77777777" w:rsidR="00E36133" w:rsidRPr="00E52F30" w:rsidRDefault="00E36133" w:rsidP="00E36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49" w:type="dxa"/>
          </w:tcPr>
          <w:p w14:paraId="7971EEF7" w14:textId="67807BC0" w:rsidR="00E36133" w:rsidRPr="00E52F30" w:rsidRDefault="00E36133" w:rsidP="00E36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системи онлайн-оплати адміністративних послуг, комунальних платежів та місцевих зборів</w:t>
            </w:r>
          </w:p>
        </w:tc>
        <w:tc>
          <w:tcPr>
            <w:tcW w:w="1870" w:type="dxa"/>
          </w:tcPr>
          <w:p w14:paraId="22E97F08" w14:textId="319BC045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/>
              </w:rPr>
              <w:t xml:space="preserve">ільська рада, виконавчі органи ради, </w:t>
            </w:r>
            <w:r w:rsidRPr="00E52F30">
              <w:rPr>
                <w:rFonts w:ascii="Times New Roman" w:hAnsi="Times New Roman" w:cs="Times New Roman"/>
              </w:rPr>
              <w:t>ЦНАП</w:t>
            </w:r>
          </w:p>
        </w:tc>
        <w:tc>
          <w:tcPr>
            <w:tcW w:w="1271" w:type="dxa"/>
          </w:tcPr>
          <w:p w14:paraId="72BB0EC6" w14:textId="01BF58A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0D32BCF7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E880D18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46B48DA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52D6CC34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564CE38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57480053" w14:textId="7D530E87" w:rsidR="00E36133" w:rsidRPr="00217D47" w:rsidRDefault="00E36133" w:rsidP="00E36133">
            <w:pPr>
              <w:rPr>
                <w:rFonts w:ascii="Times New Roman" w:hAnsi="Times New Roman" w:cs="Times New Roman"/>
                <w:b/>
                <w:bCs/>
              </w:rPr>
            </w:pPr>
            <w:r w:rsidRPr="00217D47">
              <w:rPr>
                <w:rStyle w:val="a4"/>
                <w:rFonts w:ascii="Times New Roman" w:hAnsi="Times New Roman" w:cs="Times New Roman"/>
                <w:b w:val="0"/>
                <w:bCs w:val="0"/>
              </w:rPr>
              <w:t>Скорочено час отримання послуг мешканцями</w:t>
            </w:r>
            <w:r w:rsidRPr="00217D47">
              <w:rPr>
                <w:rFonts w:ascii="Times New Roman" w:hAnsi="Times New Roman" w:cs="Times New Roman"/>
              </w:rPr>
              <w:t xml:space="preserve"> громади </w:t>
            </w:r>
          </w:p>
        </w:tc>
      </w:tr>
      <w:tr w:rsidR="00E36133" w:rsidRPr="00E52F30" w14:paraId="6E1EC325" w14:textId="77777777" w:rsidTr="00E36133">
        <w:tc>
          <w:tcPr>
            <w:tcW w:w="2021" w:type="dxa"/>
            <w:vMerge/>
          </w:tcPr>
          <w:p w14:paraId="2BADE338" w14:textId="77777777" w:rsidR="00E36133" w:rsidRPr="00E52F30" w:rsidRDefault="00E36133" w:rsidP="00E36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49" w:type="dxa"/>
          </w:tcPr>
          <w:p w14:paraId="48F2A021" w14:textId="2C26BDC9" w:rsidR="00E36133" w:rsidRPr="00E52F30" w:rsidRDefault="00E36133" w:rsidP="00E36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2F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розповсюдження інформаційних буклетів про порядок отримання адміністративних послуг онлайн</w:t>
            </w:r>
          </w:p>
        </w:tc>
        <w:tc>
          <w:tcPr>
            <w:tcW w:w="1870" w:type="dxa"/>
          </w:tcPr>
          <w:p w14:paraId="1EF5F07A" w14:textId="21995003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/>
              </w:rPr>
              <w:t xml:space="preserve">ільська рада, виконавчі органи ради, </w:t>
            </w:r>
            <w:r w:rsidRPr="00E52F30">
              <w:rPr>
                <w:rFonts w:ascii="Times New Roman" w:hAnsi="Times New Roman" w:cs="Times New Roman"/>
              </w:rPr>
              <w:t>ЦНАП</w:t>
            </w:r>
          </w:p>
        </w:tc>
        <w:tc>
          <w:tcPr>
            <w:tcW w:w="1271" w:type="dxa"/>
          </w:tcPr>
          <w:p w14:paraId="5C172DAB" w14:textId="24B965D3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003FDF8D" w14:textId="66147E4A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2D6FE350" w14:textId="7C603DED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1" w:type="dxa"/>
          </w:tcPr>
          <w:p w14:paraId="38704BA8" w14:textId="4B97E5C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1" w:type="dxa"/>
          </w:tcPr>
          <w:p w14:paraId="47133ADB" w14:textId="7D6C3EB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31" w:type="dxa"/>
          </w:tcPr>
          <w:p w14:paraId="47C5C0B2" w14:textId="5A1896DB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112" w:type="dxa"/>
          </w:tcPr>
          <w:p w14:paraId="087E3E0A" w14:textId="7519652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Зменшено навантаження на працівників </w:t>
            </w:r>
            <w:proofErr w:type="spellStart"/>
            <w:r>
              <w:rPr>
                <w:rFonts w:ascii="Times New Roman" w:hAnsi="Times New Roman" w:cs="Times New Roman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</w:rPr>
              <w:t>. Надано можливість громадянам отримувати</w:t>
            </w:r>
            <w:r w:rsidR="00884890">
              <w:rPr>
                <w:rFonts w:ascii="Times New Roman" w:hAnsi="Times New Roman" w:cs="Times New Roman"/>
              </w:rPr>
              <w:t xml:space="preserve"> послуги онлайн</w:t>
            </w:r>
          </w:p>
        </w:tc>
      </w:tr>
      <w:tr w:rsidR="00E36133" w:rsidRPr="00E52F30" w14:paraId="33AF1326" w14:textId="77777777" w:rsidTr="00E36133">
        <w:tc>
          <w:tcPr>
            <w:tcW w:w="2021" w:type="dxa"/>
          </w:tcPr>
          <w:p w14:paraId="084D3E6B" w14:textId="196DF49D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Веб-доступність </w:t>
            </w:r>
          </w:p>
        </w:tc>
        <w:tc>
          <w:tcPr>
            <w:tcW w:w="2849" w:type="dxa"/>
          </w:tcPr>
          <w:p w14:paraId="16603C35" w14:textId="42337784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Розвиток та вдосконалення офіційних </w:t>
            </w:r>
            <w:proofErr w:type="spellStart"/>
            <w:r w:rsidRPr="00E52F30">
              <w:rPr>
                <w:rFonts w:ascii="Times New Roman" w:hAnsi="Times New Roman" w:cs="Times New Roman"/>
              </w:rPr>
              <w:t>вебпорталів</w:t>
            </w:r>
            <w:proofErr w:type="spellEnd"/>
            <w:r w:rsidRPr="00E52F30">
              <w:rPr>
                <w:rFonts w:ascii="Times New Roman" w:hAnsi="Times New Roman" w:cs="Times New Roman"/>
              </w:rPr>
              <w:t xml:space="preserve"> сільської ради, її виконавчих органів, закладів, установ та підприємств комунальної власності</w:t>
            </w:r>
          </w:p>
        </w:tc>
        <w:tc>
          <w:tcPr>
            <w:tcW w:w="1870" w:type="dxa"/>
          </w:tcPr>
          <w:p w14:paraId="04F26C9D" w14:textId="1EE8E6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виконавчі органи ради</w:t>
            </w:r>
          </w:p>
        </w:tc>
        <w:tc>
          <w:tcPr>
            <w:tcW w:w="1271" w:type="dxa"/>
          </w:tcPr>
          <w:p w14:paraId="633D6EB7" w14:textId="67DE3294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46CD5EB6" w14:textId="52473F51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4FB74C1A" w14:textId="3C253580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1" w:type="dxa"/>
          </w:tcPr>
          <w:p w14:paraId="45EF4F12" w14:textId="128936CC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</w:tcPr>
          <w:p w14:paraId="08B94646" w14:textId="129A3439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1" w:type="dxa"/>
          </w:tcPr>
          <w:p w14:paraId="46C9B203" w14:textId="20D66D2D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12" w:type="dxa"/>
          </w:tcPr>
          <w:p w14:paraId="42BEFAFA" w14:textId="51584D4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Вебсайти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громади відповідають вимогам законодавства</w:t>
            </w:r>
          </w:p>
        </w:tc>
      </w:tr>
      <w:tr w:rsidR="00E36133" w:rsidRPr="00E52F30" w14:paraId="366647AD" w14:textId="77777777" w:rsidTr="00E36133">
        <w:tc>
          <w:tcPr>
            <w:tcW w:w="2021" w:type="dxa"/>
          </w:tcPr>
          <w:p w14:paraId="70609F24" w14:textId="60791DE4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Відкриті дані</w:t>
            </w:r>
          </w:p>
        </w:tc>
        <w:tc>
          <w:tcPr>
            <w:tcW w:w="2849" w:type="dxa"/>
          </w:tcPr>
          <w:p w14:paraId="45C62C1A" w14:textId="0CD87CA3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Розвиток місцевого Порталу відкритих даних, напрямку відкритих даних сільської ради</w:t>
            </w:r>
          </w:p>
        </w:tc>
        <w:tc>
          <w:tcPr>
            <w:tcW w:w="1870" w:type="dxa"/>
          </w:tcPr>
          <w:p w14:paraId="5E96BD61" w14:textId="6144C9BE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виконавчі органи ради</w:t>
            </w:r>
          </w:p>
        </w:tc>
        <w:tc>
          <w:tcPr>
            <w:tcW w:w="1271" w:type="dxa"/>
          </w:tcPr>
          <w:p w14:paraId="57EC2D92" w14:textId="65C51E10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1A9D1322" w14:textId="561F3FA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16F3B1B5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DF522A1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03E44F7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FE8A6B3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2B4FFB3E" w14:textId="23802B08" w:rsidR="00E36133" w:rsidRPr="00884890" w:rsidRDefault="00884890" w:rsidP="00E36133">
            <w:pPr>
              <w:rPr>
                <w:rFonts w:ascii="Times New Roman" w:hAnsi="Times New Roman" w:cs="Times New Roman"/>
              </w:rPr>
            </w:pPr>
            <w:r w:rsidRPr="00884890">
              <w:rPr>
                <w:rFonts w:ascii="Times New Roman" w:hAnsi="Times New Roman" w:cs="Times New Roman"/>
              </w:rPr>
              <w:t>Забезпечено регулярне оновлення та поповнення наборів відкритих даних відповідно до стандартів відкритості та прозорості</w:t>
            </w:r>
          </w:p>
        </w:tc>
      </w:tr>
      <w:tr w:rsidR="00E36133" w:rsidRPr="00E52F30" w14:paraId="43C13C03" w14:textId="77777777" w:rsidTr="00E36133">
        <w:tc>
          <w:tcPr>
            <w:tcW w:w="2021" w:type="dxa"/>
          </w:tcPr>
          <w:p w14:paraId="1D1B8F28" w14:textId="02449DD8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Цифровізація туризму</w:t>
            </w:r>
          </w:p>
        </w:tc>
        <w:tc>
          <w:tcPr>
            <w:tcW w:w="2849" w:type="dxa"/>
          </w:tcPr>
          <w:p w14:paraId="454FB7AA" w14:textId="4FF53B01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Розробка місцевого одноденного велосипедного маршруту громади</w:t>
            </w:r>
          </w:p>
        </w:tc>
        <w:tc>
          <w:tcPr>
            <w:tcW w:w="1870" w:type="dxa"/>
          </w:tcPr>
          <w:p w14:paraId="1E45CF33" w14:textId="3B7EFAC4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Сільська рада, загальний відділ, відділ освіти та спорту</w:t>
            </w:r>
          </w:p>
        </w:tc>
        <w:tc>
          <w:tcPr>
            <w:tcW w:w="1271" w:type="dxa"/>
          </w:tcPr>
          <w:p w14:paraId="772A9437" w14:textId="3CC5318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99" w:type="dxa"/>
          </w:tcPr>
          <w:p w14:paraId="37850721" w14:textId="5DE23A8E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56F4E4A" w14:textId="1329588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21" w:type="dxa"/>
          </w:tcPr>
          <w:p w14:paraId="1A1B236F" w14:textId="3435298D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1" w:type="dxa"/>
          </w:tcPr>
          <w:p w14:paraId="1E2B15CB" w14:textId="2EAE2B8B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1" w:type="dxa"/>
          </w:tcPr>
          <w:p w14:paraId="75EFD69F" w14:textId="42E45ADA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12" w:type="dxa"/>
          </w:tcPr>
          <w:p w14:paraId="0D0995B7" w14:textId="69770690" w:rsidR="00E36133" w:rsidRPr="00884890" w:rsidRDefault="00884890" w:rsidP="00E36133">
            <w:pPr>
              <w:rPr>
                <w:rFonts w:ascii="Times New Roman" w:hAnsi="Times New Roman" w:cs="Times New Roman"/>
              </w:rPr>
            </w:pPr>
            <w:r w:rsidRPr="00884890">
              <w:rPr>
                <w:rFonts w:ascii="Times New Roman" w:hAnsi="Times New Roman" w:cs="Times New Roman"/>
              </w:rPr>
              <w:t>Підвищено туристичну привабливість громади через створення нової активності для мешканців та гостей</w:t>
            </w:r>
          </w:p>
        </w:tc>
      </w:tr>
      <w:tr w:rsidR="00E36133" w:rsidRPr="00E52F30" w14:paraId="4E2BB4BE" w14:textId="77777777" w:rsidTr="00E36133">
        <w:tc>
          <w:tcPr>
            <w:tcW w:w="2021" w:type="dxa"/>
            <w:vMerge w:val="restart"/>
          </w:tcPr>
          <w:p w14:paraId="3A80C4D2" w14:textId="12B38295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lastRenderedPageBreak/>
              <w:t>Цифровізація управління інфраструктурою громади та впровадження сервісів для зворотного зв’язку з мешканцями</w:t>
            </w:r>
          </w:p>
        </w:tc>
        <w:tc>
          <w:tcPr>
            <w:tcW w:w="2849" w:type="dxa"/>
          </w:tcPr>
          <w:p w14:paraId="790B853A" w14:textId="7E6BBBFA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Розробка онлайн мапи зупинок громадського транспорту та руху маршрутних транспортних засобів у громаді</w:t>
            </w:r>
          </w:p>
        </w:tc>
        <w:tc>
          <w:tcPr>
            <w:tcW w:w="1870" w:type="dxa"/>
          </w:tcPr>
          <w:p w14:paraId="4A02F336" w14:textId="208CB9BD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Сільська рада; загальний відділ; відділ житлово – комунального господарства, будівництва та земельних відносин </w:t>
            </w:r>
          </w:p>
        </w:tc>
        <w:tc>
          <w:tcPr>
            <w:tcW w:w="1271" w:type="dxa"/>
          </w:tcPr>
          <w:p w14:paraId="6E39433E" w14:textId="1C62323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25D59F8E" w14:textId="7E2C72CA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0F56D225" w14:textId="274AA78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</w:tcPr>
          <w:p w14:paraId="10C89AD4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7AE87221" w14:textId="5A1CF0C4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1" w:type="dxa"/>
          </w:tcPr>
          <w:p w14:paraId="426F6841" w14:textId="2D05FF39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46FF60A7" w14:textId="5D94F1AE" w:rsidR="00E36133" w:rsidRPr="00884890" w:rsidRDefault="00884890" w:rsidP="00E36133">
            <w:pPr>
              <w:rPr>
                <w:rFonts w:ascii="Times New Roman" w:hAnsi="Times New Roman" w:cs="Times New Roman"/>
              </w:rPr>
            </w:pPr>
            <w:r w:rsidRPr="00884890">
              <w:rPr>
                <w:rFonts w:ascii="Times New Roman" w:hAnsi="Times New Roman" w:cs="Times New Roman"/>
              </w:rPr>
              <w:t>Сприяння розвитку електронних сервісів мобільності та покращенню транспортної інфраструктури громади</w:t>
            </w:r>
          </w:p>
        </w:tc>
      </w:tr>
      <w:tr w:rsidR="00E36133" w:rsidRPr="00E52F30" w14:paraId="1FB61BDF" w14:textId="77777777" w:rsidTr="00E36133">
        <w:tc>
          <w:tcPr>
            <w:tcW w:w="2021" w:type="dxa"/>
            <w:vMerge/>
          </w:tcPr>
          <w:p w14:paraId="2B19F105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1D400610" w14:textId="0617673A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Створення електронного ресурсу, за допомогою якого жителі громади матимуть змогу повідомляти про необхідність ремонту мережі вуличного освітлення (заміна ламп, обрив лінії тощо)</w:t>
            </w:r>
          </w:p>
        </w:tc>
        <w:tc>
          <w:tcPr>
            <w:tcW w:w="1870" w:type="dxa"/>
          </w:tcPr>
          <w:p w14:paraId="3C3564F6" w14:textId="1DBF3BA1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Сільська рада; загальний відділ; відділ житлово – комунального господарства, будівництва та земельних відносин </w:t>
            </w:r>
          </w:p>
        </w:tc>
        <w:tc>
          <w:tcPr>
            <w:tcW w:w="1271" w:type="dxa"/>
          </w:tcPr>
          <w:p w14:paraId="676F0057" w14:textId="4C5F4C8E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286CF4AE" w14:textId="7F08BED8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76F38057" w14:textId="06B34AD6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</w:tcPr>
          <w:p w14:paraId="768F6E3B" w14:textId="746435C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</w:tcPr>
          <w:p w14:paraId="7784CB89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C813B95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44D7A3DD" w14:textId="6824FC6F" w:rsidR="00E36133" w:rsidRPr="00884890" w:rsidRDefault="00884890" w:rsidP="00E36133">
            <w:pPr>
              <w:rPr>
                <w:rFonts w:ascii="Times New Roman" w:hAnsi="Times New Roman" w:cs="Times New Roman"/>
              </w:rPr>
            </w:pPr>
            <w:r w:rsidRPr="00884890">
              <w:rPr>
                <w:rFonts w:ascii="Times New Roman" w:hAnsi="Times New Roman" w:cs="Times New Roman"/>
              </w:rPr>
              <w:t>Покращено якість та швидкість реагування на заявлені проблеми завдяки автоматизованій системі обробки звернень</w:t>
            </w:r>
          </w:p>
        </w:tc>
      </w:tr>
      <w:tr w:rsidR="00E36133" w:rsidRPr="00E52F30" w14:paraId="35C1C50D" w14:textId="77777777" w:rsidTr="00E36133">
        <w:tc>
          <w:tcPr>
            <w:tcW w:w="2021" w:type="dxa"/>
            <w:vMerge/>
          </w:tcPr>
          <w:p w14:paraId="4836EBA2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14:paraId="7DFA8468" w14:textId="4ADFC3DB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Створення електронного ресурсу, за допомогою якого мешканці громади матимуть змогу повідомляти про потребу в ремонті ділянки дорожнього покриття</w:t>
            </w:r>
          </w:p>
        </w:tc>
        <w:tc>
          <w:tcPr>
            <w:tcW w:w="1870" w:type="dxa"/>
          </w:tcPr>
          <w:p w14:paraId="0EB692D4" w14:textId="3C50A8E5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 xml:space="preserve">Сільська рада; загальний відділ; відділ житлово – комунального господарства, будівництва та земельних відносин </w:t>
            </w:r>
          </w:p>
        </w:tc>
        <w:tc>
          <w:tcPr>
            <w:tcW w:w="1271" w:type="dxa"/>
          </w:tcPr>
          <w:p w14:paraId="0D2B8B09" w14:textId="0C7F0EF5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499" w:type="dxa"/>
          </w:tcPr>
          <w:p w14:paraId="5A819EB3" w14:textId="3A9BA080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39B22F57" w14:textId="246883B2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</w:tcPr>
          <w:p w14:paraId="03CEEF2E" w14:textId="61E255F6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</w:tcPr>
          <w:p w14:paraId="34BA71A2" w14:textId="4308A744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FA616FC" w14:textId="77777777" w:rsidR="00E36133" w:rsidRPr="00E52F30" w:rsidRDefault="00E36133" w:rsidP="00E36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51CCB828" w14:textId="796891E9" w:rsidR="00E36133" w:rsidRPr="00884890" w:rsidRDefault="00884890" w:rsidP="00E36133">
            <w:pPr>
              <w:rPr>
                <w:rFonts w:ascii="Times New Roman" w:hAnsi="Times New Roman" w:cs="Times New Roman"/>
              </w:rPr>
            </w:pPr>
            <w:r w:rsidRPr="00884890">
              <w:rPr>
                <w:rFonts w:ascii="Times New Roman" w:hAnsi="Times New Roman" w:cs="Times New Roman"/>
              </w:rPr>
              <w:t>Запроваджено зручний онлайн-інструмент для прийому звернень від мешканців щодо ремонту доріг і дорожнього покриття</w:t>
            </w:r>
          </w:p>
        </w:tc>
      </w:tr>
      <w:tr w:rsidR="00E36133" w:rsidRPr="00E52F30" w14:paraId="78F47D2D" w14:textId="77777777" w:rsidTr="00E36133">
        <w:tc>
          <w:tcPr>
            <w:tcW w:w="8011" w:type="dxa"/>
            <w:gridSpan w:val="4"/>
            <w:vMerge w:val="restart"/>
          </w:tcPr>
          <w:p w14:paraId="3BC5E19E" w14:textId="71A32202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Всього за напрямом</w:t>
            </w:r>
          </w:p>
        </w:tc>
        <w:tc>
          <w:tcPr>
            <w:tcW w:w="1499" w:type="dxa"/>
          </w:tcPr>
          <w:p w14:paraId="316D41C4" w14:textId="1A5C88BC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Загальний обсяг, у тому числі:</w:t>
            </w:r>
          </w:p>
        </w:tc>
        <w:tc>
          <w:tcPr>
            <w:tcW w:w="931" w:type="dxa"/>
          </w:tcPr>
          <w:p w14:paraId="4780CE1A" w14:textId="61AD1483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821" w:type="dxa"/>
          </w:tcPr>
          <w:p w14:paraId="336F8361" w14:textId="75B9369C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21" w:type="dxa"/>
          </w:tcPr>
          <w:p w14:paraId="580FE219" w14:textId="5F349FCA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31" w:type="dxa"/>
          </w:tcPr>
          <w:p w14:paraId="7461CC52" w14:textId="06978DBD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112" w:type="dxa"/>
          </w:tcPr>
          <w:p w14:paraId="66E84D90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E36133" w:rsidRPr="00E52F30" w14:paraId="161D5044" w14:textId="77777777" w:rsidTr="00E36133">
        <w:tc>
          <w:tcPr>
            <w:tcW w:w="8011" w:type="dxa"/>
            <w:gridSpan w:val="4"/>
            <w:vMerge/>
          </w:tcPr>
          <w:p w14:paraId="1A2D3E92" w14:textId="77777777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54C63856" w14:textId="6AF65E40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536C1827" w14:textId="48165CCB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821" w:type="dxa"/>
          </w:tcPr>
          <w:p w14:paraId="74E772FF" w14:textId="5B8DA1F6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21" w:type="dxa"/>
          </w:tcPr>
          <w:p w14:paraId="6E3390E0" w14:textId="14ABB841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31" w:type="dxa"/>
          </w:tcPr>
          <w:p w14:paraId="4B49E579" w14:textId="0C5A6D97" w:rsidR="00E36133" w:rsidRPr="00E52F30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112" w:type="dxa"/>
          </w:tcPr>
          <w:p w14:paraId="6CF535C9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E36133" w:rsidRPr="00E52F30" w14:paraId="0D07317F" w14:textId="77777777" w:rsidTr="00E36133">
        <w:tc>
          <w:tcPr>
            <w:tcW w:w="8011" w:type="dxa"/>
            <w:gridSpan w:val="4"/>
            <w:vMerge/>
          </w:tcPr>
          <w:p w14:paraId="6699CA3D" w14:textId="77777777" w:rsidR="00E36133" w:rsidRPr="00E52F30" w:rsidRDefault="00E36133" w:rsidP="002D4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34F06F36" w14:textId="088AA1CF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інші джерела</w:t>
            </w:r>
          </w:p>
        </w:tc>
        <w:tc>
          <w:tcPr>
            <w:tcW w:w="931" w:type="dxa"/>
          </w:tcPr>
          <w:p w14:paraId="06E7376C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F45E4AD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762B4C2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0BD76AE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0F7EC2E3" w14:textId="77777777" w:rsidR="00E36133" w:rsidRPr="00E52F30" w:rsidRDefault="00E36133" w:rsidP="00E36133">
            <w:pPr>
              <w:rPr>
                <w:rFonts w:ascii="Times New Roman" w:hAnsi="Times New Roman" w:cs="Times New Roman"/>
              </w:rPr>
            </w:pPr>
          </w:p>
        </w:tc>
      </w:tr>
      <w:tr w:rsidR="002D4619" w:rsidRPr="00E52F30" w14:paraId="4FF87C0C" w14:textId="77777777" w:rsidTr="00E36133">
        <w:tc>
          <w:tcPr>
            <w:tcW w:w="8011" w:type="dxa"/>
            <w:gridSpan w:val="4"/>
            <w:vMerge w:val="restart"/>
          </w:tcPr>
          <w:p w14:paraId="797E27A3" w14:textId="06FD296C" w:rsidR="002D4619" w:rsidRPr="002D4619" w:rsidRDefault="002D4619" w:rsidP="002D4619">
            <w:pPr>
              <w:jc w:val="center"/>
              <w:rPr>
                <w:rFonts w:ascii="Times New Roman" w:hAnsi="Times New Roman" w:cs="Times New Roman"/>
              </w:rPr>
            </w:pPr>
            <w:r w:rsidRPr="002D4619">
              <w:rPr>
                <w:rFonts w:ascii="Times New Roman" w:hAnsi="Times New Roman" w:cs="Times New Roman"/>
              </w:rPr>
              <w:t>Всього за програми, проекту, робіт з інформатизації органу місцевого самоврядування</w:t>
            </w:r>
          </w:p>
        </w:tc>
        <w:tc>
          <w:tcPr>
            <w:tcW w:w="1499" w:type="dxa"/>
          </w:tcPr>
          <w:p w14:paraId="77C39A70" w14:textId="27770A4D" w:rsidR="002D4619" w:rsidRPr="00E52F30" w:rsidRDefault="002D4619" w:rsidP="002D4619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Загальний обсяг, у тому числі:</w:t>
            </w:r>
          </w:p>
        </w:tc>
        <w:tc>
          <w:tcPr>
            <w:tcW w:w="931" w:type="dxa"/>
          </w:tcPr>
          <w:p w14:paraId="2608AF34" w14:textId="7F920E26" w:rsidR="002D4619" w:rsidRPr="00E52F30" w:rsidRDefault="00142B5D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006030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21" w:type="dxa"/>
          </w:tcPr>
          <w:p w14:paraId="363622C0" w14:textId="3E2820F7" w:rsidR="002D4619" w:rsidRPr="00E52F30" w:rsidRDefault="00142B5D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  <w:r w:rsidR="0000603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1" w:type="dxa"/>
          </w:tcPr>
          <w:p w14:paraId="55DFF6D1" w14:textId="5B99B1B8" w:rsidR="002D4619" w:rsidRPr="00E52F30" w:rsidRDefault="00006030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2B5D"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1" w:type="dxa"/>
          </w:tcPr>
          <w:p w14:paraId="0C0C8C51" w14:textId="730D60D1" w:rsidR="002D4619" w:rsidRPr="00E52F30" w:rsidRDefault="00142B5D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</w:t>
            </w:r>
            <w:r w:rsidR="000060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2" w:type="dxa"/>
          </w:tcPr>
          <w:p w14:paraId="586FB17A" w14:textId="77777777" w:rsidR="002D4619" w:rsidRPr="00E52F30" w:rsidRDefault="002D4619" w:rsidP="002D4619">
            <w:pPr>
              <w:rPr>
                <w:rFonts w:ascii="Times New Roman" w:hAnsi="Times New Roman" w:cs="Times New Roman"/>
              </w:rPr>
            </w:pPr>
          </w:p>
        </w:tc>
      </w:tr>
      <w:tr w:rsidR="002D4619" w:rsidRPr="00E52F30" w14:paraId="38AA99D1" w14:textId="77777777" w:rsidTr="00E36133">
        <w:tc>
          <w:tcPr>
            <w:tcW w:w="8011" w:type="dxa"/>
            <w:gridSpan w:val="4"/>
            <w:vMerge/>
          </w:tcPr>
          <w:p w14:paraId="2783D3DD" w14:textId="77777777" w:rsidR="002D4619" w:rsidRPr="00E52F30" w:rsidRDefault="002D4619" w:rsidP="002D4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07638E6B" w14:textId="1CD2E7C5" w:rsidR="002D4619" w:rsidRPr="00E52F30" w:rsidRDefault="002D4619" w:rsidP="002D4619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931" w:type="dxa"/>
          </w:tcPr>
          <w:p w14:paraId="115B5D24" w14:textId="370FDE3F" w:rsidR="002D4619" w:rsidRPr="00E52F30" w:rsidRDefault="00142B5D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006030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21" w:type="dxa"/>
          </w:tcPr>
          <w:p w14:paraId="7910DF61" w14:textId="6931006F" w:rsidR="002D4619" w:rsidRPr="00E52F30" w:rsidRDefault="00142B5D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06030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21" w:type="dxa"/>
          </w:tcPr>
          <w:p w14:paraId="17567A03" w14:textId="1D8F9C0E" w:rsidR="002D4619" w:rsidRPr="00E52F30" w:rsidRDefault="00006030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2B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31" w:type="dxa"/>
          </w:tcPr>
          <w:p w14:paraId="6B937C9C" w14:textId="558DBDF1" w:rsidR="002D4619" w:rsidRPr="00E52F30" w:rsidRDefault="00142B5D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06030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2112" w:type="dxa"/>
          </w:tcPr>
          <w:p w14:paraId="14205D5E" w14:textId="77777777" w:rsidR="002D4619" w:rsidRPr="00E52F30" w:rsidRDefault="002D4619" w:rsidP="002D4619">
            <w:pPr>
              <w:rPr>
                <w:rFonts w:ascii="Times New Roman" w:hAnsi="Times New Roman" w:cs="Times New Roman"/>
              </w:rPr>
            </w:pPr>
          </w:p>
        </w:tc>
      </w:tr>
      <w:tr w:rsidR="002D4619" w:rsidRPr="00E52F30" w14:paraId="0D985647" w14:textId="77777777" w:rsidTr="00E36133">
        <w:tc>
          <w:tcPr>
            <w:tcW w:w="8011" w:type="dxa"/>
            <w:gridSpan w:val="4"/>
            <w:vMerge/>
          </w:tcPr>
          <w:p w14:paraId="2AB075EA" w14:textId="77777777" w:rsidR="002D4619" w:rsidRPr="00E52F30" w:rsidRDefault="002D4619" w:rsidP="002D4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4EA85298" w14:textId="62122218" w:rsidR="002D4619" w:rsidRPr="00E52F30" w:rsidRDefault="002D4619" w:rsidP="002D4619">
            <w:pPr>
              <w:rPr>
                <w:rFonts w:ascii="Times New Roman" w:hAnsi="Times New Roman" w:cs="Times New Roman"/>
              </w:rPr>
            </w:pPr>
            <w:r w:rsidRPr="00E52F30">
              <w:rPr>
                <w:rFonts w:ascii="Times New Roman" w:hAnsi="Times New Roman" w:cs="Times New Roman"/>
              </w:rPr>
              <w:t>інші джерела</w:t>
            </w:r>
          </w:p>
        </w:tc>
        <w:tc>
          <w:tcPr>
            <w:tcW w:w="931" w:type="dxa"/>
          </w:tcPr>
          <w:p w14:paraId="2A758117" w14:textId="40AD20E6" w:rsidR="002D4619" w:rsidRPr="00E52F30" w:rsidRDefault="00006030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821" w:type="dxa"/>
          </w:tcPr>
          <w:p w14:paraId="78E60A19" w14:textId="0A137F9B" w:rsidR="002D4619" w:rsidRPr="00E52F30" w:rsidRDefault="00006030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821" w:type="dxa"/>
          </w:tcPr>
          <w:p w14:paraId="2C1E4A82" w14:textId="32F6BD28" w:rsidR="002D4619" w:rsidRPr="00E52F30" w:rsidRDefault="00006030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931" w:type="dxa"/>
          </w:tcPr>
          <w:p w14:paraId="211D2695" w14:textId="19537E44" w:rsidR="002D4619" w:rsidRPr="00E52F30" w:rsidRDefault="00006030" w:rsidP="00006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2112" w:type="dxa"/>
          </w:tcPr>
          <w:p w14:paraId="765DF54C" w14:textId="77777777" w:rsidR="002D4619" w:rsidRPr="00E52F30" w:rsidRDefault="002D4619" w:rsidP="002D4619">
            <w:pPr>
              <w:rPr>
                <w:rFonts w:ascii="Times New Roman" w:hAnsi="Times New Roman" w:cs="Times New Roman"/>
              </w:rPr>
            </w:pPr>
          </w:p>
        </w:tc>
      </w:tr>
    </w:tbl>
    <w:p w14:paraId="52EECEFC" w14:textId="77777777" w:rsidR="00D52F10" w:rsidRPr="00E52F30" w:rsidRDefault="00D52F10" w:rsidP="00142B5D">
      <w:pPr>
        <w:rPr>
          <w:rFonts w:ascii="Times New Roman" w:hAnsi="Times New Roman" w:cs="Times New Roman"/>
        </w:rPr>
      </w:pPr>
    </w:p>
    <w:sectPr w:rsidR="00D52F10" w:rsidRPr="00E52F30" w:rsidSect="00142B5D">
      <w:pgSz w:w="16838" w:h="11906" w:orient="landscape"/>
      <w:pgMar w:top="1418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81FC" w14:textId="77777777" w:rsidR="00836A42" w:rsidRDefault="00836A42" w:rsidP="00142B5D">
      <w:pPr>
        <w:spacing w:after="0" w:line="240" w:lineRule="auto"/>
      </w:pPr>
      <w:r>
        <w:separator/>
      </w:r>
    </w:p>
  </w:endnote>
  <w:endnote w:type="continuationSeparator" w:id="0">
    <w:p w14:paraId="384316C7" w14:textId="77777777" w:rsidR="00836A42" w:rsidRDefault="00836A42" w:rsidP="0014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764B" w14:textId="77777777" w:rsidR="00836A42" w:rsidRDefault="00836A42" w:rsidP="00142B5D">
      <w:pPr>
        <w:spacing w:after="0" w:line="240" w:lineRule="auto"/>
      </w:pPr>
      <w:r>
        <w:separator/>
      </w:r>
    </w:p>
  </w:footnote>
  <w:footnote w:type="continuationSeparator" w:id="0">
    <w:p w14:paraId="5E0E009A" w14:textId="77777777" w:rsidR="00836A42" w:rsidRDefault="00836A42" w:rsidP="00142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A1"/>
    <w:rsid w:val="000053F4"/>
    <w:rsid w:val="00006030"/>
    <w:rsid w:val="00011F85"/>
    <w:rsid w:val="000368E8"/>
    <w:rsid w:val="00090769"/>
    <w:rsid w:val="000D6C99"/>
    <w:rsid w:val="000E2D14"/>
    <w:rsid w:val="0010025F"/>
    <w:rsid w:val="001331BD"/>
    <w:rsid w:val="00142B5D"/>
    <w:rsid w:val="001B0A8E"/>
    <w:rsid w:val="001B36D8"/>
    <w:rsid w:val="001C3527"/>
    <w:rsid w:val="00212F90"/>
    <w:rsid w:val="00217D47"/>
    <w:rsid w:val="00226DA1"/>
    <w:rsid w:val="002D4619"/>
    <w:rsid w:val="002E5917"/>
    <w:rsid w:val="00301519"/>
    <w:rsid w:val="00301AFC"/>
    <w:rsid w:val="00372789"/>
    <w:rsid w:val="0038713E"/>
    <w:rsid w:val="003E0BDA"/>
    <w:rsid w:val="00451BFB"/>
    <w:rsid w:val="004855ED"/>
    <w:rsid w:val="004A009B"/>
    <w:rsid w:val="004E3D82"/>
    <w:rsid w:val="00502B11"/>
    <w:rsid w:val="00543C9B"/>
    <w:rsid w:val="0056447B"/>
    <w:rsid w:val="00565774"/>
    <w:rsid w:val="005734AB"/>
    <w:rsid w:val="0058762E"/>
    <w:rsid w:val="005A0522"/>
    <w:rsid w:val="005C2840"/>
    <w:rsid w:val="005D6A34"/>
    <w:rsid w:val="005E7BFB"/>
    <w:rsid w:val="00612362"/>
    <w:rsid w:val="00616214"/>
    <w:rsid w:val="0065634B"/>
    <w:rsid w:val="00675AD4"/>
    <w:rsid w:val="0068597E"/>
    <w:rsid w:val="00685CC7"/>
    <w:rsid w:val="006A2A32"/>
    <w:rsid w:val="006B0C60"/>
    <w:rsid w:val="006B75F1"/>
    <w:rsid w:val="006F0CC9"/>
    <w:rsid w:val="00794407"/>
    <w:rsid w:val="007F0E27"/>
    <w:rsid w:val="00811B0F"/>
    <w:rsid w:val="008144CF"/>
    <w:rsid w:val="008331D9"/>
    <w:rsid w:val="00836A42"/>
    <w:rsid w:val="00863BFD"/>
    <w:rsid w:val="00884890"/>
    <w:rsid w:val="008C74AA"/>
    <w:rsid w:val="008D3D7E"/>
    <w:rsid w:val="00905A82"/>
    <w:rsid w:val="00941B0A"/>
    <w:rsid w:val="00960657"/>
    <w:rsid w:val="00994CB0"/>
    <w:rsid w:val="009A28D5"/>
    <w:rsid w:val="009A5B68"/>
    <w:rsid w:val="009E1B14"/>
    <w:rsid w:val="009F564C"/>
    <w:rsid w:val="00A00990"/>
    <w:rsid w:val="00A20BDE"/>
    <w:rsid w:val="00A27BD1"/>
    <w:rsid w:val="00A62D43"/>
    <w:rsid w:val="00AB407E"/>
    <w:rsid w:val="00AC3530"/>
    <w:rsid w:val="00AE795A"/>
    <w:rsid w:val="00B65376"/>
    <w:rsid w:val="00BE1AED"/>
    <w:rsid w:val="00BF077C"/>
    <w:rsid w:val="00BF18A6"/>
    <w:rsid w:val="00BF1E9D"/>
    <w:rsid w:val="00C30AF3"/>
    <w:rsid w:val="00CB4B9E"/>
    <w:rsid w:val="00CC41BE"/>
    <w:rsid w:val="00D44B0E"/>
    <w:rsid w:val="00D52F10"/>
    <w:rsid w:val="00D92B50"/>
    <w:rsid w:val="00D94508"/>
    <w:rsid w:val="00E15AA2"/>
    <w:rsid w:val="00E36133"/>
    <w:rsid w:val="00E52F30"/>
    <w:rsid w:val="00E90323"/>
    <w:rsid w:val="00EB0F93"/>
    <w:rsid w:val="00EB539E"/>
    <w:rsid w:val="00F046C3"/>
    <w:rsid w:val="00F37B6F"/>
    <w:rsid w:val="00F42C8D"/>
    <w:rsid w:val="00F43A6D"/>
    <w:rsid w:val="00F44015"/>
    <w:rsid w:val="00F46BB3"/>
    <w:rsid w:val="00F5628A"/>
    <w:rsid w:val="00F5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AE6"/>
  <w15:chartTrackingRefBased/>
  <w15:docId w15:val="{F663B093-79C3-489C-8470-56017FB8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025F"/>
    <w:rPr>
      <w:b/>
      <w:bCs/>
    </w:rPr>
  </w:style>
  <w:style w:type="paragraph" w:styleId="a5">
    <w:name w:val="header"/>
    <w:basedOn w:val="a"/>
    <w:link w:val="a6"/>
    <w:uiPriority w:val="99"/>
    <w:unhideWhenUsed/>
    <w:rsid w:val="00142B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2B5D"/>
  </w:style>
  <w:style w:type="paragraph" w:styleId="a7">
    <w:name w:val="footer"/>
    <w:basedOn w:val="a"/>
    <w:link w:val="a8"/>
    <w:uiPriority w:val="99"/>
    <w:unhideWhenUsed/>
    <w:rsid w:val="00142B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9D14-5CB3-4170-B071-2C52ADAD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8443</Words>
  <Characters>4814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User</cp:lastModifiedBy>
  <cp:revision>2</cp:revision>
  <cp:lastPrinted>2025-11-25T10:00:00Z</cp:lastPrinted>
  <dcterms:created xsi:type="dcterms:W3CDTF">2025-11-25T10:00:00Z</dcterms:created>
  <dcterms:modified xsi:type="dcterms:W3CDTF">2025-11-25T10:00:00Z</dcterms:modified>
</cp:coreProperties>
</file>