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3F484397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804FE">
        <w:rPr>
          <w:b/>
          <w:bCs/>
          <w:color w:val="000000"/>
          <w:sz w:val="28"/>
          <w:szCs w:val="28"/>
        </w:rPr>
        <w:t>9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422C0B10" w14:textId="44BD441A" w:rsidR="0020789D" w:rsidRPr="0020789D" w:rsidRDefault="009A1FA9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bookmarkStart w:id="2" w:name="_GoBack"/>
      <w:bookmarkEnd w:id="0"/>
      <w:bookmarkEnd w:id="2"/>
      <w:r>
        <w:rPr>
          <w:b/>
          <w:sz w:val="28"/>
          <w:szCs w:val="28"/>
        </w:rPr>
        <w:t>24 травня</w:t>
      </w:r>
      <w:r w:rsidR="00A41DB7">
        <w:rPr>
          <w:b/>
          <w:sz w:val="28"/>
          <w:szCs w:val="28"/>
        </w:rPr>
        <w:t xml:space="preserve">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2804FE">
        <w:rPr>
          <w:b/>
          <w:sz w:val="28"/>
          <w:szCs w:val="28"/>
        </w:rPr>
        <w:t>_____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31D2EC30" w:rsidR="006F2A73" w:rsidRDefault="00D56851" w:rsidP="0018489A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="00350E40">
        <w:rPr>
          <w:rFonts w:ascii="Times New Roman" w:hAnsi="Times New Roman"/>
          <w:sz w:val="28"/>
          <w:szCs w:val="28"/>
          <w:lang w:val="uk-UA"/>
        </w:rPr>
        <w:t>, 37 сесії 8 скликання від 23.02.2024 №1449</w:t>
      </w:r>
      <w:r w:rsidR="00F94C25">
        <w:rPr>
          <w:rFonts w:ascii="Times New Roman" w:hAnsi="Times New Roman"/>
          <w:sz w:val="28"/>
          <w:szCs w:val="28"/>
          <w:lang w:val="uk-UA"/>
        </w:rPr>
        <w:t>, 38 сесії 8 скликання від 05.0</w:t>
      </w:r>
      <w:r w:rsidR="008B115C">
        <w:rPr>
          <w:rFonts w:ascii="Times New Roman" w:hAnsi="Times New Roman"/>
          <w:sz w:val="28"/>
          <w:szCs w:val="28"/>
          <w:lang w:val="uk-UA"/>
        </w:rPr>
        <w:t>4</w:t>
      </w:r>
      <w:r w:rsidR="00F94C25">
        <w:rPr>
          <w:rFonts w:ascii="Times New Roman" w:hAnsi="Times New Roman"/>
          <w:sz w:val="28"/>
          <w:szCs w:val="28"/>
          <w:lang w:val="uk-UA"/>
        </w:rPr>
        <w:t>.2024 №1530</w:t>
      </w:r>
      <w:r w:rsidRPr="00B715A8">
        <w:rPr>
          <w:rFonts w:ascii="Times New Roman" w:hAnsi="Times New Roman"/>
          <w:sz w:val="28"/>
          <w:szCs w:val="28"/>
        </w:rPr>
        <w:t>)</w:t>
      </w:r>
      <w:r w:rsidR="008B115C">
        <w:rPr>
          <w:rFonts w:ascii="Times New Roman" w:hAnsi="Times New Roman"/>
          <w:sz w:val="28"/>
          <w:szCs w:val="28"/>
          <w:lang w:val="uk-UA"/>
        </w:rPr>
        <w:t xml:space="preserve"> такі зміни та доповнення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381B69A5" w14:textId="21D3FBBC" w:rsidR="0062727C" w:rsidRPr="00E46A6A" w:rsidRDefault="007B6CA0" w:rsidP="00E46A6A">
      <w:pPr>
        <w:pStyle w:val="af0"/>
        <w:numPr>
          <w:ilvl w:val="1"/>
          <w:numId w:val="48"/>
        </w:numPr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471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DB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37DB8" w:rsidRPr="00E46A6A">
        <w:rPr>
          <w:rFonts w:ascii="Times New Roman" w:hAnsi="Times New Roman"/>
          <w:sz w:val="28"/>
          <w:szCs w:val="28"/>
          <w:lang w:val="uk-UA"/>
        </w:rPr>
        <w:t xml:space="preserve">Додатку 3 «Заходи з реалізації Програми «Безпечна громада» на 2022-2024 роки» </w:t>
      </w:r>
      <w:r w:rsidR="00E46A6A" w:rsidRPr="00E46A6A">
        <w:rPr>
          <w:rFonts w:ascii="Times New Roman" w:hAnsi="Times New Roman"/>
          <w:sz w:val="28"/>
          <w:szCs w:val="28"/>
          <w:lang w:val="uk-UA"/>
        </w:rPr>
        <w:t>пункт 4 «</w:t>
      </w:r>
      <w:r w:rsidR="00E46A6A" w:rsidRPr="00E46A6A">
        <w:rPr>
          <w:rFonts w:ascii="Times New Roman" w:hAnsi="Times New Roman"/>
          <w:color w:val="000000" w:themeColor="text1"/>
          <w:sz w:val="28"/>
          <w:szCs w:val="28"/>
        </w:rPr>
        <w:t>Виконання заходів національної безпеки і оборони</w:t>
      </w:r>
      <w:r w:rsidR="00E46A6A" w:rsidRPr="00E46A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  <w:r w:rsidR="00E46A6A" w:rsidRPr="00E46A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DB8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62727C" w:rsidRPr="00E46A6A">
        <w:rPr>
          <w:rFonts w:ascii="Times New Roman" w:hAnsi="Times New Roman"/>
          <w:sz w:val="28"/>
          <w:szCs w:val="28"/>
          <w:lang w:val="uk-UA"/>
        </w:rPr>
        <w:t xml:space="preserve">наступними </w:t>
      </w:r>
      <w:r w:rsidR="00E46A6A" w:rsidRPr="00E46A6A">
        <w:rPr>
          <w:rFonts w:ascii="Times New Roman" w:hAnsi="Times New Roman"/>
          <w:sz w:val="28"/>
          <w:szCs w:val="28"/>
          <w:lang w:val="uk-UA"/>
        </w:rPr>
        <w:t>підпунктами</w:t>
      </w:r>
      <w:r w:rsidR="0062727C" w:rsidRPr="00E46A6A">
        <w:rPr>
          <w:rFonts w:ascii="Times New Roman" w:hAnsi="Times New Roman"/>
          <w:sz w:val="28"/>
          <w:szCs w:val="28"/>
          <w:lang w:val="uk-UA"/>
        </w:rPr>
        <w:t>:</w:t>
      </w:r>
    </w:p>
    <w:p w14:paraId="1ECBD846" w14:textId="2E6C459B" w:rsidR="0062727C" w:rsidRPr="00121B83" w:rsidRDefault="005874AD" w:rsidP="0062727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121B83">
        <w:rPr>
          <w:rFonts w:ascii="Times New Roman" w:hAnsi="Times New Roman"/>
          <w:sz w:val="28"/>
          <w:szCs w:val="28"/>
          <w:lang w:val="uk-UA"/>
        </w:rPr>
        <w:t>«</w:t>
      </w:r>
      <w:r w:rsidR="00121B83" w:rsidRPr="00121B83">
        <w:rPr>
          <w:rFonts w:ascii="Times New Roman" w:hAnsi="Times New Roman"/>
          <w:color w:val="000000" w:themeColor="text1"/>
          <w:sz w:val="28"/>
          <w:szCs w:val="28"/>
        </w:rPr>
        <w:t>4.11.Підвищення боєзд</w:t>
      </w:r>
      <w:r w:rsidR="00B0353C">
        <w:rPr>
          <w:rFonts w:ascii="Times New Roman" w:hAnsi="Times New Roman"/>
          <w:color w:val="000000" w:themeColor="text1"/>
          <w:sz w:val="28"/>
          <w:szCs w:val="28"/>
        </w:rPr>
        <w:t xml:space="preserve">атності військової частини </w:t>
      </w:r>
      <w:r w:rsidR="00B0353C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="00121B83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для виконання бойових завдань</w:t>
      </w:r>
      <w:r w:rsidR="00121B83" w:rsidRPr="00121B83">
        <w:rPr>
          <w:rFonts w:ascii="Times New Roman" w:hAnsi="Times New Roman"/>
          <w:sz w:val="28"/>
          <w:szCs w:val="28"/>
        </w:rPr>
        <w:t xml:space="preserve"> (закупівля засобів ураження та спеціального обладнання)</w:t>
      </w:r>
      <w:r w:rsidR="0062727C" w:rsidRPr="00121B83">
        <w:rPr>
          <w:rFonts w:ascii="Times New Roman" w:hAnsi="Times New Roman"/>
          <w:sz w:val="28"/>
          <w:szCs w:val="28"/>
          <w:lang w:val="uk-UA"/>
        </w:rPr>
        <w:t>;</w:t>
      </w:r>
    </w:p>
    <w:p w14:paraId="55F9898E" w14:textId="5FFE6D53" w:rsidR="00A41DB7" w:rsidRPr="00121B83" w:rsidRDefault="0062727C" w:rsidP="0062727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121B83">
        <w:rPr>
          <w:rFonts w:ascii="Times New Roman" w:hAnsi="Times New Roman"/>
          <w:sz w:val="28"/>
          <w:szCs w:val="28"/>
          <w:lang w:val="uk-UA"/>
        </w:rPr>
        <w:t>«</w:t>
      </w:r>
      <w:r w:rsidR="00121B83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4.12.Забезпечення потреб </w:t>
      </w:r>
      <w:r w:rsidR="00B0353C">
        <w:rPr>
          <w:rFonts w:ascii="Times New Roman" w:hAnsi="Times New Roman"/>
          <w:color w:val="000000" w:themeColor="text1"/>
          <w:sz w:val="28"/>
          <w:szCs w:val="28"/>
        </w:rPr>
        <w:t xml:space="preserve">військової частини </w:t>
      </w:r>
      <w:r w:rsidR="00B0353C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="00121B83" w:rsidRPr="00121B83">
        <w:rPr>
          <w:rFonts w:ascii="Times New Roman" w:hAnsi="Times New Roman"/>
          <w:color w:val="000000" w:themeColor="text1"/>
          <w:sz w:val="28"/>
          <w:szCs w:val="28"/>
        </w:rPr>
        <w:t>, залученої до виконання бойових завдань та наступальних операцій (на закупівлю комплектуючих до БПЛА)</w:t>
      </w:r>
      <w:r w:rsidRPr="00121B83">
        <w:rPr>
          <w:rFonts w:ascii="Times New Roman" w:hAnsi="Times New Roman"/>
          <w:sz w:val="28"/>
          <w:szCs w:val="28"/>
          <w:lang w:val="uk-UA"/>
        </w:rPr>
        <w:t>»</w:t>
      </w:r>
      <w:r w:rsidR="004D619E" w:rsidRPr="00121B83">
        <w:rPr>
          <w:rFonts w:ascii="Times New Roman" w:hAnsi="Times New Roman"/>
          <w:sz w:val="28"/>
          <w:szCs w:val="28"/>
          <w:lang w:val="uk-UA"/>
        </w:rPr>
        <w:t>;</w:t>
      </w:r>
    </w:p>
    <w:p w14:paraId="55BC08A5" w14:textId="17BCCD65" w:rsidR="004D619E" w:rsidRPr="00121B83" w:rsidRDefault="003D70EE" w:rsidP="0062727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121B83">
        <w:rPr>
          <w:rFonts w:ascii="Times New Roman" w:hAnsi="Times New Roman"/>
          <w:sz w:val="28"/>
          <w:szCs w:val="28"/>
          <w:lang w:val="uk-UA"/>
        </w:rPr>
        <w:t>«</w:t>
      </w:r>
      <w:r w:rsidR="00121B83" w:rsidRPr="00121B83">
        <w:rPr>
          <w:rFonts w:ascii="Times New Roman" w:hAnsi="Times New Roman"/>
          <w:color w:val="000000" w:themeColor="text1"/>
          <w:sz w:val="28"/>
          <w:szCs w:val="28"/>
        </w:rPr>
        <w:t>4.13.Співфінансування цільового під</w:t>
      </w:r>
      <w:r w:rsidR="00B0353C">
        <w:rPr>
          <w:rFonts w:ascii="Times New Roman" w:hAnsi="Times New Roman"/>
          <w:color w:val="000000" w:themeColor="text1"/>
          <w:sz w:val="28"/>
          <w:szCs w:val="28"/>
        </w:rPr>
        <w:t xml:space="preserve">силення військової частини </w:t>
      </w:r>
      <w:r w:rsidR="00B0353C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="00121B83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(придбання військової та спеціалізованої техніки)</w:t>
      </w:r>
      <w:r w:rsidRPr="00121B83">
        <w:rPr>
          <w:rFonts w:ascii="Times New Roman" w:hAnsi="Times New Roman"/>
          <w:sz w:val="28"/>
          <w:szCs w:val="28"/>
          <w:lang w:val="uk-UA"/>
        </w:rPr>
        <w:t>»;</w:t>
      </w:r>
    </w:p>
    <w:p w14:paraId="6BA7CAE1" w14:textId="5147818B" w:rsidR="003D70EE" w:rsidRPr="00121B83" w:rsidRDefault="003D70EE" w:rsidP="0062727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B83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121B83" w:rsidRPr="00121B83">
        <w:rPr>
          <w:rFonts w:ascii="Times New Roman" w:hAnsi="Times New Roman"/>
          <w:color w:val="000000" w:themeColor="text1"/>
          <w:sz w:val="28"/>
          <w:szCs w:val="28"/>
        </w:rPr>
        <w:t>4.14.Фінансо</w:t>
      </w:r>
      <w:r w:rsidR="00B0353C">
        <w:rPr>
          <w:rFonts w:ascii="Times New Roman" w:hAnsi="Times New Roman"/>
          <w:color w:val="000000" w:themeColor="text1"/>
          <w:sz w:val="28"/>
          <w:szCs w:val="28"/>
        </w:rPr>
        <w:t xml:space="preserve">ва допомога військовій частині </w:t>
      </w:r>
      <w:r w:rsidR="00B0353C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="00121B83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на закупівлю засобів радіо-електронної боротьби</w:t>
      </w:r>
      <w:r w:rsidRPr="00121B83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14:paraId="36AAE9E5" w14:textId="6A1165CC" w:rsidR="003D70EE" w:rsidRPr="003D70EE" w:rsidRDefault="003D70EE" w:rsidP="0062727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B8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«</w:t>
      </w:r>
      <w:r w:rsidRPr="00121B83">
        <w:rPr>
          <w:rFonts w:ascii="Times New Roman" w:hAnsi="Times New Roman"/>
          <w:color w:val="000000" w:themeColor="text1"/>
          <w:sz w:val="28"/>
          <w:szCs w:val="28"/>
        </w:rPr>
        <w:t>4.15.Матеріально-технічне оснащення</w:t>
      </w:r>
      <w:r w:rsidR="00B0353C">
        <w:rPr>
          <w:rFonts w:ascii="Times New Roman" w:hAnsi="Times New Roman"/>
          <w:color w:val="000000" w:themeColor="text1"/>
          <w:sz w:val="28"/>
          <w:szCs w:val="28"/>
        </w:rPr>
        <w:t xml:space="preserve"> військової частини </w:t>
      </w:r>
      <w:r w:rsidR="00B0353C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Pr="003D70EE">
        <w:rPr>
          <w:rFonts w:ascii="Times New Roman" w:hAnsi="Times New Roman"/>
          <w:color w:val="000000" w:themeColor="text1"/>
          <w:sz w:val="28"/>
          <w:szCs w:val="28"/>
        </w:rPr>
        <w:t>, задіяної до виконання бойових завдань</w:t>
      </w:r>
      <w:r w:rsidRPr="003D70EE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14:paraId="41B8B4D3" w14:textId="3ED63118" w:rsidR="003D70EE" w:rsidRDefault="003D70EE" w:rsidP="0062727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3D70EE">
        <w:rPr>
          <w:rFonts w:ascii="Times New Roman" w:hAnsi="Times New Roman"/>
          <w:sz w:val="28"/>
          <w:szCs w:val="28"/>
          <w:lang w:val="uk-UA"/>
        </w:rPr>
        <w:t>4.16.Придбання засобів спецтехніки для управління стратегічних розслідувань у Вінницькій області Департаменту стратегічних розслідувань Національної поліції України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3A26367E" w14:textId="47EEB2E5" w:rsidR="003D70EE" w:rsidRPr="003D70EE" w:rsidRDefault="003D70EE" w:rsidP="0062727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3D70EE">
        <w:rPr>
          <w:rFonts w:ascii="Times New Roman" w:hAnsi="Times New Roman"/>
          <w:sz w:val="28"/>
          <w:szCs w:val="28"/>
          <w:lang w:val="uk-UA"/>
        </w:rPr>
        <w:t>4.17.Створення належних умов для функціонування та виконання завдань, покладених на управління патрульної поліції у Вінницькій області Департаменту патрульної поліції (придбання матеріалів та будівельних матеріалів)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6E8761EF" w14:textId="44DF83E9" w:rsidR="007D18EA" w:rsidRPr="00471F80" w:rsidRDefault="0079313A" w:rsidP="00AE3BD9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 w:rsidRPr="00471F80">
        <w:rPr>
          <w:rFonts w:eastAsia="Calibri"/>
          <w:sz w:val="28"/>
          <w:szCs w:val="28"/>
          <w:lang w:eastAsia="en-US"/>
        </w:rPr>
        <w:t>1.3</w:t>
      </w:r>
      <w:r w:rsidR="00AE3BD9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3" w:name="_Hlk165276765"/>
      <w:r w:rsidR="00404F7B" w:rsidRPr="00471F80">
        <w:rPr>
          <w:rFonts w:eastAsia="Calibri"/>
          <w:sz w:val="28"/>
          <w:szCs w:val="28"/>
          <w:lang w:eastAsia="en-US"/>
        </w:rPr>
        <w:t xml:space="preserve">обсяг </w:t>
      </w:r>
      <w:r w:rsidR="00994620" w:rsidRPr="00471F80">
        <w:rPr>
          <w:rFonts w:eastAsia="Calibri"/>
          <w:sz w:val="28"/>
          <w:szCs w:val="28"/>
          <w:lang w:eastAsia="en-US"/>
        </w:rPr>
        <w:t xml:space="preserve">фінансування </w:t>
      </w:r>
      <w:r w:rsidR="00404F7B" w:rsidRPr="00471F80">
        <w:rPr>
          <w:rFonts w:eastAsia="Calibri"/>
          <w:sz w:val="28"/>
          <w:szCs w:val="28"/>
          <w:lang w:eastAsia="en-US"/>
        </w:rPr>
        <w:t>Програми у 2024 році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471F80" w:rsidRPr="00471F80">
        <w:rPr>
          <w:rFonts w:eastAsia="Calibri"/>
          <w:sz w:val="28"/>
          <w:szCs w:val="28"/>
          <w:lang w:eastAsia="en-US"/>
        </w:rPr>
        <w:t xml:space="preserve"> «27799,3</w:t>
      </w:r>
      <w:r w:rsidR="00DD345C" w:rsidRPr="00471F80">
        <w:rPr>
          <w:rFonts w:eastAsia="Calibri"/>
          <w:sz w:val="28"/>
          <w:szCs w:val="28"/>
          <w:lang w:eastAsia="en-US"/>
        </w:rPr>
        <w:t xml:space="preserve"> </w:t>
      </w:r>
      <w:r w:rsidR="007B6CA0" w:rsidRPr="00471F80">
        <w:rPr>
          <w:rFonts w:eastAsia="Calibri"/>
          <w:sz w:val="28"/>
          <w:szCs w:val="28"/>
          <w:lang w:eastAsia="en-US"/>
        </w:rPr>
        <w:t>тис.грн»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471F80" w:rsidRPr="00471F80">
        <w:rPr>
          <w:rFonts w:eastAsia="Calibri"/>
          <w:sz w:val="28"/>
          <w:szCs w:val="28"/>
          <w:lang w:eastAsia="en-US"/>
        </w:rPr>
        <w:t xml:space="preserve"> «32232,8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тис.грн»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. Збільшити </w:t>
      </w:r>
      <w:r w:rsidR="007B6CA0" w:rsidRPr="00471F80">
        <w:rPr>
          <w:rFonts w:eastAsia="Calibri"/>
          <w:sz w:val="28"/>
          <w:szCs w:val="28"/>
          <w:lang w:eastAsia="en-US"/>
        </w:rPr>
        <w:t>загальн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ий обсяг фінансування Програми </w:t>
      </w:r>
      <w:r w:rsidR="00291EDD" w:rsidRPr="00471F80">
        <w:rPr>
          <w:rFonts w:eastAsia="Calibri"/>
          <w:sz w:val="28"/>
          <w:szCs w:val="28"/>
          <w:lang w:eastAsia="en-US"/>
        </w:rPr>
        <w:t>у 2022-2024 роках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471F80" w:rsidRPr="00471F80">
        <w:rPr>
          <w:rFonts w:eastAsia="Calibri"/>
          <w:sz w:val="28"/>
          <w:szCs w:val="28"/>
          <w:lang w:eastAsia="en-US"/>
        </w:rPr>
        <w:t xml:space="preserve"> «68051,3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</w:t>
      </w:r>
      <w:r w:rsidR="007D18EA" w:rsidRPr="00471F80">
        <w:rPr>
          <w:rFonts w:eastAsia="Calibri"/>
          <w:sz w:val="28"/>
          <w:szCs w:val="28"/>
          <w:lang w:eastAsia="en-US"/>
        </w:rPr>
        <w:t>тис.грн</w:t>
      </w:r>
      <w:r w:rsidR="007B6CA0" w:rsidRPr="00471F80">
        <w:rPr>
          <w:rFonts w:eastAsia="Calibri"/>
          <w:sz w:val="28"/>
          <w:szCs w:val="28"/>
          <w:lang w:eastAsia="en-US"/>
        </w:rPr>
        <w:t>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471F80" w:rsidRPr="00471F80">
        <w:rPr>
          <w:rFonts w:eastAsia="Calibri"/>
          <w:sz w:val="28"/>
          <w:szCs w:val="28"/>
          <w:lang w:eastAsia="en-US"/>
        </w:rPr>
        <w:t xml:space="preserve"> «72484,8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тис.грн»</w:t>
      </w:r>
      <w:bookmarkEnd w:id="3"/>
      <w:r w:rsidR="007B6CA0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750FC0B6" w14:textId="0BE6F3C8" w:rsidR="00384EC3" w:rsidRPr="00471F80" w:rsidRDefault="0079313A" w:rsidP="00AE3BD9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 w:rsidRPr="00471F80">
        <w:rPr>
          <w:sz w:val="28"/>
          <w:szCs w:val="28"/>
        </w:rPr>
        <w:t>1.4</w:t>
      </w:r>
      <w:r w:rsidR="00AE3BD9" w:rsidRPr="00471F80">
        <w:rPr>
          <w:sz w:val="28"/>
          <w:szCs w:val="28"/>
        </w:rPr>
        <w:t>.</w:t>
      </w:r>
      <w:r w:rsidR="007D18EA" w:rsidRPr="00471F80">
        <w:rPr>
          <w:sz w:val="28"/>
          <w:szCs w:val="28"/>
        </w:rPr>
        <w:t>Відповідно до вищевказаних змін викласти в новій редакції Додатки</w:t>
      </w:r>
      <w:r w:rsidR="003B111B" w:rsidRPr="00471F80">
        <w:rPr>
          <w:sz w:val="28"/>
          <w:szCs w:val="28"/>
        </w:rPr>
        <w:t xml:space="preserve">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</w:t>
      </w:r>
      <w:r w:rsidR="00FB5AFB" w:rsidRPr="00471F80">
        <w:rPr>
          <w:sz w:val="28"/>
          <w:szCs w:val="28"/>
        </w:rPr>
        <w:t>(додаються)</w:t>
      </w:r>
      <w:r w:rsidR="00BE6022" w:rsidRPr="00471F80">
        <w:rPr>
          <w:sz w:val="28"/>
          <w:szCs w:val="28"/>
        </w:rPr>
        <w:t>.</w:t>
      </w:r>
    </w:p>
    <w:p w14:paraId="2A3132B4" w14:textId="78691E1A" w:rsidR="003B111B" w:rsidRDefault="00384EC3" w:rsidP="00404F7B">
      <w:pPr>
        <w:pStyle w:val="af0"/>
        <w:tabs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471F80">
        <w:rPr>
          <w:rFonts w:ascii="Times New Roman" w:hAnsi="Times New Roman"/>
          <w:sz w:val="28"/>
          <w:szCs w:val="28"/>
          <w:lang w:val="uk-UA"/>
        </w:rPr>
        <w:t>2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.Контроль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планування, фінансів, бюджету та соціально-економічного розвитку (Василь ЯНЧУК).</w:t>
      </w:r>
    </w:p>
    <w:p w14:paraId="605EED18" w14:textId="77777777" w:rsidR="00FB5AFB" w:rsidRDefault="00FB5AFB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DB6C4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D5679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F3BB2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5F0FC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0EDD61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F3BB137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0A319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1C766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88B2E36" w14:textId="77777777" w:rsidR="002F30CA" w:rsidRDefault="002F30C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E787CE6" w14:textId="77777777" w:rsidR="002F30CA" w:rsidRDefault="002F30C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F5C4EA2" w14:textId="77777777" w:rsidR="002F30CA" w:rsidRDefault="002F30C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34176D6" w14:textId="77777777" w:rsidR="002F30CA" w:rsidRDefault="002F30C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78F5B7" w14:textId="77777777" w:rsidR="002F30CA" w:rsidRDefault="002F30C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35E566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524EFC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50E8625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3D1AC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838F5E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6A7F1A5" w14:textId="0823282E" w:rsidR="00343CF7" w:rsidRDefault="00810A5C" w:rsidP="00E567F4">
      <w:pPr>
        <w:spacing w:line="260" w:lineRule="exact"/>
        <w:jc w:val="center"/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</w:p>
    <w:sectPr w:rsidR="00343CF7" w:rsidSect="00E567F4">
      <w:headerReference w:type="even" r:id="rId9"/>
      <w:pgSz w:w="11906" w:h="16838"/>
      <w:pgMar w:top="993" w:right="567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E46A6A" w:rsidRDefault="00E46A6A">
      <w:r>
        <w:separator/>
      </w:r>
    </w:p>
  </w:endnote>
  <w:endnote w:type="continuationSeparator" w:id="0">
    <w:p w14:paraId="593AEEAA" w14:textId="77777777" w:rsidR="00E46A6A" w:rsidRDefault="00E4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E46A6A" w:rsidRDefault="00E46A6A">
      <w:r>
        <w:separator/>
      </w:r>
    </w:p>
  </w:footnote>
  <w:footnote w:type="continuationSeparator" w:id="0">
    <w:p w14:paraId="76960282" w14:textId="77777777" w:rsidR="00E46A6A" w:rsidRDefault="00E4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E46A6A" w:rsidRDefault="00E46A6A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E46A6A" w:rsidRDefault="00E46A6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1AB7"/>
    <w:rsid w:val="000279AE"/>
    <w:rsid w:val="00027E62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9087D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6CC8"/>
    <w:rsid w:val="000B73A3"/>
    <w:rsid w:val="000C0A48"/>
    <w:rsid w:val="000C107B"/>
    <w:rsid w:val="000C1ABF"/>
    <w:rsid w:val="000C6202"/>
    <w:rsid w:val="000C6A7C"/>
    <w:rsid w:val="000D0CC7"/>
    <w:rsid w:val="000D16B3"/>
    <w:rsid w:val="000D4F78"/>
    <w:rsid w:val="000D51E0"/>
    <w:rsid w:val="000D5D7E"/>
    <w:rsid w:val="000D5E37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E6E6E"/>
    <w:rsid w:val="000F050A"/>
    <w:rsid w:val="000F15F8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C4F"/>
    <w:rsid w:val="00120445"/>
    <w:rsid w:val="00120F53"/>
    <w:rsid w:val="00121B83"/>
    <w:rsid w:val="0012249B"/>
    <w:rsid w:val="00122AB4"/>
    <w:rsid w:val="00123A32"/>
    <w:rsid w:val="00126B3D"/>
    <w:rsid w:val="00130E79"/>
    <w:rsid w:val="00130FAF"/>
    <w:rsid w:val="00131641"/>
    <w:rsid w:val="001339F0"/>
    <w:rsid w:val="0013472B"/>
    <w:rsid w:val="00140071"/>
    <w:rsid w:val="0014058F"/>
    <w:rsid w:val="00140710"/>
    <w:rsid w:val="00140FD5"/>
    <w:rsid w:val="00141B1E"/>
    <w:rsid w:val="0014239F"/>
    <w:rsid w:val="00144B81"/>
    <w:rsid w:val="00144F4B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1155"/>
    <w:rsid w:val="00162A0D"/>
    <w:rsid w:val="00163429"/>
    <w:rsid w:val="001637E8"/>
    <w:rsid w:val="0017152D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E59"/>
    <w:rsid w:val="001C1440"/>
    <w:rsid w:val="001C1F6B"/>
    <w:rsid w:val="001C28B6"/>
    <w:rsid w:val="001C3285"/>
    <w:rsid w:val="001C6C42"/>
    <w:rsid w:val="001D052B"/>
    <w:rsid w:val="001D0CD0"/>
    <w:rsid w:val="001D1750"/>
    <w:rsid w:val="001D197E"/>
    <w:rsid w:val="001D215A"/>
    <w:rsid w:val="001D4217"/>
    <w:rsid w:val="001D4259"/>
    <w:rsid w:val="001D434E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5D3E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6329"/>
    <w:rsid w:val="00226C43"/>
    <w:rsid w:val="002334B4"/>
    <w:rsid w:val="00233632"/>
    <w:rsid w:val="00234544"/>
    <w:rsid w:val="00235753"/>
    <w:rsid w:val="0023693D"/>
    <w:rsid w:val="0024280E"/>
    <w:rsid w:val="00244972"/>
    <w:rsid w:val="00246E38"/>
    <w:rsid w:val="00247E9D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45CD"/>
    <w:rsid w:val="00264EDA"/>
    <w:rsid w:val="00267262"/>
    <w:rsid w:val="002675FB"/>
    <w:rsid w:val="00267BF8"/>
    <w:rsid w:val="00270C0F"/>
    <w:rsid w:val="00271470"/>
    <w:rsid w:val="002727C2"/>
    <w:rsid w:val="00274D60"/>
    <w:rsid w:val="002763D1"/>
    <w:rsid w:val="00276475"/>
    <w:rsid w:val="0027706C"/>
    <w:rsid w:val="00277697"/>
    <w:rsid w:val="00277B8A"/>
    <w:rsid w:val="002804FE"/>
    <w:rsid w:val="00281165"/>
    <w:rsid w:val="0028173D"/>
    <w:rsid w:val="00281E38"/>
    <w:rsid w:val="002842FC"/>
    <w:rsid w:val="00285756"/>
    <w:rsid w:val="00285C62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1780"/>
    <w:rsid w:val="002C2931"/>
    <w:rsid w:val="002C3710"/>
    <w:rsid w:val="002C6F69"/>
    <w:rsid w:val="002D0161"/>
    <w:rsid w:val="002D093B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0CA"/>
    <w:rsid w:val="002F34B9"/>
    <w:rsid w:val="002F50FC"/>
    <w:rsid w:val="002F58CA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0E40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BB0"/>
    <w:rsid w:val="00373E0D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4AF0"/>
    <w:rsid w:val="00384EC3"/>
    <w:rsid w:val="00385E62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612C"/>
    <w:rsid w:val="003B7B4A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439F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15D6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1B2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5B54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4141"/>
    <w:rsid w:val="0049541D"/>
    <w:rsid w:val="00495AA9"/>
    <w:rsid w:val="00496281"/>
    <w:rsid w:val="00497ECD"/>
    <w:rsid w:val="004A1C33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619E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4F6E14"/>
    <w:rsid w:val="00502E5B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8FF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3A08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6EA7"/>
    <w:rsid w:val="005973B2"/>
    <w:rsid w:val="005978C5"/>
    <w:rsid w:val="005A00CC"/>
    <w:rsid w:val="005A0C1F"/>
    <w:rsid w:val="005A1FD8"/>
    <w:rsid w:val="005A2E2E"/>
    <w:rsid w:val="005A406A"/>
    <w:rsid w:val="005A7235"/>
    <w:rsid w:val="005A748A"/>
    <w:rsid w:val="005A7628"/>
    <w:rsid w:val="005B00BA"/>
    <w:rsid w:val="005B4CC9"/>
    <w:rsid w:val="005B5F43"/>
    <w:rsid w:val="005B61D1"/>
    <w:rsid w:val="005B625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3B13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27C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14F"/>
    <w:rsid w:val="00672258"/>
    <w:rsid w:val="00672DA9"/>
    <w:rsid w:val="00672FFB"/>
    <w:rsid w:val="0067600E"/>
    <w:rsid w:val="0067791C"/>
    <w:rsid w:val="00677A8D"/>
    <w:rsid w:val="00680192"/>
    <w:rsid w:val="006805FC"/>
    <w:rsid w:val="00680EDB"/>
    <w:rsid w:val="00682955"/>
    <w:rsid w:val="0068749A"/>
    <w:rsid w:val="006907DC"/>
    <w:rsid w:val="00691468"/>
    <w:rsid w:val="00691EDB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C7FF9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368C"/>
    <w:rsid w:val="006F3A17"/>
    <w:rsid w:val="006F4288"/>
    <w:rsid w:val="006F785F"/>
    <w:rsid w:val="006F7A6B"/>
    <w:rsid w:val="006F7FFC"/>
    <w:rsid w:val="00700506"/>
    <w:rsid w:val="00700B06"/>
    <w:rsid w:val="00703695"/>
    <w:rsid w:val="00706AC9"/>
    <w:rsid w:val="0070745F"/>
    <w:rsid w:val="00707E23"/>
    <w:rsid w:val="00710BCA"/>
    <w:rsid w:val="00710DCD"/>
    <w:rsid w:val="0071176E"/>
    <w:rsid w:val="0071264F"/>
    <w:rsid w:val="00713BEB"/>
    <w:rsid w:val="00714989"/>
    <w:rsid w:val="00716073"/>
    <w:rsid w:val="00716EDA"/>
    <w:rsid w:val="00717409"/>
    <w:rsid w:val="00721A6A"/>
    <w:rsid w:val="00722366"/>
    <w:rsid w:val="00723E65"/>
    <w:rsid w:val="007242C3"/>
    <w:rsid w:val="0072697D"/>
    <w:rsid w:val="007269AC"/>
    <w:rsid w:val="00732886"/>
    <w:rsid w:val="00732D8F"/>
    <w:rsid w:val="007341E6"/>
    <w:rsid w:val="007370DF"/>
    <w:rsid w:val="00737DB8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6E5D"/>
    <w:rsid w:val="00777376"/>
    <w:rsid w:val="007776B4"/>
    <w:rsid w:val="00780A1D"/>
    <w:rsid w:val="00780E77"/>
    <w:rsid w:val="007811B6"/>
    <w:rsid w:val="00782504"/>
    <w:rsid w:val="0078356C"/>
    <w:rsid w:val="00783D2B"/>
    <w:rsid w:val="00784399"/>
    <w:rsid w:val="00786CE1"/>
    <w:rsid w:val="00790604"/>
    <w:rsid w:val="00790C87"/>
    <w:rsid w:val="0079267F"/>
    <w:rsid w:val="0079313A"/>
    <w:rsid w:val="00793CE7"/>
    <w:rsid w:val="0079619A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B6A"/>
    <w:rsid w:val="007D28D5"/>
    <w:rsid w:val="007D4B0B"/>
    <w:rsid w:val="007D514D"/>
    <w:rsid w:val="007D73EC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4A3"/>
    <w:rsid w:val="008318AC"/>
    <w:rsid w:val="008346E8"/>
    <w:rsid w:val="00835086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431F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DAE"/>
    <w:rsid w:val="008B6D1F"/>
    <w:rsid w:val="008C0AF3"/>
    <w:rsid w:val="008C25D7"/>
    <w:rsid w:val="008C3609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E52BF"/>
    <w:rsid w:val="008F2215"/>
    <w:rsid w:val="008F29C7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20E"/>
    <w:rsid w:val="00950B2E"/>
    <w:rsid w:val="0095175A"/>
    <w:rsid w:val="009551FD"/>
    <w:rsid w:val="009556F0"/>
    <w:rsid w:val="00955B52"/>
    <w:rsid w:val="00957195"/>
    <w:rsid w:val="009604D4"/>
    <w:rsid w:val="0096669F"/>
    <w:rsid w:val="0097062A"/>
    <w:rsid w:val="0097223B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48B"/>
    <w:rsid w:val="00991F45"/>
    <w:rsid w:val="00993FAB"/>
    <w:rsid w:val="00994620"/>
    <w:rsid w:val="00994A3D"/>
    <w:rsid w:val="00996193"/>
    <w:rsid w:val="009966BA"/>
    <w:rsid w:val="0099785A"/>
    <w:rsid w:val="009A1FA9"/>
    <w:rsid w:val="009A26E7"/>
    <w:rsid w:val="009A3BFF"/>
    <w:rsid w:val="009A78ED"/>
    <w:rsid w:val="009A7DB6"/>
    <w:rsid w:val="009B589E"/>
    <w:rsid w:val="009B5CE3"/>
    <w:rsid w:val="009B6379"/>
    <w:rsid w:val="009B7B14"/>
    <w:rsid w:val="009B7D23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1ECF"/>
    <w:rsid w:val="009F3C2C"/>
    <w:rsid w:val="009F6C57"/>
    <w:rsid w:val="00A00BD1"/>
    <w:rsid w:val="00A011C5"/>
    <w:rsid w:val="00A017E6"/>
    <w:rsid w:val="00A0336A"/>
    <w:rsid w:val="00A03A8A"/>
    <w:rsid w:val="00A05EC1"/>
    <w:rsid w:val="00A0656A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036C"/>
    <w:rsid w:val="00A4187C"/>
    <w:rsid w:val="00A41DB7"/>
    <w:rsid w:val="00A43B79"/>
    <w:rsid w:val="00A44C7F"/>
    <w:rsid w:val="00A45217"/>
    <w:rsid w:val="00A45E2E"/>
    <w:rsid w:val="00A476D1"/>
    <w:rsid w:val="00A5037D"/>
    <w:rsid w:val="00A505EC"/>
    <w:rsid w:val="00A52396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6E1"/>
    <w:rsid w:val="00A66DE4"/>
    <w:rsid w:val="00A66FF9"/>
    <w:rsid w:val="00A70B54"/>
    <w:rsid w:val="00A71DEB"/>
    <w:rsid w:val="00A736BA"/>
    <w:rsid w:val="00A74C1D"/>
    <w:rsid w:val="00A75E2C"/>
    <w:rsid w:val="00A767A9"/>
    <w:rsid w:val="00A77AA6"/>
    <w:rsid w:val="00A800C7"/>
    <w:rsid w:val="00A84682"/>
    <w:rsid w:val="00A84D78"/>
    <w:rsid w:val="00A8668A"/>
    <w:rsid w:val="00A86EFE"/>
    <w:rsid w:val="00A87B87"/>
    <w:rsid w:val="00A91F73"/>
    <w:rsid w:val="00A92BBC"/>
    <w:rsid w:val="00A95641"/>
    <w:rsid w:val="00A96BFE"/>
    <w:rsid w:val="00A97F97"/>
    <w:rsid w:val="00AA1D4D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079C"/>
    <w:rsid w:val="00AC281A"/>
    <w:rsid w:val="00AC39D7"/>
    <w:rsid w:val="00AC4098"/>
    <w:rsid w:val="00AC50CD"/>
    <w:rsid w:val="00AC59D2"/>
    <w:rsid w:val="00AC7514"/>
    <w:rsid w:val="00AC7C97"/>
    <w:rsid w:val="00AD13D4"/>
    <w:rsid w:val="00AD21D5"/>
    <w:rsid w:val="00AD25BA"/>
    <w:rsid w:val="00AD4F19"/>
    <w:rsid w:val="00AD60B9"/>
    <w:rsid w:val="00AD6EBC"/>
    <w:rsid w:val="00AD74E7"/>
    <w:rsid w:val="00AD7D78"/>
    <w:rsid w:val="00AE0B5D"/>
    <w:rsid w:val="00AE137B"/>
    <w:rsid w:val="00AE1966"/>
    <w:rsid w:val="00AE33C4"/>
    <w:rsid w:val="00AE3BD9"/>
    <w:rsid w:val="00AE6973"/>
    <w:rsid w:val="00AF28C9"/>
    <w:rsid w:val="00AF75A6"/>
    <w:rsid w:val="00B025D6"/>
    <w:rsid w:val="00B0353C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401FA"/>
    <w:rsid w:val="00B403E3"/>
    <w:rsid w:val="00B40FE5"/>
    <w:rsid w:val="00B436EA"/>
    <w:rsid w:val="00B47305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6711A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E33"/>
    <w:rsid w:val="00BA0FD9"/>
    <w:rsid w:val="00BA1BAF"/>
    <w:rsid w:val="00BA1E66"/>
    <w:rsid w:val="00BA2ADC"/>
    <w:rsid w:val="00BA2C71"/>
    <w:rsid w:val="00BA2C98"/>
    <w:rsid w:val="00BA3333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0AAF"/>
    <w:rsid w:val="00BC1457"/>
    <w:rsid w:val="00BC1FB5"/>
    <w:rsid w:val="00BC2AF7"/>
    <w:rsid w:val="00BC306E"/>
    <w:rsid w:val="00BC3BA2"/>
    <w:rsid w:val="00BC4439"/>
    <w:rsid w:val="00BC48F4"/>
    <w:rsid w:val="00BC5FA8"/>
    <w:rsid w:val="00BC6582"/>
    <w:rsid w:val="00BC6CCC"/>
    <w:rsid w:val="00BC6E96"/>
    <w:rsid w:val="00BD099C"/>
    <w:rsid w:val="00BD16DD"/>
    <w:rsid w:val="00BD1778"/>
    <w:rsid w:val="00BD21F1"/>
    <w:rsid w:val="00BD5984"/>
    <w:rsid w:val="00BD71E3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1D1E"/>
    <w:rsid w:val="00C62171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32C9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A7A"/>
    <w:rsid w:val="00CE4288"/>
    <w:rsid w:val="00CE5F40"/>
    <w:rsid w:val="00CE61BA"/>
    <w:rsid w:val="00CE6461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7D52"/>
    <w:rsid w:val="00D07F6A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40BC"/>
    <w:rsid w:val="00D6568A"/>
    <w:rsid w:val="00D65E7A"/>
    <w:rsid w:val="00D66537"/>
    <w:rsid w:val="00D66A27"/>
    <w:rsid w:val="00D66BA7"/>
    <w:rsid w:val="00D7008B"/>
    <w:rsid w:val="00D7401A"/>
    <w:rsid w:val="00D77087"/>
    <w:rsid w:val="00D77A37"/>
    <w:rsid w:val="00D77ACF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5E0"/>
    <w:rsid w:val="00DB3948"/>
    <w:rsid w:val="00DB4492"/>
    <w:rsid w:val="00DB4604"/>
    <w:rsid w:val="00DB61CC"/>
    <w:rsid w:val="00DB6C08"/>
    <w:rsid w:val="00DB791E"/>
    <w:rsid w:val="00DB7967"/>
    <w:rsid w:val="00DB7FEC"/>
    <w:rsid w:val="00DC03F8"/>
    <w:rsid w:val="00DC0900"/>
    <w:rsid w:val="00DC1536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26BB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0924"/>
    <w:rsid w:val="00E0138E"/>
    <w:rsid w:val="00E02686"/>
    <w:rsid w:val="00E03BDB"/>
    <w:rsid w:val="00E12533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6A6A"/>
    <w:rsid w:val="00E47076"/>
    <w:rsid w:val="00E472EE"/>
    <w:rsid w:val="00E47E3B"/>
    <w:rsid w:val="00E51998"/>
    <w:rsid w:val="00E524B7"/>
    <w:rsid w:val="00E533E1"/>
    <w:rsid w:val="00E53984"/>
    <w:rsid w:val="00E567F4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3323"/>
    <w:rsid w:val="00EA6F3B"/>
    <w:rsid w:val="00EB0CEE"/>
    <w:rsid w:val="00EB13F9"/>
    <w:rsid w:val="00EB2194"/>
    <w:rsid w:val="00EB2D97"/>
    <w:rsid w:val="00EB2D9B"/>
    <w:rsid w:val="00EB377A"/>
    <w:rsid w:val="00EB4502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2469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2A63"/>
    <w:rsid w:val="00F831D6"/>
    <w:rsid w:val="00F8518F"/>
    <w:rsid w:val="00F85AB7"/>
    <w:rsid w:val="00F85F0E"/>
    <w:rsid w:val="00F87A10"/>
    <w:rsid w:val="00F87A89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75B5"/>
    <w:rsid w:val="00FB0EF8"/>
    <w:rsid w:val="00FB5AFB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177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46341-F555-4540-93FA-14689944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7</cp:revision>
  <cp:lastPrinted>2024-05-14T07:15:00Z</cp:lastPrinted>
  <dcterms:created xsi:type="dcterms:W3CDTF">2024-05-14T11:18:00Z</dcterms:created>
  <dcterms:modified xsi:type="dcterms:W3CDTF">2024-05-14T11:22:00Z</dcterms:modified>
</cp:coreProperties>
</file>