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59" w:rsidRPr="00E04C59" w:rsidRDefault="00E04C59" w:rsidP="00E04C59">
      <w:pPr>
        <w:tabs>
          <w:tab w:val="left" w:pos="3990"/>
        </w:tabs>
        <w:spacing w:after="0" w:line="240" w:lineRule="auto"/>
        <w:jc w:val="center"/>
        <w:rPr>
          <w:rFonts w:ascii="Times New Roman" w:eastAsia="Times New Roman" w:hAnsi="Times New Roman" w:cs="Times New Roman"/>
          <w:sz w:val="24"/>
          <w:szCs w:val="24"/>
          <w:lang w:eastAsia="ru-RU"/>
        </w:rPr>
      </w:pPr>
      <w:r w:rsidRPr="00E04C59">
        <w:rPr>
          <w:rFonts w:ascii="Times New Roman" w:eastAsia="Times New Roman" w:hAnsi="Times New Roman" w:cs="Times New Roman"/>
          <w:noProof/>
          <w:sz w:val="24"/>
          <w:szCs w:val="24"/>
          <w:lang w:eastAsia="ru-RU"/>
        </w:rPr>
        <w:drawing>
          <wp:inline distT="0" distB="0" distL="0" distR="0" wp14:anchorId="79BBB930" wp14:editId="31BC5721">
            <wp:extent cx="400050" cy="485775"/>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E04C59" w:rsidRPr="00E04C59" w:rsidRDefault="00E04C59" w:rsidP="00E04C59">
      <w:pPr>
        <w:spacing w:after="0" w:line="240" w:lineRule="auto"/>
        <w:jc w:val="center"/>
        <w:rPr>
          <w:rFonts w:ascii="Times New Roman" w:eastAsia="Times New Roman" w:hAnsi="Times New Roman" w:cs="Times New Roman"/>
          <w:b/>
          <w:caps/>
          <w:sz w:val="28"/>
          <w:szCs w:val="28"/>
          <w:lang w:val="uk-UA" w:eastAsia="ru-RU"/>
        </w:rPr>
      </w:pPr>
      <w:r w:rsidRPr="00E04C59">
        <w:rPr>
          <w:rFonts w:ascii="Times New Roman" w:eastAsia="Times New Roman" w:hAnsi="Times New Roman" w:cs="Times New Roman"/>
          <w:b/>
          <w:caps/>
          <w:sz w:val="28"/>
          <w:szCs w:val="28"/>
          <w:lang w:val="uk-UA" w:eastAsia="ru-RU"/>
        </w:rPr>
        <w:t>Україна</w:t>
      </w:r>
    </w:p>
    <w:p w:rsidR="00E04C59" w:rsidRPr="00E04C59" w:rsidRDefault="00E04C59" w:rsidP="00E04C59">
      <w:pPr>
        <w:spacing w:after="0" w:line="240" w:lineRule="auto"/>
        <w:jc w:val="center"/>
        <w:rPr>
          <w:rFonts w:ascii="Times New Roman" w:eastAsia="Times New Roman" w:hAnsi="Times New Roman" w:cs="Times New Roman"/>
          <w:b/>
          <w:sz w:val="28"/>
          <w:szCs w:val="28"/>
          <w:lang w:val="uk-UA" w:eastAsia="ru-RU"/>
        </w:rPr>
      </w:pPr>
      <w:r w:rsidRPr="00E04C59">
        <w:rPr>
          <w:rFonts w:ascii="Times New Roman" w:eastAsia="Times New Roman" w:hAnsi="Times New Roman" w:cs="Times New Roman"/>
          <w:b/>
          <w:caps/>
          <w:sz w:val="28"/>
          <w:szCs w:val="28"/>
          <w:lang w:val="uk-UA" w:eastAsia="ru-RU"/>
        </w:rPr>
        <w:t>Я</w:t>
      </w:r>
      <w:r w:rsidRPr="00E04C59">
        <w:rPr>
          <w:rFonts w:ascii="Times New Roman" w:eastAsia="Times New Roman" w:hAnsi="Times New Roman" w:cs="Times New Roman"/>
          <w:b/>
          <w:sz w:val="28"/>
          <w:szCs w:val="28"/>
          <w:lang w:val="uk-UA" w:eastAsia="ru-RU"/>
        </w:rPr>
        <w:t>кушинецька сільська рада</w:t>
      </w:r>
    </w:p>
    <w:p w:rsidR="00E04C59" w:rsidRPr="00E04C59" w:rsidRDefault="00056DDC" w:rsidP="00E04C59">
      <w:pPr>
        <w:spacing w:after="0" w:line="240" w:lineRule="auto"/>
        <w:jc w:val="center"/>
        <w:rPr>
          <w:rFonts w:ascii="Times New Roman" w:eastAsia="Times New Roman" w:hAnsi="Times New Roman" w:cs="Times New Roman"/>
          <w:b/>
          <w:sz w:val="28"/>
          <w:szCs w:val="28"/>
          <w:lang w:val="uk-UA" w:eastAsia="ru-RU"/>
        </w:rPr>
      </w:pPr>
      <w:r w:rsidRPr="00E04C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D8282D5" wp14:editId="32E1F135">
                <wp:simplePos x="0" y="0"/>
                <wp:positionH relativeFrom="column">
                  <wp:posOffset>-156210</wp:posOffset>
                </wp:positionH>
                <wp:positionV relativeFrom="paragraph">
                  <wp:posOffset>250825</wp:posOffset>
                </wp:positionV>
                <wp:extent cx="6086475" cy="0"/>
                <wp:effectExtent l="0" t="19050" r="4762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F2B51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9.75pt" to="466.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" strokeweight="4.5pt">
                <v:stroke linestyle="thickThin"/>
              </v:line>
            </w:pict>
          </mc:Fallback>
        </mc:AlternateContent>
      </w:r>
      <w:r w:rsidR="00E04C59" w:rsidRPr="00E04C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1676E06" wp14:editId="17F49846">
                <wp:simplePos x="0" y="0"/>
                <wp:positionH relativeFrom="column">
                  <wp:posOffset>-1325880</wp:posOffset>
                </wp:positionH>
                <wp:positionV relativeFrom="paragraph">
                  <wp:posOffset>-300990</wp:posOffset>
                </wp:positionV>
                <wp:extent cx="457200" cy="495300"/>
                <wp:effectExtent l="254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59" w:rsidRDefault="00E04C59" w:rsidP="00E04C59">
                            <w:pPr>
                              <w:rPr>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676E06" id="Rectangle 3" o:spid="_x0000_s1026" style="position:absolute;left:0;text-align:left;margin-left:-104.4pt;margin-top:-23.7pt;width:36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" stroked="f">
                <v:textbox style="layout-flow:vertical">
                  <w:txbxContent>
                    <w:p w:rsidR="00E04C59" w:rsidRDefault="00E04C59" w:rsidP="00E04C59">
                      <w:pPr>
                        <w:rPr>
                          <w:szCs w:val="28"/>
                          <w:lang w:val="en-US"/>
                        </w:rPr>
                      </w:pPr>
                    </w:p>
                  </w:txbxContent>
                </v:textbox>
              </v:rect>
            </w:pict>
          </mc:Fallback>
        </mc:AlternateContent>
      </w:r>
      <w:r w:rsidR="00E04C59" w:rsidRPr="00E04C59">
        <w:rPr>
          <w:rFonts w:ascii="Times New Roman" w:eastAsia="Times New Roman" w:hAnsi="Times New Roman" w:cs="Times New Roman"/>
          <w:b/>
          <w:sz w:val="28"/>
          <w:szCs w:val="28"/>
          <w:lang w:val="uk-UA" w:eastAsia="ru-RU"/>
        </w:rPr>
        <w:t>Вінницького району Вінницької області</w:t>
      </w:r>
    </w:p>
    <w:p w:rsidR="00E04C59" w:rsidRPr="00E04C59" w:rsidRDefault="00E04C59" w:rsidP="00E04C59">
      <w:pPr>
        <w:spacing w:after="0" w:line="240" w:lineRule="auto"/>
        <w:rPr>
          <w:rFonts w:ascii="Times New Roman" w:eastAsia="Times New Roman" w:hAnsi="Times New Roman" w:cs="Times New Roman"/>
          <w:b/>
          <w:sz w:val="16"/>
          <w:szCs w:val="16"/>
          <w:lang w:val="uk-UA" w:eastAsia="ru-RU"/>
        </w:rPr>
      </w:pPr>
    </w:p>
    <w:p w:rsidR="00E04C59" w:rsidRPr="00E04C59" w:rsidRDefault="00E04C59" w:rsidP="00E04C59">
      <w:pPr>
        <w:spacing w:after="0" w:line="240" w:lineRule="auto"/>
        <w:ind w:left="-284"/>
        <w:jc w:val="center"/>
        <w:rPr>
          <w:rFonts w:ascii="Times New Roman" w:eastAsia="Calibri" w:hAnsi="Times New Roman" w:cs="Times New Roman"/>
          <w:b/>
          <w:bCs/>
          <w:sz w:val="28"/>
          <w:szCs w:val="28"/>
          <w:lang w:val="uk-UA"/>
        </w:rPr>
      </w:pPr>
    </w:p>
    <w:p w:rsidR="00E04C59" w:rsidRPr="00E04C59" w:rsidRDefault="00E04C59" w:rsidP="00E04C59">
      <w:pPr>
        <w:spacing w:after="0" w:line="240" w:lineRule="auto"/>
        <w:ind w:left="-284"/>
        <w:jc w:val="center"/>
        <w:rPr>
          <w:rFonts w:ascii="Times New Roman" w:eastAsia="Calibri" w:hAnsi="Times New Roman" w:cs="Times New Roman"/>
          <w:b/>
          <w:bCs/>
          <w:sz w:val="28"/>
          <w:szCs w:val="28"/>
          <w:lang w:val="uk-UA"/>
        </w:rPr>
      </w:pPr>
      <w:r w:rsidRPr="00E04C59">
        <w:rPr>
          <w:rFonts w:ascii="Times New Roman" w:eastAsia="Calibri" w:hAnsi="Times New Roman" w:cs="Times New Roman"/>
          <w:b/>
          <w:bCs/>
          <w:sz w:val="28"/>
          <w:szCs w:val="28"/>
          <w:lang w:val="uk-UA"/>
        </w:rPr>
        <w:t xml:space="preserve">            РІШЕННЯ №</w:t>
      </w:r>
      <w:r w:rsidR="00526627">
        <w:rPr>
          <w:rFonts w:ascii="Times New Roman" w:eastAsia="Calibri" w:hAnsi="Times New Roman" w:cs="Times New Roman"/>
          <w:b/>
          <w:bCs/>
          <w:sz w:val="28"/>
          <w:szCs w:val="28"/>
          <w:lang w:val="uk-UA"/>
        </w:rPr>
        <w:t>583</w:t>
      </w:r>
      <w:bookmarkStart w:id="0" w:name="_GoBack"/>
      <w:bookmarkEnd w:id="0"/>
    </w:p>
    <w:p w:rsidR="00B07D65" w:rsidRPr="00E04C59" w:rsidRDefault="00B07D65" w:rsidP="00056DDC">
      <w:pPr>
        <w:spacing w:after="0" w:line="240" w:lineRule="auto"/>
        <w:ind w:left="-284"/>
        <w:jc w:val="both"/>
        <w:rPr>
          <w:rFonts w:ascii="Times New Roman" w:eastAsia="Calibri" w:hAnsi="Times New Roman" w:cs="Times New Roman"/>
          <w:sz w:val="28"/>
          <w:szCs w:val="28"/>
          <w:lang w:val="uk-UA"/>
        </w:rPr>
      </w:pPr>
    </w:p>
    <w:p w:rsidR="00E04C59" w:rsidRPr="00E04C59" w:rsidRDefault="009F2A21" w:rsidP="00056DDC">
      <w:pPr>
        <w:spacing w:after="0" w:line="240"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r w:rsidR="00E04C59" w:rsidRPr="00E04C59">
        <w:rPr>
          <w:rFonts w:ascii="Times New Roman" w:eastAsia="Calibri" w:hAnsi="Times New Roman" w:cs="Times New Roman"/>
          <w:sz w:val="28"/>
          <w:szCs w:val="28"/>
          <w:lang w:val="uk-UA"/>
        </w:rPr>
        <w:t xml:space="preserve"> </w:t>
      </w:r>
      <w:r w:rsidR="00E04C59">
        <w:rPr>
          <w:rFonts w:ascii="Times New Roman" w:eastAsia="Calibri" w:hAnsi="Times New Roman" w:cs="Times New Roman"/>
          <w:sz w:val="28"/>
          <w:szCs w:val="28"/>
          <w:lang w:val="uk-UA"/>
        </w:rPr>
        <w:t>вересня</w:t>
      </w:r>
      <w:r w:rsidR="00E04C59" w:rsidRPr="00E04C59">
        <w:rPr>
          <w:rFonts w:ascii="Times New Roman" w:eastAsia="Calibri" w:hAnsi="Times New Roman" w:cs="Times New Roman"/>
          <w:sz w:val="28"/>
          <w:szCs w:val="28"/>
          <w:lang w:val="uk-UA"/>
        </w:rPr>
        <w:t xml:space="preserve"> 2020 року             </w:t>
      </w:r>
      <w:r w:rsidR="00E04C59" w:rsidRPr="00E04C59">
        <w:rPr>
          <w:rFonts w:ascii="Times New Roman" w:eastAsia="Calibri" w:hAnsi="Times New Roman" w:cs="Times New Roman"/>
          <w:sz w:val="28"/>
          <w:szCs w:val="28"/>
          <w:lang w:val="uk-UA"/>
        </w:rPr>
        <w:tab/>
      </w:r>
      <w:r w:rsidR="00E04C59" w:rsidRPr="00E04C59">
        <w:rPr>
          <w:rFonts w:ascii="Times New Roman" w:eastAsia="Calibri" w:hAnsi="Times New Roman" w:cs="Times New Roman"/>
          <w:sz w:val="28"/>
          <w:szCs w:val="28"/>
          <w:lang w:val="uk-UA"/>
        </w:rPr>
        <w:tab/>
      </w:r>
      <w:r w:rsidR="00E04C59" w:rsidRPr="00E04C59">
        <w:rPr>
          <w:rFonts w:ascii="Times New Roman" w:eastAsia="Calibri" w:hAnsi="Times New Roman" w:cs="Times New Roman"/>
          <w:sz w:val="28"/>
          <w:szCs w:val="28"/>
          <w:lang w:val="uk-UA"/>
        </w:rPr>
        <w:tab/>
      </w:r>
      <w:r w:rsidR="00E04C59" w:rsidRPr="00E04C59">
        <w:rPr>
          <w:rFonts w:ascii="Times New Roman" w:eastAsia="Calibri" w:hAnsi="Times New Roman" w:cs="Times New Roman"/>
          <w:sz w:val="28"/>
          <w:szCs w:val="28"/>
          <w:lang w:val="uk-UA"/>
        </w:rPr>
        <w:tab/>
      </w:r>
      <w:r w:rsidR="00E04C59" w:rsidRPr="00E04C59">
        <w:rPr>
          <w:rFonts w:ascii="Times New Roman" w:eastAsia="Calibri" w:hAnsi="Times New Roman" w:cs="Times New Roman"/>
          <w:sz w:val="28"/>
          <w:szCs w:val="28"/>
          <w:lang w:val="uk-UA"/>
        </w:rPr>
        <w:tab/>
        <w:t xml:space="preserve">     </w:t>
      </w:r>
      <w:r w:rsidR="00056DDC">
        <w:rPr>
          <w:rFonts w:ascii="Times New Roman" w:eastAsia="Calibri" w:hAnsi="Times New Roman" w:cs="Times New Roman"/>
          <w:sz w:val="28"/>
          <w:szCs w:val="28"/>
          <w:lang w:val="uk-UA"/>
        </w:rPr>
        <w:t xml:space="preserve"> </w:t>
      </w:r>
      <w:r w:rsidR="00E04C59" w:rsidRPr="00E04C59">
        <w:rPr>
          <w:rFonts w:ascii="Times New Roman" w:eastAsia="Calibri" w:hAnsi="Times New Roman" w:cs="Times New Roman"/>
          <w:sz w:val="28"/>
          <w:szCs w:val="28"/>
          <w:lang w:val="uk-UA"/>
        </w:rPr>
        <w:t>4</w:t>
      </w:r>
      <w:r w:rsidR="00E04C59">
        <w:rPr>
          <w:rFonts w:ascii="Times New Roman" w:eastAsia="Calibri" w:hAnsi="Times New Roman" w:cs="Times New Roman"/>
          <w:sz w:val="28"/>
          <w:szCs w:val="28"/>
          <w:lang w:val="uk-UA"/>
        </w:rPr>
        <w:t>8</w:t>
      </w:r>
      <w:r w:rsidR="00E04C59" w:rsidRPr="00E04C59">
        <w:rPr>
          <w:rFonts w:ascii="Times New Roman" w:eastAsia="Calibri" w:hAnsi="Times New Roman" w:cs="Times New Roman"/>
          <w:sz w:val="28"/>
          <w:szCs w:val="28"/>
          <w:lang w:val="uk-UA"/>
        </w:rPr>
        <w:t xml:space="preserve"> сесія 7 скликання                       </w:t>
      </w:r>
    </w:p>
    <w:p w:rsidR="00E04C59" w:rsidRPr="00E04C59" w:rsidRDefault="00E04C59" w:rsidP="00056DDC">
      <w:pPr>
        <w:spacing w:after="0" w:line="240" w:lineRule="auto"/>
        <w:ind w:left="-284"/>
        <w:jc w:val="both"/>
        <w:rPr>
          <w:rFonts w:ascii="Times New Roman" w:eastAsia="Calibri" w:hAnsi="Times New Roman" w:cs="Times New Roman"/>
          <w:bCs/>
          <w:color w:val="000000"/>
          <w:sz w:val="28"/>
          <w:szCs w:val="28"/>
          <w:lang w:val="uk-UA"/>
        </w:rPr>
      </w:pPr>
    </w:p>
    <w:p w:rsidR="00056DDC" w:rsidRPr="00056DDC" w:rsidRDefault="00056DDC" w:rsidP="00056DDC">
      <w:pPr>
        <w:autoSpaceDE w:val="0"/>
        <w:autoSpaceDN w:val="0"/>
        <w:spacing w:after="60" w:line="240" w:lineRule="auto"/>
        <w:ind w:left="-284"/>
        <w:contextualSpacing/>
        <w:jc w:val="both"/>
        <w:rPr>
          <w:rFonts w:ascii="Times New Roman" w:eastAsia="Calibri" w:hAnsi="Times New Roman" w:cs="Times New Roman"/>
          <w:b/>
          <w:noProof/>
          <w:sz w:val="28"/>
          <w:szCs w:val="28"/>
          <w:lang w:val="uk-UA"/>
        </w:rPr>
      </w:pPr>
      <w:r w:rsidRPr="00056DDC">
        <w:rPr>
          <w:rFonts w:ascii="Times New Roman" w:eastAsia="Calibri" w:hAnsi="Times New Roman" w:cs="Times New Roman"/>
          <w:b/>
          <w:noProof/>
          <w:sz w:val="28"/>
          <w:szCs w:val="28"/>
          <w:lang w:val="uk-UA"/>
        </w:rPr>
        <w:t>Про</w:t>
      </w:r>
      <w:r w:rsidR="00B430DD">
        <w:rPr>
          <w:rFonts w:ascii="Times New Roman" w:eastAsia="Calibri" w:hAnsi="Times New Roman" w:cs="Times New Roman"/>
          <w:b/>
          <w:noProof/>
          <w:sz w:val="28"/>
          <w:szCs w:val="28"/>
          <w:lang w:val="uk-UA"/>
        </w:rPr>
        <w:t xml:space="preserve"> встановлення розміру пайової участі у створенні та розвитку інженерно-транспортної інфраструктури та </w:t>
      </w:r>
      <w:r w:rsidRPr="00056DDC">
        <w:rPr>
          <w:rFonts w:ascii="Times New Roman" w:eastAsia="Calibri" w:hAnsi="Times New Roman" w:cs="Times New Roman"/>
          <w:b/>
          <w:noProof/>
          <w:sz w:val="28"/>
          <w:szCs w:val="28"/>
          <w:lang w:val="uk-UA"/>
        </w:rPr>
        <w:t>затвердження Порядку залучення, розрахунку</w:t>
      </w:r>
      <w:r>
        <w:rPr>
          <w:rFonts w:ascii="Times New Roman" w:eastAsia="Calibri" w:hAnsi="Times New Roman" w:cs="Times New Roman"/>
          <w:b/>
          <w:noProof/>
          <w:sz w:val="28"/>
          <w:szCs w:val="28"/>
          <w:lang w:val="uk-UA"/>
        </w:rPr>
        <w:t xml:space="preserve"> </w:t>
      </w:r>
      <w:r w:rsidRPr="00056DDC">
        <w:rPr>
          <w:rFonts w:ascii="Times New Roman" w:eastAsia="Calibri" w:hAnsi="Times New Roman" w:cs="Times New Roman"/>
          <w:b/>
          <w:noProof/>
          <w:sz w:val="28"/>
          <w:szCs w:val="28"/>
          <w:lang w:val="uk-UA"/>
        </w:rPr>
        <w:t>величини і використання коштів пайової участі у</w:t>
      </w:r>
      <w:r>
        <w:rPr>
          <w:rFonts w:ascii="Times New Roman" w:eastAsia="Calibri" w:hAnsi="Times New Roman" w:cs="Times New Roman"/>
          <w:b/>
          <w:noProof/>
          <w:sz w:val="28"/>
          <w:szCs w:val="28"/>
          <w:lang w:val="uk-UA"/>
        </w:rPr>
        <w:t xml:space="preserve"> </w:t>
      </w:r>
      <w:r w:rsidRPr="00056DDC">
        <w:rPr>
          <w:rFonts w:ascii="Times New Roman" w:eastAsia="Calibri" w:hAnsi="Times New Roman" w:cs="Times New Roman"/>
          <w:b/>
          <w:noProof/>
          <w:sz w:val="28"/>
          <w:szCs w:val="28"/>
          <w:lang w:val="uk-UA"/>
        </w:rPr>
        <w:t>розвитку інфраструктури</w:t>
      </w:r>
      <w:r w:rsidR="00257E1E">
        <w:rPr>
          <w:rFonts w:ascii="Times New Roman" w:eastAsia="Calibri" w:hAnsi="Times New Roman" w:cs="Times New Roman"/>
          <w:b/>
          <w:noProof/>
          <w:sz w:val="28"/>
          <w:szCs w:val="28"/>
          <w:lang w:val="uk-UA"/>
        </w:rPr>
        <w:t xml:space="preserve"> </w:t>
      </w:r>
      <w:r w:rsidRPr="00056DDC">
        <w:rPr>
          <w:rFonts w:ascii="Times New Roman" w:eastAsia="Calibri" w:hAnsi="Times New Roman" w:cs="Times New Roman"/>
          <w:b/>
          <w:noProof/>
          <w:sz w:val="28"/>
          <w:szCs w:val="28"/>
          <w:lang w:val="uk-UA"/>
        </w:rPr>
        <w:t xml:space="preserve">Якушинецької сільської </w:t>
      </w:r>
      <w:r w:rsidR="00B430DD">
        <w:rPr>
          <w:rFonts w:ascii="Times New Roman" w:eastAsia="Calibri" w:hAnsi="Times New Roman" w:cs="Times New Roman"/>
          <w:b/>
          <w:noProof/>
          <w:sz w:val="28"/>
          <w:szCs w:val="28"/>
          <w:lang w:val="uk-UA"/>
        </w:rPr>
        <w:t>об</w:t>
      </w:r>
      <w:r w:rsidR="00B430DD" w:rsidRPr="00B430DD">
        <w:rPr>
          <w:rFonts w:ascii="Times New Roman" w:eastAsia="Calibri" w:hAnsi="Times New Roman" w:cs="Times New Roman"/>
          <w:b/>
          <w:noProof/>
          <w:sz w:val="28"/>
          <w:szCs w:val="28"/>
          <w:lang w:val="uk-UA"/>
        </w:rPr>
        <w:t>’</w:t>
      </w:r>
      <w:r w:rsidR="00B430DD">
        <w:rPr>
          <w:rFonts w:ascii="Times New Roman" w:eastAsia="Calibri" w:hAnsi="Times New Roman" w:cs="Times New Roman"/>
          <w:b/>
          <w:noProof/>
          <w:sz w:val="28"/>
          <w:szCs w:val="28"/>
          <w:lang w:val="uk-UA"/>
        </w:rPr>
        <w:t>єднаної територіальної громади</w:t>
      </w:r>
    </w:p>
    <w:p w:rsidR="00056DDC" w:rsidRPr="00056DDC" w:rsidRDefault="00056DDC" w:rsidP="00056DDC">
      <w:pPr>
        <w:autoSpaceDE w:val="0"/>
        <w:autoSpaceDN w:val="0"/>
        <w:spacing w:after="60" w:line="240" w:lineRule="auto"/>
        <w:ind w:left="-284"/>
        <w:contextualSpacing/>
        <w:jc w:val="both"/>
        <w:rPr>
          <w:rFonts w:ascii="Times New Roman" w:eastAsia="Calibri" w:hAnsi="Times New Roman" w:cs="Times New Roman"/>
          <w:bCs/>
          <w:noProof/>
          <w:sz w:val="28"/>
          <w:szCs w:val="28"/>
          <w:lang w:val="uk-UA"/>
        </w:rPr>
      </w:pPr>
    </w:p>
    <w:p w:rsidR="00056DDC" w:rsidRDefault="00056DDC" w:rsidP="00056DDC">
      <w:pPr>
        <w:autoSpaceDE w:val="0"/>
        <w:autoSpaceDN w:val="0"/>
        <w:spacing w:after="60" w:line="240" w:lineRule="auto"/>
        <w:ind w:left="-284"/>
        <w:contextualSpacing/>
        <w:jc w:val="both"/>
        <w:rPr>
          <w:rFonts w:ascii="Times New Roman" w:eastAsia="Calibri" w:hAnsi="Times New Roman" w:cs="Times New Roman"/>
          <w:bCs/>
          <w:noProof/>
          <w:sz w:val="28"/>
          <w:szCs w:val="28"/>
          <w:lang w:val="uk-UA"/>
        </w:rPr>
      </w:pPr>
      <w:r>
        <w:rPr>
          <w:rFonts w:ascii="Times New Roman" w:eastAsia="Calibri" w:hAnsi="Times New Roman" w:cs="Times New Roman"/>
          <w:bCs/>
          <w:noProof/>
          <w:sz w:val="28"/>
          <w:szCs w:val="28"/>
          <w:lang w:val="uk-UA"/>
        </w:rPr>
        <w:t xml:space="preserve">    </w:t>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r>
      <w:r w:rsidRPr="00056DDC">
        <w:rPr>
          <w:rFonts w:ascii="Times New Roman" w:eastAsia="Calibri" w:hAnsi="Times New Roman" w:cs="Times New Roman"/>
          <w:bCs/>
          <w:noProof/>
          <w:sz w:val="28"/>
          <w:szCs w:val="28"/>
          <w:lang w:val="uk-UA"/>
        </w:rPr>
        <w:t xml:space="preserve">З метою створення умов для розбудови </w:t>
      </w:r>
      <w:r w:rsidR="00B430DD">
        <w:rPr>
          <w:rFonts w:ascii="Times New Roman" w:eastAsia="Calibri" w:hAnsi="Times New Roman" w:cs="Times New Roman"/>
          <w:bCs/>
          <w:noProof/>
          <w:sz w:val="28"/>
          <w:szCs w:val="28"/>
          <w:lang w:val="uk-UA"/>
        </w:rPr>
        <w:t>та розвитку інженерно-транспортної інфраструктури Якушинецької сільської</w:t>
      </w:r>
      <w:r w:rsidRPr="00056DDC">
        <w:rPr>
          <w:rFonts w:ascii="Times New Roman" w:eastAsia="Calibri" w:hAnsi="Times New Roman" w:cs="Times New Roman"/>
          <w:bCs/>
          <w:noProof/>
          <w:sz w:val="28"/>
          <w:szCs w:val="28"/>
          <w:lang w:val="uk-UA"/>
        </w:rPr>
        <w:t xml:space="preserve"> об’єднаної територіальної громади</w:t>
      </w:r>
      <w:r w:rsidR="00B430DD">
        <w:rPr>
          <w:rFonts w:ascii="Times New Roman" w:eastAsia="Calibri" w:hAnsi="Times New Roman" w:cs="Times New Roman"/>
          <w:bCs/>
          <w:noProof/>
          <w:sz w:val="28"/>
          <w:szCs w:val="28"/>
          <w:lang w:val="uk-UA"/>
        </w:rPr>
        <w:t xml:space="preserve"> (Якушинецької ОТГ)</w:t>
      </w:r>
      <w:r w:rsidRPr="00056DDC">
        <w:rPr>
          <w:rFonts w:ascii="Times New Roman" w:eastAsia="Calibri" w:hAnsi="Times New Roman" w:cs="Times New Roman"/>
          <w:bCs/>
          <w:noProof/>
          <w:sz w:val="28"/>
          <w:szCs w:val="28"/>
          <w:lang w:val="uk-UA"/>
        </w:rPr>
        <w:t xml:space="preserve"> на умовах поєднання публічних та приватних інтересів, на виконання </w:t>
      </w:r>
      <w:r w:rsidR="00B430DD">
        <w:rPr>
          <w:rFonts w:ascii="Times New Roman" w:eastAsia="Calibri" w:hAnsi="Times New Roman" w:cs="Times New Roman"/>
          <w:bCs/>
          <w:noProof/>
          <w:sz w:val="28"/>
          <w:szCs w:val="28"/>
          <w:lang w:val="uk-UA"/>
        </w:rPr>
        <w:t xml:space="preserve">вимог </w:t>
      </w:r>
      <w:r w:rsidRPr="00056DDC">
        <w:rPr>
          <w:rFonts w:ascii="Times New Roman" w:eastAsia="Calibri" w:hAnsi="Times New Roman" w:cs="Times New Roman"/>
          <w:bCs/>
          <w:noProof/>
          <w:sz w:val="28"/>
          <w:szCs w:val="28"/>
          <w:lang w:val="uk-UA"/>
        </w:rPr>
        <w:t>Закону України «Про внесення змін до деяких законодавчих актів України щодо стимулювання інвестиційної діяльності в Україні»,</w:t>
      </w:r>
      <w:r>
        <w:rPr>
          <w:rFonts w:ascii="Times New Roman" w:eastAsia="Calibri" w:hAnsi="Times New Roman" w:cs="Times New Roman"/>
          <w:bCs/>
          <w:noProof/>
          <w:sz w:val="28"/>
          <w:szCs w:val="28"/>
          <w:lang w:val="uk-UA"/>
        </w:rPr>
        <w:t xml:space="preserve"> </w:t>
      </w:r>
      <w:r w:rsidRPr="00056DDC">
        <w:rPr>
          <w:rFonts w:ascii="Times New Roman" w:eastAsia="Calibri" w:hAnsi="Times New Roman" w:cs="Times New Roman"/>
          <w:bCs/>
          <w:noProof/>
          <w:sz w:val="28"/>
          <w:szCs w:val="28"/>
          <w:lang w:val="uk-UA"/>
        </w:rPr>
        <w:t xml:space="preserve">керуючись Законом України «Про регулювання містобудівної діяльності», </w:t>
      </w:r>
      <w:r w:rsidR="006C101D">
        <w:rPr>
          <w:rFonts w:ascii="Times New Roman" w:eastAsia="Calibri" w:hAnsi="Times New Roman" w:cs="Times New Roman"/>
          <w:bCs/>
          <w:noProof/>
          <w:sz w:val="28"/>
          <w:szCs w:val="28"/>
          <w:lang w:val="uk-UA"/>
        </w:rPr>
        <w:t>н</w:t>
      </w:r>
      <w:r w:rsidRPr="00056DDC">
        <w:rPr>
          <w:rFonts w:ascii="Times New Roman" w:eastAsia="Calibri" w:hAnsi="Times New Roman" w:cs="Times New Roman"/>
          <w:bCs/>
          <w:noProof/>
          <w:sz w:val="28"/>
          <w:szCs w:val="28"/>
          <w:lang w:val="uk-UA"/>
        </w:rPr>
        <w:t xml:space="preserve">аказом Міністерства розвитку громад та території України «Про показники опосередкованої вартості спорудження житла за регіонами України» за № </w:t>
      </w:r>
      <w:r>
        <w:rPr>
          <w:rFonts w:ascii="Times New Roman" w:eastAsia="Calibri" w:hAnsi="Times New Roman" w:cs="Times New Roman"/>
          <w:bCs/>
          <w:noProof/>
          <w:sz w:val="28"/>
          <w:szCs w:val="28"/>
          <w:lang w:val="uk-UA"/>
        </w:rPr>
        <w:t>151</w:t>
      </w:r>
      <w:r w:rsidRPr="00056DDC">
        <w:rPr>
          <w:rFonts w:ascii="Times New Roman" w:eastAsia="Calibri" w:hAnsi="Times New Roman" w:cs="Times New Roman"/>
          <w:bCs/>
          <w:noProof/>
          <w:sz w:val="28"/>
          <w:szCs w:val="28"/>
          <w:lang w:val="uk-UA"/>
        </w:rPr>
        <w:t xml:space="preserve"> від </w:t>
      </w:r>
      <w:r>
        <w:rPr>
          <w:rFonts w:ascii="Times New Roman" w:eastAsia="Calibri" w:hAnsi="Times New Roman" w:cs="Times New Roman"/>
          <w:bCs/>
          <w:noProof/>
          <w:sz w:val="28"/>
          <w:szCs w:val="28"/>
          <w:lang w:val="uk-UA"/>
        </w:rPr>
        <w:t>26</w:t>
      </w:r>
      <w:r w:rsidRPr="00056DDC">
        <w:rPr>
          <w:rFonts w:ascii="Times New Roman" w:eastAsia="Calibri" w:hAnsi="Times New Roman" w:cs="Times New Roman"/>
          <w:bCs/>
          <w:noProof/>
          <w:sz w:val="28"/>
          <w:szCs w:val="28"/>
          <w:lang w:val="uk-UA"/>
        </w:rPr>
        <w:t xml:space="preserve"> </w:t>
      </w:r>
      <w:r>
        <w:rPr>
          <w:rFonts w:ascii="Times New Roman" w:eastAsia="Calibri" w:hAnsi="Times New Roman" w:cs="Times New Roman"/>
          <w:bCs/>
          <w:noProof/>
          <w:sz w:val="28"/>
          <w:szCs w:val="28"/>
          <w:lang w:val="uk-UA"/>
        </w:rPr>
        <w:t>червня</w:t>
      </w:r>
      <w:r w:rsidRPr="00056DDC">
        <w:rPr>
          <w:rFonts w:ascii="Times New Roman" w:eastAsia="Calibri" w:hAnsi="Times New Roman" w:cs="Times New Roman"/>
          <w:bCs/>
          <w:noProof/>
          <w:sz w:val="28"/>
          <w:szCs w:val="28"/>
          <w:lang w:val="uk-UA"/>
        </w:rPr>
        <w:t xml:space="preserve"> 20</w:t>
      </w:r>
      <w:r>
        <w:rPr>
          <w:rFonts w:ascii="Times New Roman" w:eastAsia="Calibri" w:hAnsi="Times New Roman" w:cs="Times New Roman"/>
          <w:bCs/>
          <w:noProof/>
          <w:sz w:val="28"/>
          <w:szCs w:val="28"/>
          <w:lang w:val="uk-UA"/>
        </w:rPr>
        <w:t>20</w:t>
      </w:r>
      <w:r w:rsidRPr="00056DDC">
        <w:rPr>
          <w:rFonts w:ascii="Times New Roman" w:eastAsia="Calibri" w:hAnsi="Times New Roman" w:cs="Times New Roman"/>
          <w:bCs/>
          <w:noProof/>
          <w:sz w:val="28"/>
          <w:szCs w:val="28"/>
          <w:lang w:val="uk-UA"/>
        </w:rPr>
        <w:t xml:space="preserve"> року,</w:t>
      </w:r>
      <w:r>
        <w:rPr>
          <w:rFonts w:ascii="Times New Roman" w:eastAsia="Calibri" w:hAnsi="Times New Roman" w:cs="Times New Roman"/>
          <w:bCs/>
          <w:noProof/>
          <w:sz w:val="28"/>
          <w:szCs w:val="28"/>
          <w:lang w:val="uk-UA"/>
        </w:rPr>
        <w:t xml:space="preserve"> </w:t>
      </w:r>
      <w:r w:rsidRPr="00056DDC">
        <w:rPr>
          <w:rFonts w:ascii="Times New Roman" w:eastAsia="Calibri" w:hAnsi="Times New Roman" w:cs="Times New Roman"/>
          <w:bCs/>
          <w:noProof/>
          <w:sz w:val="28"/>
          <w:szCs w:val="28"/>
          <w:lang w:val="uk-UA"/>
        </w:rPr>
        <w:t>ст</w:t>
      </w:r>
      <w:r w:rsidR="00B430DD">
        <w:rPr>
          <w:rFonts w:ascii="Times New Roman" w:eastAsia="Calibri" w:hAnsi="Times New Roman" w:cs="Times New Roman"/>
          <w:bCs/>
          <w:noProof/>
          <w:sz w:val="28"/>
          <w:szCs w:val="28"/>
          <w:lang w:val="uk-UA"/>
        </w:rPr>
        <w:t>. ст. 25,</w:t>
      </w:r>
      <w:r w:rsidRPr="00056DDC">
        <w:rPr>
          <w:rFonts w:ascii="Times New Roman" w:eastAsia="Calibri" w:hAnsi="Times New Roman" w:cs="Times New Roman"/>
          <w:bCs/>
          <w:noProof/>
          <w:sz w:val="28"/>
          <w:szCs w:val="28"/>
          <w:lang w:val="uk-UA"/>
        </w:rPr>
        <w:t xml:space="preserve"> 26, ч</w:t>
      </w:r>
      <w:r w:rsidR="00B430DD">
        <w:rPr>
          <w:rFonts w:ascii="Times New Roman" w:eastAsia="Calibri" w:hAnsi="Times New Roman" w:cs="Times New Roman"/>
          <w:bCs/>
          <w:noProof/>
          <w:sz w:val="28"/>
          <w:szCs w:val="28"/>
          <w:lang w:val="uk-UA"/>
        </w:rPr>
        <w:t xml:space="preserve">. </w:t>
      </w:r>
      <w:r w:rsidRPr="00056DDC">
        <w:rPr>
          <w:rFonts w:ascii="Times New Roman" w:eastAsia="Calibri" w:hAnsi="Times New Roman" w:cs="Times New Roman"/>
          <w:bCs/>
          <w:noProof/>
          <w:sz w:val="28"/>
          <w:szCs w:val="28"/>
          <w:lang w:val="uk-UA"/>
        </w:rPr>
        <w:t>1 с</w:t>
      </w:r>
      <w:r w:rsidR="00B430DD">
        <w:rPr>
          <w:rFonts w:ascii="Times New Roman" w:eastAsia="Calibri" w:hAnsi="Times New Roman" w:cs="Times New Roman"/>
          <w:bCs/>
          <w:noProof/>
          <w:sz w:val="28"/>
          <w:szCs w:val="28"/>
          <w:lang w:val="uk-UA"/>
        </w:rPr>
        <w:t xml:space="preserve">т. </w:t>
      </w:r>
      <w:r w:rsidRPr="00056DDC">
        <w:rPr>
          <w:rFonts w:ascii="Times New Roman" w:eastAsia="Calibri" w:hAnsi="Times New Roman" w:cs="Times New Roman"/>
          <w:bCs/>
          <w:noProof/>
          <w:sz w:val="28"/>
          <w:szCs w:val="28"/>
          <w:lang w:val="uk-UA"/>
        </w:rPr>
        <w:t xml:space="preserve">59 Закону України «Про місцеве самоврядування в Україні», </w:t>
      </w:r>
      <w:r>
        <w:rPr>
          <w:rFonts w:ascii="Times New Roman" w:eastAsia="Calibri" w:hAnsi="Times New Roman" w:cs="Times New Roman"/>
          <w:bCs/>
          <w:noProof/>
          <w:sz w:val="28"/>
          <w:szCs w:val="28"/>
          <w:lang w:val="uk-UA"/>
        </w:rPr>
        <w:t xml:space="preserve">сільська рада </w:t>
      </w:r>
    </w:p>
    <w:p w:rsidR="00B430DD" w:rsidRPr="00056DDC" w:rsidRDefault="00B430DD" w:rsidP="00056DDC">
      <w:pPr>
        <w:autoSpaceDE w:val="0"/>
        <w:autoSpaceDN w:val="0"/>
        <w:spacing w:after="60" w:line="240" w:lineRule="auto"/>
        <w:ind w:left="-284"/>
        <w:contextualSpacing/>
        <w:jc w:val="both"/>
        <w:rPr>
          <w:rFonts w:ascii="Times New Roman" w:eastAsia="Calibri" w:hAnsi="Times New Roman" w:cs="Times New Roman"/>
          <w:bCs/>
          <w:noProof/>
          <w:sz w:val="28"/>
          <w:szCs w:val="28"/>
          <w:lang w:val="uk-UA"/>
        </w:rPr>
      </w:pPr>
    </w:p>
    <w:p w:rsidR="00056DDC" w:rsidRDefault="00B430DD" w:rsidP="00056DDC">
      <w:pPr>
        <w:autoSpaceDE w:val="0"/>
        <w:autoSpaceDN w:val="0"/>
        <w:spacing w:after="60" w:line="240" w:lineRule="auto"/>
        <w:ind w:left="-284"/>
        <w:contextualSpacing/>
        <w:jc w:val="both"/>
        <w:rPr>
          <w:rFonts w:ascii="Times New Roman" w:eastAsia="Calibri" w:hAnsi="Times New Roman" w:cs="Times New Roman"/>
          <w:b/>
          <w:noProof/>
          <w:sz w:val="28"/>
          <w:szCs w:val="28"/>
          <w:lang w:val="uk-UA"/>
        </w:rPr>
      </w:pPr>
      <w:r>
        <w:rPr>
          <w:rFonts w:ascii="Times New Roman" w:eastAsia="Calibri" w:hAnsi="Times New Roman" w:cs="Times New Roman"/>
          <w:bCs/>
          <w:noProof/>
          <w:sz w:val="28"/>
          <w:szCs w:val="28"/>
          <w:lang w:val="uk-UA"/>
        </w:rPr>
        <w:t xml:space="preserve">  </w:t>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r>
      <w:r w:rsidR="00056DDC" w:rsidRPr="00B430DD">
        <w:rPr>
          <w:rFonts w:ascii="Times New Roman" w:eastAsia="Calibri" w:hAnsi="Times New Roman" w:cs="Times New Roman"/>
          <w:b/>
          <w:noProof/>
          <w:sz w:val="28"/>
          <w:szCs w:val="28"/>
          <w:lang w:val="uk-UA"/>
        </w:rPr>
        <w:t>ВИРІШИЛА:</w:t>
      </w:r>
    </w:p>
    <w:p w:rsidR="00F91367" w:rsidRPr="00B430DD" w:rsidRDefault="00F91367" w:rsidP="00056DDC">
      <w:pPr>
        <w:autoSpaceDE w:val="0"/>
        <w:autoSpaceDN w:val="0"/>
        <w:spacing w:after="60" w:line="240" w:lineRule="auto"/>
        <w:ind w:left="-284"/>
        <w:contextualSpacing/>
        <w:jc w:val="both"/>
        <w:rPr>
          <w:rFonts w:ascii="Times New Roman" w:eastAsia="Calibri" w:hAnsi="Times New Roman" w:cs="Times New Roman"/>
          <w:b/>
          <w:noProof/>
          <w:sz w:val="28"/>
          <w:szCs w:val="28"/>
          <w:lang w:val="uk-UA"/>
        </w:rPr>
      </w:pPr>
    </w:p>
    <w:p w:rsidR="00B430DD" w:rsidRPr="00B430DD" w:rsidRDefault="00056DDC" w:rsidP="00257E1E">
      <w:pPr>
        <w:autoSpaceDE w:val="0"/>
        <w:autoSpaceDN w:val="0"/>
        <w:spacing w:after="60" w:line="240" w:lineRule="auto"/>
        <w:ind w:left="-284" w:firstLine="992"/>
        <w:contextualSpacing/>
        <w:jc w:val="both"/>
        <w:rPr>
          <w:rFonts w:ascii="Times New Roman" w:eastAsia="Calibri" w:hAnsi="Times New Roman" w:cs="Times New Roman"/>
          <w:bCs/>
          <w:noProof/>
          <w:sz w:val="28"/>
          <w:szCs w:val="28"/>
          <w:lang w:val="uk-UA"/>
        </w:rPr>
      </w:pPr>
      <w:r w:rsidRPr="00056DDC">
        <w:rPr>
          <w:rFonts w:ascii="Times New Roman" w:eastAsia="Calibri" w:hAnsi="Times New Roman" w:cs="Times New Roman"/>
          <w:bCs/>
          <w:noProof/>
          <w:sz w:val="28"/>
          <w:szCs w:val="28"/>
          <w:lang w:val="uk-UA"/>
        </w:rPr>
        <w:t xml:space="preserve">1. </w:t>
      </w:r>
      <w:r w:rsidR="00B430DD" w:rsidRPr="00B430DD">
        <w:rPr>
          <w:rFonts w:ascii="Times New Roman" w:eastAsia="Calibri" w:hAnsi="Times New Roman" w:cs="Times New Roman"/>
          <w:bCs/>
          <w:noProof/>
          <w:sz w:val="28"/>
          <w:szCs w:val="28"/>
          <w:lang w:val="uk-UA"/>
        </w:rPr>
        <w:t xml:space="preserve">Встановити для забудовників об’єктів містобудування розмір пайової участі у розвитку інфраструктури </w:t>
      </w:r>
      <w:r w:rsidR="00257E1E">
        <w:rPr>
          <w:rFonts w:ascii="Times New Roman" w:eastAsia="Calibri" w:hAnsi="Times New Roman" w:cs="Times New Roman"/>
          <w:bCs/>
          <w:noProof/>
          <w:sz w:val="28"/>
          <w:szCs w:val="28"/>
          <w:lang w:val="uk-UA"/>
        </w:rPr>
        <w:t>Якушинецької ОТГ</w:t>
      </w:r>
      <w:r w:rsidR="00B430DD" w:rsidRPr="00B430DD">
        <w:rPr>
          <w:rFonts w:ascii="Times New Roman" w:eastAsia="Calibri" w:hAnsi="Times New Roman" w:cs="Times New Roman"/>
          <w:bCs/>
          <w:noProof/>
          <w:sz w:val="28"/>
          <w:szCs w:val="28"/>
          <w:lang w:val="uk-UA"/>
        </w:rPr>
        <w:t xml:space="preserve"> в розмірі:</w:t>
      </w:r>
    </w:p>
    <w:p w:rsidR="00B430DD" w:rsidRPr="00B430DD" w:rsidRDefault="00B430DD" w:rsidP="00257E1E">
      <w:pPr>
        <w:autoSpaceDE w:val="0"/>
        <w:autoSpaceDN w:val="0"/>
        <w:spacing w:after="60" w:line="240" w:lineRule="auto"/>
        <w:ind w:left="-284" w:firstLine="992"/>
        <w:contextualSpacing/>
        <w:jc w:val="both"/>
        <w:rPr>
          <w:rFonts w:ascii="Times New Roman" w:eastAsia="Calibri" w:hAnsi="Times New Roman" w:cs="Times New Roman"/>
          <w:bCs/>
          <w:noProof/>
          <w:sz w:val="28"/>
          <w:szCs w:val="28"/>
          <w:lang w:val="uk-UA"/>
        </w:rPr>
      </w:pPr>
      <w:r w:rsidRPr="00B430DD">
        <w:rPr>
          <w:rFonts w:ascii="Times New Roman" w:eastAsia="Calibri" w:hAnsi="Times New Roman" w:cs="Times New Roman"/>
          <w:bCs/>
          <w:noProof/>
          <w:sz w:val="28"/>
          <w:szCs w:val="28"/>
          <w:lang w:val="uk-UA"/>
        </w:rPr>
        <w:t>- 4 % загальної кошторисної вартості будівництва об'єкта - для нежитлових будівель та споруд;</w:t>
      </w:r>
    </w:p>
    <w:p w:rsidR="00B430DD" w:rsidRDefault="00B430DD" w:rsidP="00257E1E">
      <w:pPr>
        <w:autoSpaceDE w:val="0"/>
        <w:autoSpaceDN w:val="0"/>
        <w:spacing w:after="60" w:line="240" w:lineRule="auto"/>
        <w:ind w:left="-284" w:firstLine="992"/>
        <w:contextualSpacing/>
        <w:jc w:val="both"/>
        <w:rPr>
          <w:rFonts w:ascii="Times New Roman" w:eastAsia="Calibri" w:hAnsi="Times New Roman" w:cs="Times New Roman"/>
          <w:bCs/>
          <w:noProof/>
          <w:sz w:val="28"/>
          <w:szCs w:val="28"/>
          <w:lang w:val="uk-UA"/>
        </w:rPr>
      </w:pPr>
      <w:r w:rsidRPr="00B430DD">
        <w:rPr>
          <w:rFonts w:ascii="Times New Roman" w:eastAsia="Calibri" w:hAnsi="Times New Roman" w:cs="Times New Roman"/>
          <w:bCs/>
          <w:noProof/>
          <w:sz w:val="28"/>
          <w:szCs w:val="28"/>
          <w:lang w:val="uk-UA"/>
        </w:rPr>
        <w:t>- 2 % відсотки вартості будівництва об’єкта, що розраховується відповідно до основних показників опосередкованої вартості спорудження житла за регіонами України, затверджених центральним органом виконавчої влади, що забезпечує формування та реалізує державну житлову політику і політику у сфері будівництва, архітектури, містобудування- для житлових будинків.</w:t>
      </w:r>
    </w:p>
    <w:p w:rsidR="00056DDC" w:rsidRPr="00056DDC" w:rsidRDefault="00257E1E" w:rsidP="00257E1E">
      <w:pPr>
        <w:autoSpaceDE w:val="0"/>
        <w:autoSpaceDN w:val="0"/>
        <w:spacing w:after="60" w:line="240" w:lineRule="auto"/>
        <w:ind w:left="-284" w:firstLine="992"/>
        <w:contextualSpacing/>
        <w:jc w:val="both"/>
        <w:rPr>
          <w:rFonts w:ascii="Times New Roman" w:eastAsia="Calibri" w:hAnsi="Times New Roman" w:cs="Times New Roman"/>
          <w:bCs/>
          <w:noProof/>
          <w:sz w:val="28"/>
          <w:szCs w:val="28"/>
          <w:lang w:val="uk-UA"/>
        </w:rPr>
      </w:pPr>
      <w:r>
        <w:rPr>
          <w:rFonts w:ascii="Times New Roman" w:eastAsia="Calibri" w:hAnsi="Times New Roman" w:cs="Times New Roman"/>
          <w:bCs/>
          <w:noProof/>
          <w:sz w:val="28"/>
          <w:szCs w:val="28"/>
          <w:lang w:val="uk-UA"/>
        </w:rPr>
        <w:t xml:space="preserve">2. </w:t>
      </w:r>
      <w:r w:rsidR="00056DDC" w:rsidRPr="00056DDC">
        <w:rPr>
          <w:rFonts w:ascii="Times New Roman" w:eastAsia="Calibri" w:hAnsi="Times New Roman" w:cs="Times New Roman"/>
          <w:bCs/>
          <w:noProof/>
          <w:sz w:val="28"/>
          <w:szCs w:val="28"/>
          <w:lang w:val="uk-UA"/>
        </w:rPr>
        <w:t xml:space="preserve">Затвердити Порядок залучення, розрахунку величини і використання коштів пайової участі у розвитку інфраструктури </w:t>
      </w:r>
      <w:r>
        <w:rPr>
          <w:rFonts w:ascii="Times New Roman" w:eastAsia="Calibri" w:hAnsi="Times New Roman" w:cs="Times New Roman"/>
          <w:bCs/>
          <w:noProof/>
          <w:sz w:val="28"/>
          <w:szCs w:val="28"/>
          <w:lang w:val="uk-UA"/>
        </w:rPr>
        <w:t>Якушинецької сільської</w:t>
      </w:r>
      <w:r w:rsidR="00056DDC" w:rsidRPr="00056DDC">
        <w:rPr>
          <w:rFonts w:ascii="Times New Roman" w:eastAsia="Calibri" w:hAnsi="Times New Roman" w:cs="Times New Roman"/>
          <w:bCs/>
          <w:noProof/>
          <w:sz w:val="28"/>
          <w:szCs w:val="28"/>
          <w:lang w:val="uk-UA"/>
        </w:rPr>
        <w:t xml:space="preserve"> об’єднаної територіальної громади згідно з </w:t>
      </w:r>
      <w:r>
        <w:rPr>
          <w:rFonts w:ascii="Times New Roman" w:eastAsia="Calibri" w:hAnsi="Times New Roman" w:cs="Times New Roman"/>
          <w:bCs/>
          <w:noProof/>
          <w:sz w:val="28"/>
          <w:szCs w:val="28"/>
          <w:lang w:val="uk-UA"/>
        </w:rPr>
        <w:t>Д</w:t>
      </w:r>
      <w:r w:rsidR="00056DDC" w:rsidRPr="00056DDC">
        <w:rPr>
          <w:rFonts w:ascii="Times New Roman" w:eastAsia="Calibri" w:hAnsi="Times New Roman" w:cs="Times New Roman"/>
          <w:bCs/>
          <w:noProof/>
          <w:sz w:val="28"/>
          <w:szCs w:val="28"/>
          <w:lang w:val="uk-UA"/>
        </w:rPr>
        <w:t>одатком.</w:t>
      </w:r>
    </w:p>
    <w:p w:rsidR="00056DDC" w:rsidRPr="00056DDC" w:rsidRDefault="00257E1E" w:rsidP="00056DDC">
      <w:pPr>
        <w:autoSpaceDE w:val="0"/>
        <w:autoSpaceDN w:val="0"/>
        <w:spacing w:after="60" w:line="240" w:lineRule="auto"/>
        <w:ind w:left="-284"/>
        <w:contextualSpacing/>
        <w:jc w:val="both"/>
        <w:rPr>
          <w:rFonts w:ascii="Times New Roman" w:eastAsia="Calibri" w:hAnsi="Times New Roman" w:cs="Times New Roman"/>
          <w:bCs/>
          <w:noProof/>
          <w:sz w:val="28"/>
          <w:szCs w:val="28"/>
          <w:lang w:val="uk-UA"/>
        </w:rPr>
      </w:pPr>
      <w:r>
        <w:rPr>
          <w:rFonts w:ascii="Times New Roman" w:eastAsia="Calibri" w:hAnsi="Times New Roman" w:cs="Times New Roman"/>
          <w:bCs/>
          <w:noProof/>
          <w:sz w:val="28"/>
          <w:szCs w:val="28"/>
          <w:lang w:val="uk-UA"/>
        </w:rPr>
        <w:t xml:space="preserve"> </w:t>
      </w:r>
      <w:r>
        <w:rPr>
          <w:rFonts w:ascii="Times New Roman" w:eastAsia="Calibri" w:hAnsi="Times New Roman" w:cs="Times New Roman"/>
          <w:bCs/>
          <w:noProof/>
          <w:sz w:val="28"/>
          <w:szCs w:val="28"/>
          <w:lang w:val="uk-UA"/>
        </w:rPr>
        <w:tab/>
      </w:r>
      <w:r>
        <w:rPr>
          <w:rFonts w:ascii="Times New Roman" w:eastAsia="Calibri" w:hAnsi="Times New Roman" w:cs="Times New Roman"/>
          <w:bCs/>
          <w:noProof/>
          <w:sz w:val="28"/>
          <w:szCs w:val="28"/>
          <w:lang w:val="uk-UA"/>
        </w:rPr>
        <w:tab/>
        <w:t>3</w:t>
      </w:r>
      <w:r w:rsidR="00056DDC" w:rsidRPr="00056DDC">
        <w:rPr>
          <w:rFonts w:ascii="Times New Roman" w:eastAsia="Calibri" w:hAnsi="Times New Roman" w:cs="Times New Roman"/>
          <w:bCs/>
          <w:noProof/>
          <w:sz w:val="28"/>
          <w:szCs w:val="28"/>
          <w:lang w:val="uk-UA"/>
        </w:rPr>
        <w:t xml:space="preserve">. Доручити </w:t>
      </w:r>
      <w:r>
        <w:rPr>
          <w:rFonts w:ascii="Times New Roman" w:eastAsia="Calibri" w:hAnsi="Times New Roman" w:cs="Times New Roman"/>
          <w:bCs/>
          <w:noProof/>
          <w:sz w:val="28"/>
          <w:szCs w:val="28"/>
          <w:lang w:val="uk-UA"/>
        </w:rPr>
        <w:t>юридичному сектору сільської</w:t>
      </w:r>
      <w:r w:rsidR="00056DDC" w:rsidRPr="00056DDC">
        <w:rPr>
          <w:rFonts w:ascii="Times New Roman" w:eastAsia="Calibri" w:hAnsi="Times New Roman" w:cs="Times New Roman"/>
          <w:bCs/>
          <w:noProof/>
          <w:sz w:val="28"/>
          <w:szCs w:val="28"/>
          <w:lang w:val="uk-UA"/>
        </w:rPr>
        <w:t xml:space="preserve"> ради </w:t>
      </w:r>
      <w:r>
        <w:rPr>
          <w:rFonts w:ascii="Times New Roman" w:eastAsia="Calibri" w:hAnsi="Times New Roman" w:cs="Times New Roman"/>
          <w:bCs/>
          <w:noProof/>
          <w:sz w:val="28"/>
          <w:szCs w:val="28"/>
          <w:lang w:val="uk-UA"/>
        </w:rPr>
        <w:t xml:space="preserve">(Бабій В.М.) </w:t>
      </w:r>
      <w:r w:rsidR="00056DDC" w:rsidRPr="00056DDC">
        <w:rPr>
          <w:rFonts w:ascii="Times New Roman" w:eastAsia="Calibri" w:hAnsi="Times New Roman" w:cs="Times New Roman"/>
          <w:bCs/>
          <w:noProof/>
          <w:sz w:val="28"/>
          <w:szCs w:val="28"/>
          <w:lang w:val="uk-UA"/>
        </w:rPr>
        <w:t xml:space="preserve">забезпечити реалізацію Порядку залучення, розрахунку величини і використання коштів пайової участі у розвитку інфраструктури </w:t>
      </w:r>
      <w:r>
        <w:rPr>
          <w:rFonts w:ascii="Times New Roman" w:eastAsia="Calibri" w:hAnsi="Times New Roman" w:cs="Times New Roman"/>
          <w:bCs/>
          <w:noProof/>
          <w:sz w:val="28"/>
          <w:szCs w:val="28"/>
          <w:lang w:val="uk-UA"/>
        </w:rPr>
        <w:t>Якушинецької сільської</w:t>
      </w:r>
      <w:r w:rsidR="00056DDC" w:rsidRPr="00056DDC">
        <w:rPr>
          <w:rFonts w:ascii="Times New Roman" w:eastAsia="Calibri" w:hAnsi="Times New Roman" w:cs="Times New Roman"/>
          <w:bCs/>
          <w:noProof/>
          <w:sz w:val="28"/>
          <w:szCs w:val="28"/>
          <w:lang w:val="uk-UA"/>
        </w:rPr>
        <w:t xml:space="preserve"> об’єднаної територіальної громади.</w:t>
      </w:r>
    </w:p>
    <w:p w:rsidR="00257E1E" w:rsidRPr="00F91367" w:rsidRDefault="00E04C59" w:rsidP="00F91367">
      <w:pPr>
        <w:autoSpaceDE w:val="0"/>
        <w:autoSpaceDN w:val="0"/>
        <w:spacing w:after="60" w:line="240" w:lineRule="auto"/>
        <w:ind w:left="-284"/>
        <w:contextualSpacing/>
        <w:jc w:val="both"/>
        <w:rPr>
          <w:rFonts w:ascii="Times New Roman" w:eastAsia="Times New Roman" w:hAnsi="Times New Roman" w:cs="Times New Roman"/>
          <w:sz w:val="20"/>
          <w:szCs w:val="20"/>
          <w:lang w:val="uk-UA" w:eastAsia="ru-RU"/>
        </w:rPr>
      </w:pPr>
      <w:r w:rsidRPr="00E04C59">
        <w:rPr>
          <w:rFonts w:ascii="Times New Roman" w:eastAsia="Times New Roman" w:hAnsi="Times New Roman" w:cs="Times New Roman"/>
          <w:sz w:val="28"/>
          <w:szCs w:val="28"/>
          <w:lang w:val="uk-UA" w:eastAsia="ru-RU"/>
        </w:rPr>
        <w:lastRenderedPageBreak/>
        <w:t xml:space="preserve">            </w:t>
      </w:r>
      <w:r w:rsidR="00F91367">
        <w:rPr>
          <w:rFonts w:ascii="Times New Roman" w:eastAsia="Times New Roman" w:hAnsi="Times New Roman" w:cs="Times New Roman"/>
          <w:sz w:val="28"/>
          <w:szCs w:val="28"/>
          <w:lang w:val="uk-UA" w:eastAsia="ru-RU"/>
        </w:rPr>
        <w:t>4</w:t>
      </w:r>
      <w:r w:rsidRPr="00E04C59">
        <w:rPr>
          <w:rFonts w:ascii="Times New Roman" w:eastAsia="Times New Roman" w:hAnsi="Times New Roman" w:cs="Times New Roman"/>
          <w:sz w:val="28"/>
          <w:szCs w:val="28"/>
          <w:lang w:val="uk-UA" w:eastAsia="ru-RU"/>
        </w:rPr>
        <w:t xml:space="preserve">. </w:t>
      </w:r>
      <w:r w:rsidR="00257E1E">
        <w:rPr>
          <w:rFonts w:ascii="Times New Roman" w:eastAsia="Times New Roman" w:hAnsi="Times New Roman" w:cs="Times New Roman"/>
          <w:sz w:val="28"/>
          <w:szCs w:val="28"/>
          <w:lang w:val="uk-UA" w:eastAsia="ru-RU"/>
        </w:rPr>
        <w:t xml:space="preserve">Сектору Державного </w:t>
      </w:r>
      <w:r w:rsidR="00257E1E" w:rsidRPr="00257E1E">
        <w:rPr>
          <w:rFonts w:ascii="Times New Roman" w:eastAsia="Times New Roman" w:hAnsi="Times New Roman" w:cs="Times New Roman"/>
          <w:sz w:val="28"/>
          <w:szCs w:val="28"/>
          <w:lang w:val="uk-UA" w:eastAsia="ru-RU"/>
        </w:rPr>
        <w:t xml:space="preserve">архітектурно-будівельного контролю </w:t>
      </w:r>
      <w:r w:rsidR="00257E1E">
        <w:rPr>
          <w:rFonts w:ascii="Times New Roman" w:eastAsia="Times New Roman" w:hAnsi="Times New Roman" w:cs="Times New Roman"/>
          <w:sz w:val="28"/>
          <w:szCs w:val="28"/>
          <w:lang w:val="uk-UA" w:eastAsia="ru-RU"/>
        </w:rPr>
        <w:t>сільської</w:t>
      </w:r>
      <w:r w:rsidR="00257E1E" w:rsidRPr="00257E1E">
        <w:rPr>
          <w:rFonts w:ascii="Times New Roman" w:eastAsia="Times New Roman" w:hAnsi="Times New Roman" w:cs="Times New Roman"/>
          <w:sz w:val="28"/>
          <w:szCs w:val="28"/>
          <w:lang w:val="uk-UA" w:eastAsia="ru-RU"/>
        </w:rPr>
        <w:t xml:space="preserve"> ради </w:t>
      </w:r>
      <w:r w:rsidR="006353B1">
        <w:rPr>
          <w:rFonts w:ascii="Times New Roman" w:eastAsia="Times New Roman" w:hAnsi="Times New Roman" w:cs="Times New Roman"/>
          <w:sz w:val="28"/>
          <w:szCs w:val="28"/>
          <w:lang w:val="uk-UA" w:eastAsia="ru-RU"/>
        </w:rPr>
        <w:t xml:space="preserve">(Табачишин Ю.Ю.) </w:t>
      </w:r>
      <w:r w:rsidR="00257E1E" w:rsidRPr="00257E1E">
        <w:rPr>
          <w:rFonts w:ascii="Times New Roman" w:eastAsia="Times New Roman" w:hAnsi="Times New Roman" w:cs="Times New Roman"/>
          <w:sz w:val="28"/>
          <w:szCs w:val="28"/>
          <w:lang w:val="uk-UA" w:eastAsia="ru-RU"/>
        </w:rPr>
        <w:t xml:space="preserve">щомісячно надавати </w:t>
      </w:r>
      <w:r w:rsidR="00F91367">
        <w:rPr>
          <w:rFonts w:ascii="Times New Roman" w:eastAsia="Times New Roman" w:hAnsi="Times New Roman" w:cs="Times New Roman"/>
          <w:sz w:val="28"/>
          <w:szCs w:val="28"/>
          <w:lang w:val="uk-UA" w:eastAsia="ru-RU"/>
        </w:rPr>
        <w:t>юридичному сектору сільської</w:t>
      </w:r>
      <w:r w:rsidR="00257E1E" w:rsidRPr="00257E1E">
        <w:rPr>
          <w:rFonts w:ascii="Times New Roman" w:eastAsia="Times New Roman" w:hAnsi="Times New Roman" w:cs="Times New Roman"/>
          <w:sz w:val="28"/>
          <w:szCs w:val="28"/>
          <w:lang w:val="uk-UA" w:eastAsia="ru-RU"/>
        </w:rPr>
        <w:t xml:space="preserve"> ради інформацію про об</w:t>
      </w:r>
      <w:r w:rsidR="006353B1" w:rsidRPr="006353B1">
        <w:rPr>
          <w:rFonts w:ascii="Times New Roman" w:eastAsia="Times New Roman" w:hAnsi="Times New Roman" w:cs="Times New Roman"/>
          <w:sz w:val="28"/>
          <w:szCs w:val="28"/>
          <w:lang w:val="uk-UA" w:eastAsia="ru-RU"/>
        </w:rPr>
        <w:t>’</w:t>
      </w:r>
      <w:r w:rsidR="00257E1E" w:rsidRPr="00257E1E">
        <w:rPr>
          <w:rFonts w:ascii="Times New Roman" w:eastAsia="Times New Roman" w:hAnsi="Times New Roman" w:cs="Times New Roman"/>
          <w:sz w:val="28"/>
          <w:szCs w:val="28"/>
          <w:lang w:val="uk-UA" w:eastAsia="ru-RU"/>
        </w:rPr>
        <w:t>єкти та осіб, які їх споруджують на підставі зареєстрованих/виданих документів, що підтверджують право останніх на виконання будівельних робіт (повідомлення про початок виконання будівельних робіт (для об’єктів, що за класом наслідків (відповідальності) належать до об’єктів з незначними наслідками (СС1)</w:t>
      </w:r>
      <w:r w:rsidR="00F91367">
        <w:rPr>
          <w:rFonts w:ascii="Times New Roman" w:eastAsia="Times New Roman" w:hAnsi="Times New Roman" w:cs="Times New Roman"/>
          <w:sz w:val="28"/>
          <w:szCs w:val="28"/>
          <w:lang w:val="uk-UA" w:eastAsia="ru-RU"/>
        </w:rPr>
        <w:t>.</w:t>
      </w:r>
    </w:p>
    <w:p w:rsidR="00E04C59" w:rsidRPr="00E04C59" w:rsidRDefault="00F91367" w:rsidP="00F91367">
      <w:pPr>
        <w:autoSpaceDE w:val="0"/>
        <w:autoSpaceDN w:val="0"/>
        <w:spacing w:after="60" w:line="240" w:lineRule="auto"/>
        <w:ind w:left="-284" w:firstLine="851"/>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5. </w:t>
      </w:r>
      <w:r w:rsidR="00E04C59" w:rsidRPr="00E04C59">
        <w:rPr>
          <w:rFonts w:ascii="Times New Roman" w:eastAsia="Times New Roman" w:hAnsi="Times New Roman" w:cs="Times New Roman"/>
          <w:sz w:val="28"/>
          <w:szCs w:val="28"/>
          <w:lang w:val="uk-UA" w:eastAsia="ru-RU"/>
        </w:rPr>
        <w:t>Контроль за виконанням рішення покласти на постійну комісію сільської ради з питань планування фінансів, бюджету та соціально-економічного розвитку (Янчук В.І.).</w:t>
      </w:r>
    </w:p>
    <w:p w:rsidR="00E04C59" w:rsidRDefault="00E04C59" w:rsidP="00056DDC">
      <w:pPr>
        <w:spacing w:before="120" w:after="120" w:line="240" w:lineRule="auto"/>
        <w:ind w:left="-284"/>
        <w:jc w:val="both"/>
        <w:rPr>
          <w:rFonts w:ascii="Times New Roman" w:eastAsia="Calibri" w:hAnsi="Times New Roman" w:cs="Times New Roman"/>
          <w:color w:val="000000"/>
          <w:sz w:val="28"/>
          <w:szCs w:val="28"/>
          <w:lang w:val="uk-UA"/>
        </w:rPr>
      </w:pPr>
    </w:p>
    <w:p w:rsidR="00B07D65" w:rsidRPr="00E04C59" w:rsidRDefault="00B07D65" w:rsidP="00056DDC">
      <w:pPr>
        <w:spacing w:before="120" w:after="120" w:line="240" w:lineRule="auto"/>
        <w:ind w:left="-284"/>
        <w:jc w:val="both"/>
        <w:rPr>
          <w:rFonts w:ascii="Times New Roman" w:eastAsia="Calibri" w:hAnsi="Times New Roman" w:cs="Times New Roman"/>
          <w:color w:val="000000"/>
          <w:sz w:val="28"/>
          <w:szCs w:val="28"/>
          <w:lang w:val="uk-UA"/>
        </w:rPr>
      </w:pPr>
    </w:p>
    <w:p w:rsidR="00E04C59" w:rsidRPr="00E04C59" w:rsidRDefault="00E04C59" w:rsidP="00056DDC">
      <w:pPr>
        <w:spacing w:before="120" w:after="120" w:line="240" w:lineRule="auto"/>
        <w:ind w:left="-284"/>
        <w:jc w:val="both"/>
        <w:rPr>
          <w:rFonts w:ascii="Times New Roman" w:eastAsia="Calibri" w:hAnsi="Times New Roman" w:cs="Times New Roman"/>
          <w:color w:val="000000"/>
          <w:sz w:val="28"/>
          <w:szCs w:val="28"/>
          <w:lang w:val="uk-UA"/>
        </w:rPr>
      </w:pPr>
    </w:p>
    <w:p w:rsidR="00E04C59" w:rsidRPr="00E04C59" w:rsidRDefault="00E04C59" w:rsidP="00056DDC">
      <w:pPr>
        <w:spacing w:before="120" w:after="120" w:line="240" w:lineRule="auto"/>
        <w:ind w:left="-284"/>
        <w:jc w:val="both"/>
        <w:rPr>
          <w:rFonts w:ascii="Times New Roman" w:eastAsia="Times New Roman" w:hAnsi="Times New Roman" w:cs="Times New Roman"/>
          <w:color w:val="000000"/>
          <w:sz w:val="28"/>
          <w:szCs w:val="28"/>
          <w:vertAlign w:val="superscript"/>
          <w:lang w:val="uk-UA" w:eastAsia="ru-RU"/>
        </w:rPr>
      </w:pPr>
      <w:r w:rsidRPr="00E04C59">
        <w:rPr>
          <w:rFonts w:ascii="Times New Roman" w:eastAsia="Calibri" w:hAnsi="Times New Roman" w:cs="Times New Roman"/>
          <w:color w:val="000000"/>
          <w:sz w:val="28"/>
          <w:szCs w:val="28"/>
          <w:lang w:val="uk-UA"/>
        </w:rPr>
        <w:t xml:space="preserve">               Сільський голова </w:t>
      </w:r>
      <w:r w:rsidRPr="00E04C59">
        <w:rPr>
          <w:rFonts w:ascii="Times New Roman" w:eastAsia="Calibri" w:hAnsi="Times New Roman" w:cs="Times New Roman"/>
          <w:color w:val="000000"/>
          <w:sz w:val="28"/>
          <w:szCs w:val="28"/>
          <w:lang w:val="uk-UA"/>
        </w:rPr>
        <w:tab/>
        <w:t xml:space="preserve">                               </w:t>
      </w:r>
      <w:r w:rsidRPr="00E04C59">
        <w:rPr>
          <w:rFonts w:ascii="Times New Roman" w:eastAsia="Calibri" w:hAnsi="Times New Roman" w:cs="Times New Roman"/>
          <w:color w:val="000000"/>
          <w:sz w:val="28"/>
          <w:szCs w:val="28"/>
          <w:lang w:val="uk-UA"/>
        </w:rPr>
        <w:tab/>
        <w:t>В.С. Романюк</w:t>
      </w:r>
    </w:p>
    <w:p w:rsidR="00E04C59" w:rsidRDefault="00E04C59"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056DDC">
      <w:pPr>
        <w:spacing w:after="0" w:line="240" w:lineRule="auto"/>
        <w:ind w:left="-284"/>
        <w:rPr>
          <w:rFonts w:ascii="Times New Roman" w:hAnsi="Times New Roman" w:cs="Times New Roman"/>
          <w:sz w:val="24"/>
          <w:szCs w:val="24"/>
          <w:lang w:val="uk-UA"/>
        </w:rPr>
      </w:pPr>
    </w:p>
    <w:p w:rsidR="00F91367" w:rsidRDefault="00F91367" w:rsidP="00D3714D">
      <w:pPr>
        <w:spacing w:after="0" w:line="240" w:lineRule="auto"/>
        <w:rPr>
          <w:rFonts w:ascii="Times New Roman" w:hAnsi="Times New Roman" w:cs="Times New Roman"/>
          <w:sz w:val="24"/>
          <w:szCs w:val="24"/>
          <w:lang w:val="uk-UA"/>
        </w:rPr>
      </w:pPr>
    </w:p>
    <w:p w:rsidR="00E32193" w:rsidRPr="00E04C59" w:rsidRDefault="00E32193" w:rsidP="00E04C59">
      <w:pPr>
        <w:spacing w:after="0" w:line="240" w:lineRule="auto"/>
        <w:ind w:left="4679" w:firstLine="708"/>
        <w:rPr>
          <w:rFonts w:ascii="Times New Roman" w:hAnsi="Times New Roman" w:cs="Times New Roman"/>
          <w:sz w:val="24"/>
          <w:szCs w:val="24"/>
          <w:lang w:val="uk-UA"/>
        </w:rPr>
      </w:pPr>
      <w:r w:rsidRPr="00E04C59">
        <w:rPr>
          <w:rFonts w:ascii="Times New Roman" w:hAnsi="Times New Roman" w:cs="Times New Roman"/>
          <w:sz w:val="24"/>
          <w:szCs w:val="24"/>
          <w:lang w:val="uk-UA"/>
        </w:rPr>
        <w:lastRenderedPageBreak/>
        <w:t xml:space="preserve">Додаток до рішення </w:t>
      </w:r>
    </w:p>
    <w:p w:rsidR="00E04C59" w:rsidRDefault="00E04C59" w:rsidP="00E04C59">
      <w:pPr>
        <w:spacing w:after="0" w:line="240" w:lineRule="auto"/>
        <w:ind w:left="5387"/>
        <w:rPr>
          <w:rFonts w:ascii="Times New Roman" w:hAnsi="Times New Roman" w:cs="Times New Roman"/>
          <w:sz w:val="24"/>
          <w:szCs w:val="24"/>
          <w:lang w:val="uk-UA"/>
        </w:rPr>
      </w:pPr>
      <w:r>
        <w:rPr>
          <w:rFonts w:ascii="Times New Roman" w:hAnsi="Times New Roman" w:cs="Times New Roman"/>
          <w:sz w:val="24"/>
          <w:szCs w:val="24"/>
          <w:lang w:val="uk-UA"/>
        </w:rPr>
        <w:t xml:space="preserve">Якушинецької </w:t>
      </w:r>
      <w:r w:rsidR="00E32193" w:rsidRPr="00E04C59">
        <w:rPr>
          <w:rFonts w:ascii="Times New Roman" w:hAnsi="Times New Roman" w:cs="Times New Roman"/>
          <w:sz w:val="24"/>
          <w:szCs w:val="24"/>
          <w:lang w:val="uk-UA"/>
        </w:rPr>
        <w:t xml:space="preserve">сільської ради </w:t>
      </w:r>
      <w:r>
        <w:rPr>
          <w:rFonts w:ascii="Times New Roman" w:hAnsi="Times New Roman" w:cs="Times New Roman"/>
          <w:sz w:val="24"/>
          <w:szCs w:val="24"/>
          <w:lang w:val="uk-UA"/>
        </w:rPr>
        <w:t>48</w:t>
      </w:r>
      <w:r w:rsidR="00E32193" w:rsidRPr="00E04C59">
        <w:rPr>
          <w:rFonts w:ascii="Times New Roman" w:hAnsi="Times New Roman" w:cs="Times New Roman"/>
          <w:sz w:val="24"/>
          <w:szCs w:val="24"/>
          <w:lang w:val="uk-UA"/>
        </w:rPr>
        <w:t xml:space="preserve"> сесії</w:t>
      </w:r>
    </w:p>
    <w:p w:rsidR="00E32193" w:rsidRPr="00E04C59" w:rsidRDefault="00E32193" w:rsidP="00E04C59">
      <w:pPr>
        <w:spacing w:after="0" w:line="240" w:lineRule="auto"/>
        <w:ind w:left="5387"/>
        <w:rPr>
          <w:rFonts w:ascii="Times New Roman" w:hAnsi="Times New Roman" w:cs="Times New Roman"/>
          <w:sz w:val="24"/>
          <w:szCs w:val="24"/>
          <w:lang w:val="uk-UA"/>
        </w:rPr>
      </w:pPr>
      <w:r w:rsidRPr="00E04C59">
        <w:rPr>
          <w:rFonts w:ascii="Times New Roman" w:hAnsi="Times New Roman" w:cs="Times New Roman"/>
          <w:sz w:val="24"/>
          <w:szCs w:val="24"/>
          <w:lang w:val="uk-UA"/>
        </w:rPr>
        <w:t xml:space="preserve">7 скликання від </w:t>
      </w:r>
      <w:r w:rsidR="009F2A21">
        <w:rPr>
          <w:rFonts w:ascii="Times New Roman" w:hAnsi="Times New Roman" w:cs="Times New Roman"/>
          <w:sz w:val="24"/>
          <w:szCs w:val="24"/>
          <w:lang w:val="uk-UA"/>
        </w:rPr>
        <w:t>29</w:t>
      </w:r>
      <w:r w:rsidR="00E04C59">
        <w:rPr>
          <w:rFonts w:ascii="Times New Roman" w:hAnsi="Times New Roman" w:cs="Times New Roman"/>
          <w:sz w:val="24"/>
          <w:szCs w:val="24"/>
          <w:lang w:val="uk-UA"/>
        </w:rPr>
        <w:t xml:space="preserve">.09.2020 </w:t>
      </w:r>
      <w:r w:rsidRPr="00E04C59">
        <w:rPr>
          <w:rFonts w:ascii="Times New Roman" w:hAnsi="Times New Roman" w:cs="Times New Roman"/>
          <w:sz w:val="24"/>
          <w:szCs w:val="24"/>
          <w:lang w:val="uk-UA"/>
        </w:rPr>
        <w:t>№___</w:t>
      </w:r>
      <w:r w:rsidR="00E04C59">
        <w:rPr>
          <w:rFonts w:ascii="Times New Roman" w:hAnsi="Times New Roman" w:cs="Times New Roman"/>
          <w:sz w:val="24"/>
          <w:szCs w:val="24"/>
          <w:lang w:val="uk-UA"/>
        </w:rPr>
        <w:t>__</w:t>
      </w:r>
      <w:r w:rsidRPr="00E04C59">
        <w:rPr>
          <w:rFonts w:ascii="Times New Roman" w:hAnsi="Times New Roman" w:cs="Times New Roman"/>
          <w:sz w:val="24"/>
          <w:szCs w:val="24"/>
          <w:lang w:val="uk-UA"/>
        </w:rPr>
        <w:t>__</w:t>
      </w:r>
    </w:p>
    <w:p w:rsidR="00E32193" w:rsidRPr="00E04C59" w:rsidRDefault="00E32193" w:rsidP="00E04C59">
      <w:pPr>
        <w:spacing w:after="0" w:line="240" w:lineRule="auto"/>
        <w:ind w:left="-567"/>
        <w:rPr>
          <w:rFonts w:ascii="Times New Roman" w:hAnsi="Times New Roman" w:cs="Times New Roman"/>
          <w:sz w:val="24"/>
          <w:szCs w:val="24"/>
          <w:lang w:val="uk-UA"/>
        </w:rPr>
      </w:pPr>
    </w:p>
    <w:p w:rsidR="00E32193" w:rsidRPr="00E32193" w:rsidRDefault="00E32193" w:rsidP="00E32193">
      <w:pPr>
        <w:spacing w:after="0" w:line="240" w:lineRule="auto"/>
        <w:ind w:left="-567"/>
        <w:jc w:val="center"/>
        <w:rPr>
          <w:rFonts w:ascii="Times New Roman" w:hAnsi="Times New Roman" w:cs="Times New Roman"/>
          <w:b/>
          <w:bCs/>
          <w:sz w:val="26"/>
          <w:szCs w:val="26"/>
          <w:lang w:val="uk-UA"/>
        </w:rPr>
      </w:pPr>
    </w:p>
    <w:p w:rsidR="00E32193" w:rsidRPr="003F5CFB" w:rsidRDefault="00E32193" w:rsidP="00E32193">
      <w:pPr>
        <w:spacing w:after="0" w:line="240" w:lineRule="auto"/>
        <w:ind w:left="-567"/>
        <w:jc w:val="center"/>
        <w:rPr>
          <w:rFonts w:ascii="Times New Roman" w:hAnsi="Times New Roman" w:cs="Times New Roman"/>
          <w:b/>
          <w:bCs/>
          <w:sz w:val="26"/>
          <w:szCs w:val="26"/>
          <w:lang w:val="uk-UA"/>
        </w:rPr>
      </w:pPr>
      <w:r w:rsidRPr="003F5CFB">
        <w:rPr>
          <w:rFonts w:ascii="Times New Roman" w:hAnsi="Times New Roman" w:cs="Times New Roman"/>
          <w:b/>
          <w:bCs/>
          <w:sz w:val="26"/>
          <w:szCs w:val="26"/>
          <w:lang w:val="uk-UA"/>
        </w:rPr>
        <w:t>ПОРЯДОК</w:t>
      </w:r>
    </w:p>
    <w:p w:rsidR="00E32193" w:rsidRPr="003F5CFB" w:rsidRDefault="00E32193" w:rsidP="00E32193">
      <w:pPr>
        <w:spacing w:after="0" w:line="240" w:lineRule="auto"/>
        <w:ind w:left="-567"/>
        <w:jc w:val="center"/>
        <w:rPr>
          <w:rFonts w:ascii="Times New Roman" w:hAnsi="Times New Roman" w:cs="Times New Roman"/>
          <w:b/>
          <w:bCs/>
          <w:sz w:val="26"/>
          <w:szCs w:val="26"/>
          <w:lang w:val="uk-UA"/>
        </w:rPr>
      </w:pPr>
      <w:r w:rsidRPr="003F5CFB">
        <w:rPr>
          <w:rFonts w:ascii="Times New Roman" w:hAnsi="Times New Roman" w:cs="Times New Roman"/>
          <w:b/>
          <w:bCs/>
          <w:sz w:val="26"/>
          <w:szCs w:val="26"/>
          <w:lang w:val="uk-UA"/>
        </w:rPr>
        <w:t>залучення, розрахунку величини і використання</w:t>
      </w:r>
      <w:r w:rsidRPr="00E32193">
        <w:rPr>
          <w:rFonts w:ascii="Times New Roman" w:hAnsi="Times New Roman" w:cs="Times New Roman"/>
          <w:b/>
          <w:bCs/>
          <w:sz w:val="26"/>
          <w:szCs w:val="26"/>
          <w:lang w:val="uk-UA"/>
        </w:rPr>
        <w:t xml:space="preserve"> </w:t>
      </w:r>
      <w:r w:rsidRPr="003F5CFB">
        <w:rPr>
          <w:rFonts w:ascii="Times New Roman" w:hAnsi="Times New Roman" w:cs="Times New Roman"/>
          <w:b/>
          <w:bCs/>
          <w:sz w:val="26"/>
          <w:szCs w:val="26"/>
          <w:lang w:val="uk-UA"/>
        </w:rPr>
        <w:t>коштів пайової участі у розвитку інфраструктури</w:t>
      </w:r>
      <w:r w:rsidRPr="00E32193">
        <w:rPr>
          <w:rFonts w:ascii="Times New Roman" w:hAnsi="Times New Roman" w:cs="Times New Roman"/>
          <w:b/>
          <w:bCs/>
          <w:sz w:val="26"/>
          <w:szCs w:val="26"/>
          <w:lang w:val="uk-UA"/>
        </w:rPr>
        <w:t xml:space="preserve"> Якушинецької</w:t>
      </w:r>
      <w:r w:rsidRPr="003F5CFB">
        <w:rPr>
          <w:rFonts w:ascii="Times New Roman" w:hAnsi="Times New Roman" w:cs="Times New Roman"/>
          <w:b/>
          <w:bCs/>
          <w:sz w:val="26"/>
          <w:szCs w:val="26"/>
          <w:lang w:val="uk-UA"/>
        </w:rPr>
        <w:t xml:space="preserve"> </w:t>
      </w:r>
      <w:r w:rsidR="001164D0">
        <w:rPr>
          <w:rFonts w:ascii="Times New Roman" w:hAnsi="Times New Roman" w:cs="Times New Roman"/>
          <w:b/>
          <w:bCs/>
          <w:sz w:val="26"/>
          <w:szCs w:val="26"/>
          <w:lang w:val="uk-UA"/>
        </w:rPr>
        <w:t xml:space="preserve">сільської </w:t>
      </w:r>
      <w:r w:rsidRPr="003F5CFB">
        <w:rPr>
          <w:rFonts w:ascii="Times New Roman" w:hAnsi="Times New Roman" w:cs="Times New Roman"/>
          <w:b/>
          <w:bCs/>
          <w:sz w:val="26"/>
          <w:szCs w:val="26"/>
          <w:lang w:val="uk-UA"/>
        </w:rPr>
        <w:t>об’єднаної територіальної громади</w:t>
      </w:r>
    </w:p>
    <w:p w:rsidR="001164D0" w:rsidRDefault="00E32193" w:rsidP="002B3E3C">
      <w:pPr>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                                              </w:t>
      </w:r>
    </w:p>
    <w:p w:rsidR="00E32193" w:rsidRPr="00E32193" w:rsidRDefault="00E32193" w:rsidP="00E32193">
      <w:pPr>
        <w:ind w:left="-567"/>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                                                     </w:t>
      </w:r>
      <w:r w:rsidR="002B3E3C">
        <w:rPr>
          <w:rFonts w:ascii="Times New Roman" w:hAnsi="Times New Roman" w:cs="Times New Roman"/>
          <w:b/>
          <w:bCs/>
          <w:sz w:val="26"/>
          <w:szCs w:val="26"/>
          <w:lang w:val="uk-UA"/>
        </w:rPr>
        <w:t xml:space="preserve">  </w:t>
      </w:r>
      <w:r>
        <w:rPr>
          <w:rFonts w:ascii="Times New Roman" w:hAnsi="Times New Roman" w:cs="Times New Roman"/>
          <w:b/>
          <w:bCs/>
          <w:sz w:val="26"/>
          <w:szCs w:val="26"/>
          <w:lang w:val="uk-UA"/>
        </w:rPr>
        <w:t xml:space="preserve"> </w:t>
      </w:r>
      <w:r w:rsidRPr="00E32193">
        <w:rPr>
          <w:rFonts w:ascii="Times New Roman" w:hAnsi="Times New Roman" w:cs="Times New Roman"/>
          <w:b/>
          <w:bCs/>
          <w:sz w:val="26"/>
          <w:szCs w:val="26"/>
          <w:lang w:val="uk-UA"/>
        </w:rPr>
        <w:t>1. Загальні положення</w:t>
      </w:r>
    </w:p>
    <w:p w:rsidR="002B3E3C" w:rsidRPr="005B7DB1" w:rsidRDefault="00E32193" w:rsidP="00195B0B">
      <w:pPr>
        <w:spacing w:after="0"/>
        <w:ind w:left="-567" w:firstLine="709"/>
        <w:jc w:val="both"/>
        <w:rPr>
          <w:rFonts w:ascii="Times New Roman" w:hAnsi="Times New Roman" w:cs="Times New Roman"/>
          <w:sz w:val="26"/>
          <w:szCs w:val="26"/>
          <w:lang w:val="uk-UA"/>
        </w:rPr>
      </w:pPr>
      <w:r w:rsidRPr="00E32193">
        <w:rPr>
          <w:rFonts w:ascii="Times New Roman" w:hAnsi="Times New Roman" w:cs="Times New Roman"/>
          <w:sz w:val="26"/>
          <w:szCs w:val="26"/>
          <w:lang w:val="uk-UA"/>
        </w:rPr>
        <w:t xml:space="preserve">1.1. Порядок залучення, розрахунку величини і використання коштів пайової участі у розвитку інфраструктури </w:t>
      </w:r>
      <w:r>
        <w:rPr>
          <w:rFonts w:ascii="Times New Roman" w:hAnsi="Times New Roman" w:cs="Times New Roman"/>
          <w:sz w:val="26"/>
          <w:szCs w:val="26"/>
          <w:lang w:val="uk-UA"/>
        </w:rPr>
        <w:t>Якушинецької сільської</w:t>
      </w:r>
      <w:r w:rsidRPr="00E32193">
        <w:rPr>
          <w:rFonts w:ascii="Times New Roman" w:hAnsi="Times New Roman" w:cs="Times New Roman"/>
          <w:sz w:val="26"/>
          <w:szCs w:val="26"/>
          <w:lang w:val="uk-UA"/>
        </w:rPr>
        <w:t xml:space="preserve"> об’єднаної територіальної громади (далі – Порядок) розроблен</w:t>
      </w:r>
      <w:r w:rsidR="003607D2">
        <w:rPr>
          <w:rFonts w:ascii="Times New Roman" w:hAnsi="Times New Roman" w:cs="Times New Roman"/>
          <w:sz w:val="26"/>
          <w:szCs w:val="26"/>
          <w:lang w:val="uk-UA"/>
        </w:rPr>
        <w:t xml:space="preserve">о </w:t>
      </w:r>
      <w:r w:rsidRPr="00E32193">
        <w:rPr>
          <w:rFonts w:ascii="Times New Roman" w:hAnsi="Times New Roman" w:cs="Times New Roman"/>
          <w:sz w:val="26"/>
          <w:szCs w:val="26"/>
          <w:lang w:val="uk-UA"/>
        </w:rPr>
        <w:t xml:space="preserve">відповідно до Цивільного, Господарського кодексів України, </w:t>
      </w:r>
      <w:r w:rsidR="006353B1">
        <w:rPr>
          <w:rFonts w:ascii="Times New Roman" w:hAnsi="Times New Roman" w:cs="Times New Roman"/>
          <w:sz w:val="26"/>
          <w:szCs w:val="26"/>
          <w:lang w:val="uk-UA"/>
        </w:rPr>
        <w:t>з</w:t>
      </w:r>
      <w:r w:rsidRPr="00E32193">
        <w:rPr>
          <w:rFonts w:ascii="Times New Roman" w:hAnsi="Times New Roman" w:cs="Times New Roman"/>
          <w:sz w:val="26"/>
          <w:szCs w:val="26"/>
          <w:lang w:val="uk-UA"/>
        </w:rPr>
        <w:t>аконів України «Про місцеве самоврядування в Україні», «Про регулювання містобудівної діяльності», «Про основи містобудування»,</w:t>
      </w:r>
      <w:r w:rsidR="00195B0B">
        <w:rPr>
          <w:rFonts w:ascii="Times New Roman" w:hAnsi="Times New Roman" w:cs="Times New Roman"/>
          <w:sz w:val="26"/>
          <w:szCs w:val="26"/>
          <w:lang w:val="uk-UA"/>
        </w:rPr>
        <w:t xml:space="preserve"> </w:t>
      </w:r>
      <w:r w:rsidRPr="00E32193">
        <w:rPr>
          <w:rFonts w:ascii="Times New Roman" w:hAnsi="Times New Roman" w:cs="Times New Roman"/>
          <w:sz w:val="26"/>
          <w:szCs w:val="26"/>
          <w:lang w:val="uk-UA"/>
        </w:rPr>
        <w:t xml:space="preserve">«Про внесення змін до деяких законодавчих актів України щодо стимулювання інвестиційної діяльності в Україні», </w:t>
      </w:r>
      <w:r w:rsidR="006353B1">
        <w:rPr>
          <w:rFonts w:ascii="Times New Roman" w:hAnsi="Times New Roman" w:cs="Times New Roman"/>
          <w:sz w:val="26"/>
          <w:szCs w:val="26"/>
          <w:lang w:val="uk-UA"/>
        </w:rPr>
        <w:t>п</w:t>
      </w:r>
      <w:r w:rsidRPr="00E32193">
        <w:rPr>
          <w:rFonts w:ascii="Times New Roman" w:hAnsi="Times New Roman" w:cs="Times New Roman"/>
          <w:sz w:val="26"/>
          <w:szCs w:val="26"/>
          <w:lang w:val="uk-UA"/>
        </w:rPr>
        <w:t>останов Кабінету Міністрів України від 13.04.2011 № 466 «Деякі питання виконання підготовчих і будівельних робіт», від 13.04.2011 № 461 «Питання прийняття в експлуатацію закінчених будівництвом об’єктів», від 07.06.2017</w:t>
      </w:r>
      <w:r w:rsidR="006353B1">
        <w:rPr>
          <w:rFonts w:ascii="Times New Roman" w:hAnsi="Times New Roman" w:cs="Times New Roman"/>
          <w:sz w:val="26"/>
          <w:szCs w:val="26"/>
          <w:lang w:val="uk-UA"/>
        </w:rPr>
        <w:t xml:space="preserve"> </w:t>
      </w:r>
      <w:r w:rsidRPr="00E32193">
        <w:rPr>
          <w:rFonts w:ascii="Times New Roman" w:hAnsi="Times New Roman" w:cs="Times New Roman"/>
          <w:sz w:val="26"/>
          <w:szCs w:val="26"/>
          <w:lang w:val="uk-UA"/>
        </w:rPr>
        <w:t xml:space="preserve">№ 406 «Про затвердження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 Державного класифікатора будівель та споруд (ДК 018-2000), затвердженого да введеного в дію </w:t>
      </w:r>
      <w:r w:rsidR="006353B1">
        <w:rPr>
          <w:rFonts w:ascii="Times New Roman" w:hAnsi="Times New Roman" w:cs="Times New Roman"/>
          <w:sz w:val="26"/>
          <w:szCs w:val="26"/>
          <w:lang w:val="uk-UA"/>
        </w:rPr>
        <w:t>н</w:t>
      </w:r>
      <w:r w:rsidRPr="006353B1">
        <w:rPr>
          <w:rFonts w:ascii="Times New Roman" w:hAnsi="Times New Roman" w:cs="Times New Roman"/>
          <w:sz w:val="26"/>
          <w:szCs w:val="26"/>
          <w:lang w:val="uk-UA"/>
        </w:rPr>
        <w:t>аказом Держстандарту України від 17.08.2000 № 507,</w:t>
      </w:r>
      <w:r w:rsidR="002B3E3C">
        <w:rPr>
          <w:rFonts w:ascii="Times New Roman" w:hAnsi="Times New Roman" w:cs="Times New Roman"/>
          <w:sz w:val="26"/>
          <w:szCs w:val="26"/>
          <w:lang w:val="uk-UA"/>
        </w:rPr>
        <w:t xml:space="preserve"> </w:t>
      </w:r>
      <w:r w:rsidRPr="006353B1">
        <w:rPr>
          <w:rFonts w:ascii="Times New Roman" w:hAnsi="Times New Roman" w:cs="Times New Roman"/>
          <w:sz w:val="26"/>
          <w:szCs w:val="26"/>
          <w:lang w:val="uk-UA"/>
        </w:rPr>
        <w:t>діючих будівельних норм, державних стандартів і правил, тощо.</w:t>
      </w:r>
      <w:r w:rsidR="005B7DB1">
        <w:rPr>
          <w:rFonts w:ascii="Times New Roman" w:hAnsi="Times New Roman" w:cs="Times New Roman"/>
          <w:sz w:val="26"/>
          <w:szCs w:val="26"/>
          <w:lang w:val="uk-UA"/>
        </w:rPr>
        <w:t xml:space="preserve">   </w:t>
      </w:r>
    </w:p>
    <w:p w:rsidR="00E32193" w:rsidRPr="002B3E3C"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 xml:space="preserve">1.2. Порядок встановлює основні принципи, критерії, а також організаційно-економічний механізм визначення величини та порядок сплати коштів пайової участі замовників у розвитку інфраструктури </w:t>
      </w:r>
      <w:r w:rsidR="003F5CFB">
        <w:rPr>
          <w:rFonts w:ascii="Times New Roman" w:hAnsi="Times New Roman" w:cs="Times New Roman"/>
          <w:sz w:val="26"/>
          <w:szCs w:val="26"/>
          <w:lang w:val="uk-UA"/>
        </w:rPr>
        <w:t>Якушинецької сільської об</w:t>
      </w:r>
      <w:r w:rsidR="001164D0" w:rsidRPr="001164D0">
        <w:rPr>
          <w:rFonts w:ascii="Times New Roman" w:hAnsi="Times New Roman" w:cs="Times New Roman"/>
          <w:sz w:val="26"/>
          <w:szCs w:val="26"/>
          <w:lang w:val="uk-UA"/>
        </w:rPr>
        <w:t>’</w:t>
      </w:r>
      <w:r w:rsidR="003F5CFB">
        <w:rPr>
          <w:rFonts w:ascii="Times New Roman" w:hAnsi="Times New Roman" w:cs="Times New Roman"/>
          <w:sz w:val="26"/>
          <w:szCs w:val="26"/>
          <w:lang w:val="uk-UA"/>
        </w:rPr>
        <w:t>єднаної територіальної громади</w:t>
      </w:r>
      <w:r w:rsidRPr="002B3E3C">
        <w:rPr>
          <w:rFonts w:ascii="Times New Roman" w:hAnsi="Times New Roman" w:cs="Times New Roman"/>
          <w:sz w:val="26"/>
          <w:szCs w:val="26"/>
          <w:lang w:val="uk-UA"/>
        </w:rPr>
        <w:t xml:space="preserve"> (надалі – </w:t>
      </w:r>
      <w:r w:rsidR="003F5CFB">
        <w:rPr>
          <w:rFonts w:ascii="Times New Roman" w:hAnsi="Times New Roman" w:cs="Times New Roman"/>
          <w:sz w:val="26"/>
          <w:szCs w:val="26"/>
          <w:lang w:val="uk-UA"/>
        </w:rPr>
        <w:t>Якушинецької сільської</w:t>
      </w:r>
      <w:r w:rsidRPr="002B3E3C">
        <w:rPr>
          <w:rFonts w:ascii="Times New Roman" w:hAnsi="Times New Roman" w:cs="Times New Roman"/>
          <w:sz w:val="26"/>
          <w:szCs w:val="26"/>
          <w:lang w:val="uk-UA"/>
        </w:rPr>
        <w:t xml:space="preserve"> ОТГ);</w:t>
      </w:r>
      <w:r w:rsidR="002B3E3C">
        <w:rPr>
          <w:rFonts w:ascii="Times New Roman" w:hAnsi="Times New Roman" w:cs="Times New Roman"/>
          <w:sz w:val="26"/>
          <w:szCs w:val="26"/>
          <w:lang w:val="uk-UA"/>
        </w:rPr>
        <w:t xml:space="preserve"> </w:t>
      </w:r>
    </w:p>
    <w:p w:rsidR="002B3E3C"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 xml:space="preserve">1.3. Замовники будівництва на земельній ділянці у </w:t>
      </w:r>
      <w:r w:rsidR="001164D0">
        <w:rPr>
          <w:rFonts w:ascii="Times New Roman" w:hAnsi="Times New Roman" w:cs="Times New Roman"/>
          <w:sz w:val="26"/>
          <w:szCs w:val="26"/>
          <w:lang w:val="uk-UA"/>
        </w:rPr>
        <w:t>Якушинецькій сільській</w:t>
      </w:r>
      <w:r w:rsidRPr="002B3E3C">
        <w:rPr>
          <w:rFonts w:ascii="Times New Roman" w:hAnsi="Times New Roman" w:cs="Times New Roman"/>
          <w:sz w:val="26"/>
          <w:szCs w:val="26"/>
          <w:lang w:val="uk-UA"/>
        </w:rPr>
        <w:t xml:space="preserve"> ОТГ перераховують до</w:t>
      </w:r>
      <w:r w:rsidR="002B3E3C">
        <w:rPr>
          <w:rFonts w:ascii="Times New Roman" w:hAnsi="Times New Roman" w:cs="Times New Roman"/>
          <w:sz w:val="26"/>
          <w:szCs w:val="26"/>
          <w:lang w:val="uk-UA"/>
        </w:rPr>
        <w:t xml:space="preserve"> </w:t>
      </w:r>
      <w:r w:rsidRPr="002B3E3C">
        <w:rPr>
          <w:rFonts w:ascii="Times New Roman" w:hAnsi="Times New Roman" w:cs="Times New Roman"/>
          <w:sz w:val="26"/>
          <w:szCs w:val="26"/>
          <w:lang w:val="uk-UA"/>
        </w:rPr>
        <w:t xml:space="preserve">бюджету </w:t>
      </w:r>
      <w:r w:rsidR="002B3E3C">
        <w:rPr>
          <w:rFonts w:ascii="Times New Roman" w:hAnsi="Times New Roman" w:cs="Times New Roman"/>
          <w:sz w:val="26"/>
          <w:szCs w:val="26"/>
          <w:lang w:val="uk-UA"/>
        </w:rPr>
        <w:t>Якушинецької сільської об</w:t>
      </w:r>
      <w:r w:rsidR="002B3E3C" w:rsidRPr="002B3E3C">
        <w:rPr>
          <w:rFonts w:ascii="Times New Roman" w:hAnsi="Times New Roman" w:cs="Times New Roman"/>
          <w:sz w:val="26"/>
          <w:szCs w:val="26"/>
          <w:lang w:val="uk-UA"/>
        </w:rPr>
        <w:t>’</w:t>
      </w:r>
      <w:r w:rsidR="002B3E3C">
        <w:rPr>
          <w:rFonts w:ascii="Times New Roman" w:hAnsi="Times New Roman" w:cs="Times New Roman"/>
          <w:sz w:val="26"/>
          <w:szCs w:val="26"/>
          <w:lang w:val="uk-UA"/>
        </w:rPr>
        <w:t xml:space="preserve">єднаної територіальної громади </w:t>
      </w:r>
      <w:r w:rsidRPr="002B3E3C">
        <w:rPr>
          <w:rFonts w:ascii="Times New Roman" w:hAnsi="Times New Roman" w:cs="Times New Roman"/>
          <w:sz w:val="26"/>
          <w:szCs w:val="26"/>
          <w:lang w:val="uk-UA"/>
        </w:rPr>
        <w:t xml:space="preserve"> кошти для створення і розвитку інфраструктури населеного пункту (далі - пайова участь) у такому розмірі та порядку: </w:t>
      </w:r>
      <w:r w:rsidR="002B3E3C">
        <w:rPr>
          <w:rFonts w:ascii="Times New Roman" w:hAnsi="Times New Roman" w:cs="Times New Roman"/>
          <w:sz w:val="26"/>
          <w:szCs w:val="26"/>
          <w:lang w:val="uk-UA"/>
        </w:rPr>
        <w:t xml:space="preserve"> </w:t>
      </w:r>
    </w:p>
    <w:p w:rsidR="001164D0"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 xml:space="preserve">1.3.1. Розмір пайової участі становить: </w:t>
      </w:r>
    </w:p>
    <w:p w:rsidR="001164D0"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 xml:space="preserve">1.3.1.1. для нежитлових будівель та споруд - 4 </w:t>
      </w:r>
      <w:r w:rsidR="001164D0">
        <w:rPr>
          <w:rFonts w:ascii="Times New Roman" w:hAnsi="Times New Roman" w:cs="Times New Roman"/>
          <w:sz w:val="26"/>
          <w:szCs w:val="26"/>
          <w:lang w:val="uk-UA"/>
        </w:rPr>
        <w:t xml:space="preserve">% </w:t>
      </w:r>
      <w:r w:rsidRPr="002B3E3C">
        <w:rPr>
          <w:rFonts w:ascii="Times New Roman" w:hAnsi="Times New Roman" w:cs="Times New Roman"/>
          <w:sz w:val="26"/>
          <w:szCs w:val="26"/>
          <w:lang w:val="uk-UA"/>
        </w:rPr>
        <w:t xml:space="preserve">загальної кошторисної вартості будівництва об’єкта; </w:t>
      </w:r>
    </w:p>
    <w:p w:rsidR="00726B7F"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 xml:space="preserve">1.3.1.2. для житлових будинків - 2 </w:t>
      </w:r>
      <w:r w:rsidR="001164D0">
        <w:rPr>
          <w:rFonts w:ascii="Times New Roman" w:hAnsi="Times New Roman" w:cs="Times New Roman"/>
          <w:sz w:val="26"/>
          <w:szCs w:val="26"/>
          <w:lang w:val="uk-UA"/>
        </w:rPr>
        <w:t>%</w:t>
      </w:r>
      <w:r w:rsidRPr="002B3E3C">
        <w:rPr>
          <w:rFonts w:ascii="Times New Roman" w:hAnsi="Times New Roman" w:cs="Times New Roman"/>
          <w:sz w:val="26"/>
          <w:szCs w:val="26"/>
          <w:lang w:val="uk-UA"/>
        </w:rPr>
        <w:t xml:space="preserve"> вартості будівництва об’єкта, що розраховується відповідно до основних показників опосередкованої вартості спорудження житла за регіонами України, затверджених центральним органом виконавчої влади, що забезпечує формування та</w:t>
      </w:r>
      <w:r w:rsidR="002B3E3C">
        <w:rPr>
          <w:rFonts w:ascii="Times New Roman" w:hAnsi="Times New Roman" w:cs="Times New Roman"/>
          <w:sz w:val="26"/>
          <w:szCs w:val="26"/>
          <w:lang w:val="uk-UA"/>
        </w:rPr>
        <w:t xml:space="preserve"> </w:t>
      </w:r>
      <w:r w:rsidRPr="002B3E3C">
        <w:rPr>
          <w:rFonts w:ascii="Times New Roman" w:hAnsi="Times New Roman" w:cs="Times New Roman"/>
          <w:sz w:val="26"/>
          <w:szCs w:val="26"/>
          <w:lang w:val="uk-UA"/>
        </w:rPr>
        <w:t>реалізує державну житлову політику і політику у сфері будівництва, архітектури, містобудування;</w:t>
      </w:r>
    </w:p>
    <w:p w:rsidR="001164D0"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 xml:space="preserve">1.3.2. </w:t>
      </w:r>
      <w:r w:rsidRPr="003F5CFB">
        <w:rPr>
          <w:rFonts w:ascii="Times New Roman" w:hAnsi="Times New Roman" w:cs="Times New Roman"/>
          <w:sz w:val="26"/>
          <w:szCs w:val="26"/>
          <w:lang w:val="uk-UA"/>
        </w:rPr>
        <w:t xml:space="preserve">Пайова участь не сплачується у разі будівництва: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1.3.2.1. об’єктів будь-якого призначення на замовлення державних органів або органів місцевого самоврядування за рахунок коштів державного або місцевих бюджетів;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1.3.2.2. будівель навчальних закладів, закладів культури, фізичної культури і спорту, медичного і оздоровчого призначення;</w:t>
      </w:r>
    </w:p>
    <w:p w:rsidR="001164D0" w:rsidRDefault="00E32193" w:rsidP="006353B1">
      <w:pPr>
        <w:spacing w:after="0"/>
        <w:ind w:left="142"/>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1.3.2.3. будинків житлового фонду соціального призначення та доступного житла; 1.3.2.4. індивідуальних (садибних) житлових будинків, садових, дачних будинків </w:t>
      </w:r>
      <w:r w:rsidRPr="003F5CFB">
        <w:rPr>
          <w:rFonts w:ascii="Times New Roman" w:hAnsi="Times New Roman" w:cs="Times New Roman"/>
          <w:sz w:val="26"/>
          <w:szCs w:val="26"/>
          <w:lang w:val="uk-UA"/>
        </w:rPr>
        <w:lastRenderedPageBreak/>
        <w:t>загальною площею до 300 квадратних метрів, господарських споруд, розташованих на відповідних земельних ділянках;</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1.3.2.5. об’єктів комплексної забудови територій, що здійснюється за результатами інвестиційних конкурсів або аукціонів;</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1.3.2.6. об’єктів будівництва за умови спорудження на цій земельній ділянці об’єктів соціальної інфраструктури;</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1.3.2.7. об’єктів, що споруджуються замість тих, що пошкоджені або зруйновані внаслідок надзвичайних ситуацій техногенного або природного характеру;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1.3.2.8. об’єктів, передбачених Державною цільовою програмою підготовки та проведення в Україні фінальної частини чемпіонату Європи 2012 року з футболу, за рахунок коштів інвесторів;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1.3.2.9. об’єктів інженерної, транспортної інфраструктури, об’єктів енергетики, зв’язку та дорожнього господарства (крім об’єктів дорожнього сервісу);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1.3.2.10. об’єктів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1.3.2.11. об’єктів, які згідно з державним класифікатором будівель та споруд належать до будівель сільськогосподарського призначення, лісництва та рибного господарства; </w:t>
      </w:r>
    </w:p>
    <w:p w:rsidR="001164D0"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 xml:space="preserve">1.3.2.12. об’єктів, які згідно з державним класифікатором будівель та споруд належать до будівель промислових; </w:t>
      </w:r>
    </w:p>
    <w:p w:rsidR="00E32193" w:rsidRPr="003F5CFB"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1.3.2.13. об’єктів, які згідно з державним класифікатором будівель та споруд належать до силосів для зерна та складських майданчиків (для зберігання сільськогосподарської продукції);</w:t>
      </w:r>
    </w:p>
    <w:p w:rsidR="002B3E3C" w:rsidRDefault="00E32193" w:rsidP="00195B0B">
      <w:pPr>
        <w:spacing w:after="0"/>
        <w:ind w:left="-567" w:firstLine="709"/>
        <w:jc w:val="both"/>
        <w:rPr>
          <w:rFonts w:ascii="Times New Roman" w:hAnsi="Times New Roman" w:cs="Times New Roman"/>
          <w:sz w:val="26"/>
          <w:szCs w:val="26"/>
          <w:lang w:val="uk-UA"/>
        </w:rPr>
      </w:pPr>
      <w:r w:rsidRPr="00E32193">
        <w:rPr>
          <w:rFonts w:ascii="Times New Roman" w:hAnsi="Times New Roman" w:cs="Times New Roman"/>
          <w:sz w:val="26"/>
          <w:szCs w:val="26"/>
        </w:rPr>
        <w:t>1.4. Пайова участь сплачується виключно грошовими коштами до прийняття відповідного об’єкта будівництва в експлуатацію.</w:t>
      </w:r>
      <w:r w:rsidR="006B11DB">
        <w:rPr>
          <w:rFonts w:ascii="Times New Roman" w:hAnsi="Times New Roman" w:cs="Times New Roman"/>
          <w:sz w:val="26"/>
          <w:szCs w:val="26"/>
          <w:lang w:val="uk-UA"/>
        </w:rPr>
        <w:t xml:space="preserve">  </w:t>
      </w:r>
    </w:p>
    <w:p w:rsidR="00E32193" w:rsidRPr="003F5CFB" w:rsidRDefault="00E32193" w:rsidP="00195B0B">
      <w:pPr>
        <w:spacing w:after="0"/>
        <w:ind w:left="-567" w:firstLine="709"/>
        <w:jc w:val="both"/>
        <w:rPr>
          <w:rFonts w:ascii="Times New Roman" w:hAnsi="Times New Roman" w:cs="Times New Roman"/>
          <w:sz w:val="26"/>
          <w:szCs w:val="26"/>
          <w:lang w:val="uk-UA"/>
        </w:rPr>
      </w:pPr>
      <w:r w:rsidRPr="002B3E3C">
        <w:rPr>
          <w:rFonts w:ascii="Times New Roman" w:hAnsi="Times New Roman" w:cs="Times New Roman"/>
          <w:sz w:val="26"/>
          <w:szCs w:val="26"/>
          <w:lang w:val="uk-UA"/>
        </w:rPr>
        <w:t>1.5. Величина пайової участі визначається у Договорі про пайову участь (надалі - Договір), укладеному з органом місцевого самоврядування (відповідно до встановленого органом місцевого самоврядування розміру пайової участі), з урахуванням загальної кошторисної вартості будівництва об’єкта, визначеної згідно з будівельними нормами, державними стандартами і правилами, або основних показників опосередкованої вартості спорудження житла за регіонами України, затверджених центральним органом виконавчої влади, що забезпечує формування та реалізує державну житлову політику і політику у сфері</w:t>
      </w:r>
      <w:r w:rsidR="001164D0">
        <w:rPr>
          <w:rFonts w:ascii="Times New Roman" w:hAnsi="Times New Roman" w:cs="Times New Roman"/>
          <w:sz w:val="26"/>
          <w:szCs w:val="26"/>
          <w:lang w:val="uk-UA"/>
        </w:rPr>
        <w:t xml:space="preserve"> </w:t>
      </w:r>
      <w:r w:rsidRPr="003F5CFB">
        <w:rPr>
          <w:rFonts w:ascii="Times New Roman" w:hAnsi="Times New Roman" w:cs="Times New Roman"/>
          <w:sz w:val="26"/>
          <w:szCs w:val="26"/>
          <w:lang w:val="uk-UA"/>
        </w:rPr>
        <w:t>будівництва, архітектури, містобудування. Невід’ємною частиною Договору є розрахунок величини пайової участі.</w:t>
      </w:r>
    </w:p>
    <w:p w:rsidR="00E32193" w:rsidRPr="003F5CFB" w:rsidRDefault="00E32193" w:rsidP="00195B0B">
      <w:pPr>
        <w:spacing w:after="0"/>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1.6. Інформація щодо сплати пайової участі зазначається у декларації про готовність об’єкта до експлуатації або в акті готовності об’єкта до експлуатації</w:t>
      </w:r>
      <w:r w:rsidR="00726B7F">
        <w:rPr>
          <w:rFonts w:ascii="Times New Roman" w:hAnsi="Times New Roman" w:cs="Times New Roman"/>
          <w:sz w:val="26"/>
          <w:szCs w:val="26"/>
          <w:lang w:val="uk-UA"/>
        </w:rPr>
        <w:t>.</w:t>
      </w:r>
    </w:p>
    <w:p w:rsidR="00E04C59" w:rsidRPr="003F5CFB" w:rsidRDefault="00E32193" w:rsidP="00E04C59">
      <w:pPr>
        <w:ind w:left="-567" w:firstLine="709"/>
        <w:jc w:val="both"/>
        <w:rPr>
          <w:rFonts w:ascii="Times New Roman" w:hAnsi="Times New Roman" w:cs="Times New Roman"/>
          <w:sz w:val="26"/>
          <w:szCs w:val="26"/>
          <w:lang w:val="uk-UA"/>
        </w:rPr>
      </w:pPr>
      <w:r w:rsidRPr="003F5CFB">
        <w:rPr>
          <w:rFonts w:ascii="Times New Roman" w:hAnsi="Times New Roman" w:cs="Times New Roman"/>
          <w:sz w:val="26"/>
          <w:szCs w:val="26"/>
          <w:lang w:val="uk-UA"/>
        </w:rPr>
        <w:t>1.7. Розрахунок розміру пайової участі здійснюється протягом п‘ятнадцяти робочих днів з дня реєстрації звернення замовника про укладення Договору та доданих до нього документів, що підтверджують вартість будівництва об’єкта (з техніко-економічними показниками).</w:t>
      </w:r>
    </w:p>
    <w:p w:rsidR="00E32193" w:rsidRPr="00003F98" w:rsidRDefault="00726B7F" w:rsidP="00E32193">
      <w:pPr>
        <w:ind w:left="-567"/>
        <w:jc w:val="both"/>
        <w:rPr>
          <w:rFonts w:ascii="Times New Roman" w:hAnsi="Times New Roman" w:cs="Times New Roman"/>
          <w:b/>
          <w:bCs/>
          <w:sz w:val="26"/>
          <w:szCs w:val="26"/>
        </w:rPr>
      </w:pPr>
      <w:r w:rsidRPr="00003F98">
        <w:rPr>
          <w:rFonts w:ascii="Times New Roman" w:hAnsi="Times New Roman" w:cs="Times New Roman"/>
          <w:b/>
          <w:bCs/>
          <w:sz w:val="26"/>
          <w:szCs w:val="26"/>
          <w:lang w:val="uk-UA"/>
        </w:rPr>
        <w:t xml:space="preserve">                                                       </w:t>
      </w:r>
      <w:r w:rsidR="00E32193" w:rsidRPr="00003F98">
        <w:rPr>
          <w:rFonts w:ascii="Times New Roman" w:hAnsi="Times New Roman" w:cs="Times New Roman"/>
          <w:b/>
          <w:bCs/>
          <w:sz w:val="26"/>
          <w:szCs w:val="26"/>
        </w:rPr>
        <w:t>2. Визначення термінів</w:t>
      </w:r>
    </w:p>
    <w:p w:rsidR="00D3714D" w:rsidRDefault="00E32193" w:rsidP="00D3714D">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2.1. Будівництво – нове будівництво, реконструкція, технічне переоснащення, реставрація та капітальний ремонт об’єктів будівництва.</w:t>
      </w:r>
    </w:p>
    <w:p w:rsidR="00E32193" w:rsidRPr="00E32193" w:rsidRDefault="00E32193" w:rsidP="00D3714D">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lastRenderedPageBreak/>
        <w:t>2.2. Замовник - фізична або юридична особа, яка має намір щодо забудови території (однієї чи декількох земельних ділянок) і подала в установленому законодавством порядку відповідну заяву;</w:t>
      </w:r>
    </w:p>
    <w:p w:rsidR="00E32193" w:rsidRPr="00E32193" w:rsidRDefault="00E32193" w:rsidP="00195B0B">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2.3. Інженерно-транспортна інфраструктура – комплекс інженерних, транспортних споруд і комунікацій;</w:t>
      </w:r>
    </w:p>
    <w:p w:rsidR="00E32193" w:rsidRPr="00E32193" w:rsidRDefault="00E32193" w:rsidP="00195B0B">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2.4. Інженерні споруди – це об‘ємні, площинні або лінійні наземні, надземні або підземні будівельні системи, що складаються з несучих та в окремих випадках огороджувальних конструкцій і призначені для виконання виробничих процесів різних видів, розміщення устаткування, матеріалів та виробів, для тимчасового перебування і пересування людей, транспортних засобів, вантажів, переміщення рідких та газоподібних продуктів, тощо;</w:t>
      </w:r>
    </w:p>
    <w:p w:rsidR="00E32193" w:rsidRPr="00E32193" w:rsidRDefault="00E32193" w:rsidP="00195B0B">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2.5. Капітальний ремонт - сукупність робіт на об'єкті, прийнятому в експлуатацію, без зміни його геометричних розмірів та функціонального призначення, що передбачають втручання у несучі та/або огороджувальні конструкції, а також інженерні системи загального користування у зв’язку з їх фізичною зношеністю та руйнуванням, поліпшення його експлуатаційних показників, а також благоустрій території. Капітальний ремонт передбачає призупинення на час виконання робіт експлуатації об’єкта в цілому або його частин (за умови їх автономності).</w:t>
      </w:r>
    </w:p>
    <w:p w:rsidR="00E32193" w:rsidRPr="00E32193" w:rsidRDefault="00E32193" w:rsidP="00195B0B">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2.6. Клас наслідків (відповідальності) будівель і споруд (далі - клас наслідків) - характеристика рівня можливої небезпеки для здоров’я і життя людей, які постійно або періодично перебуватимуть на об’єкті або які знаходитимуться зовні такого об’єкта, матеріальних збитків чи соціальних втрат, пов’язаних із припиненням експлуатації або з втратою цілісності об’єкта.</w:t>
      </w:r>
    </w:p>
    <w:p w:rsidR="00E32193" w:rsidRPr="00E32193" w:rsidRDefault="00E32193" w:rsidP="00E32193">
      <w:pPr>
        <w:ind w:left="-567"/>
        <w:jc w:val="both"/>
        <w:rPr>
          <w:rFonts w:ascii="Times New Roman" w:hAnsi="Times New Roman" w:cs="Times New Roman"/>
          <w:sz w:val="26"/>
          <w:szCs w:val="26"/>
        </w:rPr>
      </w:pPr>
      <w:r w:rsidRPr="00E32193">
        <w:rPr>
          <w:rFonts w:ascii="Times New Roman" w:hAnsi="Times New Roman" w:cs="Times New Roman"/>
          <w:sz w:val="26"/>
          <w:szCs w:val="26"/>
        </w:rPr>
        <w:t>Усі об’єкти поділяються за такими класами наслідків (відповідальності):</w:t>
      </w:r>
    </w:p>
    <w:p w:rsidR="00E32193" w:rsidRPr="00E32193" w:rsidRDefault="00E32193" w:rsidP="00E32193">
      <w:pPr>
        <w:ind w:left="-567"/>
        <w:jc w:val="both"/>
        <w:rPr>
          <w:rFonts w:ascii="Times New Roman" w:hAnsi="Times New Roman" w:cs="Times New Roman"/>
          <w:sz w:val="26"/>
          <w:szCs w:val="26"/>
        </w:rPr>
      </w:pPr>
      <w:r w:rsidRPr="00E32193">
        <w:rPr>
          <w:rFonts w:ascii="Times New Roman" w:hAnsi="Times New Roman" w:cs="Times New Roman"/>
          <w:sz w:val="26"/>
          <w:szCs w:val="26"/>
        </w:rPr>
        <w:t>- незначні наслідки - СС1;</w:t>
      </w:r>
    </w:p>
    <w:p w:rsidR="00E32193" w:rsidRPr="00E32193" w:rsidRDefault="00E32193" w:rsidP="00E32193">
      <w:pPr>
        <w:ind w:left="-567"/>
        <w:jc w:val="both"/>
        <w:rPr>
          <w:rFonts w:ascii="Times New Roman" w:hAnsi="Times New Roman" w:cs="Times New Roman"/>
          <w:sz w:val="26"/>
          <w:szCs w:val="26"/>
        </w:rPr>
      </w:pPr>
      <w:r w:rsidRPr="00E32193">
        <w:rPr>
          <w:rFonts w:ascii="Times New Roman" w:hAnsi="Times New Roman" w:cs="Times New Roman"/>
          <w:sz w:val="26"/>
          <w:szCs w:val="26"/>
        </w:rPr>
        <w:t>- середні наслідки - СС2;</w:t>
      </w:r>
    </w:p>
    <w:p w:rsidR="00E32193" w:rsidRPr="00E32193" w:rsidRDefault="00E32193" w:rsidP="00195B0B">
      <w:pPr>
        <w:spacing w:after="0"/>
        <w:ind w:left="-567"/>
        <w:jc w:val="both"/>
        <w:rPr>
          <w:rFonts w:ascii="Times New Roman" w:hAnsi="Times New Roman" w:cs="Times New Roman"/>
          <w:sz w:val="26"/>
          <w:szCs w:val="26"/>
        </w:rPr>
      </w:pPr>
      <w:r w:rsidRPr="00E32193">
        <w:rPr>
          <w:rFonts w:ascii="Times New Roman" w:hAnsi="Times New Roman" w:cs="Times New Roman"/>
          <w:sz w:val="26"/>
          <w:szCs w:val="26"/>
        </w:rPr>
        <w:t>- значні наслідки - СС3.</w:t>
      </w:r>
    </w:p>
    <w:p w:rsidR="00E32193" w:rsidRPr="00E32193" w:rsidRDefault="00E32193" w:rsidP="00195B0B">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2.7. Нове будівництво – будівництво будинків, будівель, споруд, їх комплексів, що здійснюється з метою створення об’єктів виробничого і невиробничого призначення, а також лінійних об’єктів інженерно-транспортної інфраструктури, в тому числі добудова зупинених об’єктів незавершеного будівництва.</w:t>
      </w:r>
    </w:p>
    <w:p w:rsidR="00E32193" w:rsidRPr="00E32193" w:rsidRDefault="00E32193" w:rsidP="00195B0B">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2.8. Об’єкт – будинок, будівля, споруда, їх частина, лінійний об’єкт інженерно-транспортної інфраструктури.</w:t>
      </w:r>
    </w:p>
    <w:p w:rsidR="00E32193" w:rsidRPr="00726B7F" w:rsidRDefault="00E32193" w:rsidP="00195B0B">
      <w:pPr>
        <w:spacing w:after="0"/>
        <w:ind w:left="-567" w:firstLine="709"/>
        <w:jc w:val="both"/>
        <w:rPr>
          <w:rFonts w:ascii="Times New Roman" w:hAnsi="Times New Roman" w:cs="Times New Roman"/>
          <w:sz w:val="26"/>
          <w:szCs w:val="26"/>
          <w:lang w:val="uk-UA"/>
        </w:rPr>
      </w:pPr>
      <w:r w:rsidRPr="00E32193">
        <w:rPr>
          <w:rFonts w:ascii="Times New Roman" w:hAnsi="Times New Roman" w:cs="Times New Roman"/>
          <w:sz w:val="26"/>
          <w:szCs w:val="26"/>
        </w:rPr>
        <w:t>2.9. Паркінг - автостоянки, наземні та підземні гаражі для зберігання легкових автомобілів.</w:t>
      </w:r>
      <w:r w:rsidR="00726B7F">
        <w:rPr>
          <w:rFonts w:ascii="Times New Roman" w:hAnsi="Times New Roman" w:cs="Times New Roman"/>
          <w:sz w:val="26"/>
          <w:szCs w:val="26"/>
          <w:lang w:val="uk-UA"/>
        </w:rPr>
        <w:t xml:space="preserve">  </w:t>
      </w:r>
    </w:p>
    <w:p w:rsidR="00E32193" w:rsidRPr="00B73BF3" w:rsidRDefault="00E32193" w:rsidP="00195B0B">
      <w:pPr>
        <w:spacing w:after="0"/>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2.10. Проектна документація – затверджені текстові та графічні матеріали, якими визначаються містобудівні, об’ємно-планувальні, архітектурні, конструктивні, технічні, технологічні рішення, а також кошториси об’єктів будівництва.</w:t>
      </w:r>
    </w:p>
    <w:p w:rsidR="00E32193" w:rsidRPr="00B73BF3" w:rsidRDefault="00E32193" w:rsidP="00195B0B">
      <w:pPr>
        <w:spacing w:after="0"/>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2.11. Показники опосередкованої вартості – основні показники опосередкованої вартості спорудження житла за регіонами України, затверджені центральним органом виконавчої влади, що забезпечує формування та реалізує державну житлову політику і політику у сфері будівництва, архітектури, містобудування.</w:t>
      </w:r>
    </w:p>
    <w:p w:rsidR="00E32193" w:rsidRPr="00B73BF3" w:rsidRDefault="00E32193" w:rsidP="00195B0B">
      <w:pPr>
        <w:spacing w:after="0"/>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 xml:space="preserve">2.12. Реконструкція – перебудова прийнятого в експлуатацію існуючого об'єкта, що передбачає зміну його геометричних розмірів та/або функціонального призначення, внаслідок чого відбувається зміна основних техніко-економічних показників (кількість продукції, потужність тощо), забезпечується удосконалення виробництва, підвищення </w:t>
      </w:r>
      <w:r w:rsidRPr="00B73BF3">
        <w:rPr>
          <w:rFonts w:ascii="Times New Roman" w:hAnsi="Times New Roman" w:cs="Times New Roman"/>
          <w:sz w:val="26"/>
          <w:szCs w:val="26"/>
          <w:lang w:val="uk-UA"/>
        </w:rPr>
        <w:lastRenderedPageBreak/>
        <w:t>його техніко-економічного рівня та якості продукції, що виготовляється, поліпшення умов експлуатації та якості послуг. Реконструкція передбачає повне або часткове збереження елементів несучих конструкцій та призупинення на час виконання робіт експлуатації об'єкта в цілому або його частин (за умови їх автономності).</w:t>
      </w:r>
    </w:p>
    <w:p w:rsidR="00E32193" w:rsidRPr="00B73BF3" w:rsidRDefault="00E32193" w:rsidP="00195B0B">
      <w:pPr>
        <w:spacing w:after="0"/>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2.13. Реставрація – сукупність науково обґрунтованих заходів щодо укріплення (консервації) фізичного стану, розкриття найбільш характерних ознак, відновлення втрачених або пошкоджених елементів об‘єктів культурної спадщини із забезпеченням збереження їхньої автентичності.</w:t>
      </w:r>
    </w:p>
    <w:p w:rsidR="00E32193" w:rsidRPr="00B73BF3" w:rsidRDefault="00E32193" w:rsidP="00195B0B">
      <w:pPr>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 xml:space="preserve">2.14. Соціальна інфраструктура – комплекс закладів та інших об’єктів загального користування, призначених для задоволення соціальних, культурних, освітніх, медичних та інших потреб жителів </w:t>
      </w:r>
      <w:r w:rsidR="00003F98">
        <w:rPr>
          <w:rFonts w:ascii="Times New Roman" w:hAnsi="Times New Roman" w:cs="Times New Roman"/>
          <w:sz w:val="26"/>
          <w:szCs w:val="26"/>
          <w:lang w:val="uk-UA"/>
        </w:rPr>
        <w:t>Якушинецької сільської</w:t>
      </w:r>
      <w:r w:rsidRPr="00B73BF3">
        <w:rPr>
          <w:rFonts w:ascii="Times New Roman" w:hAnsi="Times New Roman" w:cs="Times New Roman"/>
          <w:sz w:val="26"/>
          <w:szCs w:val="26"/>
          <w:lang w:val="uk-UA"/>
        </w:rPr>
        <w:t xml:space="preserve"> ОТГ.</w:t>
      </w:r>
    </w:p>
    <w:p w:rsidR="00E32193" w:rsidRPr="00003F98" w:rsidRDefault="00003F98" w:rsidP="00E32193">
      <w:pPr>
        <w:ind w:left="-567"/>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                                                      </w:t>
      </w:r>
      <w:r w:rsidR="00E32193" w:rsidRPr="00003F98">
        <w:rPr>
          <w:rFonts w:ascii="Times New Roman" w:hAnsi="Times New Roman" w:cs="Times New Roman"/>
          <w:b/>
          <w:bCs/>
          <w:sz w:val="26"/>
          <w:szCs w:val="26"/>
          <w:lang w:val="uk-UA"/>
        </w:rPr>
        <w:t>3. Сфера дії Порядку</w:t>
      </w:r>
    </w:p>
    <w:p w:rsidR="00E32193" w:rsidRPr="00B73BF3" w:rsidRDefault="00E32193" w:rsidP="00195B0B">
      <w:pPr>
        <w:spacing w:after="0"/>
        <w:ind w:left="-567" w:firstLine="709"/>
        <w:jc w:val="both"/>
        <w:rPr>
          <w:rFonts w:ascii="Times New Roman" w:hAnsi="Times New Roman" w:cs="Times New Roman"/>
          <w:sz w:val="26"/>
          <w:szCs w:val="26"/>
          <w:lang w:val="uk-UA"/>
        </w:rPr>
      </w:pPr>
      <w:r w:rsidRPr="00003F98">
        <w:rPr>
          <w:rFonts w:ascii="Times New Roman" w:hAnsi="Times New Roman" w:cs="Times New Roman"/>
          <w:sz w:val="26"/>
          <w:szCs w:val="26"/>
          <w:lang w:val="uk-UA"/>
        </w:rPr>
        <w:t xml:space="preserve">3.1. Порядок регулює відносини у сфері залучення, розрахунку величини і використання коштів пайової участі, що виникають між органом місцевого самоврядування та замовником, в зв‘язку будівництвом останнім об’єктів на території </w:t>
      </w:r>
      <w:r w:rsidR="00003F98">
        <w:rPr>
          <w:rFonts w:ascii="Times New Roman" w:hAnsi="Times New Roman" w:cs="Times New Roman"/>
          <w:sz w:val="26"/>
          <w:szCs w:val="26"/>
          <w:lang w:val="uk-UA"/>
        </w:rPr>
        <w:t>Якушинецької сільської</w:t>
      </w:r>
      <w:r w:rsidRPr="00003F98">
        <w:rPr>
          <w:rFonts w:ascii="Times New Roman" w:hAnsi="Times New Roman" w:cs="Times New Roman"/>
          <w:sz w:val="26"/>
          <w:szCs w:val="26"/>
          <w:lang w:val="uk-UA"/>
        </w:rPr>
        <w:t xml:space="preserve"> ОТГ, крім випадків, передбачених п. 1.3.2. </w:t>
      </w:r>
      <w:r w:rsidRPr="00B73BF3">
        <w:rPr>
          <w:rFonts w:ascii="Times New Roman" w:hAnsi="Times New Roman" w:cs="Times New Roman"/>
          <w:sz w:val="26"/>
          <w:szCs w:val="26"/>
          <w:lang w:val="uk-UA"/>
        </w:rPr>
        <w:t>Порядку. Інформація щодо сплати замовником пайової участі або підстав незалучення останнього до її сплати зазначається у декларації про готовність об’єкта до експлуатації (для об’єктів, що за класом наслідків (відповідальності) належать до об’єктів з незначними наслідками (СС1) або в акті готовності об’єкта до експлуатації (для об’єктів, які за класом наслідків (відповідальності) належать до об’єктів із середніми (СС2) та значними (СС3) наслідками, та для комплексів (будов) об’єктів різних класів).</w:t>
      </w:r>
    </w:p>
    <w:p w:rsidR="003607D2" w:rsidRDefault="00E32193" w:rsidP="00767305">
      <w:pPr>
        <w:spacing w:after="0"/>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 xml:space="preserve">3.2. До пайової участі залучаються замовники, що здійснюють будівництво об‘єктів на території </w:t>
      </w:r>
      <w:r w:rsidR="00003F98">
        <w:rPr>
          <w:rFonts w:ascii="Times New Roman" w:hAnsi="Times New Roman" w:cs="Times New Roman"/>
          <w:sz w:val="26"/>
          <w:szCs w:val="26"/>
          <w:lang w:val="uk-UA"/>
        </w:rPr>
        <w:t>Якушинецької сільської</w:t>
      </w:r>
      <w:r w:rsidRPr="00B73BF3">
        <w:rPr>
          <w:rFonts w:ascii="Times New Roman" w:hAnsi="Times New Roman" w:cs="Times New Roman"/>
          <w:sz w:val="26"/>
          <w:szCs w:val="26"/>
          <w:lang w:val="uk-UA"/>
        </w:rPr>
        <w:t xml:space="preserve"> ОТГ.</w:t>
      </w:r>
    </w:p>
    <w:p w:rsidR="00767305" w:rsidRPr="00B73BF3" w:rsidRDefault="00767305" w:rsidP="00767305">
      <w:pPr>
        <w:spacing w:after="0"/>
        <w:ind w:left="-567" w:firstLine="709"/>
        <w:jc w:val="both"/>
        <w:rPr>
          <w:rFonts w:ascii="Times New Roman" w:hAnsi="Times New Roman" w:cs="Times New Roman"/>
          <w:sz w:val="26"/>
          <w:szCs w:val="26"/>
          <w:lang w:val="uk-UA"/>
        </w:rPr>
      </w:pPr>
    </w:p>
    <w:p w:rsidR="00E32193" w:rsidRPr="00B73BF3" w:rsidRDefault="00003F98" w:rsidP="00E32193">
      <w:pPr>
        <w:ind w:left="-567"/>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                                    </w:t>
      </w:r>
      <w:r w:rsidR="00E32193" w:rsidRPr="00B73BF3">
        <w:rPr>
          <w:rFonts w:ascii="Times New Roman" w:hAnsi="Times New Roman" w:cs="Times New Roman"/>
          <w:b/>
          <w:bCs/>
          <w:sz w:val="26"/>
          <w:szCs w:val="26"/>
          <w:lang w:val="uk-UA"/>
        </w:rPr>
        <w:t>4. Підготовка, укладання та облік Договорів</w:t>
      </w:r>
    </w:p>
    <w:p w:rsidR="00E32193" w:rsidRPr="00FE6C64" w:rsidRDefault="00E32193" w:rsidP="00767305">
      <w:pPr>
        <w:spacing w:after="0"/>
        <w:ind w:left="-567" w:firstLine="709"/>
        <w:jc w:val="both"/>
        <w:rPr>
          <w:rFonts w:ascii="Times New Roman" w:hAnsi="Times New Roman" w:cs="Times New Roman"/>
          <w:sz w:val="26"/>
          <w:szCs w:val="26"/>
          <w:lang w:val="uk-UA"/>
        </w:rPr>
      </w:pPr>
      <w:r w:rsidRPr="00B73BF3">
        <w:rPr>
          <w:rFonts w:ascii="Times New Roman" w:hAnsi="Times New Roman" w:cs="Times New Roman"/>
          <w:sz w:val="26"/>
          <w:szCs w:val="26"/>
          <w:lang w:val="uk-UA"/>
        </w:rPr>
        <w:t xml:space="preserve">4.1. </w:t>
      </w:r>
      <w:r w:rsidR="00FE6C64">
        <w:rPr>
          <w:rFonts w:ascii="Times New Roman" w:hAnsi="Times New Roman" w:cs="Times New Roman"/>
          <w:sz w:val="26"/>
          <w:szCs w:val="26"/>
          <w:lang w:val="uk-UA"/>
        </w:rPr>
        <w:t xml:space="preserve">Рішення про укладення </w:t>
      </w:r>
      <w:r w:rsidRPr="00B73BF3">
        <w:rPr>
          <w:rFonts w:ascii="Times New Roman" w:hAnsi="Times New Roman" w:cs="Times New Roman"/>
          <w:sz w:val="26"/>
          <w:szCs w:val="26"/>
          <w:lang w:val="uk-UA"/>
        </w:rPr>
        <w:t xml:space="preserve">Договорів про пайову участь </w:t>
      </w:r>
      <w:r w:rsidR="00FE6C64">
        <w:rPr>
          <w:rFonts w:ascii="Times New Roman" w:hAnsi="Times New Roman" w:cs="Times New Roman"/>
          <w:sz w:val="26"/>
          <w:szCs w:val="26"/>
          <w:lang w:val="uk-UA"/>
        </w:rPr>
        <w:t>приймає</w:t>
      </w:r>
      <w:r w:rsidRPr="00B73BF3">
        <w:rPr>
          <w:rFonts w:ascii="Times New Roman" w:hAnsi="Times New Roman" w:cs="Times New Roman"/>
          <w:sz w:val="26"/>
          <w:szCs w:val="26"/>
          <w:lang w:val="uk-UA"/>
        </w:rPr>
        <w:t xml:space="preserve"> виконавчий комітет </w:t>
      </w:r>
      <w:r w:rsidR="00003F98">
        <w:rPr>
          <w:rFonts w:ascii="Times New Roman" w:hAnsi="Times New Roman" w:cs="Times New Roman"/>
          <w:sz w:val="26"/>
          <w:szCs w:val="26"/>
          <w:lang w:val="uk-UA"/>
        </w:rPr>
        <w:t>Якушинецької сільської ради</w:t>
      </w:r>
      <w:r w:rsidR="00FE6C64">
        <w:rPr>
          <w:rFonts w:ascii="Times New Roman" w:hAnsi="Times New Roman" w:cs="Times New Roman"/>
          <w:sz w:val="26"/>
          <w:szCs w:val="26"/>
          <w:lang w:val="uk-UA"/>
        </w:rPr>
        <w:t>.</w:t>
      </w:r>
      <w:r w:rsidRPr="00B73BF3">
        <w:rPr>
          <w:rFonts w:ascii="Times New Roman" w:hAnsi="Times New Roman" w:cs="Times New Roman"/>
          <w:sz w:val="26"/>
          <w:szCs w:val="26"/>
          <w:lang w:val="uk-UA"/>
        </w:rPr>
        <w:t xml:space="preserve"> </w:t>
      </w:r>
      <w:r w:rsidR="00FE6C64">
        <w:rPr>
          <w:rFonts w:ascii="Times New Roman" w:hAnsi="Times New Roman" w:cs="Times New Roman"/>
          <w:sz w:val="26"/>
          <w:szCs w:val="26"/>
          <w:lang w:val="uk-UA"/>
        </w:rPr>
        <w:t>Договір про пайову участь підписується сільським головою, або особою упо</w:t>
      </w:r>
      <w:r w:rsidRPr="00E32193">
        <w:rPr>
          <w:rFonts w:ascii="Times New Roman" w:hAnsi="Times New Roman" w:cs="Times New Roman"/>
          <w:sz w:val="26"/>
          <w:szCs w:val="26"/>
        </w:rPr>
        <w:t>в</w:t>
      </w:r>
      <w:r w:rsidR="00FE6C64">
        <w:rPr>
          <w:rFonts w:ascii="Times New Roman" w:hAnsi="Times New Roman" w:cs="Times New Roman"/>
          <w:sz w:val="26"/>
          <w:szCs w:val="26"/>
          <w:lang w:val="uk-UA"/>
        </w:rPr>
        <w:t>новаженою на вчинення таких дій.</w:t>
      </w:r>
      <w:r w:rsidR="00767305">
        <w:rPr>
          <w:rFonts w:ascii="Times New Roman" w:hAnsi="Times New Roman" w:cs="Times New Roman"/>
          <w:sz w:val="26"/>
          <w:szCs w:val="26"/>
          <w:lang w:val="uk-UA"/>
        </w:rPr>
        <w:t xml:space="preserve"> </w:t>
      </w:r>
      <w:r w:rsidRPr="00FE6C64">
        <w:rPr>
          <w:rFonts w:ascii="Times New Roman" w:hAnsi="Times New Roman" w:cs="Times New Roman"/>
          <w:sz w:val="26"/>
          <w:szCs w:val="26"/>
          <w:lang w:val="uk-UA"/>
        </w:rPr>
        <w:t xml:space="preserve">Функції з підготовки проектів Договорів, реєстрації укладених Договорів та контролю за сплатою замовниками пайової участі здійснює </w:t>
      </w:r>
      <w:r w:rsidR="00FE6C64">
        <w:rPr>
          <w:rFonts w:ascii="Times New Roman" w:hAnsi="Times New Roman" w:cs="Times New Roman"/>
          <w:sz w:val="26"/>
          <w:szCs w:val="26"/>
          <w:lang w:val="uk-UA"/>
        </w:rPr>
        <w:t xml:space="preserve">юридичний сектор </w:t>
      </w:r>
      <w:r w:rsidR="006353B1">
        <w:rPr>
          <w:rFonts w:ascii="Times New Roman" w:hAnsi="Times New Roman" w:cs="Times New Roman"/>
          <w:sz w:val="26"/>
          <w:szCs w:val="26"/>
          <w:lang w:val="uk-UA"/>
        </w:rPr>
        <w:t xml:space="preserve">Якушинецької </w:t>
      </w:r>
      <w:r w:rsidR="00FE6C64">
        <w:rPr>
          <w:rFonts w:ascii="Times New Roman" w:hAnsi="Times New Roman" w:cs="Times New Roman"/>
          <w:sz w:val="26"/>
          <w:szCs w:val="26"/>
          <w:lang w:val="uk-UA"/>
        </w:rPr>
        <w:t>сільської ради</w:t>
      </w:r>
      <w:r w:rsidRPr="00FE6C64">
        <w:rPr>
          <w:rFonts w:ascii="Times New Roman" w:hAnsi="Times New Roman" w:cs="Times New Roman"/>
          <w:sz w:val="26"/>
          <w:szCs w:val="26"/>
          <w:lang w:val="uk-UA"/>
        </w:rPr>
        <w:t xml:space="preserve"> (далі – </w:t>
      </w:r>
      <w:r w:rsidR="00FE6C64">
        <w:rPr>
          <w:rFonts w:ascii="Times New Roman" w:hAnsi="Times New Roman" w:cs="Times New Roman"/>
          <w:sz w:val="26"/>
          <w:szCs w:val="26"/>
          <w:lang w:val="uk-UA"/>
        </w:rPr>
        <w:t>Сектор</w:t>
      </w:r>
      <w:r w:rsidRPr="00FE6C64">
        <w:rPr>
          <w:rFonts w:ascii="Times New Roman" w:hAnsi="Times New Roman" w:cs="Times New Roman"/>
          <w:sz w:val="26"/>
          <w:szCs w:val="26"/>
          <w:lang w:val="uk-UA"/>
        </w:rPr>
        <w:t>).</w:t>
      </w:r>
    </w:p>
    <w:p w:rsidR="00E32193" w:rsidRPr="00FE6C64" w:rsidRDefault="00E32193" w:rsidP="00767305">
      <w:pPr>
        <w:spacing w:after="0"/>
        <w:ind w:left="-567" w:firstLine="709"/>
        <w:jc w:val="both"/>
        <w:rPr>
          <w:rFonts w:ascii="Times New Roman" w:hAnsi="Times New Roman" w:cs="Times New Roman"/>
          <w:sz w:val="26"/>
          <w:szCs w:val="26"/>
          <w:lang w:val="uk-UA"/>
        </w:rPr>
      </w:pPr>
      <w:r w:rsidRPr="00FE6C64">
        <w:rPr>
          <w:rFonts w:ascii="Times New Roman" w:hAnsi="Times New Roman" w:cs="Times New Roman"/>
          <w:sz w:val="26"/>
          <w:szCs w:val="26"/>
          <w:lang w:val="uk-UA"/>
        </w:rPr>
        <w:t xml:space="preserve">4.2. Замовник (уповноважена особа) протягом 10 робочих днів після початку будівництва об‘єкту звертається до </w:t>
      </w:r>
      <w:r w:rsidR="00ED1EB6">
        <w:rPr>
          <w:rFonts w:ascii="Times New Roman" w:hAnsi="Times New Roman" w:cs="Times New Roman"/>
          <w:sz w:val="26"/>
          <w:szCs w:val="26"/>
          <w:lang w:val="uk-UA"/>
        </w:rPr>
        <w:t>Ц</w:t>
      </w:r>
      <w:r w:rsidRPr="00FE6C64">
        <w:rPr>
          <w:rFonts w:ascii="Times New Roman" w:hAnsi="Times New Roman" w:cs="Times New Roman"/>
          <w:sz w:val="26"/>
          <w:szCs w:val="26"/>
          <w:lang w:val="uk-UA"/>
        </w:rPr>
        <w:t xml:space="preserve">ентру надання адміністративних послуг </w:t>
      </w:r>
      <w:r w:rsidR="00ED1EB6">
        <w:rPr>
          <w:rFonts w:ascii="Times New Roman" w:hAnsi="Times New Roman" w:cs="Times New Roman"/>
          <w:sz w:val="26"/>
          <w:szCs w:val="26"/>
          <w:lang w:val="uk-UA"/>
        </w:rPr>
        <w:t xml:space="preserve">виконавчого комітету </w:t>
      </w:r>
      <w:r w:rsidR="005958DB">
        <w:rPr>
          <w:rFonts w:ascii="Times New Roman" w:hAnsi="Times New Roman" w:cs="Times New Roman"/>
          <w:sz w:val="26"/>
          <w:szCs w:val="26"/>
          <w:lang w:val="uk-UA"/>
        </w:rPr>
        <w:t>Якушинецької сільської ради</w:t>
      </w:r>
      <w:r w:rsidRPr="00FE6C64">
        <w:rPr>
          <w:rFonts w:ascii="Times New Roman" w:hAnsi="Times New Roman" w:cs="Times New Roman"/>
          <w:sz w:val="26"/>
          <w:szCs w:val="26"/>
          <w:lang w:val="uk-UA"/>
        </w:rPr>
        <w:t xml:space="preserve"> за місцезнаходженням об’єкта щодо укладання Договору за процедурою, що визначен</w:t>
      </w:r>
      <w:r w:rsidR="00997182">
        <w:rPr>
          <w:rFonts w:ascii="Times New Roman" w:hAnsi="Times New Roman" w:cs="Times New Roman"/>
          <w:sz w:val="26"/>
          <w:szCs w:val="26"/>
          <w:lang w:val="uk-UA"/>
        </w:rPr>
        <w:t>а</w:t>
      </w:r>
      <w:r w:rsidRPr="00FE6C64">
        <w:rPr>
          <w:rFonts w:ascii="Times New Roman" w:hAnsi="Times New Roman" w:cs="Times New Roman"/>
          <w:sz w:val="26"/>
          <w:szCs w:val="26"/>
          <w:lang w:val="uk-UA"/>
        </w:rPr>
        <w:t xml:space="preserve"> відповідним стандартом надання адміністративної послуги.</w:t>
      </w:r>
    </w:p>
    <w:p w:rsidR="00E32193" w:rsidRPr="008C3824" w:rsidRDefault="00E32193" w:rsidP="00767305">
      <w:pPr>
        <w:spacing w:after="0"/>
        <w:ind w:left="-567" w:firstLine="709"/>
        <w:jc w:val="both"/>
        <w:rPr>
          <w:rFonts w:ascii="Times New Roman" w:hAnsi="Times New Roman" w:cs="Times New Roman"/>
          <w:sz w:val="26"/>
          <w:szCs w:val="26"/>
          <w:lang w:val="uk-UA"/>
        </w:rPr>
      </w:pPr>
      <w:r w:rsidRPr="008C3824">
        <w:rPr>
          <w:rFonts w:ascii="Times New Roman" w:hAnsi="Times New Roman" w:cs="Times New Roman"/>
          <w:sz w:val="26"/>
          <w:szCs w:val="26"/>
          <w:lang w:val="uk-UA"/>
        </w:rPr>
        <w:t>4.4. У зверненні зазначається найменування, код ЄДРПОУ – для юридичних осіб; прізвище, ім‘я</w:t>
      </w:r>
      <w:r w:rsidR="008C3824">
        <w:rPr>
          <w:rFonts w:ascii="Times New Roman" w:hAnsi="Times New Roman" w:cs="Times New Roman"/>
          <w:sz w:val="26"/>
          <w:szCs w:val="26"/>
          <w:lang w:val="uk-UA"/>
        </w:rPr>
        <w:t xml:space="preserve">, </w:t>
      </w:r>
      <w:r w:rsidRPr="008C3824">
        <w:rPr>
          <w:rFonts w:ascii="Times New Roman" w:hAnsi="Times New Roman" w:cs="Times New Roman"/>
          <w:sz w:val="26"/>
          <w:szCs w:val="26"/>
          <w:lang w:val="uk-UA"/>
        </w:rPr>
        <w:t xml:space="preserve">по батькові, реєстраційний номер облікової картки платника податків – для фізичних осіб; електронна пошта (за наявності), </w:t>
      </w:r>
      <w:r w:rsidR="006353B1">
        <w:rPr>
          <w:rFonts w:ascii="Times New Roman" w:hAnsi="Times New Roman" w:cs="Times New Roman"/>
          <w:sz w:val="26"/>
          <w:szCs w:val="26"/>
          <w:lang w:val="uk-UA"/>
        </w:rPr>
        <w:t xml:space="preserve">поштова адреса, </w:t>
      </w:r>
      <w:r w:rsidRPr="008C3824">
        <w:rPr>
          <w:rFonts w:ascii="Times New Roman" w:hAnsi="Times New Roman" w:cs="Times New Roman"/>
          <w:sz w:val="26"/>
          <w:szCs w:val="26"/>
          <w:lang w:val="uk-UA"/>
        </w:rPr>
        <w:t>номер засобу зв’язку (телефону).</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4.5. До звернення додаються наступні документи (засвідчені замовником копії):</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4.5.1. паспорту та картки фізичної особи – платника податків (для фізичних осіб);</w:t>
      </w:r>
    </w:p>
    <w:p w:rsidR="00E32193" w:rsidRPr="00E32193" w:rsidRDefault="00E32193" w:rsidP="00767305">
      <w:pPr>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4.5.2. документу, що надає право на представлення інтересів замовника – юридичної особи, а також паспорту та картки фізичної особи – платника податків особи, яка представляє інтереси замовника – юридичної особи;</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lastRenderedPageBreak/>
        <w:t>4.5.3. документів, що підтверджують право власності (користування) земельною ділянкою, відведеною під будівництво;</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4.5.4. затвердженої у встановленому порядку проектно-кошторисної документації в частині техніко-економічних показників об‘єкта;</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4.5.5. позитивного висновку будівельної експертизи (з врахуванням кошторисної частини проекту) щодо об’єктів, що за класом наслідків (відповідальності) належать до середніх (СС2) та значних (СС3) наслідків. Для об’єктів, що за класом наслідків (відповідальності) належать до незначних (СС1) наслідків, будівельна експертиза проводиться за бажанням замовника. Об‘єкти будівництва щодо яких відсутній експертний висновок будівельної експертизи кошторисної частини проекту, за зверненням </w:t>
      </w:r>
      <w:r w:rsidR="008C3824">
        <w:rPr>
          <w:rFonts w:ascii="Times New Roman" w:hAnsi="Times New Roman" w:cs="Times New Roman"/>
          <w:sz w:val="26"/>
          <w:szCs w:val="26"/>
          <w:lang w:val="uk-UA"/>
        </w:rPr>
        <w:t xml:space="preserve">Сектору </w:t>
      </w:r>
      <w:r w:rsidRPr="00E32193">
        <w:rPr>
          <w:rFonts w:ascii="Times New Roman" w:hAnsi="Times New Roman" w:cs="Times New Roman"/>
          <w:sz w:val="26"/>
          <w:szCs w:val="26"/>
        </w:rPr>
        <w:t xml:space="preserve">можуть перевірятись </w:t>
      </w:r>
      <w:r w:rsidR="008C3824">
        <w:rPr>
          <w:rFonts w:ascii="Times New Roman" w:hAnsi="Times New Roman" w:cs="Times New Roman"/>
          <w:sz w:val="26"/>
          <w:szCs w:val="26"/>
          <w:lang w:val="uk-UA"/>
        </w:rPr>
        <w:t>Д</w:t>
      </w:r>
      <w:r w:rsidRPr="00E32193">
        <w:rPr>
          <w:rFonts w:ascii="Times New Roman" w:hAnsi="Times New Roman" w:cs="Times New Roman"/>
          <w:sz w:val="26"/>
          <w:szCs w:val="26"/>
        </w:rPr>
        <w:t xml:space="preserve">епартаментом </w:t>
      </w:r>
      <w:r w:rsidR="008C3824">
        <w:rPr>
          <w:rFonts w:ascii="Times New Roman" w:hAnsi="Times New Roman" w:cs="Times New Roman"/>
          <w:sz w:val="26"/>
          <w:szCs w:val="26"/>
          <w:lang w:val="uk-UA"/>
        </w:rPr>
        <w:t xml:space="preserve">Державної архітектурно-будівельної інспекції Вінницької області </w:t>
      </w:r>
      <w:r w:rsidRPr="00E32193">
        <w:rPr>
          <w:rFonts w:ascii="Times New Roman" w:hAnsi="Times New Roman" w:cs="Times New Roman"/>
          <w:sz w:val="26"/>
          <w:szCs w:val="26"/>
        </w:rPr>
        <w:t>на дотримання вимог законодавства у сфері містобудівної діяльності, будівельних норм, державних стандартів і правил, тощо;</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4.5.6. документів, що підтверджують техніко-економічні показники об‘єкта до здійснення будівництва: </w:t>
      </w:r>
      <w:r w:rsidRPr="00A00053">
        <w:rPr>
          <w:rFonts w:ascii="Times New Roman" w:hAnsi="Times New Roman" w:cs="Times New Roman"/>
          <w:sz w:val="26"/>
          <w:szCs w:val="26"/>
          <w:u w:val="single"/>
        </w:rPr>
        <w:t>документи на право власності, технічний паспорт об‘єкта, тощо</w:t>
      </w:r>
      <w:r w:rsidRPr="00E32193">
        <w:rPr>
          <w:rFonts w:ascii="Times New Roman" w:hAnsi="Times New Roman" w:cs="Times New Roman"/>
          <w:sz w:val="26"/>
          <w:szCs w:val="26"/>
        </w:rPr>
        <w:t>;</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4.5.7. документів, що підтверджують право замовника на виконання будівельних робіт (повідомлення про початок виконання будівельних робіт (для об’єктів, що за класом наслідків (відповідальності) належать до об’єктів з незначними наслідками (СС1), дозвіл на виконання будівельних робіт (для об’єктів, які за класом наслідків (відповідальності) належать до об’єктів із середніми (СС2) та значними (СС3) наслідками);</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4.6. У випадку здійснення замовником будівництва об‘єктів, </w:t>
      </w:r>
      <w:r w:rsidR="00ED1EB6">
        <w:rPr>
          <w:rFonts w:ascii="Times New Roman" w:hAnsi="Times New Roman" w:cs="Times New Roman"/>
          <w:sz w:val="26"/>
          <w:szCs w:val="26"/>
          <w:lang w:val="uk-UA"/>
        </w:rPr>
        <w:t>перелічених</w:t>
      </w:r>
      <w:r w:rsidRPr="00E32193">
        <w:rPr>
          <w:rFonts w:ascii="Times New Roman" w:hAnsi="Times New Roman" w:cs="Times New Roman"/>
          <w:sz w:val="26"/>
          <w:szCs w:val="26"/>
        </w:rPr>
        <w:t xml:space="preserve"> </w:t>
      </w:r>
      <w:r w:rsidR="00ED1EB6">
        <w:rPr>
          <w:rFonts w:ascii="Times New Roman" w:hAnsi="Times New Roman" w:cs="Times New Roman"/>
          <w:sz w:val="26"/>
          <w:szCs w:val="26"/>
          <w:lang w:val="uk-UA"/>
        </w:rPr>
        <w:t>у</w:t>
      </w:r>
      <w:r w:rsidRPr="00E32193">
        <w:rPr>
          <w:rFonts w:ascii="Times New Roman" w:hAnsi="Times New Roman" w:cs="Times New Roman"/>
          <w:sz w:val="26"/>
          <w:szCs w:val="26"/>
        </w:rPr>
        <w:t xml:space="preserve"> п. 1.3.2. Порядку, останній до звернення, окрім документів, визначених п.п. 4.5.1., 4.5.2., 4.5.</w:t>
      </w:r>
      <w:r w:rsidR="00ED1EB6">
        <w:rPr>
          <w:rFonts w:ascii="Times New Roman" w:hAnsi="Times New Roman" w:cs="Times New Roman"/>
          <w:sz w:val="26"/>
          <w:szCs w:val="26"/>
          <w:lang w:val="uk-UA"/>
        </w:rPr>
        <w:t>7</w:t>
      </w:r>
      <w:r w:rsidRPr="00E32193">
        <w:rPr>
          <w:rFonts w:ascii="Times New Roman" w:hAnsi="Times New Roman" w:cs="Times New Roman"/>
          <w:sz w:val="26"/>
          <w:szCs w:val="26"/>
        </w:rPr>
        <w:t>. Порядку, додає документ (розрахунок), на підставі якого об‘єкт класифікації віднесено до певних класифікаційних угруповань Державного класифікатору будівель та споруд.</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4.7. Відповідальність за повноту і достовірність відомостей, що містяться в поданих до </w:t>
      </w:r>
      <w:r w:rsidR="00ED1EB6">
        <w:rPr>
          <w:rFonts w:ascii="Times New Roman" w:hAnsi="Times New Roman" w:cs="Times New Roman"/>
          <w:sz w:val="26"/>
          <w:szCs w:val="26"/>
          <w:lang w:val="uk-UA"/>
        </w:rPr>
        <w:t>Ц</w:t>
      </w:r>
      <w:r w:rsidRPr="00E32193">
        <w:rPr>
          <w:rFonts w:ascii="Times New Roman" w:hAnsi="Times New Roman" w:cs="Times New Roman"/>
          <w:sz w:val="26"/>
          <w:szCs w:val="26"/>
        </w:rPr>
        <w:t>ентру надання адміністративних послуг</w:t>
      </w:r>
      <w:r w:rsidR="00ED1EB6">
        <w:rPr>
          <w:rFonts w:ascii="Times New Roman" w:hAnsi="Times New Roman" w:cs="Times New Roman"/>
          <w:sz w:val="26"/>
          <w:szCs w:val="26"/>
          <w:lang w:val="uk-UA"/>
        </w:rPr>
        <w:t xml:space="preserve"> виконавчого комітету </w:t>
      </w:r>
      <w:r w:rsidR="005958DB">
        <w:rPr>
          <w:rFonts w:ascii="Times New Roman" w:hAnsi="Times New Roman" w:cs="Times New Roman"/>
          <w:sz w:val="26"/>
          <w:szCs w:val="26"/>
          <w:lang w:val="uk-UA"/>
        </w:rPr>
        <w:t>Якушинецької сільської ради</w:t>
      </w:r>
      <w:r w:rsidRPr="00E32193">
        <w:rPr>
          <w:rFonts w:ascii="Times New Roman" w:hAnsi="Times New Roman" w:cs="Times New Roman"/>
          <w:sz w:val="26"/>
          <w:szCs w:val="26"/>
        </w:rPr>
        <w:t xml:space="preserve"> за місцезнаходженням об’єкта документах, на підставі яких визначається величина пайової участі, несе замовник.</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4.8. На вимогу </w:t>
      </w:r>
      <w:r w:rsidR="005958DB">
        <w:rPr>
          <w:rFonts w:ascii="Times New Roman" w:hAnsi="Times New Roman" w:cs="Times New Roman"/>
          <w:sz w:val="26"/>
          <w:szCs w:val="26"/>
          <w:lang w:val="uk-UA"/>
        </w:rPr>
        <w:t>Сектору</w:t>
      </w:r>
      <w:r w:rsidRPr="00E32193">
        <w:rPr>
          <w:rFonts w:ascii="Times New Roman" w:hAnsi="Times New Roman" w:cs="Times New Roman"/>
          <w:sz w:val="26"/>
          <w:szCs w:val="26"/>
        </w:rPr>
        <w:t xml:space="preserve"> замовник пред’являє оригінали документів, копії яких додано до звернення. </w:t>
      </w:r>
      <w:r w:rsidR="005958DB">
        <w:rPr>
          <w:rFonts w:ascii="Times New Roman" w:hAnsi="Times New Roman" w:cs="Times New Roman"/>
          <w:sz w:val="26"/>
          <w:szCs w:val="26"/>
          <w:lang w:val="uk-UA"/>
        </w:rPr>
        <w:t>Сектор</w:t>
      </w:r>
      <w:r w:rsidRPr="00E32193">
        <w:rPr>
          <w:rFonts w:ascii="Times New Roman" w:hAnsi="Times New Roman" w:cs="Times New Roman"/>
          <w:sz w:val="26"/>
          <w:szCs w:val="26"/>
        </w:rPr>
        <w:t xml:space="preserve"> має право вимагати від замовника надання інших документів, окрім визначених п.п. 4.5., 4.6. цього Порядку, з обґрунтуванням такої вимоги.</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4.9. Якщо проектною документацією передбачено пускові комплекси (черги), за відповідним зверненням замовника Договір може укладатися на кожний пусковий комплекс (чергу) окремо.</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4.10. </w:t>
      </w:r>
      <w:r w:rsidR="005958DB">
        <w:rPr>
          <w:rFonts w:ascii="Times New Roman" w:hAnsi="Times New Roman" w:cs="Times New Roman"/>
          <w:sz w:val="26"/>
          <w:szCs w:val="26"/>
          <w:lang w:val="uk-UA"/>
        </w:rPr>
        <w:t>Сектор</w:t>
      </w:r>
      <w:r w:rsidRPr="00E32193">
        <w:rPr>
          <w:rFonts w:ascii="Times New Roman" w:hAnsi="Times New Roman" w:cs="Times New Roman"/>
          <w:sz w:val="26"/>
          <w:szCs w:val="26"/>
        </w:rPr>
        <w:t xml:space="preserve"> протягом 15 (п‘ятнадцяти) робочих днів з дня реєстрації звернення замовника (з повним переліком необхідних документів) готує </w:t>
      </w:r>
      <w:r w:rsidR="00ED1EB6">
        <w:rPr>
          <w:rFonts w:ascii="Times New Roman" w:hAnsi="Times New Roman" w:cs="Times New Roman"/>
          <w:sz w:val="26"/>
          <w:szCs w:val="26"/>
          <w:lang w:val="uk-UA"/>
        </w:rPr>
        <w:t xml:space="preserve">проект Договору </w:t>
      </w:r>
      <w:r w:rsidRPr="00E32193">
        <w:rPr>
          <w:rFonts w:ascii="Times New Roman" w:hAnsi="Times New Roman" w:cs="Times New Roman"/>
          <w:sz w:val="26"/>
          <w:szCs w:val="26"/>
        </w:rPr>
        <w:t xml:space="preserve">відповідно до Додатку </w:t>
      </w:r>
      <w:r w:rsidR="006353B1">
        <w:rPr>
          <w:rFonts w:ascii="Times New Roman" w:hAnsi="Times New Roman" w:cs="Times New Roman"/>
          <w:sz w:val="26"/>
          <w:szCs w:val="26"/>
          <w:lang w:val="uk-UA"/>
        </w:rPr>
        <w:t>цього</w:t>
      </w:r>
      <w:r w:rsidR="00ED1EB6">
        <w:rPr>
          <w:rFonts w:ascii="Times New Roman" w:hAnsi="Times New Roman" w:cs="Times New Roman"/>
          <w:sz w:val="26"/>
          <w:szCs w:val="26"/>
          <w:lang w:val="uk-UA"/>
        </w:rPr>
        <w:t xml:space="preserve"> </w:t>
      </w:r>
      <w:r w:rsidRPr="00E32193">
        <w:rPr>
          <w:rFonts w:ascii="Times New Roman" w:hAnsi="Times New Roman" w:cs="Times New Roman"/>
          <w:sz w:val="26"/>
          <w:szCs w:val="26"/>
        </w:rPr>
        <w:t xml:space="preserve">Порядку та направляє замовнику листом для підписання два примірники проекту Договору або повідомляє телефоном чи повідомленням на електронну пошту замовника про можливість отримання примірників Договору безпосередньо у </w:t>
      </w:r>
      <w:r w:rsidR="005958DB">
        <w:rPr>
          <w:rFonts w:ascii="Times New Roman" w:hAnsi="Times New Roman" w:cs="Times New Roman"/>
          <w:sz w:val="26"/>
          <w:szCs w:val="26"/>
          <w:lang w:val="uk-UA"/>
        </w:rPr>
        <w:t>Секторі</w:t>
      </w:r>
      <w:r w:rsidRPr="00E32193">
        <w:rPr>
          <w:rFonts w:ascii="Times New Roman" w:hAnsi="Times New Roman" w:cs="Times New Roman"/>
          <w:sz w:val="26"/>
          <w:szCs w:val="26"/>
        </w:rPr>
        <w:t>.</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4.11. У разі згоди з визначеною величиною пайової участі та умовами Договору замовник повертає підписаний Договір до </w:t>
      </w:r>
      <w:r w:rsidR="00B73BF3">
        <w:rPr>
          <w:rFonts w:ascii="Times New Roman" w:hAnsi="Times New Roman" w:cs="Times New Roman"/>
          <w:sz w:val="26"/>
          <w:szCs w:val="26"/>
          <w:lang w:val="uk-UA"/>
        </w:rPr>
        <w:t>Ц</w:t>
      </w:r>
      <w:r w:rsidRPr="00E32193">
        <w:rPr>
          <w:rFonts w:ascii="Times New Roman" w:hAnsi="Times New Roman" w:cs="Times New Roman"/>
          <w:sz w:val="26"/>
          <w:szCs w:val="26"/>
        </w:rPr>
        <w:t>ентр</w:t>
      </w:r>
      <w:r w:rsidR="005958DB">
        <w:rPr>
          <w:rFonts w:ascii="Times New Roman" w:hAnsi="Times New Roman" w:cs="Times New Roman"/>
          <w:sz w:val="26"/>
          <w:szCs w:val="26"/>
          <w:lang w:val="uk-UA"/>
        </w:rPr>
        <w:t>у</w:t>
      </w:r>
      <w:r w:rsidRPr="00E32193">
        <w:rPr>
          <w:rFonts w:ascii="Times New Roman" w:hAnsi="Times New Roman" w:cs="Times New Roman"/>
          <w:sz w:val="26"/>
          <w:szCs w:val="26"/>
        </w:rPr>
        <w:t xml:space="preserve"> надання адміністративних послуг </w:t>
      </w:r>
      <w:r w:rsidR="00B73BF3">
        <w:rPr>
          <w:rFonts w:ascii="Times New Roman" w:hAnsi="Times New Roman" w:cs="Times New Roman"/>
          <w:sz w:val="26"/>
          <w:szCs w:val="26"/>
          <w:lang w:val="uk-UA"/>
        </w:rPr>
        <w:t xml:space="preserve">виконавчого комітету </w:t>
      </w:r>
      <w:r w:rsidR="005958DB">
        <w:rPr>
          <w:rFonts w:ascii="Times New Roman" w:hAnsi="Times New Roman" w:cs="Times New Roman"/>
          <w:sz w:val="26"/>
          <w:szCs w:val="26"/>
          <w:lang w:val="uk-UA"/>
        </w:rPr>
        <w:t>Якушинецької сільської ради</w:t>
      </w:r>
      <w:r w:rsidRPr="00E32193">
        <w:rPr>
          <w:rFonts w:ascii="Times New Roman" w:hAnsi="Times New Roman" w:cs="Times New Roman"/>
          <w:sz w:val="26"/>
          <w:szCs w:val="26"/>
        </w:rPr>
        <w:t xml:space="preserve">. </w:t>
      </w:r>
      <w:r w:rsidR="005958DB">
        <w:rPr>
          <w:rFonts w:ascii="Times New Roman" w:hAnsi="Times New Roman" w:cs="Times New Roman"/>
          <w:sz w:val="26"/>
          <w:szCs w:val="26"/>
          <w:lang w:val="uk-UA"/>
        </w:rPr>
        <w:t>Сектор</w:t>
      </w:r>
      <w:r w:rsidRPr="00E32193">
        <w:rPr>
          <w:rFonts w:ascii="Times New Roman" w:hAnsi="Times New Roman" w:cs="Times New Roman"/>
          <w:sz w:val="26"/>
          <w:szCs w:val="26"/>
        </w:rPr>
        <w:t xml:space="preserve"> </w:t>
      </w:r>
      <w:r w:rsidR="00B07D65">
        <w:rPr>
          <w:rFonts w:ascii="Times New Roman" w:hAnsi="Times New Roman" w:cs="Times New Roman"/>
          <w:sz w:val="26"/>
          <w:szCs w:val="26"/>
          <w:lang w:val="uk-UA"/>
        </w:rPr>
        <w:t>візує</w:t>
      </w:r>
      <w:r w:rsidRPr="00E32193">
        <w:rPr>
          <w:rFonts w:ascii="Times New Roman" w:hAnsi="Times New Roman" w:cs="Times New Roman"/>
          <w:sz w:val="26"/>
          <w:szCs w:val="26"/>
        </w:rPr>
        <w:t xml:space="preserve"> отриманий від замовника Договір, після чого передає Договір на підпис </w:t>
      </w:r>
      <w:r w:rsidR="005958DB">
        <w:rPr>
          <w:rFonts w:ascii="Times New Roman" w:hAnsi="Times New Roman" w:cs="Times New Roman"/>
          <w:sz w:val="26"/>
          <w:szCs w:val="26"/>
          <w:lang w:val="uk-UA"/>
        </w:rPr>
        <w:t xml:space="preserve">сільському голові чи </w:t>
      </w:r>
      <w:r w:rsidRPr="00E32193">
        <w:rPr>
          <w:rFonts w:ascii="Times New Roman" w:hAnsi="Times New Roman" w:cs="Times New Roman"/>
          <w:sz w:val="26"/>
          <w:szCs w:val="26"/>
        </w:rPr>
        <w:t>уповноважен</w:t>
      </w:r>
      <w:r w:rsidR="005958DB">
        <w:rPr>
          <w:rFonts w:ascii="Times New Roman" w:hAnsi="Times New Roman" w:cs="Times New Roman"/>
          <w:sz w:val="26"/>
          <w:szCs w:val="26"/>
          <w:lang w:val="uk-UA"/>
        </w:rPr>
        <w:t>ій особі</w:t>
      </w:r>
      <w:r w:rsidRPr="00E32193">
        <w:rPr>
          <w:rFonts w:ascii="Times New Roman" w:hAnsi="Times New Roman" w:cs="Times New Roman"/>
          <w:sz w:val="26"/>
          <w:szCs w:val="26"/>
        </w:rPr>
        <w:t>. Про підписання Договору замовник повідомляється телефоном чи повідомленням на електронну пошту</w:t>
      </w:r>
      <w:r w:rsidR="00B07D65">
        <w:rPr>
          <w:rFonts w:ascii="Times New Roman" w:hAnsi="Times New Roman" w:cs="Times New Roman"/>
          <w:sz w:val="26"/>
          <w:szCs w:val="26"/>
          <w:lang w:val="uk-UA"/>
        </w:rPr>
        <w:t>/поштову адресу</w:t>
      </w:r>
      <w:r w:rsidRPr="00E32193">
        <w:rPr>
          <w:rFonts w:ascii="Times New Roman" w:hAnsi="Times New Roman" w:cs="Times New Roman"/>
          <w:sz w:val="26"/>
          <w:szCs w:val="26"/>
        </w:rPr>
        <w:t>.</w:t>
      </w:r>
    </w:p>
    <w:p w:rsidR="00B73BF3" w:rsidRDefault="00E32193" w:rsidP="00767305">
      <w:pPr>
        <w:spacing w:after="0"/>
        <w:ind w:left="-567" w:firstLine="709"/>
        <w:jc w:val="both"/>
        <w:rPr>
          <w:rFonts w:ascii="Times New Roman" w:hAnsi="Times New Roman" w:cs="Times New Roman"/>
          <w:sz w:val="26"/>
          <w:szCs w:val="26"/>
          <w:lang w:val="uk-UA"/>
        </w:rPr>
      </w:pPr>
      <w:r w:rsidRPr="00E32193">
        <w:rPr>
          <w:rFonts w:ascii="Times New Roman" w:hAnsi="Times New Roman" w:cs="Times New Roman"/>
          <w:sz w:val="26"/>
          <w:szCs w:val="26"/>
        </w:rPr>
        <w:lastRenderedPageBreak/>
        <w:t xml:space="preserve">4.12. Підписаний Сторонами Договір підлягає реєстрації </w:t>
      </w:r>
      <w:r w:rsidR="00B73BF3">
        <w:rPr>
          <w:rFonts w:ascii="Times New Roman" w:hAnsi="Times New Roman" w:cs="Times New Roman"/>
          <w:sz w:val="26"/>
          <w:szCs w:val="26"/>
          <w:lang w:val="uk-UA"/>
        </w:rPr>
        <w:t>Сектором</w:t>
      </w:r>
      <w:r w:rsidRPr="00E32193">
        <w:rPr>
          <w:rFonts w:ascii="Times New Roman" w:hAnsi="Times New Roman" w:cs="Times New Roman"/>
          <w:sz w:val="26"/>
          <w:szCs w:val="26"/>
        </w:rPr>
        <w:t xml:space="preserve"> для здійснення контролю за своєчасністю і повнотою виконання умов укладених Договорів</w:t>
      </w:r>
      <w:r w:rsidR="00B73BF3">
        <w:rPr>
          <w:rFonts w:ascii="Times New Roman" w:hAnsi="Times New Roman" w:cs="Times New Roman"/>
          <w:sz w:val="26"/>
          <w:szCs w:val="26"/>
          <w:lang w:val="uk-UA"/>
        </w:rPr>
        <w:t>.</w:t>
      </w:r>
    </w:p>
    <w:p w:rsidR="00767305" w:rsidRDefault="00767305" w:rsidP="00767305">
      <w:pPr>
        <w:spacing w:after="0"/>
        <w:ind w:left="-567" w:firstLine="709"/>
        <w:jc w:val="both"/>
        <w:rPr>
          <w:rFonts w:ascii="Times New Roman" w:hAnsi="Times New Roman" w:cs="Times New Roman"/>
          <w:sz w:val="26"/>
          <w:szCs w:val="26"/>
          <w:lang w:val="uk-UA"/>
        </w:rPr>
      </w:pPr>
    </w:p>
    <w:p w:rsidR="00E32193" w:rsidRPr="00B73BF3" w:rsidRDefault="00B73BF3" w:rsidP="00E32193">
      <w:pPr>
        <w:ind w:left="-567"/>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                   </w:t>
      </w:r>
      <w:r w:rsidR="00E32193" w:rsidRPr="00B73BF3">
        <w:rPr>
          <w:rFonts w:ascii="Times New Roman" w:hAnsi="Times New Roman" w:cs="Times New Roman"/>
          <w:b/>
          <w:bCs/>
          <w:sz w:val="26"/>
          <w:szCs w:val="26"/>
        </w:rPr>
        <w:t>5. Сплата, зарахування та використання коштів пайової участі</w:t>
      </w:r>
      <w:r w:rsidR="0077795B" w:rsidRPr="00B73BF3">
        <w:rPr>
          <w:rFonts w:ascii="Times New Roman" w:hAnsi="Times New Roman" w:cs="Times New Roman"/>
          <w:b/>
          <w:bCs/>
          <w:sz w:val="26"/>
          <w:szCs w:val="26"/>
          <w:lang w:val="uk-UA"/>
        </w:rPr>
        <w:t>.</w:t>
      </w:r>
    </w:p>
    <w:p w:rsidR="00E32193" w:rsidRPr="00B73BF3" w:rsidRDefault="00E32193" w:rsidP="00767305">
      <w:pPr>
        <w:spacing w:after="0"/>
        <w:ind w:left="-567" w:firstLine="709"/>
        <w:jc w:val="both"/>
        <w:rPr>
          <w:rFonts w:ascii="Times New Roman" w:hAnsi="Times New Roman" w:cs="Times New Roman"/>
          <w:sz w:val="26"/>
          <w:szCs w:val="26"/>
          <w:lang w:val="uk-UA"/>
        </w:rPr>
      </w:pPr>
      <w:r w:rsidRPr="00E32193">
        <w:rPr>
          <w:rFonts w:ascii="Times New Roman" w:hAnsi="Times New Roman" w:cs="Times New Roman"/>
          <w:sz w:val="26"/>
          <w:szCs w:val="26"/>
        </w:rPr>
        <w:t xml:space="preserve">5.1. Контроль за виконанням умов Договорів </w:t>
      </w:r>
      <w:r w:rsidR="00B73BF3">
        <w:rPr>
          <w:rFonts w:ascii="Times New Roman" w:hAnsi="Times New Roman" w:cs="Times New Roman"/>
          <w:sz w:val="26"/>
          <w:szCs w:val="26"/>
          <w:lang w:val="uk-UA"/>
        </w:rPr>
        <w:t>та п</w:t>
      </w:r>
      <w:r w:rsidR="00B73BF3" w:rsidRPr="00E32193">
        <w:rPr>
          <w:rFonts w:ascii="Times New Roman" w:hAnsi="Times New Roman" w:cs="Times New Roman"/>
          <w:sz w:val="26"/>
          <w:szCs w:val="26"/>
        </w:rPr>
        <w:t>ретензійно-позовну роботу у разі невиконання умов Договорів</w:t>
      </w:r>
      <w:r w:rsidR="00B73BF3">
        <w:rPr>
          <w:rFonts w:ascii="Times New Roman" w:hAnsi="Times New Roman" w:cs="Times New Roman"/>
          <w:sz w:val="26"/>
          <w:szCs w:val="26"/>
          <w:lang w:val="uk-UA"/>
        </w:rPr>
        <w:t xml:space="preserve"> здійснює Сектор.</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5.2. Кошти пайової участі сплачуються в повному обсязі замовником згідно з умовами укладеного Договору до прийняття об’єкта будівництва в експлуатацію.</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w:t>
      </w:r>
      <w:r w:rsidR="00B73BF3">
        <w:rPr>
          <w:rFonts w:ascii="Times New Roman" w:hAnsi="Times New Roman" w:cs="Times New Roman"/>
          <w:sz w:val="26"/>
          <w:szCs w:val="26"/>
          <w:lang w:val="uk-UA"/>
        </w:rPr>
        <w:t>3</w:t>
      </w:r>
      <w:r w:rsidRPr="00E32193">
        <w:rPr>
          <w:rFonts w:ascii="Times New Roman" w:hAnsi="Times New Roman" w:cs="Times New Roman"/>
          <w:sz w:val="26"/>
          <w:szCs w:val="26"/>
        </w:rPr>
        <w:t xml:space="preserve">. Належне виконання (сплата) пайової участі підтверджується відповідною довідкою (надалі - довідка про сплату пайової участі), яка готується і видається замовнику </w:t>
      </w:r>
      <w:r w:rsidR="00B73BF3">
        <w:rPr>
          <w:rFonts w:ascii="Times New Roman" w:hAnsi="Times New Roman" w:cs="Times New Roman"/>
          <w:sz w:val="26"/>
          <w:szCs w:val="26"/>
          <w:lang w:val="uk-UA"/>
        </w:rPr>
        <w:t>Сектором</w:t>
      </w:r>
      <w:r w:rsidRPr="00E32193">
        <w:rPr>
          <w:rFonts w:ascii="Times New Roman" w:hAnsi="Times New Roman" w:cs="Times New Roman"/>
          <w:sz w:val="26"/>
          <w:szCs w:val="26"/>
        </w:rPr>
        <w:t xml:space="preserve"> протягом 5 (п‘яти) робочих днів після надання</w:t>
      </w:r>
      <w:r w:rsidR="0077795B">
        <w:rPr>
          <w:rFonts w:ascii="Times New Roman" w:hAnsi="Times New Roman" w:cs="Times New Roman"/>
          <w:sz w:val="26"/>
          <w:szCs w:val="26"/>
          <w:lang w:val="uk-UA"/>
        </w:rPr>
        <w:t xml:space="preserve"> </w:t>
      </w:r>
      <w:r w:rsidRPr="00E32193">
        <w:rPr>
          <w:rFonts w:ascii="Times New Roman" w:hAnsi="Times New Roman" w:cs="Times New Roman"/>
          <w:sz w:val="26"/>
          <w:szCs w:val="26"/>
        </w:rPr>
        <w:t>замовником документів, визначених у п. 5.</w:t>
      </w:r>
      <w:r w:rsidR="00B73BF3">
        <w:rPr>
          <w:rFonts w:ascii="Times New Roman" w:hAnsi="Times New Roman" w:cs="Times New Roman"/>
          <w:sz w:val="26"/>
          <w:szCs w:val="26"/>
          <w:lang w:val="uk-UA"/>
        </w:rPr>
        <w:t>4</w:t>
      </w:r>
      <w:r w:rsidRPr="00E32193">
        <w:rPr>
          <w:rFonts w:ascii="Times New Roman" w:hAnsi="Times New Roman" w:cs="Times New Roman"/>
          <w:sz w:val="26"/>
          <w:szCs w:val="26"/>
        </w:rPr>
        <w:t xml:space="preserve">. цього Порядку, та надходження коштів до бюджету </w:t>
      </w:r>
      <w:r w:rsidR="0077795B">
        <w:rPr>
          <w:rFonts w:ascii="Times New Roman" w:hAnsi="Times New Roman" w:cs="Times New Roman"/>
          <w:sz w:val="26"/>
          <w:szCs w:val="26"/>
          <w:lang w:val="uk-UA"/>
        </w:rPr>
        <w:t xml:space="preserve">Якушинецької сільської </w:t>
      </w:r>
      <w:r w:rsidRPr="00E32193">
        <w:rPr>
          <w:rFonts w:ascii="Times New Roman" w:hAnsi="Times New Roman" w:cs="Times New Roman"/>
          <w:sz w:val="26"/>
          <w:szCs w:val="26"/>
        </w:rPr>
        <w:t>ОТГ.</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w:t>
      </w:r>
      <w:r w:rsidR="00B73BF3">
        <w:rPr>
          <w:rFonts w:ascii="Times New Roman" w:hAnsi="Times New Roman" w:cs="Times New Roman"/>
          <w:sz w:val="26"/>
          <w:szCs w:val="26"/>
          <w:lang w:val="uk-UA"/>
        </w:rPr>
        <w:t>4</w:t>
      </w:r>
      <w:r w:rsidRPr="00E32193">
        <w:rPr>
          <w:rFonts w:ascii="Times New Roman" w:hAnsi="Times New Roman" w:cs="Times New Roman"/>
          <w:sz w:val="26"/>
          <w:szCs w:val="26"/>
        </w:rPr>
        <w:t xml:space="preserve">. Для отримання довідки про сплату пайової участі замовник подає до </w:t>
      </w:r>
      <w:r w:rsidR="00B73BF3" w:rsidRPr="00B73BF3">
        <w:rPr>
          <w:rFonts w:ascii="Times New Roman" w:hAnsi="Times New Roman" w:cs="Times New Roman"/>
          <w:sz w:val="26"/>
          <w:szCs w:val="26"/>
          <w:lang w:val="uk-UA"/>
        </w:rPr>
        <w:t>Центр</w:t>
      </w:r>
      <w:r w:rsidR="00B73BF3">
        <w:rPr>
          <w:rFonts w:ascii="Times New Roman" w:hAnsi="Times New Roman" w:cs="Times New Roman"/>
          <w:sz w:val="26"/>
          <w:szCs w:val="26"/>
          <w:lang w:val="uk-UA"/>
        </w:rPr>
        <w:t>у</w:t>
      </w:r>
      <w:r w:rsidR="00B73BF3" w:rsidRPr="00B73BF3">
        <w:rPr>
          <w:rFonts w:ascii="Times New Roman" w:hAnsi="Times New Roman" w:cs="Times New Roman"/>
          <w:sz w:val="26"/>
          <w:szCs w:val="26"/>
          <w:lang w:val="uk-UA"/>
        </w:rPr>
        <w:t xml:space="preserve"> надання адміністративних послуг виконавчого комітету </w:t>
      </w:r>
      <w:r w:rsidR="0077795B">
        <w:rPr>
          <w:rFonts w:ascii="Times New Roman" w:hAnsi="Times New Roman" w:cs="Times New Roman"/>
          <w:sz w:val="26"/>
          <w:szCs w:val="26"/>
          <w:lang w:val="uk-UA"/>
        </w:rPr>
        <w:t>Якушинецької сільської ради</w:t>
      </w:r>
      <w:r w:rsidRPr="00E32193">
        <w:rPr>
          <w:rFonts w:ascii="Times New Roman" w:hAnsi="Times New Roman" w:cs="Times New Roman"/>
          <w:sz w:val="26"/>
          <w:szCs w:val="26"/>
        </w:rPr>
        <w:t xml:space="preserve"> належним чином засвідченої копії документів, що підтверджують повну сплату пайової участі.</w:t>
      </w:r>
    </w:p>
    <w:p w:rsidR="00E32193" w:rsidRPr="00B73BF3" w:rsidRDefault="00E32193" w:rsidP="00767305">
      <w:pPr>
        <w:spacing w:after="0"/>
        <w:ind w:left="-567" w:firstLine="709"/>
        <w:jc w:val="both"/>
        <w:rPr>
          <w:rFonts w:ascii="Times New Roman" w:hAnsi="Times New Roman" w:cs="Times New Roman"/>
          <w:sz w:val="26"/>
          <w:szCs w:val="26"/>
          <w:lang w:val="uk-UA"/>
        </w:rPr>
      </w:pPr>
      <w:r w:rsidRPr="00E32193">
        <w:rPr>
          <w:rFonts w:ascii="Times New Roman" w:hAnsi="Times New Roman" w:cs="Times New Roman"/>
          <w:sz w:val="26"/>
          <w:szCs w:val="26"/>
        </w:rPr>
        <w:t>5.</w:t>
      </w:r>
      <w:r w:rsidR="00B73BF3">
        <w:rPr>
          <w:rFonts w:ascii="Times New Roman" w:hAnsi="Times New Roman" w:cs="Times New Roman"/>
          <w:sz w:val="26"/>
          <w:szCs w:val="26"/>
          <w:lang w:val="uk-UA"/>
        </w:rPr>
        <w:t>5</w:t>
      </w:r>
      <w:r w:rsidRPr="00E32193">
        <w:rPr>
          <w:rFonts w:ascii="Times New Roman" w:hAnsi="Times New Roman" w:cs="Times New Roman"/>
          <w:sz w:val="26"/>
          <w:szCs w:val="26"/>
        </w:rPr>
        <w:t>. Довідка про сплату пайової участі не надається в разі неподання замовником документів, зазначених в п. 5.</w:t>
      </w:r>
      <w:r w:rsidR="00B73BF3">
        <w:rPr>
          <w:rFonts w:ascii="Times New Roman" w:hAnsi="Times New Roman" w:cs="Times New Roman"/>
          <w:sz w:val="26"/>
          <w:szCs w:val="26"/>
          <w:lang w:val="uk-UA"/>
        </w:rPr>
        <w:t>4</w:t>
      </w:r>
      <w:r w:rsidRPr="00E32193">
        <w:rPr>
          <w:rFonts w:ascii="Times New Roman" w:hAnsi="Times New Roman" w:cs="Times New Roman"/>
          <w:sz w:val="26"/>
          <w:szCs w:val="26"/>
        </w:rPr>
        <w:t>. Порядку.</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5.7. У разі, якщо замовник не залучається до сплати пайової участі останній до введення об‘єкта в експлуатацію письмово звертається до органу місцевого самоврядування з наданням документів, що підтверджують належність об‘єкта будівництва до однієї з категорій, визначених п. 1.3.2. Порядку.</w:t>
      </w:r>
    </w:p>
    <w:p w:rsidR="00E32193" w:rsidRPr="00E32193" w:rsidRDefault="00E32193" w:rsidP="0076730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5.8. Звернення розглядається протягом 15 (п‘ятнадцяти) робочих днів з дати його реєстрації та за результатами розгляду надається Довідка про сплату пайової участі по відповідному об'єкту або обґрунтована відмова в наданні такої Довідки.</w:t>
      </w:r>
    </w:p>
    <w:p w:rsidR="00B07D65" w:rsidRDefault="00E32193" w:rsidP="00B07D65">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5.9. Кошти пайової участі сплачені замовниками відповідно до укладених Договорів зараховуються </w:t>
      </w:r>
      <w:proofErr w:type="gramStart"/>
      <w:r w:rsidRPr="00E32193">
        <w:rPr>
          <w:rFonts w:ascii="Times New Roman" w:hAnsi="Times New Roman" w:cs="Times New Roman"/>
          <w:sz w:val="26"/>
          <w:szCs w:val="26"/>
        </w:rPr>
        <w:t>до бюджету</w:t>
      </w:r>
      <w:proofErr w:type="gramEnd"/>
      <w:r w:rsidRPr="00E32193">
        <w:rPr>
          <w:rFonts w:ascii="Times New Roman" w:hAnsi="Times New Roman" w:cs="Times New Roman"/>
          <w:sz w:val="26"/>
          <w:szCs w:val="26"/>
        </w:rPr>
        <w:t xml:space="preserve"> </w:t>
      </w:r>
      <w:r w:rsidR="0077795B">
        <w:rPr>
          <w:rFonts w:ascii="Times New Roman" w:hAnsi="Times New Roman" w:cs="Times New Roman"/>
          <w:sz w:val="26"/>
          <w:szCs w:val="26"/>
          <w:lang w:val="uk-UA"/>
        </w:rPr>
        <w:t>Якушинецької сільської</w:t>
      </w:r>
      <w:r w:rsidRPr="00E32193">
        <w:rPr>
          <w:rFonts w:ascii="Times New Roman" w:hAnsi="Times New Roman" w:cs="Times New Roman"/>
          <w:sz w:val="26"/>
          <w:szCs w:val="26"/>
        </w:rPr>
        <w:t xml:space="preserve"> ОТГ та використовуються виключно для створення і розвитку інженерно-транспортної та соціальної інфраструктури </w:t>
      </w:r>
      <w:r w:rsidR="0077795B">
        <w:rPr>
          <w:rFonts w:ascii="Times New Roman" w:hAnsi="Times New Roman" w:cs="Times New Roman"/>
          <w:sz w:val="26"/>
          <w:szCs w:val="26"/>
          <w:lang w:val="uk-UA"/>
        </w:rPr>
        <w:t>Якушинецької сільської</w:t>
      </w:r>
      <w:r w:rsidRPr="00E32193">
        <w:rPr>
          <w:rFonts w:ascii="Times New Roman" w:hAnsi="Times New Roman" w:cs="Times New Roman"/>
          <w:sz w:val="26"/>
          <w:szCs w:val="26"/>
        </w:rPr>
        <w:t xml:space="preserve"> ОТГ.</w:t>
      </w:r>
    </w:p>
    <w:p w:rsidR="00B07D65" w:rsidRDefault="00B07D65" w:rsidP="00767305">
      <w:pPr>
        <w:spacing w:after="0"/>
        <w:ind w:left="-567"/>
        <w:jc w:val="both"/>
        <w:rPr>
          <w:rFonts w:ascii="Times New Roman" w:hAnsi="Times New Roman" w:cs="Times New Roman"/>
          <w:sz w:val="26"/>
          <w:szCs w:val="26"/>
        </w:rPr>
      </w:pPr>
    </w:p>
    <w:p w:rsidR="00E32193" w:rsidRPr="00B07D65" w:rsidRDefault="003C41E3" w:rsidP="003C41E3">
      <w:pPr>
        <w:spacing w:after="0"/>
        <w:rPr>
          <w:rFonts w:ascii="Times New Roman" w:hAnsi="Times New Roman" w:cs="Times New Roman"/>
          <w:b/>
          <w:bCs/>
          <w:sz w:val="24"/>
          <w:szCs w:val="24"/>
        </w:rPr>
      </w:pPr>
      <w:r>
        <w:rPr>
          <w:rFonts w:ascii="Times New Roman" w:hAnsi="Times New Roman" w:cs="Times New Roman"/>
          <w:sz w:val="26"/>
          <w:szCs w:val="26"/>
          <w:lang w:val="uk-UA"/>
        </w:rPr>
        <w:t xml:space="preserve">                                                                                     </w:t>
      </w:r>
      <w:r w:rsidR="00E32193" w:rsidRPr="00B07D65">
        <w:rPr>
          <w:rFonts w:ascii="Times New Roman" w:hAnsi="Times New Roman" w:cs="Times New Roman"/>
          <w:b/>
          <w:bCs/>
          <w:sz w:val="24"/>
          <w:szCs w:val="24"/>
        </w:rPr>
        <w:t xml:space="preserve">Додаток </w:t>
      </w:r>
    </w:p>
    <w:p w:rsidR="00E32193" w:rsidRPr="00BC4477" w:rsidRDefault="00E32193" w:rsidP="00BC4477">
      <w:pPr>
        <w:spacing w:after="0"/>
        <w:ind w:left="5529"/>
        <w:rPr>
          <w:rFonts w:ascii="Times New Roman" w:hAnsi="Times New Roman" w:cs="Times New Roman"/>
          <w:sz w:val="24"/>
          <w:szCs w:val="24"/>
        </w:rPr>
      </w:pPr>
      <w:r w:rsidRPr="00BC4477">
        <w:rPr>
          <w:rFonts w:ascii="Times New Roman" w:hAnsi="Times New Roman" w:cs="Times New Roman"/>
          <w:sz w:val="24"/>
          <w:szCs w:val="24"/>
        </w:rPr>
        <w:t>до Порядку залучення, розрахунку величини і використання коштів</w:t>
      </w:r>
    </w:p>
    <w:p w:rsidR="00E32193" w:rsidRPr="00BC4477" w:rsidRDefault="00E32193" w:rsidP="00BC4477">
      <w:pPr>
        <w:spacing w:after="0"/>
        <w:ind w:left="5529"/>
        <w:rPr>
          <w:rFonts w:ascii="Times New Roman" w:hAnsi="Times New Roman" w:cs="Times New Roman"/>
          <w:sz w:val="24"/>
          <w:szCs w:val="24"/>
        </w:rPr>
      </w:pPr>
      <w:r w:rsidRPr="00BC4477">
        <w:rPr>
          <w:rFonts w:ascii="Times New Roman" w:hAnsi="Times New Roman" w:cs="Times New Roman"/>
          <w:sz w:val="24"/>
          <w:szCs w:val="24"/>
        </w:rPr>
        <w:t xml:space="preserve">пайової участі у розвитку інфраструктури </w:t>
      </w:r>
      <w:r w:rsidR="00BC4477" w:rsidRPr="00BC4477">
        <w:rPr>
          <w:rFonts w:ascii="Times New Roman" w:hAnsi="Times New Roman" w:cs="Times New Roman"/>
          <w:sz w:val="24"/>
          <w:szCs w:val="24"/>
          <w:lang w:val="uk-UA"/>
        </w:rPr>
        <w:t>Якушинецької сільської</w:t>
      </w:r>
      <w:r w:rsidRPr="00BC4477">
        <w:rPr>
          <w:rFonts w:ascii="Times New Roman" w:hAnsi="Times New Roman" w:cs="Times New Roman"/>
          <w:sz w:val="24"/>
          <w:szCs w:val="24"/>
        </w:rPr>
        <w:t xml:space="preserve"> ОТГ</w:t>
      </w:r>
    </w:p>
    <w:p w:rsidR="00767305" w:rsidRPr="00BC4477" w:rsidRDefault="00767305" w:rsidP="00BC4477">
      <w:pPr>
        <w:spacing w:after="0"/>
        <w:ind w:left="5529"/>
        <w:rPr>
          <w:rFonts w:ascii="Times New Roman" w:hAnsi="Times New Roman" w:cs="Times New Roman"/>
          <w:sz w:val="24"/>
          <w:szCs w:val="24"/>
        </w:rPr>
      </w:pPr>
    </w:p>
    <w:p w:rsidR="00E32193" w:rsidRPr="00BC4477" w:rsidRDefault="00E32193" w:rsidP="00BC4477">
      <w:pPr>
        <w:spacing w:after="0"/>
        <w:ind w:left="-567"/>
        <w:jc w:val="center"/>
        <w:rPr>
          <w:rFonts w:ascii="Times New Roman" w:hAnsi="Times New Roman" w:cs="Times New Roman"/>
          <w:b/>
          <w:bCs/>
          <w:sz w:val="26"/>
          <w:szCs w:val="26"/>
        </w:rPr>
      </w:pPr>
      <w:r w:rsidRPr="00BC4477">
        <w:rPr>
          <w:rFonts w:ascii="Times New Roman" w:hAnsi="Times New Roman" w:cs="Times New Roman"/>
          <w:b/>
          <w:bCs/>
          <w:sz w:val="26"/>
          <w:szCs w:val="26"/>
        </w:rPr>
        <w:t>ФОРМА ТИПОВОГО ДОГОВОРУ</w:t>
      </w:r>
    </w:p>
    <w:p w:rsidR="00E32193" w:rsidRPr="00BC4477" w:rsidRDefault="00E32193" w:rsidP="00BC4477">
      <w:pPr>
        <w:spacing w:after="0"/>
        <w:ind w:left="-567"/>
        <w:jc w:val="center"/>
        <w:rPr>
          <w:rFonts w:ascii="Times New Roman" w:hAnsi="Times New Roman" w:cs="Times New Roman"/>
          <w:b/>
          <w:bCs/>
          <w:sz w:val="26"/>
          <w:szCs w:val="26"/>
        </w:rPr>
      </w:pPr>
      <w:r w:rsidRPr="00BC4477">
        <w:rPr>
          <w:rFonts w:ascii="Times New Roman" w:hAnsi="Times New Roman" w:cs="Times New Roman"/>
          <w:b/>
          <w:bCs/>
          <w:sz w:val="26"/>
          <w:szCs w:val="26"/>
        </w:rPr>
        <w:t xml:space="preserve">про пайову участь замовників будівництва у розвитку інженерно-транспортної та соціальної інфраструктури </w:t>
      </w:r>
      <w:r w:rsidR="00BC4477" w:rsidRPr="00BC4477">
        <w:rPr>
          <w:rFonts w:ascii="Times New Roman" w:hAnsi="Times New Roman" w:cs="Times New Roman"/>
          <w:b/>
          <w:bCs/>
          <w:sz w:val="26"/>
          <w:szCs w:val="26"/>
          <w:lang w:val="uk-UA"/>
        </w:rPr>
        <w:t>Якушинецької сільської</w:t>
      </w:r>
      <w:r w:rsidRPr="00BC4477">
        <w:rPr>
          <w:rFonts w:ascii="Times New Roman" w:hAnsi="Times New Roman" w:cs="Times New Roman"/>
          <w:b/>
          <w:bCs/>
          <w:sz w:val="26"/>
          <w:szCs w:val="26"/>
        </w:rPr>
        <w:t xml:space="preserve"> ОТГ</w:t>
      </w:r>
    </w:p>
    <w:p w:rsidR="00BC4477" w:rsidRDefault="00BC4477" w:rsidP="00767305">
      <w:pPr>
        <w:spacing w:after="0"/>
        <w:ind w:left="-567"/>
        <w:jc w:val="both"/>
        <w:rPr>
          <w:rFonts w:ascii="Times New Roman" w:hAnsi="Times New Roman" w:cs="Times New Roman"/>
          <w:sz w:val="26"/>
          <w:szCs w:val="26"/>
        </w:rPr>
      </w:pPr>
    </w:p>
    <w:p w:rsidR="00E32193" w:rsidRPr="00E32193" w:rsidRDefault="00E32193" w:rsidP="00B02DDA">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Сторона-1: </w:t>
      </w:r>
      <w:r w:rsidR="00BC4477">
        <w:rPr>
          <w:rFonts w:ascii="Times New Roman" w:hAnsi="Times New Roman" w:cs="Times New Roman"/>
          <w:sz w:val="26"/>
          <w:szCs w:val="26"/>
          <w:lang w:val="uk-UA"/>
        </w:rPr>
        <w:t>Якушинецька сільська рада</w:t>
      </w:r>
      <w:r w:rsidRPr="00E32193">
        <w:rPr>
          <w:rFonts w:ascii="Times New Roman" w:hAnsi="Times New Roman" w:cs="Times New Roman"/>
          <w:sz w:val="26"/>
          <w:szCs w:val="26"/>
        </w:rPr>
        <w:t xml:space="preserve">, місцерозташування зареєстроване за адресою: вул. </w:t>
      </w:r>
      <w:r w:rsidR="00BC4477">
        <w:rPr>
          <w:rFonts w:ascii="Times New Roman" w:hAnsi="Times New Roman" w:cs="Times New Roman"/>
          <w:sz w:val="26"/>
          <w:szCs w:val="26"/>
          <w:lang w:val="uk-UA"/>
        </w:rPr>
        <w:t>Новоселів, 1</w:t>
      </w:r>
      <w:r w:rsidRPr="00E32193">
        <w:rPr>
          <w:rFonts w:ascii="Times New Roman" w:hAnsi="Times New Roman" w:cs="Times New Roman"/>
          <w:sz w:val="26"/>
          <w:szCs w:val="26"/>
        </w:rPr>
        <w:t xml:space="preserve">, </w:t>
      </w:r>
      <w:r w:rsidR="00BC4477">
        <w:rPr>
          <w:rFonts w:ascii="Times New Roman" w:hAnsi="Times New Roman" w:cs="Times New Roman"/>
          <w:sz w:val="26"/>
          <w:szCs w:val="26"/>
          <w:lang w:val="uk-UA"/>
        </w:rPr>
        <w:t>с</w:t>
      </w:r>
      <w:r w:rsidRPr="00E32193">
        <w:rPr>
          <w:rFonts w:ascii="Times New Roman" w:hAnsi="Times New Roman" w:cs="Times New Roman"/>
          <w:sz w:val="26"/>
          <w:szCs w:val="26"/>
        </w:rPr>
        <w:t xml:space="preserve">. </w:t>
      </w:r>
      <w:r w:rsidR="00BC4477">
        <w:rPr>
          <w:rFonts w:ascii="Times New Roman" w:hAnsi="Times New Roman" w:cs="Times New Roman"/>
          <w:sz w:val="26"/>
          <w:szCs w:val="26"/>
          <w:lang w:val="uk-UA"/>
        </w:rPr>
        <w:t>Якушинці</w:t>
      </w:r>
      <w:r w:rsidRPr="00E32193">
        <w:rPr>
          <w:rFonts w:ascii="Times New Roman" w:hAnsi="Times New Roman" w:cs="Times New Roman"/>
          <w:sz w:val="26"/>
          <w:szCs w:val="26"/>
        </w:rPr>
        <w:t>, код ЄДРПОУ - 0</w:t>
      </w:r>
      <w:r w:rsidR="00BC4477">
        <w:rPr>
          <w:rFonts w:ascii="Times New Roman" w:hAnsi="Times New Roman" w:cs="Times New Roman"/>
          <w:sz w:val="26"/>
          <w:szCs w:val="26"/>
          <w:lang w:val="uk-UA"/>
        </w:rPr>
        <w:t>4330021</w:t>
      </w:r>
      <w:r w:rsidRPr="00E32193">
        <w:rPr>
          <w:rFonts w:ascii="Times New Roman" w:hAnsi="Times New Roman" w:cs="Times New Roman"/>
          <w:sz w:val="26"/>
          <w:szCs w:val="26"/>
        </w:rPr>
        <w:t xml:space="preserve">, в особі </w:t>
      </w:r>
      <w:r w:rsidR="00BC4477">
        <w:rPr>
          <w:rFonts w:ascii="Times New Roman" w:hAnsi="Times New Roman" w:cs="Times New Roman"/>
          <w:sz w:val="26"/>
          <w:szCs w:val="26"/>
          <w:lang w:val="uk-UA"/>
        </w:rPr>
        <w:t>сільського</w:t>
      </w:r>
      <w:r w:rsidRPr="00E32193">
        <w:rPr>
          <w:rFonts w:ascii="Times New Roman" w:hAnsi="Times New Roman" w:cs="Times New Roman"/>
          <w:sz w:val="26"/>
          <w:szCs w:val="26"/>
        </w:rPr>
        <w:t xml:space="preserve"> голови __________________________________________, який діє на підставі Закону України «Про місцеве самоврядування в Україні» та </w:t>
      </w:r>
      <w:r w:rsidR="00BC4477">
        <w:rPr>
          <w:rFonts w:ascii="Times New Roman" w:hAnsi="Times New Roman" w:cs="Times New Roman"/>
          <w:sz w:val="26"/>
          <w:szCs w:val="26"/>
          <w:lang w:val="uk-UA"/>
        </w:rPr>
        <w:t>Статуту</w:t>
      </w:r>
      <w:r w:rsidRPr="00E32193">
        <w:rPr>
          <w:rFonts w:ascii="Times New Roman" w:hAnsi="Times New Roman" w:cs="Times New Roman"/>
          <w:sz w:val="26"/>
          <w:szCs w:val="26"/>
        </w:rPr>
        <w:t>, з одного боку, та</w:t>
      </w:r>
    </w:p>
    <w:p w:rsidR="00E32193" w:rsidRPr="00E32193" w:rsidRDefault="00E32193" w:rsidP="00B02DDA">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lastRenderedPageBreak/>
        <w:t>Сторона</w:t>
      </w:r>
      <w:r w:rsidR="00B02DDA">
        <w:rPr>
          <w:rFonts w:ascii="Times New Roman" w:hAnsi="Times New Roman" w:cs="Times New Roman"/>
          <w:sz w:val="26"/>
          <w:szCs w:val="26"/>
          <w:lang w:val="uk-UA"/>
        </w:rPr>
        <w:t>-</w:t>
      </w:r>
      <w:r w:rsidRPr="00E32193">
        <w:rPr>
          <w:rFonts w:ascii="Times New Roman" w:hAnsi="Times New Roman" w:cs="Times New Roman"/>
          <w:sz w:val="26"/>
          <w:szCs w:val="26"/>
        </w:rPr>
        <w:t>2:</w:t>
      </w:r>
      <w:r w:rsidR="00B02DDA">
        <w:rPr>
          <w:rFonts w:ascii="Times New Roman" w:hAnsi="Times New Roman" w:cs="Times New Roman"/>
          <w:sz w:val="26"/>
          <w:szCs w:val="26"/>
          <w:lang w:val="uk-UA"/>
        </w:rPr>
        <w:t xml:space="preserve"> ____________________________________________________________</w:t>
      </w:r>
      <w:r w:rsidR="00B02DDA" w:rsidRPr="00E32193">
        <w:rPr>
          <w:rFonts w:ascii="Times New Roman" w:hAnsi="Times New Roman" w:cs="Times New Roman"/>
          <w:sz w:val="26"/>
          <w:szCs w:val="26"/>
        </w:rPr>
        <w:t xml:space="preserve"> </w:t>
      </w:r>
      <w:r w:rsidRPr="00E32193">
        <w:rPr>
          <w:rFonts w:ascii="Times New Roman" w:hAnsi="Times New Roman" w:cs="Times New Roman"/>
          <w:sz w:val="26"/>
          <w:szCs w:val="26"/>
        </w:rPr>
        <w:t>з іншого боку,</w:t>
      </w:r>
      <w:r w:rsidR="00BC4477">
        <w:rPr>
          <w:rFonts w:ascii="Times New Roman" w:hAnsi="Times New Roman" w:cs="Times New Roman"/>
          <w:sz w:val="26"/>
          <w:szCs w:val="26"/>
          <w:lang w:val="uk-UA"/>
        </w:rPr>
        <w:t xml:space="preserve"> </w:t>
      </w:r>
      <w:r w:rsidRPr="00E32193">
        <w:rPr>
          <w:rFonts w:ascii="Times New Roman" w:hAnsi="Times New Roman" w:cs="Times New Roman"/>
          <w:sz w:val="26"/>
          <w:szCs w:val="26"/>
        </w:rPr>
        <w:t xml:space="preserve">разом надалі – Сторони, а кожна окремо – Сторона, відповідно до Закону України «Про внесення змін до деяких законодавчих актів України щодо стимулювання інвестиційної діяльності в Україні», Порядок залучення, розрахунку величини і використання коштів пайової участі у розвитку інфраструктури </w:t>
      </w:r>
      <w:r w:rsidR="00BC4477">
        <w:rPr>
          <w:rFonts w:ascii="Times New Roman" w:hAnsi="Times New Roman" w:cs="Times New Roman"/>
          <w:sz w:val="26"/>
          <w:szCs w:val="26"/>
          <w:lang w:val="uk-UA"/>
        </w:rPr>
        <w:t>Якушинецької сільської</w:t>
      </w:r>
      <w:r w:rsidRPr="00E32193">
        <w:rPr>
          <w:rFonts w:ascii="Times New Roman" w:hAnsi="Times New Roman" w:cs="Times New Roman"/>
          <w:sz w:val="26"/>
          <w:szCs w:val="26"/>
        </w:rPr>
        <w:t xml:space="preserve"> об’єднаної територіальної громади, уклали цей Договір (надалі – Договір) про наступне:</w:t>
      </w:r>
    </w:p>
    <w:p w:rsidR="00BC4477" w:rsidRDefault="00BC4477" w:rsidP="00767305">
      <w:pPr>
        <w:spacing w:after="0"/>
        <w:ind w:left="-567"/>
        <w:jc w:val="both"/>
        <w:rPr>
          <w:rFonts w:ascii="Times New Roman" w:hAnsi="Times New Roman" w:cs="Times New Roman"/>
          <w:sz w:val="26"/>
          <w:szCs w:val="26"/>
        </w:rPr>
      </w:pPr>
    </w:p>
    <w:p w:rsidR="00E32193" w:rsidRPr="006C101D" w:rsidRDefault="00F91367" w:rsidP="00BC4477">
      <w:pPr>
        <w:spacing w:after="0"/>
        <w:ind w:left="2265" w:firstLine="567"/>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    </w:t>
      </w:r>
      <w:r w:rsidR="00B02DDA">
        <w:rPr>
          <w:rFonts w:ascii="Times New Roman" w:hAnsi="Times New Roman" w:cs="Times New Roman"/>
          <w:b/>
          <w:bCs/>
          <w:sz w:val="26"/>
          <w:szCs w:val="26"/>
          <w:lang w:val="uk-UA"/>
        </w:rPr>
        <w:t xml:space="preserve">  </w:t>
      </w:r>
      <w:r w:rsidR="00E32193" w:rsidRPr="006C101D">
        <w:rPr>
          <w:rFonts w:ascii="Times New Roman" w:hAnsi="Times New Roman" w:cs="Times New Roman"/>
          <w:b/>
          <w:bCs/>
          <w:sz w:val="26"/>
          <w:szCs w:val="26"/>
          <w:lang w:val="uk-UA"/>
        </w:rPr>
        <w:t>1. Предмет договору</w:t>
      </w:r>
    </w:p>
    <w:p w:rsidR="00B02DDA" w:rsidRPr="006C101D" w:rsidRDefault="00E32193" w:rsidP="00B02DDA">
      <w:pPr>
        <w:spacing w:after="0"/>
        <w:ind w:left="-567" w:firstLine="709"/>
        <w:jc w:val="both"/>
        <w:rPr>
          <w:rFonts w:ascii="Times New Roman" w:hAnsi="Times New Roman" w:cs="Times New Roman"/>
          <w:sz w:val="26"/>
          <w:szCs w:val="26"/>
          <w:lang w:val="uk-UA"/>
        </w:rPr>
      </w:pPr>
      <w:r w:rsidRPr="006C101D">
        <w:rPr>
          <w:rFonts w:ascii="Times New Roman" w:hAnsi="Times New Roman" w:cs="Times New Roman"/>
          <w:sz w:val="26"/>
          <w:szCs w:val="26"/>
          <w:lang w:val="uk-UA"/>
        </w:rPr>
        <w:t xml:space="preserve">1.1. Предметом цього Договору є зобов’язання Сторони-2 прийняти </w:t>
      </w:r>
      <w:r w:rsidR="00B02DDA">
        <w:rPr>
          <w:rFonts w:ascii="Times New Roman" w:hAnsi="Times New Roman" w:cs="Times New Roman"/>
          <w:sz w:val="26"/>
          <w:szCs w:val="26"/>
          <w:lang w:val="uk-UA"/>
        </w:rPr>
        <w:t xml:space="preserve">пайову участь у створенні та розвитку </w:t>
      </w:r>
      <w:r w:rsidRPr="006C101D">
        <w:rPr>
          <w:rFonts w:ascii="Times New Roman" w:hAnsi="Times New Roman" w:cs="Times New Roman"/>
          <w:sz w:val="26"/>
          <w:szCs w:val="26"/>
          <w:lang w:val="uk-UA"/>
        </w:rPr>
        <w:t xml:space="preserve">інженерно-транспортної та соціальної інфраструктури </w:t>
      </w:r>
      <w:r w:rsidR="00B02DDA">
        <w:rPr>
          <w:rFonts w:ascii="Times New Roman" w:hAnsi="Times New Roman" w:cs="Times New Roman"/>
          <w:sz w:val="26"/>
          <w:szCs w:val="26"/>
          <w:lang w:val="uk-UA"/>
        </w:rPr>
        <w:t>Якушинецької сільської</w:t>
      </w:r>
      <w:r w:rsidRPr="006C101D">
        <w:rPr>
          <w:rFonts w:ascii="Times New Roman" w:hAnsi="Times New Roman" w:cs="Times New Roman"/>
          <w:sz w:val="26"/>
          <w:szCs w:val="26"/>
          <w:lang w:val="uk-UA"/>
        </w:rPr>
        <w:t xml:space="preserve"> ОТГ (надалі – Пайова участь) при здійсненні</w:t>
      </w:r>
      <w:r w:rsidR="00767305">
        <w:rPr>
          <w:rFonts w:ascii="Times New Roman" w:hAnsi="Times New Roman" w:cs="Times New Roman"/>
          <w:sz w:val="26"/>
          <w:szCs w:val="26"/>
          <w:lang w:val="uk-UA"/>
        </w:rPr>
        <w:t xml:space="preserve"> </w:t>
      </w:r>
      <w:r w:rsidRPr="006C101D">
        <w:rPr>
          <w:rFonts w:ascii="Times New Roman" w:hAnsi="Times New Roman" w:cs="Times New Roman"/>
          <w:sz w:val="26"/>
          <w:szCs w:val="26"/>
          <w:lang w:val="uk-UA"/>
        </w:rPr>
        <w:t>___________________________________</w:t>
      </w:r>
      <w:r w:rsidR="00B02DDA">
        <w:rPr>
          <w:rFonts w:ascii="Times New Roman" w:hAnsi="Times New Roman" w:cs="Times New Roman"/>
          <w:sz w:val="26"/>
          <w:szCs w:val="26"/>
          <w:lang w:val="uk-UA"/>
        </w:rPr>
        <w:t>__________________________________</w:t>
      </w:r>
      <w:r w:rsidRPr="006C101D">
        <w:rPr>
          <w:rFonts w:ascii="Times New Roman" w:hAnsi="Times New Roman" w:cs="Times New Roman"/>
          <w:sz w:val="26"/>
          <w:szCs w:val="26"/>
          <w:lang w:val="uk-UA"/>
        </w:rPr>
        <w:t>_______</w:t>
      </w:r>
      <w:r w:rsidR="00B02DDA" w:rsidRPr="006C101D">
        <w:rPr>
          <w:rFonts w:ascii="Times New Roman" w:hAnsi="Times New Roman" w:cs="Times New Roman"/>
          <w:sz w:val="26"/>
          <w:szCs w:val="26"/>
          <w:lang w:val="uk-UA"/>
        </w:rPr>
        <w:t xml:space="preserve"> </w:t>
      </w:r>
    </w:p>
    <w:p w:rsidR="00B02DDA" w:rsidRPr="00B02DDA" w:rsidRDefault="00B02DDA" w:rsidP="00B02DDA">
      <w:pPr>
        <w:spacing w:after="0"/>
        <w:ind w:left="-567"/>
        <w:jc w:val="both"/>
        <w:rPr>
          <w:rFonts w:ascii="Times New Roman" w:hAnsi="Times New Roman" w:cs="Times New Roman"/>
          <w:sz w:val="20"/>
          <w:szCs w:val="20"/>
        </w:rPr>
      </w:pPr>
      <w:r w:rsidRPr="00B02DDA">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B02DDA">
        <w:rPr>
          <w:rFonts w:ascii="Times New Roman" w:hAnsi="Times New Roman" w:cs="Times New Roman"/>
          <w:sz w:val="20"/>
          <w:szCs w:val="20"/>
          <w:lang w:val="uk-UA"/>
        </w:rPr>
        <w:t xml:space="preserve">   </w:t>
      </w:r>
      <w:r w:rsidRPr="00B02DDA">
        <w:rPr>
          <w:rFonts w:ascii="Times New Roman" w:hAnsi="Times New Roman" w:cs="Times New Roman"/>
          <w:sz w:val="20"/>
          <w:szCs w:val="20"/>
        </w:rPr>
        <w:t>(вид будівництва)</w:t>
      </w:r>
    </w:p>
    <w:p w:rsidR="00E32193" w:rsidRPr="00767305" w:rsidRDefault="00B02DDA" w:rsidP="00767305">
      <w:pPr>
        <w:spacing w:after="0"/>
        <w:ind w:left="-567"/>
        <w:jc w:val="both"/>
        <w:rPr>
          <w:rFonts w:ascii="Times New Roman" w:hAnsi="Times New Roman" w:cs="Times New Roman"/>
          <w:sz w:val="26"/>
          <w:szCs w:val="26"/>
          <w:lang w:val="uk-UA"/>
        </w:rPr>
      </w:pPr>
      <w:r w:rsidRPr="00E32193">
        <w:rPr>
          <w:rFonts w:ascii="Times New Roman" w:hAnsi="Times New Roman" w:cs="Times New Roman"/>
          <w:sz w:val="26"/>
          <w:szCs w:val="26"/>
        </w:rPr>
        <w:t>об’єкта</w:t>
      </w:r>
      <w:r>
        <w:rPr>
          <w:rFonts w:ascii="Times New Roman" w:hAnsi="Times New Roman" w:cs="Times New Roman"/>
          <w:sz w:val="26"/>
          <w:szCs w:val="26"/>
          <w:lang w:val="uk-UA"/>
        </w:rPr>
        <w:t>: _____________________________________________________________________</w:t>
      </w:r>
    </w:p>
    <w:p w:rsidR="00E32193" w:rsidRDefault="00B02DDA" w:rsidP="00B02DDA">
      <w:pPr>
        <w:spacing w:after="0"/>
        <w:ind w:left="-567"/>
        <w:jc w:val="center"/>
        <w:rPr>
          <w:rFonts w:ascii="Times New Roman" w:hAnsi="Times New Roman" w:cs="Times New Roman"/>
          <w:sz w:val="20"/>
          <w:szCs w:val="20"/>
        </w:rPr>
      </w:pPr>
      <w:r>
        <w:rPr>
          <w:rFonts w:ascii="Times New Roman" w:hAnsi="Times New Roman" w:cs="Times New Roman"/>
          <w:lang w:val="uk-UA"/>
        </w:rPr>
        <w:t xml:space="preserve">               </w:t>
      </w:r>
      <w:r w:rsidRPr="00B02DDA">
        <w:rPr>
          <w:rFonts w:ascii="Times New Roman" w:hAnsi="Times New Roman" w:cs="Times New Roman"/>
          <w:sz w:val="20"/>
          <w:szCs w:val="20"/>
        </w:rPr>
        <w:t xml:space="preserve"> </w:t>
      </w:r>
      <w:r w:rsidR="00E32193" w:rsidRPr="00B02DDA">
        <w:rPr>
          <w:rFonts w:ascii="Times New Roman" w:hAnsi="Times New Roman" w:cs="Times New Roman"/>
          <w:sz w:val="20"/>
          <w:szCs w:val="20"/>
        </w:rPr>
        <w:t>(назва об’єкта згідно з повідомленням про початок виконання будівельних робіт або дозволу на виконання будівельних робіт)</w:t>
      </w:r>
    </w:p>
    <w:p w:rsidR="00B02DDA" w:rsidRPr="00B02DDA" w:rsidRDefault="00B02DDA" w:rsidP="00B02DDA">
      <w:pPr>
        <w:spacing w:after="0"/>
        <w:ind w:left="-567"/>
        <w:jc w:val="center"/>
        <w:rPr>
          <w:rFonts w:ascii="Times New Roman" w:hAnsi="Times New Roman" w:cs="Times New Roman"/>
          <w:sz w:val="20"/>
          <w:szCs w:val="20"/>
          <w:lang w:val="uk-UA"/>
        </w:rPr>
      </w:pPr>
      <w:r>
        <w:rPr>
          <w:rFonts w:ascii="Times New Roman" w:hAnsi="Times New Roman" w:cs="Times New Roman"/>
          <w:sz w:val="20"/>
          <w:szCs w:val="20"/>
          <w:lang w:val="uk-UA"/>
        </w:rPr>
        <w:t>___________________________________________________________________________________________________</w:t>
      </w:r>
    </w:p>
    <w:p w:rsidR="00E32193" w:rsidRDefault="00E32193" w:rsidP="00B02DDA">
      <w:pPr>
        <w:spacing w:after="0"/>
        <w:ind w:left="-567"/>
        <w:jc w:val="both"/>
        <w:rPr>
          <w:rFonts w:ascii="Times New Roman" w:hAnsi="Times New Roman" w:cs="Times New Roman"/>
          <w:sz w:val="26"/>
          <w:szCs w:val="26"/>
        </w:rPr>
      </w:pPr>
      <w:r w:rsidRPr="00E32193">
        <w:rPr>
          <w:rFonts w:ascii="Times New Roman" w:hAnsi="Times New Roman" w:cs="Times New Roman"/>
          <w:sz w:val="26"/>
          <w:szCs w:val="26"/>
        </w:rPr>
        <w:t xml:space="preserve">(далі – Об’єкт) </w:t>
      </w:r>
      <w:proofErr w:type="gramStart"/>
      <w:r w:rsidRPr="00E32193">
        <w:rPr>
          <w:rFonts w:ascii="Times New Roman" w:hAnsi="Times New Roman" w:cs="Times New Roman"/>
          <w:sz w:val="26"/>
          <w:szCs w:val="26"/>
        </w:rPr>
        <w:t>в порядку</w:t>
      </w:r>
      <w:proofErr w:type="gramEnd"/>
      <w:r w:rsidRPr="00E32193">
        <w:rPr>
          <w:rFonts w:ascii="Times New Roman" w:hAnsi="Times New Roman" w:cs="Times New Roman"/>
          <w:sz w:val="26"/>
          <w:szCs w:val="26"/>
        </w:rPr>
        <w:t xml:space="preserve"> та на умовах, визначених цим Договором.</w:t>
      </w:r>
    </w:p>
    <w:p w:rsidR="00B02DDA" w:rsidRPr="00E32193" w:rsidRDefault="00B02DDA" w:rsidP="00B02DDA">
      <w:pPr>
        <w:spacing w:after="0"/>
        <w:ind w:left="-567"/>
        <w:jc w:val="both"/>
        <w:rPr>
          <w:rFonts w:ascii="Times New Roman" w:hAnsi="Times New Roman" w:cs="Times New Roman"/>
          <w:sz w:val="26"/>
          <w:szCs w:val="26"/>
        </w:rPr>
      </w:pPr>
    </w:p>
    <w:p w:rsidR="00E32193" w:rsidRPr="00B02DDA" w:rsidRDefault="00B02DDA" w:rsidP="00B02DDA">
      <w:pPr>
        <w:spacing w:after="0"/>
        <w:ind w:left="-567"/>
        <w:jc w:val="both"/>
        <w:rPr>
          <w:rFonts w:ascii="Times New Roman" w:hAnsi="Times New Roman" w:cs="Times New Roman"/>
          <w:b/>
          <w:bCs/>
          <w:sz w:val="26"/>
          <w:szCs w:val="26"/>
        </w:rPr>
      </w:pPr>
      <w:r>
        <w:rPr>
          <w:rFonts w:ascii="Times New Roman" w:hAnsi="Times New Roman" w:cs="Times New Roman"/>
          <w:b/>
          <w:bCs/>
          <w:sz w:val="26"/>
          <w:szCs w:val="26"/>
          <w:lang w:val="uk-UA"/>
        </w:rPr>
        <w:t xml:space="preserve">                                   </w:t>
      </w:r>
      <w:r w:rsidR="00E32193" w:rsidRPr="00B02DDA">
        <w:rPr>
          <w:rFonts w:ascii="Times New Roman" w:hAnsi="Times New Roman" w:cs="Times New Roman"/>
          <w:b/>
          <w:bCs/>
          <w:sz w:val="26"/>
          <w:szCs w:val="26"/>
        </w:rPr>
        <w:t>2. Величина та умови сплати Пайової участі</w:t>
      </w:r>
    </w:p>
    <w:p w:rsidR="00E32193" w:rsidRPr="00E32193" w:rsidRDefault="00E32193" w:rsidP="00B02DDA">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2.1. Величина Пайової участі при здійсненні будівництва Об’єкта складає: _______________</w:t>
      </w:r>
      <w:r w:rsidR="00B02DDA">
        <w:rPr>
          <w:rFonts w:ascii="Times New Roman" w:hAnsi="Times New Roman" w:cs="Times New Roman"/>
          <w:sz w:val="26"/>
          <w:szCs w:val="26"/>
          <w:lang w:val="uk-UA"/>
        </w:rPr>
        <w:t>__</w:t>
      </w:r>
      <w:r w:rsidRPr="00E32193">
        <w:rPr>
          <w:rFonts w:ascii="Times New Roman" w:hAnsi="Times New Roman" w:cs="Times New Roman"/>
          <w:sz w:val="26"/>
          <w:szCs w:val="26"/>
        </w:rPr>
        <w:t>(________________________________________________)</w:t>
      </w:r>
      <w:r w:rsidR="00E11BAC">
        <w:rPr>
          <w:rFonts w:ascii="Times New Roman" w:hAnsi="Times New Roman" w:cs="Times New Roman"/>
          <w:sz w:val="26"/>
          <w:szCs w:val="26"/>
          <w:lang w:val="uk-UA"/>
        </w:rPr>
        <w:t xml:space="preserve"> </w:t>
      </w:r>
      <w:r w:rsidRPr="00E32193">
        <w:rPr>
          <w:rFonts w:ascii="Times New Roman" w:hAnsi="Times New Roman" w:cs="Times New Roman"/>
          <w:sz w:val="26"/>
          <w:szCs w:val="26"/>
        </w:rPr>
        <w:t>гривень</w:t>
      </w:r>
      <w:r w:rsidR="00B02DDA">
        <w:rPr>
          <w:rFonts w:ascii="Times New Roman" w:hAnsi="Times New Roman" w:cs="Times New Roman"/>
          <w:sz w:val="26"/>
          <w:szCs w:val="26"/>
          <w:lang w:val="uk-UA"/>
        </w:rPr>
        <w:t>,</w:t>
      </w:r>
      <w:r w:rsidRPr="00E32193">
        <w:rPr>
          <w:rFonts w:ascii="Times New Roman" w:hAnsi="Times New Roman" w:cs="Times New Roman"/>
          <w:sz w:val="26"/>
          <w:szCs w:val="26"/>
        </w:rPr>
        <w:t xml:space="preserve"> відповідно до розрахунку, що міститься в Додатку 1 до цього Договору і є невід’ємною його частиною.</w:t>
      </w:r>
    </w:p>
    <w:p w:rsidR="00E32193" w:rsidRPr="00E32193" w:rsidRDefault="00E32193" w:rsidP="00B02DDA">
      <w:pPr>
        <w:ind w:left="-567" w:firstLine="709"/>
        <w:jc w:val="both"/>
        <w:rPr>
          <w:rFonts w:ascii="Times New Roman" w:hAnsi="Times New Roman" w:cs="Times New Roman"/>
          <w:sz w:val="26"/>
          <w:szCs w:val="26"/>
        </w:rPr>
      </w:pPr>
      <w:r w:rsidRPr="00E32193">
        <w:rPr>
          <w:rFonts w:ascii="Times New Roman" w:hAnsi="Times New Roman" w:cs="Times New Roman"/>
          <w:sz w:val="26"/>
          <w:szCs w:val="26"/>
        </w:rPr>
        <w:t>2.2. Сплата коштів Пайової участі Стороною-2 здійснюється у безготівковій формі шляхом перерахування коштів на розрахунковий рахунок Сторони-1: UA</w:t>
      </w:r>
      <w:r w:rsidR="00B02DDA">
        <w:rPr>
          <w:rFonts w:ascii="Times New Roman" w:hAnsi="Times New Roman" w:cs="Times New Roman"/>
          <w:sz w:val="26"/>
          <w:szCs w:val="26"/>
          <w:lang w:val="uk-UA"/>
        </w:rPr>
        <w:t>968999980314181921000002842</w:t>
      </w:r>
      <w:r w:rsidRPr="00E32193">
        <w:rPr>
          <w:rFonts w:ascii="Times New Roman" w:hAnsi="Times New Roman" w:cs="Times New Roman"/>
          <w:sz w:val="26"/>
          <w:szCs w:val="26"/>
        </w:rPr>
        <w:t>, одержувач: УК у Вінниц</w:t>
      </w:r>
      <w:r w:rsidR="00B02DDA">
        <w:rPr>
          <w:rFonts w:ascii="Times New Roman" w:hAnsi="Times New Roman" w:cs="Times New Roman"/>
          <w:sz w:val="26"/>
          <w:szCs w:val="26"/>
          <w:lang w:val="uk-UA"/>
        </w:rPr>
        <w:t>.р/отг</w:t>
      </w:r>
      <w:r w:rsidRPr="00E32193">
        <w:rPr>
          <w:rFonts w:ascii="Times New Roman" w:hAnsi="Times New Roman" w:cs="Times New Roman"/>
          <w:sz w:val="26"/>
          <w:szCs w:val="26"/>
        </w:rPr>
        <w:t>/</w:t>
      </w:r>
      <w:r w:rsidR="00B02DDA">
        <w:rPr>
          <w:rFonts w:ascii="Times New Roman" w:hAnsi="Times New Roman" w:cs="Times New Roman"/>
          <w:sz w:val="26"/>
          <w:szCs w:val="26"/>
          <w:lang w:val="uk-UA"/>
        </w:rPr>
        <w:t>с.Якушинці</w:t>
      </w:r>
      <w:r w:rsidRPr="00E32193">
        <w:rPr>
          <w:rFonts w:ascii="Times New Roman" w:hAnsi="Times New Roman" w:cs="Times New Roman"/>
          <w:sz w:val="26"/>
          <w:szCs w:val="26"/>
        </w:rPr>
        <w:t>/24170000, код ЄДРПОУ 380547</w:t>
      </w:r>
      <w:r w:rsidR="00A26FC3">
        <w:rPr>
          <w:rFonts w:ascii="Times New Roman" w:hAnsi="Times New Roman" w:cs="Times New Roman"/>
          <w:sz w:val="26"/>
          <w:szCs w:val="26"/>
          <w:lang w:val="uk-UA"/>
        </w:rPr>
        <w:t>12</w:t>
      </w:r>
      <w:r w:rsidRPr="00E32193">
        <w:rPr>
          <w:rFonts w:ascii="Times New Roman" w:hAnsi="Times New Roman" w:cs="Times New Roman"/>
          <w:sz w:val="26"/>
          <w:szCs w:val="26"/>
        </w:rPr>
        <w:t>, банк: Казначейство України (ЕАП), призначення: «Надходження коштів пайової участі у розвитку інфраструктури населеного пункту» до введення Об’єкту в експлуатацію.</w:t>
      </w:r>
    </w:p>
    <w:p w:rsidR="00E32193" w:rsidRPr="00A26FC3" w:rsidRDefault="00E32193" w:rsidP="00A26FC3">
      <w:pPr>
        <w:ind w:left="-567"/>
        <w:jc w:val="center"/>
        <w:rPr>
          <w:rFonts w:ascii="Times New Roman" w:hAnsi="Times New Roman" w:cs="Times New Roman"/>
          <w:b/>
          <w:bCs/>
          <w:sz w:val="26"/>
          <w:szCs w:val="26"/>
        </w:rPr>
      </w:pPr>
      <w:r w:rsidRPr="00A26FC3">
        <w:rPr>
          <w:rFonts w:ascii="Times New Roman" w:hAnsi="Times New Roman" w:cs="Times New Roman"/>
          <w:b/>
          <w:bCs/>
          <w:sz w:val="26"/>
          <w:szCs w:val="26"/>
        </w:rPr>
        <w:t>3. Права та обов’язки Сторін</w:t>
      </w:r>
    </w:p>
    <w:p w:rsidR="00E32193" w:rsidRPr="00E32193" w:rsidRDefault="00E32193" w:rsidP="00A26FC3">
      <w:pPr>
        <w:ind w:left="-567" w:firstLine="709"/>
        <w:jc w:val="both"/>
        <w:rPr>
          <w:rFonts w:ascii="Times New Roman" w:hAnsi="Times New Roman" w:cs="Times New Roman"/>
          <w:sz w:val="26"/>
          <w:szCs w:val="26"/>
        </w:rPr>
      </w:pPr>
      <w:r w:rsidRPr="00E32193">
        <w:rPr>
          <w:rFonts w:ascii="Times New Roman" w:hAnsi="Times New Roman" w:cs="Times New Roman"/>
          <w:sz w:val="26"/>
          <w:szCs w:val="26"/>
        </w:rPr>
        <w:t>3.1. Сторона-1 зобов’язується:</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3.1.1. Визначити величину Пайової участі Сторони-2 виходячи з кошторисної вартості будівництва Об’єкта (або вартості будівництва, визначеної на основі показників опосередкованої вартості).</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3.2. Сторона-1 має право вимагати документи, що підтверджують виконання Стороною-2</w:t>
      </w:r>
      <w:r w:rsidR="00A26FC3">
        <w:rPr>
          <w:rFonts w:ascii="Times New Roman" w:hAnsi="Times New Roman" w:cs="Times New Roman"/>
          <w:sz w:val="26"/>
          <w:szCs w:val="26"/>
          <w:lang w:val="uk-UA"/>
        </w:rPr>
        <w:t xml:space="preserve"> </w:t>
      </w:r>
      <w:r w:rsidRPr="00E32193">
        <w:rPr>
          <w:rFonts w:ascii="Times New Roman" w:hAnsi="Times New Roman" w:cs="Times New Roman"/>
          <w:sz w:val="26"/>
          <w:szCs w:val="26"/>
        </w:rPr>
        <w:t>в повному обсязі зобов‘язання щодо Пайової участі.</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3.3. Сторона-2 зобов’язується:</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3.3.1. Перерахувати </w:t>
      </w:r>
      <w:proofErr w:type="gramStart"/>
      <w:r w:rsidRPr="00E32193">
        <w:rPr>
          <w:rFonts w:ascii="Times New Roman" w:hAnsi="Times New Roman" w:cs="Times New Roman"/>
          <w:sz w:val="26"/>
          <w:szCs w:val="26"/>
        </w:rPr>
        <w:t>до бюджету</w:t>
      </w:r>
      <w:proofErr w:type="gramEnd"/>
      <w:r w:rsidRPr="00E32193">
        <w:rPr>
          <w:rFonts w:ascii="Times New Roman" w:hAnsi="Times New Roman" w:cs="Times New Roman"/>
          <w:sz w:val="26"/>
          <w:szCs w:val="26"/>
        </w:rPr>
        <w:t xml:space="preserve"> розвитку бюджету </w:t>
      </w:r>
      <w:r w:rsidR="00A26FC3">
        <w:rPr>
          <w:rFonts w:ascii="Times New Roman" w:hAnsi="Times New Roman" w:cs="Times New Roman"/>
          <w:sz w:val="26"/>
          <w:szCs w:val="26"/>
          <w:lang w:val="uk-UA"/>
        </w:rPr>
        <w:t>Якушинецької сільської</w:t>
      </w:r>
      <w:r w:rsidRPr="00E32193">
        <w:rPr>
          <w:rFonts w:ascii="Times New Roman" w:hAnsi="Times New Roman" w:cs="Times New Roman"/>
          <w:sz w:val="26"/>
          <w:szCs w:val="26"/>
        </w:rPr>
        <w:t xml:space="preserve"> ОТГ кошти Пайової участі в сумі, зазначеній п. 2.1 Договору, до введення Об’єкта в експлуатацію.</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3.3.2. Надати Стороні-1 документи, що підтверджують виконання зобов‘язання щодо Пайової участі в повному обсязі.</w:t>
      </w:r>
    </w:p>
    <w:p w:rsidR="00E04C59" w:rsidRDefault="00E32193" w:rsidP="00D3714D">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3.4. Сторона-2 має право вимагати надання довідки про виконання умов Договору.</w:t>
      </w:r>
    </w:p>
    <w:p w:rsidR="00E04C59" w:rsidRDefault="00E04C59" w:rsidP="00E04C59">
      <w:pPr>
        <w:spacing w:after="0"/>
        <w:ind w:left="-567" w:firstLine="709"/>
        <w:jc w:val="both"/>
        <w:rPr>
          <w:rFonts w:ascii="Times New Roman" w:hAnsi="Times New Roman" w:cs="Times New Roman"/>
          <w:sz w:val="26"/>
          <w:szCs w:val="26"/>
        </w:rPr>
      </w:pPr>
    </w:p>
    <w:p w:rsidR="00D3714D" w:rsidRDefault="00D3714D" w:rsidP="00A26FC3">
      <w:pPr>
        <w:spacing w:after="0"/>
        <w:ind w:left="1557" w:firstLine="1275"/>
        <w:jc w:val="both"/>
        <w:rPr>
          <w:rFonts w:ascii="Times New Roman" w:hAnsi="Times New Roman" w:cs="Times New Roman"/>
          <w:b/>
          <w:bCs/>
          <w:sz w:val="26"/>
          <w:szCs w:val="26"/>
        </w:rPr>
      </w:pPr>
    </w:p>
    <w:p w:rsidR="00D3714D" w:rsidRDefault="00D3714D" w:rsidP="00A26FC3">
      <w:pPr>
        <w:spacing w:after="0"/>
        <w:ind w:left="1557" w:firstLine="1275"/>
        <w:jc w:val="both"/>
        <w:rPr>
          <w:rFonts w:ascii="Times New Roman" w:hAnsi="Times New Roman" w:cs="Times New Roman"/>
          <w:b/>
          <w:bCs/>
          <w:sz w:val="26"/>
          <w:szCs w:val="26"/>
        </w:rPr>
      </w:pPr>
    </w:p>
    <w:p w:rsidR="00E32193" w:rsidRPr="00A26FC3" w:rsidRDefault="00E32193" w:rsidP="00A26FC3">
      <w:pPr>
        <w:spacing w:after="0"/>
        <w:ind w:left="1557" w:firstLine="1275"/>
        <w:jc w:val="both"/>
        <w:rPr>
          <w:rFonts w:ascii="Times New Roman" w:hAnsi="Times New Roman" w:cs="Times New Roman"/>
          <w:b/>
          <w:bCs/>
          <w:sz w:val="26"/>
          <w:szCs w:val="26"/>
        </w:rPr>
      </w:pPr>
      <w:r w:rsidRPr="00A26FC3">
        <w:rPr>
          <w:rFonts w:ascii="Times New Roman" w:hAnsi="Times New Roman" w:cs="Times New Roman"/>
          <w:b/>
          <w:bCs/>
          <w:sz w:val="26"/>
          <w:szCs w:val="26"/>
        </w:rPr>
        <w:lastRenderedPageBreak/>
        <w:t>4. Відповідальність Сторін</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4.1. Сторони несуть відповідальність за виконання цього Договору в межах чинного законодавства.</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4.2. За порушення строків виконання зобов’язання, визначеного в п. 2.2. цього Договору, Сторона-2 сплачує пеню в розмірі подвійної облікової ставки НБУ від суми невиконаного зобов’язання за кожен день прострочення на розрахунковий рахунок Сторони-1, зазначений в п. 2.2. цього Договору.</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4.3. Сплата штрафних санкцій не звільняє Сторону-2 від виконання своїх зобов’язань за цим Договором.</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4.4. Сторони звільняються від відповідальності за часткове або повне невиконання зобов’язань за цим Договором, якщо вони є наслідком форс-мажорних обставин (стихійне лихо, пожежа, рішення органів влади), які впливають на подальше виконання Договору, та інші обставини непереборної сили.</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4.5. Всі спори між Сторонами вирішуються шляхом переговорів.</w:t>
      </w:r>
    </w:p>
    <w:p w:rsid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4.6. Спори між Сторонами з питань, щодо яких не було досягнуто згоди, розв’язуються відповідно до чинного законодавства України.</w:t>
      </w:r>
    </w:p>
    <w:p w:rsidR="00A26FC3" w:rsidRPr="00E32193" w:rsidRDefault="00A26FC3" w:rsidP="00A26FC3">
      <w:pPr>
        <w:spacing w:after="0"/>
        <w:ind w:left="-567" w:firstLine="709"/>
        <w:jc w:val="both"/>
        <w:rPr>
          <w:rFonts w:ascii="Times New Roman" w:hAnsi="Times New Roman" w:cs="Times New Roman"/>
          <w:sz w:val="26"/>
          <w:szCs w:val="26"/>
        </w:rPr>
      </w:pPr>
    </w:p>
    <w:p w:rsidR="00E32193" w:rsidRPr="00A26FC3" w:rsidRDefault="00E32193" w:rsidP="00A26FC3">
      <w:pPr>
        <w:spacing w:after="0"/>
        <w:ind w:left="2265" w:firstLine="1275"/>
        <w:jc w:val="both"/>
        <w:rPr>
          <w:rFonts w:ascii="Times New Roman" w:hAnsi="Times New Roman" w:cs="Times New Roman"/>
          <w:b/>
          <w:bCs/>
          <w:sz w:val="26"/>
          <w:szCs w:val="26"/>
        </w:rPr>
      </w:pPr>
      <w:r w:rsidRPr="00A26FC3">
        <w:rPr>
          <w:rFonts w:ascii="Times New Roman" w:hAnsi="Times New Roman" w:cs="Times New Roman"/>
          <w:b/>
          <w:bCs/>
          <w:sz w:val="26"/>
          <w:szCs w:val="26"/>
        </w:rPr>
        <w:t>5. Інші умови</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5.1. Цей Договір складено у двох примірниках, що мають однакову юридичну силу, по одному для кожної із Сторін.</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5.2. Цей Договір вважається укладеним з моменту його підписання Сторонами і діє до повного виконання Сторонами взятих на себе зобов’язань.</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5.3. Виконання Договору підтверджується відповідною Довідкою, що видається Стороною-1.</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5.4. Зміни і доповнення до цього Договору вносяться за взаємною згодою Сторін шляхом укладення Договорів про внесення змін та доповнень, які є невід’ємною частиною цього Договору.</w:t>
      </w:r>
    </w:p>
    <w:p w:rsidR="00E32193" w:rsidRPr="00E32193" w:rsidRDefault="00E32193" w:rsidP="00A26FC3">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5.5.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 несуть ризик настання пов’язаних із несвоєчасним повідомленням несприятливих наслідків.</w:t>
      </w:r>
    </w:p>
    <w:p w:rsidR="00E32193" w:rsidRPr="00E32193" w:rsidRDefault="00E32193" w:rsidP="00A26FC3">
      <w:pPr>
        <w:ind w:left="-567" w:firstLine="709"/>
        <w:jc w:val="both"/>
        <w:rPr>
          <w:rFonts w:ascii="Times New Roman" w:hAnsi="Times New Roman" w:cs="Times New Roman"/>
          <w:sz w:val="26"/>
          <w:szCs w:val="26"/>
        </w:rPr>
      </w:pPr>
      <w:r w:rsidRPr="00E32193">
        <w:rPr>
          <w:rFonts w:ascii="Times New Roman" w:hAnsi="Times New Roman" w:cs="Times New Roman"/>
          <w:sz w:val="26"/>
          <w:szCs w:val="26"/>
        </w:rPr>
        <w:t>5.6. Питання, не врегульовані цим Договором, вирішуються Сторонами згідно з нормами чинного законодавства та Порядку.</w:t>
      </w:r>
    </w:p>
    <w:p w:rsidR="00E32193" w:rsidRPr="00A26FC3" w:rsidRDefault="00E04C59" w:rsidP="00E32193">
      <w:pPr>
        <w:ind w:left="-567"/>
        <w:jc w:val="both"/>
        <w:rPr>
          <w:rFonts w:ascii="Times New Roman" w:hAnsi="Times New Roman" w:cs="Times New Roman"/>
          <w:b/>
          <w:bCs/>
          <w:sz w:val="26"/>
          <w:szCs w:val="26"/>
        </w:rPr>
      </w:pPr>
      <w:r>
        <w:rPr>
          <w:rFonts w:ascii="Times New Roman" w:hAnsi="Times New Roman" w:cs="Times New Roman"/>
          <w:b/>
          <w:bCs/>
          <w:sz w:val="26"/>
          <w:szCs w:val="26"/>
          <w:lang w:val="uk-UA"/>
        </w:rPr>
        <w:t xml:space="preserve">                                       </w:t>
      </w:r>
      <w:r w:rsidR="00E32193" w:rsidRPr="00A26FC3">
        <w:rPr>
          <w:rFonts w:ascii="Times New Roman" w:hAnsi="Times New Roman" w:cs="Times New Roman"/>
          <w:b/>
          <w:bCs/>
          <w:sz w:val="26"/>
          <w:szCs w:val="26"/>
        </w:rPr>
        <w:t>6. Юридичні адреси та реквізити Сторін:</w:t>
      </w:r>
    </w:p>
    <w:p w:rsidR="00E32193" w:rsidRPr="00A26FC3" w:rsidRDefault="003C41E3" w:rsidP="003C41E3">
      <w:pPr>
        <w:spacing w:after="0"/>
        <w:ind w:left="-567"/>
        <w:jc w:val="both"/>
        <w:rPr>
          <w:rFonts w:ascii="Times New Roman" w:hAnsi="Times New Roman" w:cs="Times New Roman"/>
          <w:b/>
          <w:bCs/>
          <w:sz w:val="26"/>
          <w:szCs w:val="26"/>
        </w:rPr>
      </w:pPr>
      <w:r>
        <w:rPr>
          <w:rFonts w:ascii="Times New Roman" w:hAnsi="Times New Roman" w:cs="Times New Roman"/>
          <w:b/>
          <w:bCs/>
          <w:sz w:val="26"/>
          <w:szCs w:val="26"/>
          <w:lang w:val="uk-UA"/>
        </w:rPr>
        <w:t xml:space="preserve">                      </w:t>
      </w:r>
      <w:r w:rsidR="00E32193" w:rsidRPr="00A26FC3">
        <w:rPr>
          <w:rFonts w:ascii="Times New Roman" w:hAnsi="Times New Roman" w:cs="Times New Roman"/>
          <w:b/>
          <w:bCs/>
          <w:sz w:val="26"/>
          <w:szCs w:val="26"/>
        </w:rPr>
        <w:t>Сторона-1</w:t>
      </w:r>
      <w:r w:rsidRPr="003C41E3">
        <w:t xml:space="preserve"> </w:t>
      </w:r>
      <w:r>
        <w:rPr>
          <w:lang w:val="uk-UA"/>
        </w:rPr>
        <w:t xml:space="preserve">                                                                                  </w:t>
      </w:r>
      <w:r w:rsidRPr="003C41E3">
        <w:rPr>
          <w:rFonts w:ascii="Times New Roman" w:hAnsi="Times New Roman" w:cs="Times New Roman"/>
          <w:b/>
          <w:bCs/>
          <w:sz w:val="26"/>
          <w:szCs w:val="26"/>
        </w:rPr>
        <w:t>Сторона-2</w:t>
      </w:r>
    </w:p>
    <w:p w:rsidR="00E32193" w:rsidRPr="00A26FC3" w:rsidRDefault="00A26FC3" w:rsidP="003C41E3">
      <w:pPr>
        <w:spacing w:after="0"/>
        <w:ind w:left="-567"/>
        <w:jc w:val="both"/>
        <w:rPr>
          <w:rFonts w:ascii="Times New Roman" w:hAnsi="Times New Roman" w:cs="Times New Roman"/>
          <w:sz w:val="26"/>
          <w:szCs w:val="26"/>
          <w:lang w:val="uk-UA"/>
        </w:rPr>
      </w:pPr>
      <w:r>
        <w:rPr>
          <w:rFonts w:ascii="Times New Roman" w:hAnsi="Times New Roman" w:cs="Times New Roman"/>
          <w:sz w:val="26"/>
          <w:szCs w:val="26"/>
          <w:lang w:val="uk-UA"/>
        </w:rPr>
        <w:t>Якушинецька сільська рада</w:t>
      </w:r>
      <w:r w:rsidR="003C41E3" w:rsidRPr="003C41E3">
        <w:t xml:space="preserve"> </w:t>
      </w:r>
      <w:r w:rsidR="003C41E3">
        <w:rPr>
          <w:lang w:val="uk-UA"/>
        </w:rPr>
        <w:t xml:space="preserve">                                             </w:t>
      </w:r>
      <w:r w:rsidR="003C41E3" w:rsidRPr="003C41E3">
        <w:rPr>
          <w:rFonts w:ascii="Times New Roman" w:hAnsi="Times New Roman" w:cs="Times New Roman"/>
          <w:sz w:val="26"/>
          <w:szCs w:val="26"/>
          <w:lang w:val="uk-UA"/>
        </w:rPr>
        <w:t>Найменування: ______________________</w:t>
      </w:r>
    </w:p>
    <w:p w:rsidR="00E32193" w:rsidRPr="00A26FC3" w:rsidRDefault="00E32193" w:rsidP="003C41E3">
      <w:pPr>
        <w:spacing w:after="0"/>
        <w:ind w:left="-567"/>
        <w:jc w:val="both"/>
        <w:rPr>
          <w:rFonts w:ascii="Times New Roman" w:hAnsi="Times New Roman" w:cs="Times New Roman"/>
          <w:sz w:val="26"/>
          <w:szCs w:val="26"/>
          <w:lang w:val="uk-UA"/>
        </w:rPr>
      </w:pPr>
      <w:r w:rsidRPr="00E32193">
        <w:rPr>
          <w:rFonts w:ascii="Times New Roman" w:hAnsi="Times New Roman" w:cs="Times New Roman"/>
          <w:sz w:val="26"/>
          <w:szCs w:val="26"/>
        </w:rPr>
        <w:t xml:space="preserve">вул. </w:t>
      </w:r>
      <w:r w:rsidR="00A26FC3">
        <w:rPr>
          <w:rFonts w:ascii="Times New Roman" w:hAnsi="Times New Roman" w:cs="Times New Roman"/>
          <w:sz w:val="26"/>
          <w:szCs w:val="26"/>
          <w:lang w:val="uk-UA"/>
        </w:rPr>
        <w:t>Новоселів, 1</w:t>
      </w:r>
      <w:r w:rsidRPr="00E32193">
        <w:rPr>
          <w:rFonts w:ascii="Times New Roman" w:hAnsi="Times New Roman" w:cs="Times New Roman"/>
          <w:sz w:val="26"/>
          <w:szCs w:val="26"/>
        </w:rPr>
        <w:t xml:space="preserve">, </w:t>
      </w:r>
      <w:r w:rsidR="00A26FC3">
        <w:rPr>
          <w:rFonts w:ascii="Times New Roman" w:hAnsi="Times New Roman" w:cs="Times New Roman"/>
          <w:sz w:val="26"/>
          <w:szCs w:val="26"/>
          <w:lang w:val="uk-UA"/>
        </w:rPr>
        <w:t>с</w:t>
      </w:r>
      <w:r w:rsidRPr="00E32193">
        <w:rPr>
          <w:rFonts w:ascii="Times New Roman" w:hAnsi="Times New Roman" w:cs="Times New Roman"/>
          <w:sz w:val="26"/>
          <w:szCs w:val="26"/>
        </w:rPr>
        <w:t xml:space="preserve">. </w:t>
      </w:r>
      <w:r w:rsidR="00A26FC3">
        <w:rPr>
          <w:rFonts w:ascii="Times New Roman" w:hAnsi="Times New Roman" w:cs="Times New Roman"/>
          <w:sz w:val="26"/>
          <w:szCs w:val="26"/>
          <w:lang w:val="uk-UA"/>
        </w:rPr>
        <w:t>Якушинці</w:t>
      </w:r>
      <w:r w:rsidRPr="00E32193">
        <w:rPr>
          <w:rFonts w:ascii="Times New Roman" w:hAnsi="Times New Roman" w:cs="Times New Roman"/>
          <w:sz w:val="26"/>
          <w:szCs w:val="26"/>
        </w:rPr>
        <w:t>, 2</w:t>
      </w:r>
      <w:r w:rsidR="00A26FC3">
        <w:rPr>
          <w:rFonts w:ascii="Times New Roman" w:hAnsi="Times New Roman" w:cs="Times New Roman"/>
          <w:sz w:val="26"/>
          <w:szCs w:val="26"/>
          <w:lang w:val="uk-UA"/>
        </w:rPr>
        <w:t>3222</w:t>
      </w:r>
      <w:r w:rsidR="003C41E3" w:rsidRPr="003C41E3">
        <w:t xml:space="preserve"> </w:t>
      </w:r>
      <w:r w:rsidR="003C41E3">
        <w:rPr>
          <w:lang w:val="uk-UA"/>
        </w:rPr>
        <w:t xml:space="preserve">                      </w:t>
      </w:r>
      <w:r w:rsidR="003C41E3" w:rsidRPr="003C41E3">
        <w:rPr>
          <w:rFonts w:ascii="Times New Roman" w:hAnsi="Times New Roman" w:cs="Times New Roman"/>
          <w:sz w:val="26"/>
          <w:szCs w:val="26"/>
          <w:lang w:val="uk-UA"/>
        </w:rPr>
        <w:t>Адреса: ______________</w:t>
      </w:r>
      <w:r w:rsidR="00E04C59">
        <w:rPr>
          <w:rFonts w:ascii="Times New Roman" w:hAnsi="Times New Roman" w:cs="Times New Roman"/>
          <w:sz w:val="26"/>
          <w:szCs w:val="26"/>
          <w:lang w:val="uk-UA"/>
        </w:rPr>
        <w:t>________</w:t>
      </w:r>
      <w:r w:rsidR="003C41E3" w:rsidRPr="003C41E3">
        <w:rPr>
          <w:rFonts w:ascii="Times New Roman" w:hAnsi="Times New Roman" w:cs="Times New Roman"/>
          <w:sz w:val="26"/>
          <w:szCs w:val="26"/>
          <w:lang w:val="uk-UA"/>
        </w:rPr>
        <w:t>______</w:t>
      </w:r>
    </w:p>
    <w:p w:rsidR="00E32193" w:rsidRPr="00A26FC3" w:rsidRDefault="00E32193" w:rsidP="003C41E3">
      <w:pPr>
        <w:spacing w:after="0"/>
        <w:ind w:left="-567"/>
        <w:jc w:val="both"/>
        <w:rPr>
          <w:rFonts w:ascii="Times New Roman" w:hAnsi="Times New Roman" w:cs="Times New Roman"/>
          <w:sz w:val="26"/>
          <w:szCs w:val="26"/>
          <w:lang w:val="uk-UA"/>
        </w:rPr>
      </w:pPr>
      <w:r w:rsidRPr="00E32193">
        <w:rPr>
          <w:rFonts w:ascii="Times New Roman" w:hAnsi="Times New Roman" w:cs="Times New Roman"/>
          <w:sz w:val="26"/>
          <w:szCs w:val="26"/>
        </w:rPr>
        <w:t xml:space="preserve">код ЄДРПОУ - </w:t>
      </w:r>
      <w:r w:rsidR="00A26FC3">
        <w:rPr>
          <w:rFonts w:ascii="Times New Roman" w:hAnsi="Times New Roman" w:cs="Times New Roman"/>
          <w:sz w:val="26"/>
          <w:szCs w:val="26"/>
          <w:lang w:val="uk-UA"/>
        </w:rPr>
        <w:t>04330021</w:t>
      </w:r>
      <w:r w:rsidR="003C41E3" w:rsidRPr="003C41E3">
        <w:t xml:space="preserve"> </w:t>
      </w:r>
      <w:r w:rsidR="00E04C59">
        <w:rPr>
          <w:lang w:val="uk-UA"/>
        </w:rPr>
        <w:t xml:space="preserve">                                                  </w:t>
      </w:r>
      <w:r w:rsidR="003C41E3" w:rsidRPr="003C41E3">
        <w:rPr>
          <w:rFonts w:ascii="Times New Roman" w:hAnsi="Times New Roman" w:cs="Times New Roman"/>
          <w:sz w:val="26"/>
          <w:szCs w:val="26"/>
          <w:lang w:val="uk-UA"/>
        </w:rPr>
        <w:t>ЄДРПОУ/ІПН: ______________________</w:t>
      </w:r>
    </w:p>
    <w:p w:rsidR="00E32193" w:rsidRPr="00A26FC3" w:rsidRDefault="00A26FC3" w:rsidP="003C41E3">
      <w:pPr>
        <w:spacing w:after="0"/>
        <w:ind w:left="-567"/>
        <w:jc w:val="both"/>
        <w:rPr>
          <w:rFonts w:ascii="Times New Roman" w:hAnsi="Times New Roman" w:cs="Times New Roman"/>
          <w:sz w:val="26"/>
          <w:szCs w:val="26"/>
          <w:lang w:val="uk-UA"/>
        </w:rPr>
      </w:pPr>
      <w:r>
        <w:rPr>
          <w:rFonts w:ascii="Times New Roman" w:hAnsi="Times New Roman" w:cs="Times New Roman"/>
          <w:sz w:val="26"/>
          <w:szCs w:val="26"/>
          <w:lang w:val="uk-UA"/>
        </w:rPr>
        <w:t>Сільський голова</w:t>
      </w:r>
      <w:r w:rsidR="003C41E3" w:rsidRPr="003C41E3">
        <w:t xml:space="preserve"> </w:t>
      </w:r>
      <w:r w:rsidR="00E04C59">
        <w:rPr>
          <w:lang w:val="uk-UA"/>
        </w:rPr>
        <w:t xml:space="preserve">                                                                   </w:t>
      </w:r>
      <w:r w:rsidR="003C41E3" w:rsidRPr="003C41E3">
        <w:rPr>
          <w:rFonts w:ascii="Times New Roman" w:hAnsi="Times New Roman" w:cs="Times New Roman"/>
          <w:sz w:val="26"/>
          <w:szCs w:val="26"/>
          <w:lang w:val="uk-UA"/>
        </w:rPr>
        <w:t>п/р ______________________</w:t>
      </w:r>
      <w:r w:rsidR="00E04C59">
        <w:rPr>
          <w:rFonts w:ascii="Times New Roman" w:hAnsi="Times New Roman" w:cs="Times New Roman"/>
          <w:sz w:val="26"/>
          <w:szCs w:val="26"/>
          <w:lang w:val="uk-UA"/>
        </w:rPr>
        <w:t>_____</w:t>
      </w:r>
      <w:r w:rsidR="003C41E3" w:rsidRPr="003C41E3">
        <w:rPr>
          <w:rFonts w:ascii="Times New Roman" w:hAnsi="Times New Roman" w:cs="Times New Roman"/>
          <w:sz w:val="26"/>
          <w:szCs w:val="26"/>
          <w:lang w:val="uk-UA"/>
        </w:rPr>
        <w:t>_____</w:t>
      </w:r>
    </w:p>
    <w:p w:rsidR="00E32193" w:rsidRPr="00E04C59" w:rsidRDefault="00E32193" w:rsidP="00E04C59">
      <w:pPr>
        <w:spacing w:after="0"/>
        <w:ind w:left="-567"/>
        <w:jc w:val="both"/>
        <w:rPr>
          <w:lang w:val="uk-UA"/>
        </w:rPr>
      </w:pPr>
      <w:r w:rsidRPr="00E32193">
        <w:rPr>
          <w:rFonts w:ascii="Times New Roman" w:hAnsi="Times New Roman" w:cs="Times New Roman"/>
          <w:sz w:val="26"/>
          <w:szCs w:val="26"/>
        </w:rPr>
        <w:t>___________ /_________________/</w:t>
      </w:r>
      <w:r w:rsidR="003C41E3" w:rsidRPr="003C41E3">
        <w:t xml:space="preserve"> </w:t>
      </w:r>
      <w:r w:rsidR="00E04C59">
        <w:rPr>
          <w:lang w:val="uk-UA"/>
        </w:rPr>
        <w:t xml:space="preserve">                            </w:t>
      </w:r>
      <w:proofErr w:type="gramStart"/>
      <w:r w:rsidR="003C41E3" w:rsidRPr="003C41E3">
        <w:rPr>
          <w:rFonts w:ascii="Times New Roman" w:hAnsi="Times New Roman" w:cs="Times New Roman"/>
          <w:sz w:val="26"/>
          <w:szCs w:val="26"/>
        </w:rPr>
        <w:t>Банк:_</w:t>
      </w:r>
      <w:proofErr w:type="gramEnd"/>
      <w:r w:rsidR="003C41E3" w:rsidRPr="003C41E3">
        <w:rPr>
          <w:rFonts w:ascii="Times New Roman" w:hAnsi="Times New Roman" w:cs="Times New Roman"/>
          <w:sz w:val="26"/>
          <w:szCs w:val="26"/>
        </w:rPr>
        <w:t>_______________________</w:t>
      </w:r>
      <w:r w:rsidR="00E04C59">
        <w:rPr>
          <w:rFonts w:ascii="Times New Roman" w:hAnsi="Times New Roman" w:cs="Times New Roman"/>
          <w:sz w:val="26"/>
          <w:szCs w:val="26"/>
          <w:lang w:val="uk-UA"/>
        </w:rPr>
        <w:t>___</w:t>
      </w:r>
      <w:r w:rsidR="003C41E3" w:rsidRPr="003C41E3">
        <w:rPr>
          <w:rFonts w:ascii="Times New Roman" w:hAnsi="Times New Roman" w:cs="Times New Roman"/>
          <w:sz w:val="26"/>
          <w:szCs w:val="26"/>
        </w:rPr>
        <w:t>___</w:t>
      </w:r>
    </w:p>
    <w:p w:rsidR="00E32193" w:rsidRDefault="00E32193" w:rsidP="003C41E3">
      <w:pPr>
        <w:spacing w:after="0"/>
        <w:ind w:left="-567"/>
        <w:jc w:val="both"/>
        <w:rPr>
          <w:rFonts w:ascii="Times New Roman" w:hAnsi="Times New Roman" w:cs="Times New Roman"/>
          <w:sz w:val="26"/>
          <w:szCs w:val="26"/>
        </w:rPr>
      </w:pPr>
      <w:r w:rsidRPr="00E32193">
        <w:rPr>
          <w:rFonts w:ascii="Times New Roman" w:hAnsi="Times New Roman" w:cs="Times New Roman"/>
          <w:sz w:val="26"/>
          <w:szCs w:val="26"/>
        </w:rPr>
        <w:t>М.П.</w:t>
      </w:r>
      <w:r w:rsidR="003C41E3" w:rsidRPr="003C41E3">
        <w:t xml:space="preserve"> </w:t>
      </w:r>
      <w:r w:rsidR="003C41E3">
        <w:rPr>
          <w:lang w:val="uk-UA"/>
        </w:rPr>
        <w:t xml:space="preserve">                                                               </w:t>
      </w:r>
      <w:r w:rsidR="00E04C59">
        <w:rPr>
          <w:lang w:val="uk-UA"/>
        </w:rPr>
        <w:t xml:space="preserve">                                  </w:t>
      </w:r>
      <w:r w:rsidR="003C41E3" w:rsidRPr="003C41E3">
        <w:rPr>
          <w:rFonts w:ascii="Times New Roman" w:hAnsi="Times New Roman" w:cs="Times New Roman"/>
          <w:sz w:val="26"/>
          <w:szCs w:val="26"/>
        </w:rPr>
        <w:t>МФО: __________, конт. тел. __________</w:t>
      </w:r>
    </w:p>
    <w:p w:rsidR="00E04C59" w:rsidRDefault="00E04C59" w:rsidP="003C41E3">
      <w:pPr>
        <w:spacing w:after="0"/>
        <w:ind w:left="-567"/>
        <w:jc w:val="both"/>
        <w:rPr>
          <w:rFonts w:ascii="Times New Roman" w:hAnsi="Times New Roman" w:cs="Times New Roman"/>
          <w:sz w:val="26"/>
          <w:szCs w:val="26"/>
        </w:rPr>
      </w:pPr>
    </w:p>
    <w:p w:rsidR="003C41E3" w:rsidRDefault="003C41E3" w:rsidP="003C41E3">
      <w:pPr>
        <w:spacing w:after="0"/>
        <w:ind w:left="-567"/>
        <w:jc w:val="both"/>
        <w:rPr>
          <w:rFonts w:ascii="Times New Roman" w:hAnsi="Times New Roman" w:cs="Times New Roman"/>
          <w:sz w:val="26"/>
          <w:szCs w:val="26"/>
        </w:rPr>
      </w:pPr>
      <w:r>
        <w:rPr>
          <w:rFonts w:ascii="Times New Roman" w:hAnsi="Times New Roman" w:cs="Times New Roman"/>
          <w:sz w:val="26"/>
          <w:szCs w:val="26"/>
          <w:lang w:val="uk-UA"/>
        </w:rPr>
        <w:t xml:space="preserve">                                                                </w:t>
      </w:r>
      <w:r w:rsidR="00E04C59">
        <w:rPr>
          <w:rFonts w:ascii="Times New Roman" w:hAnsi="Times New Roman" w:cs="Times New Roman"/>
          <w:sz w:val="26"/>
          <w:szCs w:val="26"/>
          <w:lang w:val="uk-UA"/>
        </w:rPr>
        <w:t xml:space="preserve">                </w:t>
      </w:r>
      <w:r w:rsidRPr="003C41E3">
        <w:rPr>
          <w:rFonts w:ascii="Times New Roman" w:hAnsi="Times New Roman" w:cs="Times New Roman"/>
          <w:sz w:val="26"/>
          <w:szCs w:val="26"/>
        </w:rPr>
        <w:t>______________ /___________________/</w:t>
      </w:r>
    </w:p>
    <w:p w:rsidR="00A26FC3" w:rsidRDefault="003C41E3" w:rsidP="00E04C59">
      <w:pPr>
        <w:spacing w:after="0"/>
        <w:ind w:left="-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E04C59">
        <w:rPr>
          <w:rFonts w:ascii="Times New Roman" w:hAnsi="Times New Roman" w:cs="Times New Roman"/>
          <w:sz w:val="26"/>
          <w:szCs w:val="26"/>
          <w:lang w:val="uk-UA"/>
        </w:rPr>
        <w:t xml:space="preserve">                </w:t>
      </w:r>
      <w:r w:rsidRPr="003C41E3">
        <w:rPr>
          <w:rFonts w:ascii="Times New Roman" w:hAnsi="Times New Roman" w:cs="Times New Roman"/>
          <w:sz w:val="26"/>
          <w:szCs w:val="26"/>
        </w:rPr>
        <w:t>М.П. (за наявності</w:t>
      </w:r>
      <w:r w:rsidR="00E04C59">
        <w:rPr>
          <w:rFonts w:ascii="Times New Roman" w:hAnsi="Times New Roman" w:cs="Times New Roman"/>
          <w:sz w:val="26"/>
          <w:szCs w:val="26"/>
          <w:lang w:val="uk-UA"/>
        </w:rPr>
        <w:t>)</w:t>
      </w:r>
    </w:p>
    <w:p w:rsidR="00E04C59" w:rsidRDefault="00E04C59" w:rsidP="00E04C59">
      <w:pPr>
        <w:spacing w:after="0"/>
        <w:ind w:left="-567"/>
        <w:jc w:val="both"/>
        <w:rPr>
          <w:rFonts w:ascii="Times New Roman" w:hAnsi="Times New Roman" w:cs="Times New Roman"/>
          <w:sz w:val="26"/>
          <w:szCs w:val="26"/>
          <w:lang w:val="uk-UA"/>
        </w:rPr>
      </w:pPr>
    </w:p>
    <w:p w:rsidR="00E04C59" w:rsidRDefault="00E04C59" w:rsidP="00E04C59">
      <w:pPr>
        <w:spacing w:after="0"/>
        <w:jc w:val="both"/>
        <w:rPr>
          <w:rFonts w:ascii="Times New Roman" w:hAnsi="Times New Roman" w:cs="Times New Roman"/>
          <w:sz w:val="26"/>
          <w:szCs w:val="26"/>
          <w:lang w:val="uk-UA"/>
        </w:rPr>
      </w:pPr>
    </w:p>
    <w:p w:rsidR="00D3714D" w:rsidRDefault="00D3714D" w:rsidP="00E04C59">
      <w:pPr>
        <w:spacing w:after="0"/>
        <w:jc w:val="both"/>
        <w:rPr>
          <w:rFonts w:ascii="Times New Roman" w:hAnsi="Times New Roman" w:cs="Times New Roman"/>
          <w:sz w:val="26"/>
          <w:szCs w:val="26"/>
        </w:rPr>
      </w:pPr>
    </w:p>
    <w:p w:rsidR="00E32193" w:rsidRPr="00D3714D" w:rsidRDefault="00E32193" w:rsidP="000F7A01">
      <w:pPr>
        <w:spacing w:after="0"/>
        <w:ind w:left="6237"/>
        <w:jc w:val="both"/>
        <w:rPr>
          <w:rFonts w:ascii="Times New Roman" w:hAnsi="Times New Roman" w:cs="Times New Roman"/>
          <w:b/>
          <w:bCs/>
        </w:rPr>
      </w:pPr>
      <w:r w:rsidRPr="00D3714D">
        <w:rPr>
          <w:rFonts w:ascii="Times New Roman" w:hAnsi="Times New Roman" w:cs="Times New Roman"/>
          <w:b/>
          <w:bCs/>
        </w:rPr>
        <w:t xml:space="preserve">Додаток </w:t>
      </w:r>
    </w:p>
    <w:p w:rsidR="000F7A01" w:rsidRDefault="00E32193" w:rsidP="000F7A01">
      <w:pPr>
        <w:spacing w:after="0"/>
        <w:ind w:left="6237"/>
        <w:jc w:val="both"/>
        <w:rPr>
          <w:rFonts w:ascii="Times New Roman" w:hAnsi="Times New Roman" w:cs="Times New Roman"/>
          <w:lang w:val="uk-UA"/>
        </w:rPr>
      </w:pPr>
      <w:r w:rsidRPr="00D3714D">
        <w:rPr>
          <w:rFonts w:ascii="Times New Roman" w:hAnsi="Times New Roman" w:cs="Times New Roman"/>
          <w:b/>
          <w:bCs/>
        </w:rPr>
        <w:t>до Договору</w:t>
      </w:r>
      <w:r w:rsidRPr="000F7A01">
        <w:rPr>
          <w:rFonts w:ascii="Times New Roman" w:hAnsi="Times New Roman" w:cs="Times New Roman"/>
        </w:rPr>
        <w:t xml:space="preserve"> </w:t>
      </w:r>
      <w:r w:rsidR="000F7A01">
        <w:rPr>
          <w:rFonts w:ascii="Times New Roman" w:hAnsi="Times New Roman" w:cs="Times New Roman"/>
          <w:lang w:val="uk-UA"/>
        </w:rPr>
        <w:t>№</w:t>
      </w:r>
    </w:p>
    <w:p w:rsidR="000F7A01" w:rsidRDefault="00E32193" w:rsidP="000F7A01">
      <w:pPr>
        <w:spacing w:after="0"/>
        <w:ind w:left="6237"/>
        <w:jc w:val="both"/>
        <w:rPr>
          <w:rFonts w:ascii="Times New Roman" w:hAnsi="Times New Roman" w:cs="Times New Roman"/>
        </w:rPr>
      </w:pPr>
      <w:r w:rsidRPr="000F7A01">
        <w:rPr>
          <w:rFonts w:ascii="Times New Roman" w:hAnsi="Times New Roman" w:cs="Times New Roman"/>
        </w:rPr>
        <w:t>від «___» __________ 20__ року</w:t>
      </w:r>
    </w:p>
    <w:p w:rsidR="000F7A01" w:rsidRPr="000F7A01" w:rsidRDefault="000F7A01" w:rsidP="000F7A01">
      <w:pPr>
        <w:spacing w:after="0"/>
        <w:ind w:left="6237"/>
        <w:jc w:val="both"/>
        <w:rPr>
          <w:rFonts w:ascii="Times New Roman" w:hAnsi="Times New Roman" w:cs="Times New Roman"/>
        </w:rPr>
      </w:pPr>
    </w:p>
    <w:p w:rsidR="000F7A01" w:rsidRPr="00E32193" w:rsidRDefault="000F7A01" w:rsidP="000F7A01">
      <w:pPr>
        <w:spacing w:after="0"/>
        <w:ind w:left="-567"/>
        <w:jc w:val="both"/>
        <w:rPr>
          <w:rFonts w:ascii="Times New Roman" w:hAnsi="Times New Roman" w:cs="Times New Roman"/>
          <w:sz w:val="26"/>
          <w:szCs w:val="26"/>
        </w:rPr>
      </w:pPr>
    </w:p>
    <w:p w:rsidR="00E32193" w:rsidRPr="000F7A01" w:rsidRDefault="00E32193" w:rsidP="000F7A01">
      <w:pPr>
        <w:spacing w:after="0"/>
        <w:ind w:left="-567"/>
        <w:jc w:val="center"/>
        <w:rPr>
          <w:rFonts w:ascii="Times New Roman" w:hAnsi="Times New Roman" w:cs="Times New Roman"/>
          <w:b/>
          <w:bCs/>
          <w:sz w:val="26"/>
          <w:szCs w:val="26"/>
        </w:rPr>
      </w:pPr>
      <w:r w:rsidRPr="000F7A01">
        <w:rPr>
          <w:rFonts w:ascii="Times New Roman" w:hAnsi="Times New Roman" w:cs="Times New Roman"/>
          <w:b/>
          <w:bCs/>
          <w:sz w:val="26"/>
          <w:szCs w:val="26"/>
        </w:rPr>
        <w:t>РОЗРАХУНОК</w:t>
      </w:r>
    </w:p>
    <w:p w:rsidR="00E32193" w:rsidRPr="000F7A01" w:rsidRDefault="00E32193" w:rsidP="000F7A01">
      <w:pPr>
        <w:spacing w:after="0"/>
        <w:ind w:left="-567"/>
        <w:jc w:val="center"/>
        <w:rPr>
          <w:rFonts w:ascii="Times New Roman" w:hAnsi="Times New Roman" w:cs="Times New Roman"/>
          <w:b/>
          <w:bCs/>
          <w:sz w:val="26"/>
          <w:szCs w:val="26"/>
        </w:rPr>
      </w:pPr>
      <w:r w:rsidRPr="000F7A01">
        <w:rPr>
          <w:rFonts w:ascii="Times New Roman" w:hAnsi="Times New Roman" w:cs="Times New Roman"/>
          <w:b/>
          <w:bCs/>
          <w:sz w:val="26"/>
          <w:szCs w:val="26"/>
        </w:rPr>
        <w:t>величини пайової участі</w:t>
      </w:r>
      <w:r w:rsidR="000F7A01" w:rsidRPr="000F7A01">
        <w:rPr>
          <w:rFonts w:ascii="Times New Roman" w:hAnsi="Times New Roman" w:cs="Times New Roman"/>
          <w:b/>
          <w:bCs/>
          <w:sz w:val="26"/>
          <w:szCs w:val="26"/>
          <w:lang w:val="uk-UA"/>
        </w:rPr>
        <w:t xml:space="preserve"> </w:t>
      </w:r>
      <w:r w:rsidRPr="000F7A01">
        <w:rPr>
          <w:rFonts w:ascii="Times New Roman" w:hAnsi="Times New Roman" w:cs="Times New Roman"/>
          <w:b/>
          <w:bCs/>
          <w:sz w:val="26"/>
          <w:szCs w:val="26"/>
        </w:rPr>
        <w:t>у розвитку інженерно</w:t>
      </w:r>
      <w:r w:rsidR="000F7A01" w:rsidRPr="000F7A01">
        <w:rPr>
          <w:rFonts w:ascii="Times New Roman" w:hAnsi="Times New Roman" w:cs="Times New Roman"/>
          <w:b/>
          <w:bCs/>
          <w:sz w:val="26"/>
          <w:szCs w:val="26"/>
          <w:lang w:val="uk-UA"/>
        </w:rPr>
        <w:t xml:space="preserve">-транспортної </w:t>
      </w:r>
      <w:r w:rsidRPr="000F7A01">
        <w:rPr>
          <w:rFonts w:ascii="Times New Roman" w:hAnsi="Times New Roman" w:cs="Times New Roman"/>
          <w:b/>
          <w:bCs/>
          <w:sz w:val="26"/>
          <w:szCs w:val="26"/>
        </w:rPr>
        <w:t xml:space="preserve">інфраструктури </w:t>
      </w:r>
      <w:r w:rsidR="000F7A01" w:rsidRPr="000F7A01">
        <w:rPr>
          <w:rFonts w:ascii="Times New Roman" w:hAnsi="Times New Roman" w:cs="Times New Roman"/>
          <w:b/>
          <w:bCs/>
          <w:sz w:val="26"/>
          <w:szCs w:val="26"/>
          <w:lang w:val="uk-UA"/>
        </w:rPr>
        <w:t>села</w:t>
      </w:r>
      <w:r w:rsidRPr="000F7A01">
        <w:rPr>
          <w:rFonts w:ascii="Times New Roman" w:hAnsi="Times New Roman" w:cs="Times New Roman"/>
          <w:b/>
          <w:bCs/>
          <w:sz w:val="26"/>
          <w:szCs w:val="26"/>
        </w:rPr>
        <w:t xml:space="preserve"> при здійснені будівництва об’єкта</w:t>
      </w:r>
    </w:p>
    <w:p w:rsidR="000F7A01" w:rsidRPr="00E32193" w:rsidRDefault="000F7A01" w:rsidP="000F7A01">
      <w:pPr>
        <w:spacing w:after="0"/>
        <w:ind w:left="-567"/>
        <w:jc w:val="center"/>
        <w:rPr>
          <w:rFonts w:ascii="Times New Roman" w:hAnsi="Times New Roman" w:cs="Times New Roman"/>
          <w:sz w:val="26"/>
          <w:szCs w:val="26"/>
        </w:rPr>
      </w:pPr>
    </w:p>
    <w:p w:rsidR="00E32193" w:rsidRPr="00E32193" w:rsidRDefault="00E32193" w:rsidP="000F7A01">
      <w:pPr>
        <w:spacing w:after="0"/>
        <w:ind w:left="-567" w:firstLine="709"/>
        <w:jc w:val="both"/>
        <w:rPr>
          <w:rFonts w:ascii="Times New Roman" w:hAnsi="Times New Roman" w:cs="Times New Roman"/>
          <w:sz w:val="26"/>
          <w:szCs w:val="26"/>
        </w:rPr>
      </w:pPr>
      <w:r w:rsidRPr="00E32193">
        <w:rPr>
          <w:rFonts w:ascii="Times New Roman" w:hAnsi="Times New Roman" w:cs="Times New Roman"/>
          <w:sz w:val="26"/>
          <w:szCs w:val="26"/>
        </w:rPr>
        <w:t xml:space="preserve">Сторона-1: </w:t>
      </w:r>
      <w:r w:rsidR="000F7A01">
        <w:rPr>
          <w:rFonts w:ascii="Times New Roman" w:hAnsi="Times New Roman" w:cs="Times New Roman"/>
          <w:sz w:val="26"/>
          <w:szCs w:val="26"/>
          <w:lang w:val="uk-UA"/>
        </w:rPr>
        <w:t>Якушинецька сільська рада</w:t>
      </w:r>
      <w:r w:rsidRPr="00E32193">
        <w:rPr>
          <w:rFonts w:ascii="Times New Roman" w:hAnsi="Times New Roman" w:cs="Times New Roman"/>
          <w:sz w:val="26"/>
          <w:szCs w:val="26"/>
        </w:rPr>
        <w:t xml:space="preserve">, місцерозташування зареєстроване за адресою: вул. </w:t>
      </w:r>
      <w:r w:rsidR="000F7A01">
        <w:rPr>
          <w:rFonts w:ascii="Times New Roman" w:hAnsi="Times New Roman" w:cs="Times New Roman"/>
          <w:sz w:val="26"/>
          <w:szCs w:val="26"/>
          <w:lang w:val="uk-UA"/>
        </w:rPr>
        <w:t>Новоселів</w:t>
      </w:r>
      <w:r w:rsidRPr="00E32193">
        <w:rPr>
          <w:rFonts w:ascii="Times New Roman" w:hAnsi="Times New Roman" w:cs="Times New Roman"/>
          <w:sz w:val="26"/>
          <w:szCs w:val="26"/>
        </w:rPr>
        <w:t xml:space="preserve">, </w:t>
      </w:r>
      <w:r w:rsidR="000F7A01">
        <w:rPr>
          <w:rFonts w:ascii="Times New Roman" w:hAnsi="Times New Roman" w:cs="Times New Roman"/>
          <w:sz w:val="26"/>
          <w:szCs w:val="26"/>
          <w:lang w:val="uk-UA"/>
        </w:rPr>
        <w:t>1</w:t>
      </w:r>
      <w:r w:rsidRPr="00E32193">
        <w:rPr>
          <w:rFonts w:ascii="Times New Roman" w:hAnsi="Times New Roman" w:cs="Times New Roman"/>
          <w:sz w:val="26"/>
          <w:szCs w:val="26"/>
        </w:rPr>
        <w:t xml:space="preserve">, </w:t>
      </w:r>
      <w:r w:rsidR="000F7A01">
        <w:rPr>
          <w:rFonts w:ascii="Times New Roman" w:hAnsi="Times New Roman" w:cs="Times New Roman"/>
          <w:sz w:val="26"/>
          <w:szCs w:val="26"/>
          <w:lang w:val="uk-UA"/>
        </w:rPr>
        <w:t>с</w:t>
      </w:r>
      <w:r w:rsidRPr="00E32193">
        <w:rPr>
          <w:rFonts w:ascii="Times New Roman" w:hAnsi="Times New Roman" w:cs="Times New Roman"/>
          <w:sz w:val="26"/>
          <w:szCs w:val="26"/>
        </w:rPr>
        <w:t xml:space="preserve">. </w:t>
      </w:r>
      <w:r w:rsidR="000F7A01">
        <w:rPr>
          <w:rFonts w:ascii="Times New Roman" w:hAnsi="Times New Roman" w:cs="Times New Roman"/>
          <w:sz w:val="26"/>
          <w:szCs w:val="26"/>
          <w:lang w:val="uk-UA"/>
        </w:rPr>
        <w:t>Якушинці</w:t>
      </w:r>
      <w:r w:rsidRPr="00E32193">
        <w:rPr>
          <w:rFonts w:ascii="Times New Roman" w:hAnsi="Times New Roman" w:cs="Times New Roman"/>
          <w:sz w:val="26"/>
          <w:szCs w:val="26"/>
        </w:rPr>
        <w:t xml:space="preserve">, код ЄДРПОУ - </w:t>
      </w:r>
      <w:r w:rsidR="000F7A01">
        <w:rPr>
          <w:rFonts w:ascii="Times New Roman" w:hAnsi="Times New Roman" w:cs="Times New Roman"/>
          <w:sz w:val="26"/>
          <w:szCs w:val="26"/>
          <w:lang w:val="uk-UA"/>
        </w:rPr>
        <w:t>04330021</w:t>
      </w:r>
      <w:r w:rsidRPr="00E32193">
        <w:rPr>
          <w:rFonts w:ascii="Times New Roman" w:hAnsi="Times New Roman" w:cs="Times New Roman"/>
          <w:sz w:val="26"/>
          <w:szCs w:val="26"/>
        </w:rPr>
        <w:t xml:space="preserve">, в особі </w:t>
      </w:r>
      <w:r w:rsidR="000F7A01">
        <w:rPr>
          <w:rFonts w:ascii="Times New Roman" w:hAnsi="Times New Roman" w:cs="Times New Roman"/>
          <w:sz w:val="26"/>
          <w:szCs w:val="26"/>
          <w:lang w:val="uk-UA"/>
        </w:rPr>
        <w:t>сільського</w:t>
      </w:r>
      <w:r w:rsidRPr="00E32193">
        <w:rPr>
          <w:rFonts w:ascii="Times New Roman" w:hAnsi="Times New Roman" w:cs="Times New Roman"/>
          <w:sz w:val="26"/>
          <w:szCs w:val="26"/>
        </w:rPr>
        <w:t xml:space="preserve"> голови _______________________________________________, який діє на підставі Закону України «Про місцеве самоврядування в Україні» та </w:t>
      </w:r>
      <w:r w:rsidR="000F7A01">
        <w:rPr>
          <w:rFonts w:ascii="Times New Roman" w:hAnsi="Times New Roman" w:cs="Times New Roman"/>
          <w:sz w:val="26"/>
          <w:szCs w:val="26"/>
          <w:lang w:val="uk-UA"/>
        </w:rPr>
        <w:t>Статуту</w:t>
      </w:r>
      <w:r w:rsidRPr="00E32193">
        <w:rPr>
          <w:rFonts w:ascii="Times New Roman" w:hAnsi="Times New Roman" w:cs="Times New Roman"/>
          <w:sz w:val="26"/>
          <w:szCs w:val="26"/>
        </w:rPr>
        <w:t>, з одного боку, та</w:t>
      </w:r>
    </w:p>
    <w:p w:rsidR="000F7A01" w:rsidRDefault="00E32193" w:rsidP="000F7A01">
      <w:pPr>
        <w:spacing w:after="0"/>
        <w:ind w:left="-567"/>
        <w:jc w:val="both"/>
        <w:rPr>
          <w:rFonts w:ascii="Times New Roman" w:hAnsi="Times New Roman" w:cs="Times New Roman"/>
          <w:sz w:val="26"/>
          <w:szCs w:val="26"/>
        </w:rPr>
      </w:pPr>
      <w:r w:rsidRPr="00E32193">
        <w:rPr>
          <w:rFonts w:ascii="Times New Roman" w:hAnsi="Times New Roman" w:cs="Times New Roman"/>
          <w:sz w:val="26"/>
          <w:szCs w:val="26"/>
        </w:rPr>
        <w:t>Сторона-2:______________________________________________________</w:t>
      </w:r>
      <w:r w:rsidR="000F7A01">
        <w:rPr>
          <w:rFonts w:ascii="Times New Roman" w:hAnsi="Times New Roman" w:cs="Times New Roman"/>
          <w:sz w:val="26"/>
          <w:szCs w:val="26"/>
          <w:lang w:val="uk-UA"/>
        </w:rPr>
        <w:t>___</w:t>
      </w:r>
      <w:r w:rsidRPr="00E32193">
        <w:rPr>
          <w:rFonts w:ascii="Times New Roman" w:hAnsi="Times New Roman" w:cs="Times New Roman"/>
          <w:sz w:val="26"/>
          <w:szCs w:val="26"/>
        </w:rPr>
        <w:t>_________ _______________________________________________________________________________________________________________________________________________________з іншого боку,</w:t>
      </w:r>
      <w:r w:rsidR="000F7A01">
        <w:rPr>
          <w:rFonts w:ascii="Times New Roman" w:hAnsi="Times New Roman" w:cs="Times New Roman"/>
          <w:sz w:val="26"/>
          <w:szCs w:val="26"/>
          <w:lang w:val="uk-UA"/>
        </w:rPr>
        <w:t xml:space="preserve"> </w:t>
      </w:r>
      <w:r w:rsidRPr="00E32193">
        <w:rPr>
          <w:rFonts w:ascii="Times New Roman" w:hAnsi="Times New Roman" w:cs="Times New Roman"/>
          <w:sz w:val="26"/>
          <w:szCs w:val="26"/>
        </w:rPr>
        <w:t>разом надалі – Сторони, а кожна окремо – Сторона, склали розрахунок величини пайової участі при здійсненні</w:t>
      </w:r>
    </w:p>
    <w:p w:rsidR="00E32193" w:rsidRPr="00E32193" w:rsidRDefault="00E32193" w:rsidP="000F7A01">
      <w:pPr>
        <w:spacing w:after="0"/>
        <w:ind w:left="-567"/>
        <w:jc w:val="both"/>
        <w:rPr>
          <w:rFonts w:ascii="Times New Roman" w:hAnsi="Times New Roman" w:cs="Times New Roman"/>
          <w:sz w:val="26"/>
          <w:szCs w:val="26"/>
        </w:rPr>
      </w:pPr>
      <w:r w:rsidRPr="00E32193">
        <w:rPr>
          <w:rFonts w:ascii="Times New Roman" w:hAnsi="Times New Roman" w:cs="Times New Roman"/>
          <w:sz w:val="26"/>
          <w:szCs w:val="26"/>
        </w:rPr>
        <w:t xml:space="preserve"> ___________________________________________________</w:t>
      </w:r>
      <w:r w:rsidR="000F7A01">
        <w:rPr>
          <w:rFonts w:ascii="Times New Roman" w:hAnsi="Times New Roman" w:cs="Times New Roman"/>
          <w:sz w:val="26"/>
          <w:szCs w:val="26"/>
          <w:lang w:val="uk-UA"/>
        </w:rPr>
        <w:t>_____________________</w:t>
      </w:r>
      <w:r w:rsidRPr="00E32193">
        <w:rPr>
          <w:rFonts w:ascii="Times New Roman" w:hAnsi="Times New Roman" w:cs="Times New Roman"/>
          <w:sz w:val="26"/>
          <w:szCs w:val="26"/>
        </w:rPr>
        <w:t>___</w:t>
      </w:r>
    </w:p>
    <w:p w:rsidR="00E32193" w:rsidRPr="000F7A01" w:rsidRDefault="000F7A01" w:rsidP="00E32193">
      <w:pPr>
        <w:ind w:left="-567"/>
        <w:jc w:val="both"/>
        <w:rPr>
          <w:rFonts w:ascii="Times New Roman" w:hAnsi="Times New Roman" w:cs="Times New Roman"/>
          <w:sz w:val="20"/>
          <w:szCs w:val="20"/>
        </w:rPr>
      </w:pPr>
      <w:r w:rsidRPr="000F7A01">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0F7A01">
        <w:rPr>
          <w:rFonts w:ascii="Times New Roman" w:hAnsi="Times New Roman" w:cs="Times New Roman"/>
          <w:sz w:val="20"/>
          <w:szCs w:val="20"/>
          <w:lang w:val="uk-UA"/>
        </w:rPr>
        <w:t xml:space="preserve">   </w:t>
      </w:r>
      <w:r w:rsidR="00E32193" w:rsidRPr="000F7A01">
        <w:rPr>
          <w:rFonts w:ascii="Times New Roman" w:hAnsi="Times New Roman" w:cs="Times New Roman"/>
          <w:sz w:val="20"/>
          <w:szCs w:val="20"/>
        </w:rPr>
        <w:t>(вид будівництва)</w:t>
      </w:r>
    </w:p>
    <w:p w:rsidR="00E32193" w:rsidRPr="00E32193" w:rsidRDefault="00E32193" w:rsidP="00EA38DA">
      <w:pPr>
        <w:spacing w:after="0"/>
        <w:ind w:left="-567"/>
        <w:jc w:val="both"/>
        <w:rPr>
          <w:rFonts w:ascii="Times New Roman" w:hAnsi="Times New Roman" w:cs="Times New Roman"/>
          <w:sz w:val="26"/>
          <w:szCs w:val="26"/>
        </w:rPr>
      </w:pPr>
      <w:r w:rsidRPr="00E32193">
        <w:rPr>
          <w:rFonts w:ascii="Times New Roman" w:hAnsi="Times New Roman" w:cs="Times New Roman"/>
          <w:sz w:val="26"/>
          <w:szCs w:val="26"/>
        </w:rPr>
        <w:t>об’єкта_____________________________________________________________________</w:t>
      </w:r>
    </w:p>
    <w:p w:rsidR="00E32193" w:rsidRDefault="00EA38DA" w:rsidP="00EA38DA">
      <w:pPr>
        <w:spacing w:after="0"/>
        <w:ind w:left="-567"/>
        <w:jc w:val="center"/>
        <w:rPr>
          <w:rFonts w:ascii="Times New Roman" w:hAnsi="Times New Roman" w:cs="Times New Roman"/>
          <w:sz w:val="20"/>
          <w:szCs w:val="20"/>
        </w:rPr>
      </w:pPr>
      <w:r>
        <w:rPr>
          <w:rFonts w:ascii="Times New Roman" w:hAnsi="Times New Roman" w:cs="Times New Roman"/>
          <w:sz w:val="20"/>
          <w:szCs w:val="20"/>
          <w:lang w:val="uk-UA"/>
        </w:rPr>
        <w:t xml:space="preserve">        </w:t>
      </w:r>
      <w:r w:rsidR="00E32193" w:rsidRPr="000F7A01">
        <w:rPr>
          <w:rFonts w:ascii="Times New Roman" w:hAnsi="Times New Roman" w:cs="Times New Roman"/>
          <w:sz w:val="20"/>
          <w:szCs w:val="20"/>
        </w:rPr>
        <w:t xml:space="preserve">(назва об’єкта згідно з повідомленням про початок виконання будівельних робіт або дозволу на </w:t>
      </w:r>
      <w:proofErr w:type="gramStart"/>
      <w:r w:rsidR="00E32193" w:rsidRPr="000F7A01">
        <w:rPr>
          <w:rFonts w:ascii="Times New Roman" w:hAnsi="Times New Roman" w:cs="Times New Roman"/>
          <w:sz w:val="20"/>
          <w:szCs w:val="20"/>
        </w:rPr>
        <w:t xml:space="preserve">виконання </w:t>
      </w:r>
      <w:r>
        <w:rPr>
          <w:rFonts w:ascii="Times New Roman" w:hAnsi="Times New Roman" w:cs="Times New Roman"/>
          <w:sz w:val="20"/>
          <w:szCs w:val="20"/>
          <w:lang w:val="uk-UA"/>
        </w:rPr>
        <w:t xml:space="preserve"> </w:t>
      </w:r>
      <w:r w:rsidR="00E32193" w:rsidRPr="000F7A01">
        <w:rPr>
          <w:rFonts w:ascii="Times New Roman" w:hAnsi="Times New Roman" w:cs="Times New Roman"/>
          <w:sz w:val="20"/>
          <w:szCs w:val="20"/>
        </w:rPr>
        <w:t>будівельних</w:t>
      </w:r>
      <w:proofErr w:type="gramEnd"/>
      <w:r w:rsidR="00E32193" w:rsidRPr="000F7A01">
        <w:rPr>
          <w:rFonts w:ascii="Times New Roman" w:hAnsi="Times New Roman" w:cs="Times New Roman"/>
          <w:sz w:val="20"/>
          <w:szCs w:val="20"/>
        </w:rPr>
        <w:t xml:space="preserve"> робіт)</w:t>
      </w:r>
    </w:p>
    <w:p w:rsidR="00EA38DA" w:rsidRPr="000F7A01" w:rsidRDefault="00EA38DA" w:rsidP="00EA38DA">
      <w:pPr>
        <w:spacing w:after="0"/>
        <w:ind w:left="-567"/>
        <w:jc w:val="center"/>
        <w:rPr>
          <w:rFonts w:ascii="Times New Roman" w:hAnsi="Times New Roman" w:cs="Times New Roman"/>
          <w:sz w:val="20"/>
          <w:szCs w:val="20"/>
        </w:rPr>
      </w:pPr>
    </w:p>
    <w:p w:rsidR="00E32193" w:rsidRPr="00E32193" w:rsidRDefault="00E32193" w:rsidP="00E32193">
      <w:pPr>
        <w:ind w:left="-567"/>
        <w:jc w:val="both"/>
        <w:rPr>
          <w:rFonts w:ascii="Times New Roman" w:hAnsi="Times New Roman" w:cs="Times New Roman"/>
          <w:sz w:val="26"/>
          <w:szCs w:val="26"/>
        </w:rPr>
      </w:pPr>
      <w:r w:rsidRPr="00E32193">
        <w:rPr>
          <w:rFonts w:ascii="Times New Roman" w:hAnsi="Times New Roman" w:cs="Times New Roman"/>
          <w:sz w:val="26"/>
          <w:szCs w:val="26"/>
        </w:rPr>
        <w:t>1. Розрахунок здійснено на підставі затвердженої в установленому порядку проектно-кошторисної документації, розробленої згідно з будівельними нормами, державними стандартами і правилами, або на підставі вартості будівництва, визначеної із застосуванням показників опосередкованої вартості.</w:t>
      </w:r>
    </w:p>
    <w:p w:rsidR="00E32193" w:rsidRPr="00E32193" w:rsidRDefault="00E32193" w:rsidP="00E32193">
      <w:pPr>
        <w:ind w:left="-567"/>
        <w:jc w:val="both"/>
        <w:rPr>
          <w:rFonts w:ascii="Times New Roman" w:hAnsi="Times New Roman" w:cs="Times New Roman"/>
          <w:sz w:val="26"/>
          <w:szCs w:val="26"/>
        </w:rPr>
      </w:pPr>
      <w:r w:rsidRPr="00E32193">
        <w:rPr>
          <w:rFonts w:ascii="Times New Roman" w:hAnsi="Times New Roman" w:cs="Times New Roman"/>
          <w:sz w:val="26"/>
          <w:szCs w:val="26"/>
        </w:rPr>
        <w:t>2. Згідно із затвердженою проектно-кошторисною документацією загальна кошторисна вартість будівництва об’єкта (ЗКВБ) становить: ____________</w:t>
      </w:r>
      <w:r w:rsidR="00EA38DA">
        <w:rPr>
          <w:rFonts w:ascii="Times New Roman" w:hAnsi="Times New Roman" w:cs="Times New Roman"/>
          <w:sz w:val="26"/>
          <w:szCs w:val="26"/>
          <w:lang w:val="uk-UA"/>
        </w:rPr>
        <w:t>__________</w:t>
      </w:r>
      <w:r w:rsidRPr="00E32193">
        <w:rPr>
          <w:rFonts w:ascii="Times New Roman" w:hAnsi="Times New Roman" w:cs="Times New Roman"/>
          <w:sz w:val="26"/>
          <w:szCs w:val="26"/>
        </w:rPr>
        <w:t>_____ тис. грн.</w:t>
      </w:r>
    </w:p>
    <w:p w:rsidR="00E32193" w:rsidRDefault="00E32193" w:rsidP="00E32193">
      <w:pPr>
        <w:ind w:left="-567"/>
        <w:jc w:val="both"/>
        <w:rPr>
          <w:rFonts w:ascii="Times New Roman" w:hAnsi="Times New Roman" w:cs="Times New Roman"/>
          <w:sz w:val="26"/>
          <w:szCs w:val="26"/>
        </w:rPr>
      </w:pPr>
      <w:r w:rsidRPr="00E32193">
        <w:rPr>
          <w:rFonts w:ascii="Times New Roman" w:hAnsi="Times New Roman" w:cs="Times New Roman"/>
          <w:sz w:val="26"/>
          <w:szCs w:val="26"/>
        </w:rPr>
        <w:t>3. Згідно із встановленими показник</w:t>
      </w:r>
      <w:r w:rsidR="00D3714D">
        <w:rPr>
          <w:rFonts w:ascii="Times New Roman" w:hAnsi="Times New Roman" w:cs="Times New Roman"/>
          <w:sz w:val="26"/>
          <w:szCs w:val="26"/>
          <w:lang w:val="uk-UA"/>
        </w:rPr>
        <w:t>ами</w:t>
      </w:r>
      <w:r w:rsidRPr="00E32193">
        <w:rPr>
          <w:rFonts w:ascii="Times New Roman" w:hAnsi="Times New Roman" w:cs="Times New Roman"/>
          <w:sz w:val="26"/>
          <w:szCs w:val="26"/>
        </w:rPr>
        <w:t xml:space="preserve"> опосередкованої вартості вартість будівництва об‘єкта (ВБ) складає _______________</w:t>
      </w:r>
      <w:r w:rsidR="00EA38DA">
        <w:rPr>
          <w:rFonts w:ascii="Times New Roman" w:hAnsi="Times New Roman" w:cs="Times New Roman"/>
          <w:sz w:val="26"/>
          <w:szCs w:val="26"/>
          <w:lang w:val="uk-UA"/>
        </w:rPr>
        <w:t>____________</w:t>
      </w:r>
      <w:r w:rsidRPr="00E32193">
        <w:rPr>
          <w:rFonts w:ascii="Times New Roman" w:hAnsi="Times New Roman" w:cs="Times New Roman"/>
          <w:sz w:val="26"/>
          <w:szCs w:val="26"/>
        </w:rPr>
        <w:t>________________________ тис. грн.</w:t>
      </w:r>
    </w:p>
    <w:p w:rsidR="00C06240" w:rsidRPr="00C06240" w:rsidRDefault="00C06240" w:rsidP="00C06240">
      <w:pPr>
        <w:ind w:left="-567"/>
        <w:jc w:val="both"/>
        <w:rPr>
          <w:rFonts w:ascii="Times New Roman" w:hAnsi="Times New Roman" w:cs="Times New Roman"/>
          <w:sz w:val="26"/>
          <w:szCs w:val="26"/>
        </w:rPr>
      </w:pPr>
      <w:r w:rsidRPr="00C06240">
        <w:rPr>
          <w:rFonts w:ascii="Times New Roman" w:hAnsi="Times New Roman" w:cs="Times New Roman"/>
          <w:sz w:val="26"/>
          <w:szCs w:val="26"/>
        </w:rPr>
        <w:t>4. Витрати на влаштування внутрішніх і позамайданчикових інженерних мереж, споруд та транспортних комунікацій згідно з наданою Стороною-2 документацією (Вз) складає ___________________________________________________ тис. грн.</w:t>
      </w:r>
    </w:p>
    <w:p w:rsidR="00C06240" w:rsidRPr="00C06240" w:rsidRDefault="00C06240" w:rsidP="00C06240">
      <w:pPr>
        <w:spacing w:after="0"/>
        <w:ind w:left="-567"/>
        <w:jc w:val="both"/>
        <w:rPr>
          <w:rFonts w:ascii="Times New Roman" w:hAnsi="Times New Roman" w:cs="Times New Roman"/>
          <w:sz w:val="26"/>
          <w:szCs w:val="26"/>
        </w:rPr>
      </w:pPr>
      <w:r w:rsidRPr="00C06240">
        <w:rPr>
          <w:rFonts w:ascii="Times New Roman" w:hAnsi="Times New Roman" w:cs="Times New Roman"/>
          <w:sz w:val="26"/>
          <w:szCs w:val="26"/>
        </w:rPr>
        <w:t>5. Величина пайової участі (ПУ) визначається за формулами:</w:t>
      </w:r>
    </w:p>
    <w:p w:rsidR="00C06240" w:rsidRPr="00C06240" w:rsidRDefault="00C06240" w:rsidP="00C06240">
      <w:pPr>
        <w:spacing w:after="0"/>
        <w:ind w:left="-567"/>
        <w:jc w:val="both"/>
        <w:rPr>
          <w:rFonts w:ascii="Times New Roman" w:hAnsi="Times New Roman" w:cs="Times New Roman"/>
          <w:sz w:val="26"/>
          <w:szCs w:val="26"/>
        </w:rPr>
      </w:pPr>
      <w:r w:rsidRPr="00C06240">
        <w:rPr>
          <w:rFonts w:ascii="Times New Roman" w:hAnsi="Times New Roman" w:cs="Times New Roman"/>
          <w:sz w:val="26"/>
          <w:szCs w:val="26"/>
        </w:rPr>
        <w:t>5.1. ПУ= (ЗКВБ-</w:t>
      </w:r>
      <w:proofErr w:type="gramStart"/>
      <w:r w:rsidRPr="00C06240">
        <w:rPr>
          <w:rFonts w:ascii="Times New Roman" w:hAnsi="Times New Roman" w:cs="Times New Roman"/>
          <w:sz w:val="26"/>
          <w:szCs w:val="26"/>
        </w:rPr>
        <w:t>Вз)*</w:t>
      </w:r>
      <w:proofErr w:type="gramEnd"/>
      <w:r w:rsidRPr="00C06240">
        <w:rPr>
          <w:rFonts w:ascii="Times New Roman" w:hAnsi="Times New Roman" w:cs="Times New Roman"/>
          <w:sz w:val="26"/>
          <w:szCs w:val="26"/>
        </w:rPr>
        <w:t>4% - для нежитлових об‘єктів;</w:t>
      </w:r>
    </w:p>
    <w:p w:rsidR="00C06240" w:rsidRPr="00E32193" w:rsidRDefault="00C06240" w:rsidP="00C06240">
      <w:pPr>
        <w:spacing w:after="0"/>
        <w:ind w:left="-567"/>
        <w:jc w:val="both"/>
        <w:rPr>
          <w:rFonts w:ascii="Times New Roman" w:hAnsi="Times New Roman" w:cs="Times New Roman"/>
          <w:sz w:val="26"/>
          <w:szCs w:val="26"/>
        </w:rPr>
      </w:pPr>
      <w:r w:rsidRPr="00C06240">
        <w:rPr>
          <w:rFonts w:ascii="Times New Roman" w:hAnsi="Times New Roman" w:cs="Times New Roman"/>
          <w:sz w:val="26"/>
          <w:szCs w:val="26"/>
        </w:rPr>
        <w:t>5.2. ПУ = (ВБ-</w:t>
      </w:r>
      <w:proofErr w:type="gramStart"/>
      <w:r w:rsidRPr="00C06240">
        <w:rPr>
          <w:rFonts w:ascii="Times New Roman" w:hAnsi="Times New Roman" w:cs="Times New Roman"/>
          <w:sz w:val="26"/>
          <w:szCs w:val="26"/>
        </w:rPr>
        <w:t>Вз)*</w:t>
      </w:r>
      <w:proofErr w:type="gramEnd"/>
      <w:r w:rsidRPr="00C06240">
        <w:rPr>
          <w:rFonts w:ascii="Times New Roman" w:hAnsi="Times New Roman" w:cs="Times New Roman"/>
          <w:sz w:val="26"/>
          <w:szCs w:val="26"/>
        </w:rPr>
        <w:t>2% - для житлових об‘єктів.</w:t>
      </w:r>
    </w:p>
    <w:p w:rsidR="00E32193" w:rsidRPr="00AB2F10" w:rsidRDefault="003C41E3" w:rsidP="003C41E3">
      <w:pPr>
        <w:spacing w:after="0"/>
        <w:ind w:left="-567"/>
        <w:jc w:val="both"/>
        <w:rPr>
          <w:rFonts w:ascii="Times New Roman" w:hAnsi="Times New Roman" w:cs="Times New Roman"/>
          <w:b/>
          <w:bCs/>
          <w:sz w:val="26"/>
          <w:szCs w:val="26"/>
          <w:lang w:val="uk-UA"/>
        </w:rPr>
      </w:pPr>
      <w:r>
        <w:rPr>
          <w:rFonts w:ascii="Times New Roman" w:hAnsi="Times New Roman" w:cs="Times New Roman"/>
          <w:sz w:val="26"/>
          <w:szCs w:val="26"/>
          <w:lang w:val="uk-UA"/>
        </w:rPr>
        <w:t xml:space="preserve">               </w:t>
      </w:r>
      <w:r w:rsidR="00E32193" w:rsidRPr="00AB2F10">
        <w:rPr>
          <w:rFonts w:ascii="Times New Roman" w:hAnsi="Times New Roman" w:cs="Times New Roman"/>
          <w:b/>
          <w:bCs/>
          <w:sz w:val="26"/>
          <w:szCs w:val="26"/>
        </w:rPr>
        <w:t>Сторона-1</w:t>
      </w:r>
      <w:r w:rsidRPr="00AB2F10">
        <w:rPr>
          <w:rFonts w:ascii="Times New Roman" w:hAnsi="Times New Roman" w:cs="Times New Roman"/>
          <w:b/>
          <w:bCs/>
          <w:sz w:val="26"/>
          <w:szCs w:val="26"/>
          <w:lang w:val="uk-UA"/>
        </w:rPr>
        <w:t xml:space="preserve">                                                           Сторона-2                               </w:t>
      </w:r>
    </w:p>
    <w:p w:rsidR="00E32193" w:rsidRPr="003C41E3" w:rsidRDefault="003C41E3" w:rsidP="003C41E3">
      <w:pPr>
        <w:spacing w:after="0"/>
        <w:ind w:left="-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Якушинецька сільська рада                    </w:t>
      </w:r>
      <w:r w:rsidRPr="003C41E3">
        <w:rPr>
          <w:rFonts w:ascii="Times New Roman" w:hAnsi="Times New Roman" w:cs="Times New Roman"/>
          <w:sz w:val="26"/>
          <w:szCs w:val="26"/>
          <w:lang w:val="uk-UA"/>
        </w:rPr>
        <w:t>Найменування: _________________________</w:t>
      </w:r>
    </w:p>
    <w:p w:rsidR="00E32193" w:rsidRPr="003C41E3" w:rsidRDefault="00E32193" w:rsidP="00E32193">
      <w:pPr>
        <w:ind w:left="-567"/>
        <w:jc w:val="both"/>
        <w:rPr>
          <w:rFonts w:ascii="Times New Roman" w:hAnsi="Times New Roman" w:cs="Times New Roman"/>
          <w:sz w:val="26"/>
          <w:szCs w:val="26"/>
          <w:lang w:val="uk-UA"/>
        </w:rPr>
      </w:pPr>
      <w:r w:rsidRPr="00E32193">
        <w:rPr>
          <w:rFonts w:ascii="Times New Roman" w:hAnsi="Times New Roman" w:cs="Times New Roman"/>
          <w:sz w:val="26"/>
          <w:szCs w:val="26"/>
        </w:rPr>
        <w:t>___________ /______________/</w:t>
      </w:r>
      <w:r w:rsidR="003C41E3">
        <w:rPr>
          <w:rFonts w:ascii="Times New Roman" w:hAnsi="Times New Roman" w:cs="Times New Roman"/>
          <w:sz w:val="26"/>
          <w:szCs w:val="26"/>
          <w:lang w:val="uk-UA"/>
        </w:rPr>
        <w:t xml:space="preserve">               </w:t>
      </w:r>
      <w:r w:rsidR="003C41E3" w:rsidRPr="003C41E3">
        <w:rPr>
          <w:rFonts w:ascii="Times New Roman" w:hAnsi="Times New Roman" w:cs="Times New Roman"/>
          <w:sz w:val="26"/>
          <w:szCs w:val="26"/>
          <w:lang w:val="uk-UA"/>
        </w:rPr>
        <w:t>________________</w:t>
      </w:r>
      <w:r w:rsidR="003C41E3">
        <w:rPr>
          <w:rFonts w:ascii="Times New Roman" w:hAnsi="Times New Roman" w:cs="Times New Roman"/>
          <w:sz w:val="26"/>
          <w:szCs w:val="26"/>
          <w:lang w:val="uk-UA"/>
        </w:rPr>
        <w:t>_</w:t>
      </w:r>
      <w:r w:rsidR="003C41E3" w:rsidRPr="003C41E3">
        <w:rPr>
          <w:rFonts w:ascii="Times New Roman" w:hAnsi="Times New Roman" w:cs="Times New Roman"/>
          <w:sz w:val="26"/>
          <w:szCs w:val="26"/>
          <w:lang w:val="uk-UA"/>
        </w:rPr>
        <w:t>___/_________________/</w:t>
      </w:r>
    </w:p>
    <w:p w:rsidR="00C06240" w:rsidRDefault="00E32193" w:rsidP="00C06240">
      <w:pPr>
        <w:ind w:left="-567"/>
        <w:jc w:val="both"/>
        <w:rPr>
          <w:rFonts w:ascii="Times New Roman" w:hAnsi="Times New Roman" w:cs="Times New Roman"/>
          <w:sz w:val="26"/>
          <w:szCs w:val="26"/>
          <w:lang w:val="uk-UA"/>
        </w:rPr>
      </w:pPr>
      <w:r w:rsidRPr="00E32193">
        <w:rPr>
          <w:rFonts w:ascii="Times New Roman" w:hAnsi="Times New Roman" w:cs="Times New Roman"/>
          <w:sz w:val="26"/>
          <w:szCs w:val="26"/>
        </w:rPr>
        <w:t>М.П.</w:t>
      </w:r>
      <w:r w:rsidR="003C41E3">
        <w:rPr>
          <w:rFonts w:ascii="Times New Roman" w:hAnsi="Times New Roman" w:cs="Times New Roman"/>
          <w:sz w:val="26"/>
          <w:szCs w:val="26"/>
          <w:lang w:val="uk-UA"/>
        </w:rPr>
        <w:t xml:space="preserve">                                                           </w:t>
      </w:r>
      <w:r w:rsidR="003C41E3" w:rsidRPr="003C41E3">
        <w:rPr>
          <w:rFonts w:ascii="Times New Roman" w:hAnsi="Times New Roman" w:cs="Times New Roman"/>
          <w:sz w:val="26"/>
          <w:szCs w:val="26"/>
          <w:lang w:val="uk-UA"/>
        </w:rPr>
        <w:t>М.П. (за наявності)</w:t>
      </w:r>
    </w:p>
    <w:p w:rsidR="00C06240" w:rsidRDefault="00C06240" w:rsidP="00C06240">
      <w:pPr>
        <w:ind w:left="-567"/>
        <w:jc w:val="both"/>
        <w:rPr>
          <w:rFonts w:ascii="Times New Roman" w:hAnsi="Times New Roman" w:cs="Times New Roman"/>
          <w:sz w:val="26"/>
          <w:szCs w:val="26"/>
          <w:lang w:val="uk-UA"/>
        </w:rPr>
      </w:pPr>
    </w:p>
    <w:p w:rsidR="00B07D65" w:rsidRPr="003C41E3" w:rsidRDefault="00C06240" w:rsidP="00C06240">
      <w:pPr>
        <w:ind w:left="-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AB2F10">
        <w:rPr>
          <w:rFonts w:ascii="Times New Roman" w:hAnsi="Times New Roman" w:cs="Times New Roman"/>
          <w:sz w:val="26"/>
          <w:szCs w:val="26"/>
          <w:lang w:val="uk-UA"/>
        </w:rPr>
        <w:t xml:space="preserve">   Секретар сільської ради                                   </w:t>
      </w:r>
      <w:r>
        <w:rPr>
          <w:rFonts w:ascii="Times New Roman" w:hAnsi="Times New Roman" w:cs="Times New Roman"/>
          <w:sz w:val="26"/>
          <w:szCs w:val="26"/>
          <w:lang w:val="uk-UA"/>
        </w:rPr>
        <w:t xml:space="preserve">        </w:t>
      </w:r>
      <w:r w:rsidR="00AB2F10">
        <w:rPr>
          <w:rFonts w:ascii="Times New Roman" w:hAnsi="Times New Roman" w:cs="Times New Roman"/>
          <w:sz w:val="26"/>
          <w:szCs w:val="26"/>
          <w:lang w:val="uk-UA"/>
        </w:rPr>
        <w:t xml:space="preserve">               К.М. Костюк</w:t>
      </w:r>
    </w:p>
    <w:sectPr w:rsidR="00B07D65" w:rsidRPr="003C41E3" w:rsidSect="00D3714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93"/>
    <w:rsid w:val="00003F98"/>
    <w:rsid w:val="00056DDC"/>
    <w:rsid w:val="000B503F"/>
    <w:rsid w:val="000F7A01"/>
    <w:rsid w:val="001164D0"/>
    <w:rsid w:val="0017631E"/>
    <w:rsid w:val="00195B0B"/>
    <w:rsid w:val="00257E1E"/>
    <w:rsid w:val="002B3E3C"/>
    <w:rsid w:val="003607D2"/>
    <w:rsid w:val="003C41E3"/>
    <w:rsid w:val="003F5CFB"/>
    <w:rsid w:val="00415C77"/>
    <w:rsid w:val="00526627"/>
    <w:rsid w:val="005958DB"/>
    <w:rsid w:val="00596A96"/>
    <w:rsid w:val="005B7DB1"/>
    <w:rsid w:val="006353B1"/>
    <w:rsid w:val="006B11DB"/>
    <w:rsid w:val="006C101D"/>
    <w:rsid w:val="00726B7F"/>
    <w:rsid w:val="00767305"/>
    <w:rsid w:val="0077795B"/>
    <w:rsid w:val="008C3824"/>
    <w:rsid w:val="00997182"/>
    <w:rsid w:val="009F2A21"/>
    <w:rsid w:val="00A00053"/>
    <w:rsid w:val="00A26FC3"/>
    <w:rsid w:val="00A851B2"/>
    <w:rsid w:val="00AB2F10"/>
    <w:rsid w:val="00B02DDA"/>
    <w:rsid w:val="00B07D65"/>
    <w:rsid w:val="00B430DD"/>
    <w:rsid w:val="00B73BF3"/>
    <w:rsid w:val="00BC4477"/>
    <w:rsid w:val="00BF3BE4"/>
    <w:rsid w:val="00C06240"/>
    <w:rsid w:val="00D3714D"/>
    <w:rsid w:val="00E04C59"/>
    <w:rsid w:val="00E11BAC"/>
    <w:rsid w:val="00E32193"/>
    <w:rsid w:val="00EA38DA"/>
    <w:rsid w:val="00ED1EB6"/>
    <w:rsid w:val="00F91367"/>
    <w:rsid w:val="00FE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016F"/>
  <w15:chartTrackingRefBased/>
  <w15:docId w15:val="{7C0279AA-613B-4E7D-9145-667BB714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B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4485</Words>
  <Characters>25566</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cp:lastPrinted>2020-09-09T06:07:00Z</cp:lastPrinted>
  <dcterms:created xsi:type="dcterms:W3CDTF">2020-09-08T06:25:00Z</dcterms:created>
  <dcterms:modified xsi:type="dcterms:W3CDTF">2020-10-02T11:40:00Z</dcterms:modified>
</cp:coreProperties>
</file>