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6668B8">
        <w:rPr>
          <w:b/>
          <w:bCs/>
          <w:sz w:val="28"/>
          <w:szCs w:val="28"/>
          <w:lang w:val="uk-UA" w:eastAsia="uk-UA"/>
        </w:rPr>
        <w:t xml:space="preserve"> 264/11</w:t>
      </w:r>
      <w:bookmarkStart w:id="0" w:name="_GoBack"/>
      <w:bookmarkEnd w:id="0"/>
    </w:p>
    <w:p w:rsidR="00F240C7" w:rsidRPr="00483891" w:rsidRDefault="00EF01F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940EBC">
        <w:rPr>
          <w:b/>
          <w:color w:val="000000"/>
          <w:sz w:val="28"/>
          <w:szCs w:val="28"/>
          <w:lang w:val="uk-UA"/>
        </w:rPr>
        <w:t>Милій Наталії Миколаївні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940EBC">
        <w:rPr>
          <w:color w:val="000000"/>
          <w:sz w:val="28"/>
          <w:szCs w:val="28"/>
          <w:lang w:val="uk-UA"/>
        </w:rPr>
        <w:t xml:space="preserve"> Милій Наталії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940EBC">
        <w:rPr>
          <w:color w:val="000000"/>
          <w:sz w:val="28"/>
          <w:szCs w:val="28"/>
          <w:lang w:val="uk-UA"/>
        </w:rPr>
        <w:t xml:space="preserve"> Милій Наталії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40EBC">
        <w:rPr>
          <w:color w:val="000000"/>
          <w:sz w:val="28"/>
          <w:szCs w:val="28"/>
          <w:lang w:val="uk-UA"/>
        </w:rPr>
        <w:t>я індивідуального дачного будівництва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940EBC">
        <w:rPr>
          <w:color w:val="000000"/>
          <w:sz w:val="28"/>
          <w:szCs w:val="28"/>
          <w:lang w:val="uk-UA"/>
        </w:rPr>
        <w:t>ться за адресою: селище Березина, СТ «Дружба», вул. Дружба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940EBC" w:rsidRPr="00940EBC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Милій Наталії Миколаївні</w:t>
      </w:r>
      <w:r w:rsidR="00D2349A" w:rsidRPr="00D2349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940EBC">
        <w:rPr>
          <w:color w:val="000000"/>
          <w:sz w:val="28"/>
          <w:szCs w:val="28"/>
          <w:lang w:val="uk-UA"/>
        </w:rPr>
        <w:t>рекреаційного</w:t>
      </w:r>
      <w:r w:rsidR="00F17E06">
        <w:rPr>
          <w:color w:val="000000"/>
          <w:sz w:val="28"/>
          <w:szCs w:val="28"/>
          <w:lang w:val="uk-UA"/>
        </w:rPr>
        <w:t xml:space="preserve">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AB1BCA">
        <w:rPr>
          <w:color w:val="000000"/>
          <w:sz w:val="28"/>
          <w:szCs w:val="28"/>
          <w:lang w:val="uk-UA"/>
        </w:rPr>
        <w:t xml:space="preserve"> індивідуального дачного будівництва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40EBC">
        <w:rPr>
          <w:color w:val="000000"/>
          <w:sz w:val="28"/>
          <w:szCs w:val="28"/>
          <w:lang w:val="uk-UA"/>
        </w:rPr>
        <w:t>диться</w:t>
      </w:r>
      <w:r w:rsidR="00940EBC" w:rsidRPr="00940EBC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за адресою: селище Березина, СТ «Дружба», вул. Дружба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940EBC">
        <w:rPr>
          <w:color w:val="000000"/>
          <w:sz w:val="28"/>
          <w:szCs w:val="28"/>
          <w:lang w:val="uk-UA"/>
        </w:rPr>
        <w:t>1:003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40EBC">
        <w:rPr>
          <w:color w:val="000000"/>
          <w:sz w:val="28"/>
          <w:szCs w:val="28"/>
          <w:lang w:val="uk-UA"/>
        </w:rPr>
        <w:t>0</w:t>
      </w:r>
      <w:r w:rsidR="00D2349A">
        <w:rPr>
          <w:color w:val="000000"/>
          <w:sz w:val="28"/>
          <w:szCs w:val="28"/>
          <w:lang w:val="uk-UA"/>
        </w:rPr>
        <w:t>4</w:t>
      </w:r>
      <w:r w:rsidR="00940EBC">
        <w:rPr>
          <w:color w:val="000000"/>
          <w:sz w:val="28"/>
          <w:szCs w:val="28"/>
          <w:lang w:val="uk-UA"/>
        </w:rPr>
        <w:t>17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Милій Наталії Миколаївні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940EBC" w:rsidRPr="00940EBC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Милій Наталії Миколаївні</w:t>
      </w:r>
      <w:r w:rsidR="00D32BD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668B8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0EBC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1BCA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778BA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01F2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78</cp:revision>
  <cp:lastPrinted>2021-04-23T07:08:00Z</cp:lastPrinted>
  <dcterms:created xsi:type="dcterms:W3CDTF">2020-09-03T06:52:00Z</dcterms:created>
  <dcterms:modified xsi:type="dcterms:W3CDTF">2021-04-23T07:09:00Z</dcterms:modified>
</cp:coreProperties>
</file>