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640" w:rsidRDefault="008B7640" w:rsidP="0084001D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B7640" w:rsidRPr="000C1C41" w:rsidRDefault="00C13762" w:rsidP="008B7640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7640" w:rsidRPr="000C1C4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1E60A82" wp14:editId="312E00A8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640" w:rsidRPr="000C1C41" w:rsidRDefault="008B7640" w:rsidP="008B7640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1C41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0C1C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 СІЛЬСЬКА РАДА</w:t>
      </w:r>
    </w:p>
    <w:p w:rsidR="008B7640" w:rsidRPr="000C1C41" w:rsidRDefault="008B7640" w:rsidP="008B7640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7640" w:rsidRPr="000C1C41" w:rsidRDefault="008B7640" w:rsidP="008B7640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C1C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РІШЕННЯ</w:t>
      </w:r>
    </w:p>
    <w:p w:rsidR="008B7640" w:rsidRPr="00C8192B" w:rsidRDefault="00445527" w:rsidP="008B7640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16</w:t>
      </w:r>
      <w:r w:rsidR="008B7640" w:rsidRPr="00C819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сесія 8 скликання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1"/>
        <w:gridCol w:w="2222"/>
        <w:gridCol w:w="2223"/>
        <w:gridCol w:w="2495"/>
      </w:tblGrid>
      <w:tr w:rsidR="00C8192B" w:rsidRPr="00C8192B" w:rsidTr="00445527">
        <w:tc>
          <w:tcPr>
            <w:tcW w:w="2631" w:type="dxa"/>
          </w:tcPr>
          <w:p w:rsidR="008B7640" w:rsidRPr="00C8192B" w:rsidRDefault="00445527" w:rsidP="00C8192B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21.12</w:t>
            </w:r>
            <w:r w:rsidR="008B7640" w:rsidRPr="00C81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.2021</w:t>
            </w:r>
          </w:p>
        </w:tc>
        <w:tc>
          <w:tcPr>
            <w:tcW w:w="2222" w:type="dxa"/>
          </w:tcPr>
          <w:p w:rsidR="008B7640" w:rsidRPr="00C8192B" w:rsidRDefault="008B7640" w:rsidP="00445527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3" w:type="dxa"/>
          </w:tcPr>
          <w:p w:rsidR="008B7640" w:rsidRPr="00C8192B" w:rsidRDefault="008B7640" w:rsidP="006C61E8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5" w:type="dxa"/>
          </w:tcPr>
          <w:p w:rsidR="008B7640" w:rsidRPr="00C8192B" w:rsidRDefault="008B7640" w:rsidP="00895B7C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895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711</w:t>
            </w:r>
            <w:bookmarkStart w:id="0" w:name="_GoBack"/>
            <w:bookmarkEnd w:id="0"/>
          </w:p>
        </w:tc>
      </w:tr>
    </w:tbl>
    <w:p w:rsidR="00445527" w:rsidRDefault="00445527" w:rsidP="00445527">
      <w:pPr>
        <w:pStyle w:val="3"/>
        <w:jc w:val="center"/>
        <w:rPr>
          <w:rFonts w:ascii="Times New Roman" w:hAnsi="Times New Roman" w:cs="Times New Roman"/>
        </w:rPr>
      </w:pPr>
    </w:p>
    <w:p w:rsidR="00445527" w:rsidRDefault="00445527" w:rsidP="00445527">
      <w:pPr>
        <w:pStyle w:val="4"/>
        <w:ind w:firstLine="0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 внесення змін до Регламенту </w:t>
      </w:r>
    </w:p>
    <w:p w:rsidR="00445527" w:rsidRPr="00252826" w:rsidRDefault="00445527" w:rsidP="00445527">
      <w:pPr>
        <w:pStyle w:val="4"/>
        <w:ind w:firstLine="0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Якушинецької сільської ради</w:t>
      </w:r>
    </w:p>
    <w:p w:rsidR="00445527" w:rsidRPr="00252826" w:rsidRDefault="00445527" w:rsidP="00445527">
      <w:pPr>
        <w:rPr>
          <w:rFonts w:ascii="Times New Roman" w:hAnsi="Times New Roman" w:cs="Times New Roman"/>
        </w:rPr>
      </w:pPr>
    </w:p>
    <w:p w:rsidR="00445527" w:rsidRPr="00252826" w:rsidRDefault="00445527" w:rsidP="00445527">
      <w:pPr>
        <w:jc w:val="both"/>
        <w:rPr>
          <w:rFonts w:ascii="Times New Roman" w:hAnsi="Times New Roman" w:cs="Times New Roman"/>
          <w:sz w:val="28"/>
          <w:szCs w:val="28"/>
        </w:rPr>
      </w:pPr>
      <w:r w:rsidRPr="0025282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З метою приведення положень Регламенту Якушинецької сільської ради у відповідність до вимог законодавства, керуючись ч. 2 ст. 48, ст.ст. 26, 59 </w:t>
      </w:r>
      <w:r w:rsidRPr="00252826">
        <w:rPr>
          <w:rFonts w:ascii="Times New Roman" w:hAnsi="Times New Roman" w:cs="Times New Roman"/>
          <w:sz w:val="28"/>
          <w:szCs w:val="28"/>
        </w:rPr>
        <w:t xml:space="preserve">Закону України «Про місцеве самоврядування в Україні», сільська рада </w:t>
      </w:r>
    </w:p>
    <w:p w:rsidR="00445527" w:rsidRPr="00912819" w:rsidRDefault="00445527" w:rsidP="00445527">
      <w:pPr>
        <w:pStyle w:val="4"/>
        <w:spacing w:before="120" w:after="120"/>
        <w:ind w:firstLine="0"/>
        <w:outlineLvl w:val="3"/>
        <w:rPr>
          <w:rFonts w:ascii="Times New Roman" w:hAnsi="Times New Roman" w:cs="Times New Roman"/>
          <w:b/>
        </w:rPr>
      </w:pPr>
      <w:r w:rsidRPr="00252826">
        <w:rPr>
          <w:rFonts w:ascii="Times New Roman" w:hAnsi="Times New Roman" w:cs="Times New Roman"/>
          <w:b/>
        </w:rPr>
        <w:t>ВИРІШИЛА:</w:t>
      </w:r>
    </w:p>
    <w:p w:rsidR="00445527" w:rsidRDefault="00445527" w:rsidP="00445527">
      <w:pPr>
        <w:pStyle w:val="a6"/>
        <w:numPr>
          <w:ilvl w:val="0"/>
          <w:numId w:val="3"/>
        </w:num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Доповнити пункт 2.30 «Прийняття рішень ради» розділу ІІ «Сесії та компетенція сільської ради» </w:t>
      </w:r>
      <w:r w:rsidRPr="00CB3B38">
        <w:rPr>
          <w:rFonts w:ascii="Times New Roman" w:hAnsi="Times New Roman" w:cs="Times New Roman"/>
          <w:bCs/>
          <w:sz w:val="28"/>
          <w:szCs w:val="28"/>
        </w:rPr>
        <w:t>Регламенту Якушинецької сільської ради, затвердженого рішенням  1 сесії 8 скликання Якушинецької сільської ради від 03.12.2020 №6</w:t>
      </w:r>
      <w:r>
        <w:rPr>
          <w:rFonts w:ascii="Times New Roman" w:hAnsi="Times New Roman" w:cs="Times New Roman"/>
          <w:bCs/>
          <w:sz w:val="28"/>
          <w:szCs w:val="28"/>
        </w:rPr>
        <w:t>, підпунктом 2.30.7 наступного змісту: «Рішення ради щодо безоплатної передачі земельної ділянки комунальної власності у приватну власність (крім земельних ділянок, що перебувають у користуванні громадян, та випадків передачі земельної ділянки власнику розташованого на ній жилого будинку, іншої будівлі, споруди) приймається не менш як двома третинами голосів депутатів від загального складу ради».</w:t>
      </w:r>
    </w:p>
    <w:p w:rsidR="00445527" w:rsidRDefault="00445527" w:rsidP="00445527">
      <w:pPr>
        <w:pStyle w:val="a6"/>
        <w:tabs>
          <w:tab w:val="left" w:pos="399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5527" w:rsidRPr="00B30229" w:rsidRDefault="00445527" w:rsidP="00445527">
      <w:pPr>
        <w:pStyle w:val="a6"/>
        <w:numPr>
          <w:ilvl w:val="0"/>
          <w:numId w:val="3"/>
        </w:num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Секретарю сільської ради Костюк К.М. забезпечити здійснення заходів щодо приведення у відповідність автоматизованої системи голосування «Громада» приймати рішення, згідно вимог, викладених у пункті 1 даного рішення.</w:t>
      </w:r>
    </w:p>
    <w:p w:rsidR="00445527" w:rsidRDefault="00445527" w:rsidP="00445527">
      <w:pPr>
        <w:pStyle w:val="a6"/>
        <w:tabs>
          <w:tab w:val="left" w:pos="399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5527" w:rsidRPr="00912819" w:rsidRDefault="00445527" w:rsidP="00445527">
      <w:pPr>
        <w:pStyle w:val="a6"/>
        <w:numPr>
          <w:ilvl w:val="0"/>
          <w:numId w:val="3"/>
        </w:num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81393">
        <w:rPr>
          <w:rFonts w:ascii="Times New Roman" w:hAnsi="Times New Roman" w:cs="Times New Roman"/>
          <w:sz w:val="28"/>
          <w:szCs w:val="28"/>
        </w:rPr>
        <w:t xml:space="preserve">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881393">
        <w:rPr>
          <w:rFonts w:ascii="Times New Roman" w:hAnsi="Times New Roman" w:cs="Times New Roman"/>
          <w:sz w:val="28"/>
          <w:szCs w:val="28"/>
        </w:rPr>
        <w:t xml:space="preserve"> виконанням  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1393">
        <w:rPr>
          <w:rFonts w:ascii="Times New Roman" w:hAnsi="Times New Roman" w:cs="Times New Roman"/>
          <w:sz w:val="28"/>
          <w:szCs w:val="28"/>
        </w:rPr>
        <w:t>ного рішення покласти на постійну комісію</w:t>
      </w:r>
      <w:r w:rsidRPr="00881393">
        <w:rPr>
          <w:rFonts w:ascii="Times New Roman" w:hAnsi="Times New Roman" w:cs="Times New Roman"/>
          <w:iCs/>
          <w:sz w:val="28"/>
          <w:szCs w:val="28"/>
        </w:rPr>
        <w:t xml:space="preserve"> з питань прав людини, законності, депутатської діяльності, етики та регламенту </w:t>
      </w:r>
      <w:r w:rsidRPr="00881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сільської ради </w:t>
      </w:r>
      <w:r w:rsidRPr="0088139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81393">
        <w:rPr>
          <w:rFonts w:ascii="Times New Roman" w:hAnsi="Times New Roman" w:cs="Times New Roman"/>
          <w:sz w:val="28"/>
          <w:szCs w:val="28"/>
        </w:rPr>
        <w:t>Откаленко</w:t>
      </w:r>
      <w:proofErr w:type="spellEnd"/>
      <w:r w:rsidRPr="00881393">
        <w:rPr>
          <w:rFonts w:ascii="Times New Roman" w:hAnsi="Times New Roman" w:cs="Times New Roman"/>
          <w:sz w:val="28"/>
          <w:szCs w:val="28"/>
        </w:rPr>
        <w:t xml:space="preserve"> С.Ю.)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5527" w:rsidRPr="00252826" w:rsidRDefault="00445527" w:rsidP="0044552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5527" w:rsidRPr="00912819" w:rsidRDefault="00445527" w:rsidP="00445527">
      <w:pPr>
        <w:jc w:val="center"/>
        <w:rPr>
          <w:rFonts w:ascii="Times New Roman" w:hAnsi="Times New Roman" w:cs="Times New Roman"/>
          <w:b/>
          <w:color w:val="FFFFF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Сільський голова                        </w:t>
      </w:r>
      <w:r w:rsidRPr="00655F8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Василь РОМАНЮК</w:t>
      </w:r>
    </w:p>
    <w:p w:rsidR="00632523" w:rsidRPr="00453259" w:rsidRDefault="00632523" w:rsidP="0044552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32523" w:rsidRPr="00453259" w:rsidSect="00445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73D87"/>
    <w:multiLevelType w:val="hybridMultilevel"/>
    <w:tmpl w:val="42A42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F3411"/>
    <w:multiLevelType w:val="hybridMultilevel"/>
    <w:tmpl w:val="523C5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20A7B"/>
    <w:multiLevelType w:val="hybridMultilevel"/>
    <w:tmpl w:val="786E86D0"/>
    <w:lvl w:ilvl="0" w:tplc="640ED6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58"/>
    <w:rsid w:val="000046D1"/>
    <w:rsid w:val="00010395"/>
    <w:rsid w:val="00012C4E"/>
    <w:rsid w:val="00020734"/>
    <w:rsid w:val="00026427"/>
    <w:rsid w:val="00035047"/>
    <w:rsid w:val="00061AE6"/>
    <w:rsid w:val="00076640"/>
    <w:rsid w:val="000831A1"/>
    <w:rsid w:val="00091DD0"/>
    <w:rsid w:val="000B119C"/>
    <w:rsid w:val="00111C7B"/>
    <w:rsid w:val="00131377"/>
    <w:rsid w:val="00154B6F"/>
    <w:rsid w:val="00165C04"/>
    <w:rsid w:val="00176458"/>
    <w:rsid w:val="00183221"/>
    <w:rsid w:val="001B032D"/>
    <w:rsid w:val="001B43FE"/>
    <w:rsid w:val="001C1EC5"/>
    <w:rsid w:val="002157B5"/>
    <w:rsid w:val="00227F53"/>
    <w:rsid w:val="00244587"/>
    <w:rsid w:val="002474FF"/>
    <w:rsid w:val="00250BC6"/>
    <w:rsid w:val="00257358"/>
    <w:rsid w:val="00265278"/>
    <w:rsid w:val="00277BEF"/>
    <w:rsid w:val="00281235"/>
    <w:rsid w:val="0029224B"/>
    <w:rsid w:val="00293D1C"/>
    <w:rsid w:val="002954C6"/>
    <w:rsid w:val="002F5C8D"/>
    <w:rsid w:val="00303E8F"/>
    <w:rsid w:val="00311807"/>
    <w:rsid w:val="00345635"/>
    <w:rsid w:val="003727A3"/>
    <w:rsid w:val="00372B39"/>
    <w:rsid w:val="003A2E14"/>
    <w:rsid w:val="003B12D8"/>
    <w:rsid w:val="003B4BD2"/>
    <w:rsid w:val="003C3A28"/>
    <w:rsid w:val="003D0C8B"/>
    <w:rsid w:val="003D15A1"/>
    <w:rsid w:val="003D4F4D"/>
    <w:rsid w:val="003D58D4"/>
    <w:rsid w:val="003F54AE"/>
    <w:rsid w:val="00407704"/>
    <w:rsid w:val="00423718"/>
    <w:rsid w:val="0042460F"/>
    <w:rsid w:val="0044339A"/>
    <w:rsid w:val="00445527"/>
    <w:rsid w:val="00453259"/>
    <w:rsid w:val="00471DBD"/>
    <w:rsid w:val="00490D8E"/>
    <w:rsid w:val="004A063C"/>
    <w:rsid w:val="00533253"/>
    <w:rsid w:val="00536242"/>
    <w:rsid w:val="0053704B"/>
    <w:rsid w:val="005467B0"/>
    <w:rsid w:val="00553CBD"/>
    <w:rsid w:val="00567FCF"/>
    <w:rsid w:val="00582EE3"/>
    <w:rsid w:val="0058543D"/>
    <w:rsid w:val="005D50E7"/>
    <w:rsid w:val="005E45D1"/>
    <w:rsid w:val="005F289D"/>
    <w:rsid w:val="005F7161"/>
    <w:rsid w:val="00612F57"/>
    <w:rsid w:val="00632523"/>
    <w:rsid w:val="00635FFF"/>
    <w:rsid w:val="006416E5"/>
    <w:rsid w:val="00646FA8"/>
    <w:rsid w:val="00673F3B"/>
    <w:rsid w:val="00682EAB"/>
    <w:rsid w:val="00690C57"/>
    <w:rsid w:val="0069710A"/>
    <w:rsid w:val="006A1888"/>
    <w:rsid w:val="006D541E"/>
    <w:rsid w:val="006D66B1"/>
    <w:rsid w:val="006E2B96"/>
    <w:rsid w:val="006E2F0F"/>
    <w:rsid w:val="0071452C"/>
    <w:rsid w:val="00721959"/>
    <w:rsid w:val="00730D38"/>
    <w:rsid w:val="0073427F"/>
    <w:rsid w:val="00737067"/>
    <w:rsid w:val="007659A3"/>
    <w:rsid w:val="00773B14"/>
    <w:rsid w:val="00792AB5"/>
    <w:rsid w:val="007D35B4"/>
    <w:rsid w:val="007F1EDE"/>
    <w:rsid w:val="00817B54"/>
    <w:rsid w:val="0084001D"/>
    <w:rsid w:val="00846211"/>
    <w:rsid w:val="00857958"/>
    <w:rsid w:val="008770EB"/>
    <w:rsid w:val="008900BF"/>
    <w:rsid w:val="00894BC7"/>
    <w:rsid w:val="00895B7C"/>
    <w:rsid w:val="008A5CC8"/>
    <w:rsid w:val="008B7640"/>
    <w:rsid w:val="008E384D"/>
    <w:rsid w:val="008E44E6"/>
    <w:rsid w:val="00902EA9"/>
    <w:rsid w:val="009303DC"/>
    <w:rsid w:val="00955AB1"/>
    <w:rsid w:val="00984542"/>
    <w:rsid w:val="00987438"/>
    <w:rsid w:val="00992CF0"/>
    <w:rsid w:val="009A2BCF"/>
    <w:rsid w:val="009E2419"/>
    <w:rsid w:val="009F50E9"/>
    <w:rsid w:val="00A16E9F"/>
    <w:rsid w:val="00A17D22"/>
    <w:rsid w:val="00A326EB"/>
    <w:rsid w:val="00A52EC4"/>
    <w:rsid w:val="00A754CF"/>
    <w:rsid w:val="00AC2A7F"/>
    <w:rsid w:val="00AE3BE0"/>
    <w:rsid w:val="00AF07DC"/>
    <w:rsid w:val="00B4216C"/>
    <w:rsid w:val="00B6339A"/>
    <w:rsid w:val="00B7231C"/>
    <w:rsid w:val="00B75BA0"/>
    <w:rsid w:val="00BB0781"/>
    <w:rsid w:val="00BC2A36"/>
    <w:rsid w:val="00BF55A6"/>
    <w:rsid w:val="00C13762"/>
    <w:rsid w:val="00C15417"/>
    <w:rsid w:val="00C251FC"/>
    <w:rsid w:val="00C36F4F"/>
    <w:rsid w:val="00C61D57"/>
    <w:rsid w:val="00C8192B"/>
    <w:rsid w:val="00C84A15"/>
    <w:rsid w:val="00CA3C72"/>
    <w:rsid w:val="00CC6D31"/>
    <w:rsid w:val="00CD13F3"/>
    <w:rsid w:val="00CD19F5"/>
    <w:rsid w:val="00CF1FA0"/>
    <w:rsid w:val="00CF6339"/>
    <w:rsid w:val="00D17FE0"/>
    <w:rsid w:val="00D21438"/>
    <w:rsid w:val="00D2717F"/>
    <w:rsid w:val="00D40DB3"/>
    <w:rsid w:val="00D80D39"/>
    <w:rsid w:val="00D850DC"/>
    <w:rsid w:val="00D85966"/>
    <w:rsid w:val="00D93245"/>
    <w:rsid w:val="00D94F8A"/>
    <w:rsid w:val="00DA273E"/>
    <w:rsid w:val="00DA77F9"/>
    <w:rsid w:val="00DE2456"/>
    <w:rsid w:val="00DE3904"/>
    <w:rsid w:val="00DF2AA7"/>
    <w:rsid w:val="00E102EF"/>
    <w:rsid w:val="00E252F3"/>
    <w:rsid w:val="00E402A5"/>
    <w:rsid w:val="00E44BDB"/>
    <w:rsid w:val="00E52B4A"/>
    <w:rsid w:val="00E674BE"/>
    <w:rsid w:val="00E92657"/>
    <w:rsid w:val="00EC0609"/>
    <w:rsid w:val="00F1170F"/>
    <w:rsid w:val="00F213E1"/>
    <w:rsid w:val="00F42BB4"/>
    <w:rsid w:val="00F96F64"/>
    <w:rsid w:val="00FD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C55F"/>
  <w15:docId w15:val="{DA13E0AB-0200-4C29-96EB-A0577A4D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445527"/>
    <w:pPr>
      <w:keepNext/>
      <w:keepLines/>
      <w:spacing w:before="280" w:after="80" w:line="240" w:lineRule="auto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4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F5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B12D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45527"/>
    <w:rPr>
      <w:rFonts w:ascii="Calibri" w:eastAsia="Calibri" w:hAnsi="Calibri" w:cs="Calibri"/>
      <w:b/>
      <w:sz w:val="28"/>
      <w:szCs w:val="28"/>
      <w:lang w:eastAsia="ru-RU"/>
    </w:rPr>
  </w:style>
  <w:style w:type="paragraph" w:styleId="a7">
    <w:name w:val="Normal (Web)"/>
    <w:basedOn w:val="a"/>
    <w:unhideWhenUsed/>
    <w:rsid w:val="00445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">
    <w:name w:val="заголовок 4"/>
    <w:basedOn w:val="a"/>
    <w:next w:val="a"/>
    <w:uiPriority w:val="99"/>
    <w:rsid w:val="00445527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6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15F74-59B3-4F42-8986-35C5ECBA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3</cp:revision>
  <cp:lastPrinted>2021-12-08T14:13:00Z</cp:lastPrinted>
  <dcterms:created xsi:type="dcterms:W3CDTF">2021-12-08T14:24:00Z</dcterms:created>
  <dcterms:modified xsi:type="dcterms:W3CDTF">2021-12-27T11:21:00Z</dcterms:modified>
</cp:coreProperties>
</file>