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4C537D" w:rsidRPr="002418D3" w:rsidRDefault="004C537D" w:rsidP="004C537D">
      <w:pPr>
        <w:tabs>
          <w:tab w:val="left" w:pos="3990"/>
        </w:tabs>
        <w:jc w:val="center"/>
        <w:rPr>
          <w:rFonts w:cs="Times New Roman"/>
          <w:color w:val="000000" w:themeColor="text1"/>
          <w:sz w:val="28"/>
          <w:szCs w:val="28"/>
        </w:rPr>
      </w:pPr>
      <w:r w:rsidRPr="00F01897">
        <w:rPr>
          <w:rFonts w:cs="Times New Roman"/>
          <w:noProof/>
          <w:sz w:val="28"/>
          <w:szCs w:val="28"/>
        </w:rPr>
        <w:drawing>
          <wp:inline distT="0" distB="0" distL="0" distR="0" wp14:anchorId="26390268" wp14:editId="741E169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7D" w:rsidRPr="002418D3" w:rsidRDefault="004C537D" w:rsidP="004C537D">
      <w:pPr>
        <w:jc w:val="center"/>
        <w:rPr>
          <w:rFonts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Україна</w:t>
      </w:r>
    </w:p>
    <w:p w:rsidR="004C537D" w:rsidRPr="002418D3" w:rsidRDefault="004C537D" w:rsidP="004C537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рада</w:t>
      </w:r>
    </w:p>
    <w:p w:rsidR="004C537D" w:rsidRPr="002418D3" w:rsidRDefault="004C537D" w:rsidP="004C537D">
      <w:pPr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4C537D" w:rsidRPr="002418D3" w:rsidRDefault="004C537D" w:rsidP="004C537D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F4FB5" wp14:editId="3CC1AB18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537D" w:rsidRPr="004C537D" w:rsidRDefault="004C537D" w:rsidP="004C537D">
      <w:pPr>
        <w:pStyle w:val="3"/>
        <w:jc w:val="center"/>
        <w:rPr>
          <w:color w:val="auto"/>
          <w:szCs w:val="28"/>
          <w:lang w:val="uk-UA"/>
        </w:rPr>
      </w:pPr>
      <w:proofErr w:type="gramStart"/>
      <w:r w:rsidRPr="004C537D">
        <w:rPr>
          <w:color w:val="auto"/>
          <w:sz w:val="28"/>
          <w:szCs w:val="28"/>
        </w:rPr>
        <w:t>Р</w:t>
      </w:r>
      <w:proofErr w:type="gramEnd"/>
      <w:r w:rsidRPr="004C537D">
        <w:rPr>
          <w:color w:val="auto"/>
          <w:sz w:val="28"/>
          <w:szCs w:val="28"/>
        </w:rPr>
        <w:t>ІШЕННЯ № __</w:t>
      </w:r>
    </w:p>
    <w:p w:rsidR="004C537D" w:rsidRPr="005C7F04" w:rsidRDefault="004C537D" w:rsidP="004C537D">
      <w:pPr>
        <w:rPr>
          <w:lang w:val="uk-UA"/>
        </w:rPr>
      </w:pPr>
    </w:p>
    <w:p w:rsidR="004C537D" w:rsidRDefault="004C537D" w:rsidP="004C537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25 червня</w:t>
      </w:r>
      <w:r>
        <w:t xml:space="preserve">  </w:t>
      </w:r>
      <w:r>
        <w:rPr>
          <w:sz w:val="28"/>
        </w:rPr>
        <w:t>2019</w:t>
      </w:r>
      <w:r w:rsidRPr="00DA547B">
        <w:rPr>
          <w:sz w:val="28"/>
        </w:rPr>
        <w:t xml:space="preserve"> року       </w:t>
      </w:r>
      <w:r>
        <w:rPr>
          <w:sz w:val="28"/>
        </w:rPr>
        <w:t xml:space="preserve">                                    </w:t>
      </w:r>
      <w:r w:rsidRPr="00DA547B">
        <w:rPr>
          <w:sz w:val="28"/>
        </w:rPr>
        <w:t xml:space="preserve"> </w:t>
      </w:r>
      <w:r>
        <w:rPr>
          <w:sz w:val="28"/>
        </w:rPr>
        <w:t xml:space="preserve">31 </w:t>
      </w:r>
      <w:r>
        <w:rPr>
          <w:sz w:val="28"/>
          <w:szCs w:val="28"/>
        </w:rPr>
        <w:t>сесія 7 скликання</w:t>
      </w:r>
    </w:p>
    <w:p w:rsidR="004C537D" w:rsidRDefault="004C537D" w:rsidP="004C537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537D" w:rsidRDefault="004C537D" w:rsidP="004C537D">
      <w:pPr>
        <w:ind w:right="-5"/>
        <w:jc w:val="center"/>
        <w:rPr>
          <w:b/>
          <w:sz w:val="28"/>
          <w:szCs w:val="28"/>
          <w:lang w:val="uk-UA"/>
        </w:rPr>
      </w:pPr>
    </w:p>
    <w:p w:rsidR="00D73DD4" w:rsidRPr="00D73DD4" w:rsidRDefault="00D73DD4" w:rsidP="00D73DD4">
      <w:pPr>
        <w:rPr>
          <w:lang w:val="uk-UA"/>
        </w:rPr>
      </w:pPr>
    </w:p>
    <w:p w:rsidR="006A5667" w:rsidRDefault="00973BF2" w:rsidP="00F3658F">
      <w:pPr>
        <w:rPr>
          <w:b/>
          <w:lang w:val="uk-UA"/>
        </w:rPr>
      </w:pPr>
      <w:r w:rsidRPr="00973BF2">
        <w:rPr>
          <w:b/>
          <w:lang w:val="uk-UA"/>
        </w:rPr>
        <w:t xml:space="preserve">Про </w:t>
      </w:r>
      <w:r w:rsidR="00DC3C76">
        <w:rPr>
          <w:b/>
          <w:lang w:val="uk-UA"/>
        </w:rPr>
        <w:t xml:space="preserve">передачу на баланс </w:t>
      </w:r>
      <w:r w:rsidR="00733427">
        <w:rPr>
          <w:b/>
          <w:lang w:val="uk-UA"/>
        </w:rPr>
        <w:t>С</w:t>
      </w:r>
      <w:r w:rsidR="00DC3C76">
        <w:rPr>
          <w:b/>
          <w:lang w:val="uk-UA"/>
        </w:rPr>
        <w:t>К</w:t>
      </w:r>
      <w:r w:rsidR="00733427">
        <w:rPr>
          <w:b/>
          <w:lang w:val="uk-UA"/>
        </w:rPr>
        <w:t>Е</w:t>
      </w:r>
      <w:r w:rsidR="00DC3C76">
        <w:rPr>
          <w:b/>
          <w:lang w:val="uk-UA"/>
        </w:rPr>
        <w:t>П «</w:t>
      </w:r>
      <w:proofErr w:type="spellStart"/>
      <w:r w:rsidR="00DC3C76">
        <w:rPr>
          <w:b/>
          <w:lang w:val="uk-UA"/>
        </w:rPr>
        <w:t>Сількомсервіс</w:t>
      </w:r>
      <w:proofErr w:type="spellEnd"/>
      <w:r w:rsidR="00DC3C76">
        <w:rPr>
          <w:b/>
          <w:lang w:val="uk-UA"/>
        </w:rPr>
        <w:t xml:space="preserve">» </w:t>
      </w:r>
    </w:p>
    <w:p w:rsidR="00973BF2" w:rsidRPr="00973BF2" w:rsidRDefault="004C537D" w:rsidP="006A5667">
      <w:pPr>
        <w:rPr>
          <w:b/>
          <w:lang w:val="uk-UA"/>
        </w:rPr>
      </w:pPr>
      <w:r>
        <w:rPr>
          <w:b/>
          <w:lang w:val="uk-UA"/>
        </w:rPr>
        <w:t>мобільних туалетних кабін</w:t>
      </w:r>
    </w:p>
    <w:p w:rsidR="00973BF2" w:rsidRDefault="00973BF2" w:rsidP="00973BF2">
      <w:pPr>
        <w:rPr>
          <w:lang w:val="uk-UA"/>
        </w:rPr>
      </w:pPr>
    </w:p>
    <w:p w:rsidR="00D73DD4" w:rsidRDefault="00D73DD4" w:rsidP="00973BF2">
      <w:pPr>
        <w:rPr>
          <w:lang w:val="uk-UA"/>
        </w:rPr>
      </w:pPr>
    </w:p>
    <w:p w:rsidR="00A133BA" w:rsidRDefault="00F3658F" w:rsidP="00A8320C">
      <w:pPr>
        <w:ind w:right="241"/>
        <w:jc w:val="both"/>
        <w:rPr>
          <w:lang w:val="uk-UA"/>
        </w:rPr>
      </w:pPr>
      <w:r w:rsidRPr="006A5667">
        <w:rPr>
          <w:rFonts w:cs="Times New Roman"/>
          <w:lang w:val="uk-UA"/>
        </w:rPr>
        <w:t xml:space="preserve">       </w:t>
      </w:r>
      <w:r w:rsidR="006A5667" w:rsidRPr="006A5667">
        <w:rPr>
          <w:rFonts w:cs="Times New Roman"/>
          <w:lang w:val="uk-UA"/>
        </w:rPr>
        <w:t>Відповідно до</w:t>
      </w:r>
      <w:r w:rsidR="00A133BA" w:rsidRPr="006A5667">
        <w:rPr>
          <w:rFonts w:cs="Times New Roman"/>
          <w:lang w:val="uk-UA"/>
        </w:rPr>
        <w:t xml:space="preserve"> ст. 25, 26, 59, 60 Закону України «Про місцеве самоврядування в Україні»,</w:t>
      </w:r>
      <w:r w:rsidR="006A5667" w:rsidRPr="006A5667">
        <w:rPr>
          <w:rFonts w:cs="Times New Roman"/>
          <w:lang w:val="uk-UA"/>
        </w:rPr>
        <w:t xml:space="preserve"> статуту </w:t>
      </w:r>
      <w:r w:rsidR="00733427">
        <w:rPr>
          <w:rFonts w:cs="Times New Roman"/>
          <w:lang w:val="uk-UA"/>
        </w:rPr>
        <w:t>СКЕП</w:t>
      </w:r>
      <w:r w:rsidR="006A5667" w:rsidRPr="006A5667">
        <w:rPr>
          <w:rFonts w:cs="Times New Roman"/>
          <w:lang w:val="uk-UA"/>
        </w:rPr>
        <w:t xml:space="preserve"> «</w:t>
      </w:r>
      <w:proofErr w:type="spellStart"/>
      <w:r w:rsidR="006A5667" w:rsidRPr="006A5667">
        <w:rPr>
          <w:rFonts w:cs="Times New Roman"/>
          <w:lang w:val="uk-UA"/>
        </w:rPr>
        <w:t>Сількомсервіс</w:t>
      </w:r>
      <w:proofErr w:type="spellEnd"/>
      <w:r w:rsidR="006A5667" w:rsidRPr="006A5667">
        <w:rPr>
          <w:rFonts w:cs="Times New Roman"/>
          <w:lang w:val="uk-UA"/>
        </w:rPr>
        <w:t>»</w:t>
      </w:r>
      <w:r w:rsidR="00A8320C">
        <w:rPr>
          <w:rStyle w:val="32"/>
          <w:rFonts w:eastAsiaTheme="minorHAnsi"/>
          <w:sz w:val="24"/>
          <w:szCs w:val="24"/>
        </w:rPr>
        <w:t>,</w:t>
      </w:r>
      <w:r w:rsidR="00A133BA">
        <w:rPr>
          <w:lang w:val="uk-UA"/>
        </w:rPr>
        <w:t xml:space="preserve"> сільська рада</w:t>
      </w:r>
    </w:p>
    <w:p w:rsidR="00A133BA" w:rsidRDefault="00A133BA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F3658F" w:rsidRDefault="00A133BA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</w:t>
      </w:r>
      <w:r w:rsidR="00A8320C">
        <w:rPr>
          <w:lang w:val="uk-UA"/>
        </w:rPr>
        <w:t xml:space="preserve">Передати в господарське віддання </w:t>
      </w:r>
      <w:r w:rsidR="00800D8B">
        <w:rPr>
          <w:lang w:val="uk-UA"/>
        </w:rPr>
        <w:t>зі взяттям на баланс</w:t>
      </w:r>
      <w:r w:rsidR="00D744BA">
        <w:rPr>
          <w:lang w:val="uk-UA"/>
        </w:rPr>
        <w:t xml:space="preserve"> </w:t>
      </w:r>
      <w:r w:rsidR="00800D8B">
        <w:rPr>
          <w:lang w:val="uk-UA"/>
        </w:rPr>
        <w:t xml:space="preserve">СКЕП </w:t>
      </w:r>
      <w:r w:rsidR="00A8320C">
        <w:rPr>
          <w:lang w:val="uk-UA"/>
        </w:rPr>
        <w:t>«</w:t>
      </w:r>
      <w:proofErr w:type="spellStart"/>
      <w:r w:rsidR="00A8320C">
        <w:rPr>
          <w:lang w:val="uk-UA"/>
        </w:rPr>
        <w:t>Сількомсервіс</w:t>
      </w:r>
      <w:proofErr w:type="spellEnd"/>
      <w:r w:rsidR="00A8320C">
        <w:rPr>
          <w:lang w:val="uk-UA"/>
        </w:rPr>
        <w:t xml:space="preserve">» </w:t>
      </w:r>
      <w:r w:rsidR="004C537D">
        <w:rPr>
          <w:lang w:val="uk-UA"/>
        </w:rPr>
        <w:t>мобільні туалетні кабіни «</w:t>
      </w:r>
      <w:proofErr w:type="spellStart"/>
      <w:r w:rsidR="004C537D">
        <w:rPr>
          <w:lang w:val="uk-UA"/>
        </w:rPr>
        <w:t>Екостайл</w:t>
      </w:r>
      <w:proofErr w:type="spellEnd"/>
      <w:r w:rsidR="004C537D">
        <w:rPr>
          <w:lang w:val="uk-UA"/>
        </w:rPr>
        <w:t>» в кількості 2 шт.</w:t>
      </w:r>
    </w:p>
    <w:p w:rsidR="00800D8B" w:rsidRPr="00A133BA" w:rsidRDefault="00A8320C" w:rsidP="00800D8B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</w:t>
      </w:r>
      <w:r w:rsidR="00800D8B">
        <w:rPr>
          <w:lang w:val="uk-UA"/>
        </w:rPr>
        <w:t xml:space="preserve"> 2.Завідувачу господарством сільської ради  </w:t>
      </w:r>
      <w:r w:rsidR="004C537D">
        <w:rPr>
          <w:lang w:val="uk-UA"/>
        </w:rPr>
        <w:t>Сергієнку В.П.</w:t>
      </w:r>
      <w:r w:rsidR="00800D8B">
        <w:rPr>
          <w:lang w:val="uk-UA"/>
        </w:rPr>
        <w:t xml:space="preserve"> забезпечити передачу майна </w:t>
      </w:r>
      <w:r w:rsidR="004C537D">
        <w:rPr>
          <w:lang w:val="uk-UA"/>
        </w:rPr>
        <w:t xml:space="preserve">комунальному підприємству </w:t>
      </w:r>
      <w:r w:rsidR="00800D8B">
        <w:rPr>
          <w:lang w:val="uk-UA"/>
        </w:rPr>
        <w:t xml:space="preserve">протягом 10 календарних днів з </w:t>
      </w:r>
      <w:r w:rsidR="00A5615E">
        <w:rPr>
          <w:lang w:val="uk-UA"/>
        </w:rPr>
        <w:t>дати</w:t>
      </w:r>
      <w:r w:rsidR="00800D8B">
        <w:rPr>
          <w:lang w:val="uk-UA"/>
        </w:rPr>
        <w:t xml:space="preserve"> прийняття даного рішення.</w:t>
      </w:r>
    </w:p>
    <w:p w:rsidR="00A8320C" w:rsidRDefault="00800D8B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3</w:t>
      </w:r>
      <w:r w:rsidR="00A8320C">
        <w:rPr>
          <w:lang w:val="uk-UA"/>
        </w:rPr>
        <w:t xml:space="preserve">.Директору </w:t>
      </w:r>
      <w:r w:rsidR="00D744BA">
        <w:rPr>
          <w:lang w:val="uk-UA"/>
        </w:rPr>
        <w:t>СКЕП</w:t>
      </w:r>
      <w:r w:rsidR="00A8320C">
        <w:rPr>
          <w:lang w:val="uk-UA"/>
        </w:rPr>
        <w:t xml:space="preserve"> «</w:t>
      </w:r>
      <w:proofErr w:type="spellStart"/>
      <w:r w:rsidR="00A8320C">
        <w:rPr>
          <w:lang w:val="uk-UA"/>
        </w:rPr>
        <w:t>Сількомсервіс</w:t>
      </w:r>
      <w:proofErr w:type="spellEnd"/>
      <w:r w:rsidR="00A8320C">
        <w:rPr>
          <w:lang w:val="uk-UA"/>
        </w:rPr>
        <w:t xml:space="preserve">» </w:t>
      </w:r>
      <w:proofErr w:type="spellStart"/>
      <w:r w:rsidR="00A8320C">
        <w:rPr>
          <w:lang w:val="uk-UA"/>
        </w:rPr>
        <w:t>Маркорію</w:t>
      </w:r>
      <w:proofErr w:type="spellEnd"/>
      <w:r w:rsidR="00A8320C">
        <w:rPr>
          <w:lang w:val="uk-UA"/>
        </w:rPr>
        <w:t xml:space="preserve"> Д.М. забезпечити</w:t>
      </w:r>
      <w:r>
        <w:rPr>
          <w:lang w:val="uk-UA"/>
        </w:rPr>
        <w:t xml:space="preserve"> взяття </w:t>
      </w:r>
      <w:r w:rsidR="004C537D">
        <w:rPr>
          <w:lang w:val="uk-UA"/>
        </w:rPr>
        <w:t xml:space="preserve">майна </w:t>
      </w:r>
      <w:r>
        <w:rPr>
          <w:lang w:val="uk-UA"/>
        </w:rPr>
        <w:t xml:space="preserve">на баланс підприємства, належне </w:t>
      </w:r>
      <w:r w:rsidR="004C537D">
        <w:rPr>
          <w:lang w:val="uk-UA"/>
        </w:rPr>
        <w:t xml:space="preserve">його </w:t>
      </w:r>
      <w:r w:rsidR="00A8320C">
        <w:rPr>
          <w:lang w:val="uk-UA"/>
        </w:rPr>
        <w:t>утримання та обслуговування</w:t>
      </w:r>
      <w:r w:rsidR="00F76737">
        <w:rPr>
          <w:lang w:val="uk-UA"/>
        </w:rPr>
        <w:t>.</w:t>
      </w:r>
    </w:p>
    <w:p w:rsidR="008D0B6D" w:rsidRPr="009C1E0E" w:rsidRDefault="00A7651B" w:rsidP="00D744BA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</w:t>
      </w:r>
      <w:r w:rsidR="00420CED">
        <w:rPr>
          <w:lang w:val="uk-UA"/>
        </w:rPr>
        <w:t xml:space="preserve"> </w:t>
      </w:r>
      <w:r w:rsidR="00800D8B">
        <w:rPr>
          <w:lang w:val="uk-UA"/>
        </w:rPr>
        <w:t xml:space="preserve"> </w:t>
      </w:r>
      <w:r w:rsidR="004C537D">
        <w:rPr>
          <w:lang w:val="uk-UA"/>
        </w:rPr>
        <w:t>4</w:t>
      </w:r>
      <w:r w:rsidR="00D73DD4">
        <w:rPr>
          <w:lang w:val="uk-UA"/>
        </w:rPr>
        <w:t>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</w:t>
      </w:r>
      <w:bookmarkStart w:id="0" w:name="_GoBack"/>
      <w:bookmarkEnd w:id="0"/>
      <w:r w:rsidR="008D0B6D">
        <w:rPr>
          <w:lang w:val="uk-UA"/>
        </w:rPr>
        <w:t>ію</w:t>
      </w:r>
      <w:r w:rsidR="00973BF2">
        <w:rPr>
          <w:lang w:val="uk-UA"/>
        </w:rPr>
        <w:t xml:space="preserve"> з питань</w:t>
      </w:r>
      <w:r w:rsidR="00D73DD4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 w:rsidR="00D73DD4"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sectPr w:rsidR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385E96"/>
    <w:rsid w:val="003B6F70"/>
    <w:rsid w:val="00420CED"/>
    <w:rsid w:val="004C537D"/>
    <w:rsid w:val="00560AA3"/>
    <w:rsid w:val="006A5667"/>
    <w:rsid w:val="00733427"/>
    <w:rsid w:val="00795AB9"/>
    <w:rsid w:val="00800D8B"/>
    <w:rsid w:val="008D0B6D"/>
    <w:rsid w:val="008D6F9C"/>
    <w:rsid w:val="00973BF2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D56D73"/>
    <w:rsid w:val="00D73DD4"/>
    <w:rsid w:val="00D744BA"/>
    <w:rsid w:val="00DC3C76"/>
    <w:rsid w:val="00E1145E"/>
    <w:rsid w:val="00E1189A"/>
    <w:rsid w:val="00E11DCE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dcterms:created xsi:type="dcterms:W3CDTF">2019-06-24T09:33:00Z</dcterms:created>
  <dcterms:modified xsi:type="dcterms:W3CDTF">2019-06-24T09:42:00Z</dcterms:modified>
</cp:coreProperties>
</file>