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59697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8422DC" w:rsidRDefault="00CE30DF" w:rsidP="008422DC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  <w:r w:rsid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зміну конфігурації</w:t>
      </w:r>
    </w:p>
    <w:p w:rsidR="008422DC" w:rsidRDefault="008422DC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земельної ділянки, що перебуває в оренді </w:t>
      </w:r>
    </w:p>
    <w:p w:rsidR="008422DC" w:rsidRPr="008422DC" w:rsidRDefault="008422DC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422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ФОП </w:t>
      </w:r>
      <w:proofErr w:type="spellStart"/>
      <w:r w:rsidRPr="008422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Залуцького</w:t>
      </w:r>
      <w:proofErr w:type="spellEnd"/>
      <w:r w:rsidRPr="008422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Руслана Мар</w:t>
      </w:r>
      <w:r w:rsidRPr="008422DC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Pr="008422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яновича</w:t>
      </w:r>
      <w:proofErr w:type="spellEnd"/>
    </w:p>
    <w:p w:rsidR="008422DC" w:rsidRPr="00CE30DF" w:rsidRDefault="008422DC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заяву ФОП </w:t>
      </w:r>
      <w:proofErr w:type="spellStart"/>
      <w:r w:rsid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Залуцького</w:t>
      </w:r>
      <w:proofErr w:type="spellEnd"/>
      <w:r w:rsid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Руслана Мар</w:t>
      </w:r>
      <w:r w:rsidR="008422DC" w:rsidRP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яновича про зміну конфігурації земельної</w:t>
      </w:r>
      <w:r w:rsidR="008137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ділянки</w:t>
      </w:r>
      <w:r w:rsidR="00235693">
        <w:rPr>
          <w:rFonts w:ascii="Times New Roman" w:hAnsi="Times New Roman" w:cs="Times New Roman"/>
          <w:color w:val="333333"/>
          <w:sz w:val="28"/>
          <w:szCs w:val="28"/>
          <w:lang w:val="uk-UA"/>
        </w:rPr>
        <w:t>, яка перебуває в оренді</w:t>
      </w:r>
      <w:bookmarkStart w:id="0" w:name="_GoBack"/>
      <w:bookmarkEnd w:id="0"/>
      <w:r w:rsidR="0081372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без зміни її площі,</w:t>
      </w:r>
      <w:r w:rsid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1372E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ідповідно до ст. 26 Закону України «Про місцеве самоврядуван</w:t>
      </w:r>
      <w:r w:rsid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в Україні», ст.. ст.. 12, 79-1</w:t>
      </w:r>
      <w:r w:rsidR="0081372E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</w:t>
      </w:r>
      <w:r w:rsidR="0081372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кодексу України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8A7C9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17CE6" w:rsidRPr="007F509B" w:rsidRDefault="00617CE6" w:rsidP="008A7C9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81372E" w:rsidP="0023569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ФОП</w:t>
      </w:r>
      <w:r w:rsidRPr="008137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Залуцькому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Руслану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</w:t>
      </w:r>
      <w:r w:rsidRPr="008422DC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яновичу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17C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кадастровий номер 0520688906:04:007:0475, 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270B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0га</w:t>
      </w:r>
      <w:r w:rsidR="00617CE6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знаходиться в селі Зарванці, вул. Мирна, Вінницького району, Вінницької області та перебуває в оренді, з метою зміни її конфігурації без зміни її площі.</w:t>
      </w:r>
    </w:p>
    <w:p w:rsidR="00CE30DF" w:rsidRDefault="00617CE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235693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8A7C91" w:rsidRDefault="008A7C91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17CE6" w:rsidRDefault="00617CE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235693"/>
    <w:rsid w:val="00364FA1"/>
    <w:rsid w:val="004A1E05"/>
    <w:rsid w:val="004C399D"/>
    <w:rsid w:val="005548C6"/>
    <w:rsid w:val="00596970"/>
    <w:rsid w:val="00617CE6"/>
    <w:rsid w:val="00651A6C"/>
    <w:rsid w:val="006821AE"/>
    <w:rsid w:val="007342D6"/>
    <w:rsid w:val="00757B4A"/>
    <w:rsid w:val="007958CB"/>
    <w:rsid w:val="007F509B"/>
    <w:rsid w:val="0081372E"/>
    <w:rsid w:val="008422DC"/>
    <w:rsid w:val="00877BA4"/>
    <w:rsid w:val="008A7C91"/>
    <w:rsid w:val="00921EEC"/>
    <w:rsid w:val="009A24B3"/>
    <w:rsid w:val="009C30FC"/>
    <w:rsid w:val="00A85F68"/>
    <w:rsid w:val="00AC5D7F"/>
    <w:rsid w:val="00B10212"/>
    <w:rsid w:val="00B270BF"/>
    <w:rsid w:val="00B5393C"/>
    <w:rsid w:val="00CE30DF"/>
    <w:rsid w:val="00F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</cp:revision>
  <cp:lastPrinted>2019-05-17T08:08:00Z</cp:lastPrinted>
  <dcterms:created xsi:type="dcterms:W3CDTF">2019-02-28T13:14:00Z</dcterms:created>
  <dcterms:modified xsi:type="dcterms:W3CDTF">2019-05-17T08:12:00Z</dcterms:modified>
</cp:coreProperties>
</file>