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326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340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108.2</w:t>
      </w:r>
      <w:bookmarkStart w:id="0" w:name="_GoBack"/>
      <w:bookmarkEnd w:id="0"/>
    </w:p>
    <w:p w:rsidR="003D3877" w:rsidRPr="00483891" w:rsidRDefault="006D6B61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25.06.2019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EA7F5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7075C0" w:rsidRDefault="00A42C6D" w:rsidP="00A42C6D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Про надання дозволу </w:t>
      </w:r>
    </w:p>
    <w:p w:rsidR="006D6B61" w:rsidRPr="007075C0" w:rsidRDefault="006D6B61" w:rsidP="00A42C6D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СО «</w:t>
      </w:r>
      <w:proofErr w:type="spellStart"/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Замостянські</w:t>
      </w:r>
      <w:proofErr w:type="spellEnd"/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електричні мережі» </w:t>
      </w:r>
    </w:p>
    <w:p w:rsidR="00A42C6D" w:rsidRPr="007075C0" w:rsidRDefault="006D6B61" w:rsidP="00A42C6D">
      <w:pPr>
        <w:spacing w:after="0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ПАТ «Вінницяобленерго»</w:t>
      </w:r>
    </w:p>
    <w:p w:rsidR="00A42C6D" w:rsidRPr="007075C0" w:rsidRDefault="00A42C6D" w:rsidP="00A42C6D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на виготовлення проекту землеустрою щодо </w:t>
      </w:r>
    </w:p>
    <w:p w:rsidR="00A42C6D" w:rsidRPr="007075C0" w:rsidRDefault="00A42C6D" w:rsidP="00E43CCB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відведення земельної ділянки</w:t>
      </w:r>
      <w:r w:rsidR="003D3877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D6B6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для розміщення </w:t>
      </w:r>
    </w:p>
    <w:p w:rsidR="006D6B61" w:rsidRPr="007075C0" w:rsidRDefault="006D6B61" w:rsidP="00E43CCB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трансформаторної підстанції</w:t>
      </w:r>
    </w:p>
    <w:p w:rsidR="003D3877" w:rsidRPr="007075C0" w:rsidRDefault="003D3877" w:rsidP="00E43CCB">
      <w:pPr>
        <w:spacing w:after="0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AA10E1" w:rsidRPr="007075C0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ab/>
        <w:t>Відповідно до ст. 26 Закону України «Про місцеве самоврядування в Україні», ст.</w:t>
      </w:r>
      <w:r w:rsidR="001B2DD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ст.. 12, 116, 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121</w:t>
      </w:r>
      <w:r w:rsidR="001B2DD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, 124, 134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Земельного кодексу України, розглянувши заяву</w:t>
      </w:r>
      <w:r w:rsidR="00477FC6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гр.</w:t>
      </w:r>
      <w:r w:rsidR="00477FC6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6443F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Петрук Л.П</w:t>
      </w:r>
      <w:r w:rsidR="00C51ECB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.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,</w:t>
      </w:r>
      <w:r w:rsidR="006D6B6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сільська рада </w:t>
      </w:r>
    </w:p>
    <w:p w:rsidR="00E06CA4" w:rsidRPr="007075C0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7075C0" w:rsidRPr="007075C0" w:rsidRDefault="00A42C6D" w:rsidP="007075C0">
      <w:pPr>
        <w:spacing w:after="0"/>
        <w:jc w:val="center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>ВИРІШИЛА:</w:t>
      </w:r>
    </w:p>
    <w:p w:rsidR="007075C0" w:rsidRDefault="007075C0" w:rsidP="007075C0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1. </w:t>
      </w:r>
      <w:r w:rsidR="00796AB3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Надати до</w:t>
      </w:r>
      <w:r w:rsidR="00E675F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звіл </w:t>
      </w:r>
      <w:r w:rsidR="006D6B6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СО «</w:t>
      </w:r>
      <w:proofErr w:type="spellStart"/>
      <w:r w:rsidR="006D6B6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Замостянські</w:t>
      </w:r>
      <w:proofErr w:type="spellEnd"/>
      <w:r w:rsidR="006D6B6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електричні мережі» ПАТ «Вінницяобленерго» </w:t>
      </w:r>
      <w:r w:rsidR="00A42C6D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на виготовлення проекту землеустрою щодо відведення земельн</w:t>
      </w:r>
      <w:r w:rsidR="0009409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их</w:t>
      </w:r>
      <w:r w:rsidR="00397F2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FF5948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ділян</w:t>
      </w:r>
      <w:r w:rsidR="0009409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ок</w:t>
      </w:r>
      <w:r w:rsidR="002651CA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C65327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в оренду</w:t>
      </w:r>
      <w:r w:rsidR="00FD7C0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09409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орієнтовною площею </w:t>
      </w:r>
      <w:r w:rsidR="00FD7C0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0,</w:t>
      </w:r>
      <w:r w:rsidR="00840A84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0</w:t>
      </w:r>
      <w:r w:rsidR="0009409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0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2</w:t>
      </w:r>
      <w:r w:rsidR="006443F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0</w:t>
      </w:r>
      <w:r w:rsidR="001A5F07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г</w:t>
      </w:r>
      <w:r w:rsidR="00A42C6D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а </w:t>
      </w:r>
      <w:r w:rsidR="0009409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для розміщення, будівництва, експлуатації та обслуговування будівель і споруд об'єктів передачі електричної та теплової енергії, </w:t>
      </w:r>
      <w:r w:rsidR="00085624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 адресою: Вінниць</w:t>
      </w:r>
      <w:r w:rsidR="00840A84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ка область, Вінницький рай</w:t>
      </w:r>
      <w:r w:rsidR="00397F2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он, </w:t>
      </w:r>
      <w:r w:rsidR="006443F1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село </w:t>
      </w: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Ксаверівка вул. Хмельницьке шосе</w:t>
      </w:r>
      <w:r w:rsidR="00D21C85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C14132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 рахунок земель комунальної власності, не наданих у власність та постійне кор</w:t>
      </w:r>
      <w:r w:rsidR="00D961F5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истування</w:t>
      </w:r>
      <w:r w:rsidR="00A42C6D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7075C0" w:rsidRDefault="00044F5D" w:rsidP="007075C0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2. </w:t>
      </w:r>
      <w:r w:rsidR="00D23F9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СО «</w:t>
      </w:r>
      <w:proofErr w:type="spellStart"/>
      <w:r w:rsidR="00D23F9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Замостянські</w:t>
      </w:r>
      <w:proofErr w:type="spellEnd"/>
      <w:r w:rsidR="00D23F9E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електричні мережі» ПАТ «Вінницяобленерго» </w:t>
      </w:r>
      <w:r w:rsidR="00D20D92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замовити відповідній землевпорядній організації розробку документації, вказаної в п.1</w:t>
      </w:r>
      <w:r w:rsidR="00085624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рішення</w:t>
      </w:r>
      <w:r w:rsidR="00D66FB1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при розробці проекту землеустрою враховувати наявність червоних ліній згідно ге</w:t>
      </w:r>
      <w:r w:rsidR="006443F1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нерального плану села Зарванці</w:t>
      </w:r>
      <w:r w:rsidR="002A3AD6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A42C6D" w:rsidRPr="007075C0" w:rsidRDefault="00A42C6D" w:rsidP="007075C0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3. </w:t>
      </w:r>
      <w:r w:rsidR="00440C75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Проект землеустрою підлягає погодженню з ком</w:t>
      </w:r>
      <w:r w:rsidR="00A175AF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петентними органами, після чого </w:t>
      </w:r>
      <w:r w:rsidR="00440C75"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подається на розгляд Якушинецької сільської ради.</w:t>
      </w:r>
    </w:p>
    <w:p w:rsidR="003F77D3" w:rsidRPr="007075C0" w:rsidRDefault="00A42C6D" w:rsidP="007075C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7075C0">
        <w:rPr>
          <w:rFonts w:ascii="Times New Roman" w:hAnsi="Times New Roman" w:cs="Times New Roman"/>
          <w:color w:val="333333"/>
          <w:sz w:val="26"/>
          <w:szCs w:val="26"/>
          <w:lang w:val="uk-UA"/>
        </w:rPr>
        <w:t>4. Контроль за виконанням цього рішення покласти на постійну комісію з</w:t>
      </w:r>
      <w:r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7075C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ього середовища  сільської ради.</w:t>
      </w:r>
    </w:p>
    <w:p w:rsidR="007075C0" w:rsidRDefault="007075C0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94092"/>
    <w:rsid w:val="00110A70"/>
    <w:rsid w:val="001455E7"/>
    <w:rsid w:val="001A5F07"/>
    <w:rsid w:val="001B2DD1"/>
    <w:rsid w:val="00200D66"/>
    <w:rsid w:val="002106CF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B282D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443F1"/>
    <w:rsid w:val="006568B9"/>
    <w:rsid w:val="006A5472"/>
    <w:rsid w:val="006B23FC"/>
    <w:rsid w:val="006D6B61"/>
    <w:rsid w:val="007034F4"/>
    <w:rsid w:val="007075C0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9E5BEB"/>
    <w:rsid w:val="00A13EB9"/>
    <w:rsid w:val="00A175AF"/>
    <w:rsid w:val="00A40B8C"/>
    <w:rsid w:val="00A42C6D"/>
    <w:rsid w:val="00A55E82"/>
    <w:rsid w:val="00AA10E1"/>
    <w:rsid w:val="00AB2F91"/>
    <w:rsid w:val="00B05C38"/>
    <w:rsid w:val="00B11292"/>
    <w:rsid w:val="00B35475"/>
    <w:rsid w:val="00B4782C"/>
    <w:rsid w:val="00B5468E"/>
    <w:rsid w:val="00B87DE2"/>
    <w:rsid w:val="00BE0E2D"/>
    <w:rsid w:val="00C13531"/>
    <w:rsid w:val="00C14132"/>
    <w:rsid w:val="00C3404C"/>
    <w:rsid w:val="00C51ECB"/>
    <w:rsid w:val="00C65327"/>
    <w:rsid w:val="00C820C2"/>
    <w:rsid w:val="00CE132A"/>
    <w:rsid w:val="00CF55CE"/>
    <w:rsid w:val="00D15008"/>
    <w:rsid w:val="00D20D92"/>
    <w:rsid w:val="00D21C85"/>
    <w:rsid w:val="00D23F9E"/>
    <w:rsid w:val="00D66FB1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0906-05B3-4EEE-B618-8AAAD62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Админ</cp:lastModifiedBy>
  <cp:revision>6</cp:revision>
  <cp:lastPrinted>2019-06-26T06:26:00Z</cp:lastPrinted>
  <dcterms:created xsi:type="dcterms:W3CDTF">2019-06-25T10:14:00Z</dcterms:created>
  <dcterms:modified xsi:type="dcterms:W3CDTF">2019-06-26T06:26:00Z</dcterms:modified>
</cp:coreProperties>
</file>