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014525">
        <w:rPr>
          <w:sz w:val="28"/>
          <w:szCs w:val="28"/>
        </w:rPr>
        <w:t>75/17</w:t>
      </w:r>
      <w:bookmarkStart w:id="0" w:name="_GoBack"/>
      <w:bookmarkEnd w:id="0"/>
    </w:p>
    <w:p w:rsidR="009A24B3" w:rsidRPr="009A24B3" w:rsidRDefault="00742EBA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2E72E3">
        <w:rPr>
          <w:sz w:val="28"/>
          <w:szCs w:val="28"/>
          <w:lang w:val="uk-UA"/>
        </w:rPr>
        <w:t>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3412DE">
        <w:rPr>
          <w:sz w:val="28"/>
          <w:lang w:val="uk-UA"/>
        </w:rPr>
        <w:t xml:space="preserve">      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D6F7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Новотарському</w:t>
      </w:r>
      <w:proofErr w:type="spellEnd"/>
      <w:r w:rsidR="00BD6F7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</w:t>
      </w:r>
      <w:r w:rsidR="00BD6F70" w:rsidRPr="002E72E3">
        <w:rPr>
          <w:rFonts w:ascii="Times New Roman" w:hAnsi="Times New Roman" w:cs="Times New Roman"/>
          <w:b/>
          <w:color w:val="333333"/>
          <w:sz w:val="28"/>
          <w:szCs w:val="28"/>
        </w:rPr>
        <w:t>’</w:t>
      </w:r>
      <w:proofErr w:type="spellStart"/>
      <w:r w:rsidR="00BD6F7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ячеславу</w:t>
      </w:r>
      <w:proofErr w:type="spellEnd"/>
      <w:r w:rsidR="00BD6F7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Анатолійовичу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BD6F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D6F70">
        <w:rPr>
          <w:rFonts w:ascii="Times New Roman" w:hAnsi="Times New Roman" w:cs="Times New Roman"/>
          <w:color w:val="333333"/>
          <w:sz w:val="28"/>
          <w:szCs w:val="28"/>
          <w:lang w:val="uk-UA"/>
        </w:rPr>
        <w:t>Новотарського</w:t>
      </w:r>
      <w:proofErr w:type="spellEnd"/>
      <w:r w:rsidR="00BD6F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36F9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В.А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D6F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BD6F70">
        <w:rPr>
          <w:rFonts w:ascii="Times New Roman" w:hAnsi="Times New Roman" w:cs="Times New Roman"/>
          <w:color w:val="333333"/>
          <w:sz w:val="28"/>
          <w:szCs w:val="28"/>
          <w:lang w:val="uk-UA"/>
        </w:rPr>
        <w:t>Новотарському</w:t>
      </w:r>
      <w:proofErr w:type="spellEnd"/>
      <w:r w:rsidR="00BD6F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</w:t>
      </w:r>
      <w:r w:rsidR="00BD6F70" w:rsidRPr="002E72E3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BD6F70">
        <w:rPr>
          <w:rFonts w:ascii="Times New Roman" w:hAnsi="Times New Roman" w:cs="Times New Roman"/>
          <w:color w:val="333333"/>
          <w:sz w:val="28"/>
          <w:szCs w:val="28"/>
          <w:lang w:val="uk-UA"/>
        </w:rPr>
        <w:t>ячеславу Анатолійовичу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B37A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індивідуального садівництва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на території Якушинецької сільської ради, с. </w:t>
      </w:r>
      <w:proofErr w:type="spellStart"/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D6F70" w:rsidRPr="00BD6F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D6F70">
        <w:rPr>
          <w:rFonts w:ascii="Times New Roman" w:hAnsi="Times New Roman" w:cs="Times New Roman"/>
          <w:color w:val="333333"/>
          <w:sz w:val="28"/>
          <w:szCs w:val="28"/>
          <w:lang w:val="uk-UA"/>
        </w:rPr>
        <w:t>Новотарському</w:t>
      </w:r>
      <w:proofErr w:type="spellEnd"/>
      <w:r w:rsidR="00BD6F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</w:t>
      </w:r>
      <w:r w:rsidR="00BD6F70" w:rsidRPr="00BD6F70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BD6F70">
        <w:rPr>
          <w:rFonts w:ascii="Times New Roman" w:hAnsi="Times New Roman" w:cs="Times New Roman"/>
          <w:color w:val="333333"/>
          <w:sz w:val="28"/>
          <w:szCs w:val="28"/>
          <w:lang w:val="uk-UA"/>
        </w:rPr>
        <w:t>ячеславу Анатолійовичу</w:t>
      </w:r>
      <w:r w:rsidR="00336F9D" w:rsidRPr="00336F9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2E72E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4525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2E72E3"/>
    <w:rsid w:val="003164CE"/>
    <w:rsid w:val="00332709"/>
    <w:rsid w:val="00336F9D"/>
    <w:rsid w:val="003412DE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42EBA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BD6F70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39</cp:revision>
  <cp:lastPrinted>2020-12-16T06:36:00Z</cp:lastPrinted>
  <dcterms:created xsi:type="dcterms:W3CDTF">2020-09-21T09:05:00Z</dcterms:created>
  <dcterms:modified xsi:type="dcterms:W3CDTF">2020-12-16T06:36:00Z</dcterms:modified>
</cp:coreProperties>
</file>