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C637B" w14:textId="252DC1F2" w:rsidR="00D26E2F" w:rsidRPr="00D26E2F" w:rsidRDefault="00D26E2F" w:rsidP="00D26E2F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614A4E" wp14:editId="7E0872EC">
            <wp:extent cx="461010" cy="600075"/>
            <wp:effectExtent l="0" t="0" r="0" b="9525"/>
            <wp:docPr id="1" name="Рисунок 1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15B05" w14:textId="77777777" w:rsidR="00D26E2F" w:rsidRPr="00D26E2F" w:rsidRDefault="00D26E2F" w:rsidP="00D26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D26E2F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Україна</w:t>
      </w:r>
    </w:p>
    <w:p w14:paraId="317DBA0A" w14:textId="77777777" w:rsidR="00D26E2F" w:rsidRPr="00D26E2F" w:rsidRDefault="00D26E2F" w:rsidP="00D26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D26E2F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Я</w:t>
      </w:r>
      <w:r w:rsidRPr="00D26E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кушинецька</w:t>
      </w:r>
      <w:proofErr w:type="spellEnd"/>
      <w:r w:rsidRPr="00D26E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D26E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сільська</w:t>
      </w:r>
      <w:proofErr w:type="spellEnd"/>
      <w:r w:rsidRPr="00D26E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рада</w:t>
      </w:r>
    </w:p>
    <w:p w14:paraId="3F56E8B3" w14:textId="77777777" w:rsidR="00D26E2F" w:rsidRPr="00D26E2F" w:rsidRDefault="00D26E2F" w:rsidP="00D26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proofErr w:type="spellStart"/>
      <w:r w:rsidRPr="00D26E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Вінницького</w:t>
      </w:r>
      <w:proofErr w:type="spellEnd"/>
      <w:r w:rsidRPr="00D26E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району </w:t>
      </w:r>
      <w:proofErr w:type="spellStart"/>
      <w:r w:rsidRPr="00D26E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Вінницької</w:t>
      </w:r>
      <w:proofErr w:type="spellEnd"/>
      <w:r w:rsidRPr="00D26E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D26E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області</w:t>
      </w:r>
      <w:proofErr w:type="spellEnd"/>
    </w:p>
    <w:p w14:paraId="0429F76B" w14:textId="235E3D0C" w:rsidR="00D26E2F" w:rsidRPr="00D26E2F" w:rsidRDefault="00D26E2F" w:rsidP="00D26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503E47B" wp14:editId="4D2F1C5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3B5DF1" id="Прямая соединительная линия 7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14:paraId="590575EC" w14:textId="77777777" w:rsidR="00D26E2F" w:rsidRPr="00D82A3A" w:rsidRDefault="00D26E2F" w:rsidP="00D26E2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D82A3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 ___</w:t>
      </w:r>
    </w:p>
    <w:p w14:paraId="4189C576" w14:textId="6665132E" w:rsidR="00D26E2F" w:rsidRPr="00D82A3A" w:rsidRDefault="00D26E2F" w:rsidP="00D26E2F">
      <w:pPr>
        <w:keepNext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D82A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87668" w:rsidRPr="00D82A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03 грудня</w:t>
      </w:r>
      <w:r w:rsidRPr="00D82A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2020 року                                                     </w:t>
      </w:r>
      <w:r w:rsidR="00987668" w:rsidRPr="00D82A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9D2A2C" w:rsidRPr="00D82A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 сесія 8</w:t>
      </w:r>
      <w:r w:rsidRPr="00D82A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</w:t>
      </w:r>
      <w:r w:rsidRPr="00D82A3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14:paraId="412D413A" w14:textId="77777777" w:rsidR="001525A5" w:rsidRPr="00D82A3A" w:rsidRDefault="001525A5" w:rsidP="00D26E2F">
      <w:pPr>
        <w:keepNext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D691AD4" w14:textId="77777777" w:rsidR="00D26E2F" w:rsidRPr="00D82A3A" w:rsidRDefault="00D26E2F" w:rsidP="00D26E2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906BD14" w14:textId="2E62C680" w:rsidR="00D26E2F" w:rsidRPr="00D82A3A" w:rsidRDefault="00D26E2F" w:rsidP="00D26E2F">
      <w:pPr>
        <w:keepNext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D82A3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  створення </w:t>
      </w:r>
      <w:r w:rsidR="00595EE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ф</w:t>
      </w:r>
      <w:r w:rsidRPr="00D82A3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інансового відділу </w:t>
      </w:r>
    </w:p>
    <w:p w14:paraId="3290790A" w14:textId="7C804F0F" w:rsidR="00D26E2F" w:rsidRPr="00D82A3A" w:rsidRDefault="00D26E2F" w:rsidP="00D26E2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D82A3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Якушинецької</w:t>
      </w:r>
      <w:proofErr w:type="spellEnd"/>
      <w:r w:rsidRPr="00D82A3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сільської ради</w:t>
      </w:r>
    </w:p>
    <w:p w14:paraId="6165F4BF" w14:textId="77777777" w:rsidR="001525A5" w:rsidRPr="00D82A3A" w:rsidRDefault="001525A5" w:rsidP="00D26E2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CE87292" w14:textId="1587B2C9" w:rsidR="001525A5" w:rsidRPr="00D82A3A" w:rsidRDefault="001525A5" w:rsidP="001525A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2A3A">
        <w:rPr>
          <w:rFonts w:ascii="Times New Roman" w:hAnsi="Times New Roman" w:cs="Times New Roman"/>
          <w:sz w:val="28"/>
          <w:szCs w:val="28"/>
          <w:lang w:val="uk-UA"/>
        </w:rPr>
        <w:t>Керуючись частиною ст</w:t>
      </w:r>
      <w:r w:rsidR="00237D70" w:rsidRPr="00D82A3A">
        <w:rPr>
          <w:rFonts w:ascii="Times New Roman" w:hAnsi="Times New Roman" w:cs="Times New Roman"/>
          <w:sz w:val="28"/>
          <w:szCs w:val="28"/>
          <w:lang w:val="uk-UA"/>
        </w:rPr>
        <w:t>.ст.</w:t>
      </w:r>
      <w:r w:rsidRPr="00D82A3A">
        <w:rPr>
          <w:rFonts w:ascii="Times New Roman" w:hAnsi="Times New Roman" w:cs="Times New Roman"/>
          <w:sz w:val="28"/>
          <w:szCs w:val="28"/>
          <w:lang w:val="uk-UA"/>
        </w:rPr>
        <w:t xml:space="preserve"> 87</w:t>
      </w:r>
      <w:r w:rsidR="00237D70" w:rsidRPr="00D82A3A">
        <w:rPr>
          <w:rFonts w:ascii="Times New Roman" w:hAnsi="Times New Roman" w:cs="Times New Roman"/>
          <w:sz w:val="28"/>
          <w:szCs w:val="28"/>
          <w:lang w:val="uk-UA"/>
        </w:rPr>
        <w:t>, 89, 90</w:t>
      </w:r>
      <w:r w:rsidRPr="00D82A3A">
        <w:rPr>
          <w:rFonts w:ascii="Times New Roman" w:hAnsi="Times New Roman" w:cs="Times New Roman"/>
          <w:sz w:val="28"/>
          <w:szCs w:val="28"/>
          <w:lang w:val="uk-UA"/>
        </w:rPr>
        <w:t xml:space="preserve"> Цивільного кодексу України, </w:t>
      </w:r>
      <w:r w:rsidR="009D2A2C" w:rsidRPr="00D82A3A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237D70" w:rsidRPr="00D82A3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D2A2C" w:rsidRPr="00D82A3A">
        <w:rPr>
          <w:rFonts w:ascii="Times New Roman" w:hAnsi="Times New Roman" w:cs="Times New Roman"/>
          <w:sz w:val="28"/>
          <w:szCs w:val="28"/>
          <w:lang w:val="uk-UA"/>
        </w:rPr>
        <w:t xml:space="preserve"> 36 </w:t>
      </w:r>
      <w:r w:rsidR="00237D70" w:rsidRPr="00D82A3A">
        <w:rPr>
          <w:rFonts w:ascii="Times New Roman" w:hAnsi="Times New Roman" w:cs="Times New Roman"/>
          <w:sz w:val="28"/>
          <w:szCs w:val="28"/>
          <w:lang w:val="uk-UA"/>
        </w:rPr>
        <w:t>ч.</w:t>
      </w:r>
      <w:r w:rsidR="009D2A2C" w:rsidRPr="00D82A3A">
        <w:rPr>
          <w:rFonts w:ascii="Times New Roman" w:hAnsi="Times New Roman" w:cs="Times New Roman"/>
          <w:sz w:val="28"/>
          <w:szCs w:val="28"/>
          <w:lang w:val="uk-UA"/>
        </w:rPr>
        <w:t>1 ст</w:t>
      </w:r>
      <w:r w:rsidR="00237D70" w:rsidRPr="00D82A3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D2A2C" w:rsidRPr="00D82A3A">
        <w:rPr>
          <w:rFonts w:ascii="Times New Roman" w:hAnsi="Times New Roman" w:cs="Times New Roman"/>
          <w:sz w:val="28"/>
          <w:szCs w:val="28"/>
          <w:lang w:val="uk-UA"/>
        </w:rPr>
        <w:t xml:space="preserve"> 2, п</w:t>
      </w:r>
      <w:r w:rsidR="00237D70" w:rsidRPr="00D82A3A">
        <w:rPr>
          <w:rFonts w:ascii="Times New Roman" w:hAnsi="Times New Roman" w:cs="Times New Roman"/>
          <w:sz w:val="28"/>
          <w:szCs w:val="28"/>
          <w:lang w:val="uk-UA"/>
        </w:rPr>
        <w:t>.3  ч.2</w:t>
      </w:r>
      <w:r w:rsidR="009D2A2C" w:rsidRPr="00D82A3A">
        <w:rPr>
          <w:rFonts w:ascii="Times New Roman" w:hAnsi="Times New Roman" w:cs="Times New Roman"/>
          <w:sz w:val="28"/>
          <w:szCs w:val="28"/>
          <w:lang w:val="uk-UA"/>
        </w:rPr>
        <w:t xml:space="preserve"> ст</w:t>
      </w:r>
      <w:r w:rsidR="00237D70" w:rsidRPr="00D82A3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D2A2C" w:rsidRPr="00D82A3A">
        <w:rPr>
          <w:rFonts w:ascii="Times New Roman" w:hAnsi="Times New Roman" w:cs="Times New Roman"/>
          <w:sz w:val="28"/>
          <w:szCs w:val="28"/>
          <w:lang w:val="uk-UA"/>
        </w:rPr>
        <w:t xml:space="preserve"> 22 Бюджетного кодексу України, </w:t>
      </w:r>
      <w:r w:rsidRPr="00D82A3A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85648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82A3A">
        <w:rPr>
          <w:rFonts w:ascii="Times New Roman" w:hAnsi="Times New Roman" w:cs="Times New Roman"/>
          <w:sz w:val="28"/>
          <w:szCs w:val="28"/>
          <w:lang w:val="uk-UA"/>
        </w:rPr>
        <w:t xml:space="preserve"> 6 </w:t>
      </w:r>
      <w:r w:rsidR="0085648A">
        <w:rPr>
          <w:rFonts w:ascii="Times New Roman" w:hAnsi="Times New Roman" w:cs="Times New Roman"/>
          <w:sz w:val="28"/>
          <w:szCs w:val="28"/>
          <w:lang w:val="uk-UA"/>
        </w:rPr>
        <w:t>ч.</w:t>
      </w:r>
      <w:r w:rsidRPr="00D82A3A">
        <w:rPr>
          <w:rFonts w:ascii="Times New Roman" w:hAnsi="Times New Roman" w:cs="Times New Roman"/>
          <w:sz w:val="28"/>
          <w:szCs w:val="28"/>
          <w:lang w:val="uk-UA"/>
        </w:rPr>
        <w:t xml:space="preserve"> 1 ст</w:t>
      </w:r>
      <w:r w:rsidR="0085648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82A3A">
        <w:rPr>
          <w:rFonts w:ascii="Times New Roman" w:hAnsi="Times New Roman" w:cs="Times New Roman"/>
          <w:sz w:val="28"/>
          <w:szCs w:val="28"/>
          <w:lang w:val="uk-UA"/>
        </w:rPr>
        <w:t xml:space="preserve"> 26, ч</w:t>
      </w:r>
      <w:r w:rsidR="0085648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82A3A">
        <w:rPr>
          <w:rFonts w:ascii="Times New Roman" w:hAnsi="Times New Roman" w:cs="Times New Roman"/>
          <w:sz w:val="28"/>
          <w:szCs w:val="28"/>
          <w:lang w:val="uk-UA"/>
        </w:rPr>
        <w:t xml:space="preserve"> 4 ст</w:t>
      </w:r>
      <w:r w:rsidR="0085648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82A3A">
        <w:rPr>
          <w:rFonts w:ascii="Times New Roman" w:hAnsi="Times New Roman" w:cs="Times New Roman"/>
          <w:sz w:val="28"/>
          <w:szCs w:val="28"/>
          <w:lang w:val="uk-UA"/>
        </w:rPr>
        <w:t xml:space="preserve"> 54 Закону України «Про місцеве самоврядування в Україні», сільська рада</w:t>
      </w:r>
    </w:p>
    <w:p w14:paraId="3335964E" w14:textId="77777777" w:rsidR="00D26E2F" w:rsidRPr="00D82A3A" w:rsidRDefault="00D26E2F" w:rsidP="00D26E2F">
      <w:pPr>
        <w:autoSpaceDE w:val="0"/>
        <w:autoSpaceDN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9D3F598" w14:textId="7054D1CD" w:rsidR="00D26E2F" w:rsidRPr="00D82A3A" w:rsidRDefault="00D26E2F" w:rsidP="00D26E2F">
      <w:pPr>
        <w:keepNext/>
        <w:tabs>
          <w:tab w:val="left" w:pos="709"/>
        </w:tabs>
        <w:autoSpaceDE w:val="0"/>
        <w:autoSpaceDN w:val="0"/>
        <w:spacing w:before="120" w:after="120" w:line="240" w:lineRule="auto"/>
        <w:ind w:left="-142" w:right="140" w:firstLine="426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82A3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</w:t>
      </w:r>
      <w:r w:rsidR="001525A5" w:rsidRPr="00D82A3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D82A3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ВИРІШИЛА:</w:t>
      </w:r>
    </w:p>
    <w:p w14:paraId="29659266" w14:textId="1DBCDCA0" w:rsidR="006555C0" w:rsidRPr="00D82A3A" w:rsidRDefault="006555C0" w:rsidP="001525A5">
      <w:pPr>
        <w:shd w:val="clear" w:color="auto" w:fill="FFFFFF" w:themeFill="background1"/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2A3A">
        <w:rPr>
          <w:rFonts w:ascii="Times New Roman" w:hAnsi="Times New Roman" w:cs="Times New Roman"/>
          <w:sz w:val="28"/>
          <w:szCs w:val="28"/>
          <w:lang w:val="uk-UA"/>
        </w:rPr>
        <w:t xml:space="preserve">1. Створити виконавчий орган </w:t>
      </w:r>
      <w:r w:rsidR="00D82A3A" w:rsidRPr="00D82A3A">
        <w:rPr>
          <w:rFonts w:ascii="Times New Roman" w:hAnsi="Times New Roman" w:cs="Times New Roman"/>
          <w:sz w:val="28"/>
          <w:szCs w:val="28"/>
          <w:lang w:val="uk-UA"/>
        </w:rPr>
        <w:t xml:space="preserve">сільської </w:t>
      </w:r>
      <w:r w:rsidRPr="00D82A3A">
        <w:rPr>
          <w:rFonts w:ascii="Times New Roman" w:hAnsi="Times New Roman" w:cs="Times New Roman"/>
          <w:sz w:val="28"/>
          <w:szCs w:val="28"/>
          <w:lang w:val="uk-UA"/>
        </w:rPr>
        <w:t xml:space="preserve">ради – </w:t>
      </w:r>
      <w:r w:rsidR="00F3406F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Pr="00D82A3A">
        <w:rPr>
          <w:rFonts w:ascii="Times New Roman" w:hAnsi="Times New Roman" w:cs="Times New Roman"/>
          <w:sz w:val="28"/>
          <w:szCs w:val="28"/>
          <w:lang w:val="uk-UA"/>
        </w:rPr>
        <w:t xml:space="preserve">інансовий відділ </w:t>
      </w:r>
      <w:proofErr w:type="spellStart"/>
      <w:r w:rsidR="001525A5" w:rsidRPr="00D82A3A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1525A5" w:rsidRPr="00D82A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2A3A">
        <w:rPr>
          <w:rFonts w:ascii="Times New Roman" w:hAnsi="Times New Roman" w:cs="Times New Roman"/>
          <w:sz w:val="28"/>
          <w:szCs w:val="28"/>
          <w:lang w:val="uk-UA"/>
        </w:rPr>
        <w:t xml:space="preserve">сільської ради </w:t>
      </w:r>
      <w:r w:rsidR="00D82A3A" w:rsidRPr="00D82A3A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D82A3A">
        <w:rPr>
          <w:rFonts w:ascii="Times New Roman" w:hAnsi="Times New Roman" w:cs="Times New Roman"/>
          <w:sz w:val="28"/>
          <w:szCs w:val="28"/>
          <w:lang w:val="uk-UA"/>
        </w:rPr>
        <w:t xml:space="preserve"> статус</w:t>
      </w:r>
      <w:r w:rsidR="00D82A3A" w:rsidRPr="00D82A3A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D82A3A">
        <w:rPr>
          <w:rFonts w:ascii="Times New Roman" w:hAnsi="Times New Roman" w:cs="Times New Roman"/>
          <w:sz w:val="28"/>
          <w:szCs w:val="28"/>
          <w:lang w:val="uk-UA"/>
        </w:rPr>
        <w:t xml:space="preserve"> юридичної особи публічного права</w:t>
      </w:r>
      <w:r w:rsidR="009D2A2C" w:rsidRPr="00D82A3A">
        <w:rPr>
          <w:rFonts w:ascii="Times New Roman" w:hAnsi="Times New Roman" w:cs="Times New Roman"/>
          <w:sz w:val="28"/>
          <w:szCs w:val="28"/>
          <w:lang w:val="uk-UA"/>
        </w:rPr>
        <w:t xml:space="preserve"> з штатною чисельністю </w:t>
      </w:r>
      <w:r w:rsidR="00D82A3A" w:rsidRPr="00D82A3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9D2A2C" w:rsidRPr="00D82A3A">
        <w:rPr>
          <w:rFonts w:ascii="Times New Roman" w:hAnsi="Times New Roman" w:cs="Times New Roman"/>
          <w:sz w:val="28"/>
          <w:szCs w:val="28"/>
          <w:lang w:val="uk-UA"/>
        </w:rPr>
        <w:t xml:space="preserve"> 3</w:t>
      </w:r>
      <w:r w:rsidR="00D82A3A" w:rsidRPr="00D82A3A">
        <w:rPr>
          <w:rFonts w:ascii="Times New Roman" w:hAnsi="Times New Roman" w:cs="Times New Roman"/>
          <w:sz w:val="28"/>
          <w:szCs w:val="28"/>
          <w:lang w:val="uk-UA"/>
        </w:rPr>
        <w:t xml:space="preserve"> одиниці</w:t>
      </w:r>
      <w:r w:rsidRPr="00D82A3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8AE2C72" w14:textId="5F382070" w:rsidR="006555C0" w:rsidRPr="00D82A3A" w:rsidRDefault="006555C0" w:rsidP="001525A5">
      <w:pPr>
        <w:shd w:val="clear" w:color="auto" w:fill="FFFFFF" w:themeFill="background1"/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2A3A">
        <w:rPr>
          <w:rFonts w:ascii="Times New Roman" w:hAnsi="Times New Roman" w:cs="Times New Roman"/>
          <w:sz w:val="28"/>
          <w:szCs w:val="28"/>
          <w:lang w:val="uk-UA"/>
        </w:rPr>
        <w:t xml:space="preserve">2. Затвердити Положення про фінансовий відділ </w:t>
      </w:r>
      <w:proofErr w:type="spellStart"/>
      <w:r w:rsidR="00987668" w:rsidRPr="00D82A3A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Pr="00D82A3A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(додається).</w:t>
      </w:r>
    </w:p>
    <w:p w14:paraId="4A3BA1B2" w14:textId="50A451E5" w:rsidR="00987668" w:rsidRPr="00D82A3A" w:rsidRDefault="006555C0" w:rsidP="001525A5">
      <w:pPr>
        <w:shd w:val="clear" w:color="auto" w:fill="FFFFFF" w:themeFill="background1"/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2A3A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987668" w:rsidRPr="00D82A3A">
        <w:rPr>
          <w:rFonts w:ascii="Times New Roman" w:hAnsi="Times New Roman" w:cs="Times New Roman"/>
          <w:sz w:val="28"/>
          <w:szCs w:val="28"/>
          <w:lang w:val="uk-UA"/>
        </w:rPr>
        <w:t xml:space="preserve">Призначити виконуючим обов'язки керівника </w:t>
      </w:r>
      <w:r w:rsidR="00023C0D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987668" w:rsidRPr="00D82A3A">
        <w:rPr>
          <w:rFonts w:ascii="Times New Roman" w:hAnsi="Times New Roman" w:cs="Times New Roman"/>
          <w:sz w:val="28"/>
          <w:szCs w:val="28"/>
          <w:lang w:val="uk-UA"/>
        </w:rPr>
        <w:t xml:space="preserve">інансового відділу </w:t>
      </w:r>
      <w:proofErr w:type="spellStart"/>
      <w:r w:rsidR="00987668" w:rsidRPr="00D82A3A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987668" w:rsidRPr="00D82A3A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</w:t>
      </w:r>
      <w:r w:rsidR="009D2A2C" w:rsidRPr="00D82A3A">
        <w:rPr>
          <w:rFonts w:ascii="Times New Roman" w:hAnsi="Times New Roman" w:cs="Times New Roman"/>
          <w:sz w:val="28"/>
          <w:szCs w:val="28"/>
          <w:lang w:val="uk-UA"/>
        </w:rPr>
        <w:t xml:space="preserve">завідувача планово-фінансового сектору </w:t>
      </w:r>
      <w:r w:rsidR="00987668" w:rsidRPr="00D82A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87668" w:rsidRPr="00D82A3A">
        <w:rPr>
          <w:rFonts w:ascii="Times New Roman" w:hAnsi="Times New Roman" w:cs="Times New Roman"/>
          <w:sz w:val="28"/>
          <w:szCs w:val="28"/>
          <w:lang w:val="uk-UA"/>
        </w:rPr>
        <w:t>Максимчук</w:t>
      </w:r>
      <w:proofErr w:type="spellEnd"/>
      <w:r w:rsidR="00987668" w:rsidRPr="00D82A3A">
        <w:rPr>
          <w:rFonts w:ascii="Times New Roman" w:hAnsi="Times New Roman" w:cs="Times New Roman"/>
          <w:sz w:val="28"/>
          <w:szCs w:val="28"/>
          <w:lang w:val="uk-UA"/>
        </w:rPr>
        <w:t xml:space="preserve"> Людмилу Вікторівну.</w:t>
      </w:r>
    </w:p>
    <w:p w14:paraId="0BA14B41" w14:textId="69C03678" w:rsidR="006555C0" w:rsidRPr="00D82A3A" w:rsidRDefault="00987668" w:rsidP="001525A5">
      <w:pPr>
        <w:shd w:val="clear" w:color="auto" w:fill="FFFFFF" w:themeFill="background1"/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2A3A">
        <w:rPr>
          <w:rFonts w:ascii="Times New Roman" w:hAnsi="Times New Roman" w:cs="Times New Roman"/>
          <w:sz w:val="28"/>
          <w:szCs w:val="28"/>
          <w:lang w:val="uk-UA"/>
        </w:rPr>
        <w:t>4. Виконуючому обов'язки к</w:t>
      </w:r>
      <w:r w:rsidR="006555C0" w:rsidRPr="00D82A3A">
        <w:rPr>
          <w:rFonts w:ascii="Times New Roman" w:hAnsi="Times New Roman" w:cs="Times New Roman"/>
          <w:sz w:val="28"/>
          <w:szCs w:val="28"/>
          <w:lang w:val="uk-UA"/>
        </w:rPr>
        <w:t>ерівник</w:t>
      </w:r>
      <w:r w:rsidRPr="00D82A3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555C0" w:rsidRPr="00D82A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4170">
        <w:rPr>
          <w:rFonts w:ascii="Times New Roman" w:hAnsi="Times New Roman" w:cs="Times New Roman"/>
          <w:sz w:val="28"/>
          <w:szCs w:val="28"/>
          <w:lang w:val="uk-UA"/>
        </w:rPr>
        <w:t>ф</w:t>
      </w:r>
      <w:bookmarkStart w:id="0" w:name="_GoBack"/>
      <w:bookmarkEnd w:id="0"/>
      <w:r w:rsidR="006555C0" w:rsidRPr="00D82A3A">
        <w:rPr>
          <w:rFonts w:ascii="Times New Roman" w:hAnsi="Times New Roman" w:cs="Times New Roman"/>
          <w:sz w:val="28"/>
          <w:szCs w:val="28"/>
          <w:lang w:val="uk-UA"/>
        </w:rPr>
        <w:t xml:space="preserve">інансового відділу </w:t>
      </w:r>
      <w:proofErr w:type="spellStart"/>
      <w:r w:rsidRPr="00D82A3A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Pr="00D82A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5C0" w:rsidRPr="00D82A3A">
        <w:rPr>
          <w:rFonts w:ascii="Times New Roman" w:hAnsi="Times New Roman" w:cs="Times New Roman"/>
          <w:sz w:val="28"/>
          <w:szCs w:val="28"/>
          <w:lang w:val="uk-UA"/>
        </w:rPr>
        <w:t xml:space="preserve">сільської ради </w:t>
      </w:r>
      <w:proofErr w:type="spellStart"/>
      <w:r w:rsidR="00D82A3A" w:rsidRPr="00D82A3A">
        <w:rPr>
          <w:rFonts w:ascii="Times New Roman" w:hAnsi="Times New Roman" w:cs="Times New Roman"/>
          <w:sz w:val="28"/>
          <w:szCs w:val="28"/>
          <w:lang w:val="uk-UA"/>
        </w:rPr>
        <w:t>Максимчук</w:t>
      </w:r>
      <w:proofErr w:type="spellEnd"/>
      <w:r w:rsidR="00D82A3A" w:rsidRPr="00D82A3A">
        <w:rPr>
          <w:rFonts w:ascii="Times New Roman" w:hAnsi="Times New Roman" w:cs="Times New Roman"/>
          <w:sz w:val="28"/>
          <w:szCs w:val="28"/>
          <w:lang w:val="uk-UA"/>
        </w:rPr>
        <w:t xml:space="preserve"> Л.В. </w:t>
      </w:r>
      <w:r w:rsidR="006555C0" w:rsidRPr="00D82A3A">
        <w:rPr>
          <w:rFonts w:ascii="Times New Roman" w:hAnsi="Times New Roman" w:cs="Times New Roman"/>
          <w:sz w:val="28"/>
          <w:szCs w:val="28"/>
          <w:lang w:val="uk-UA"/>
        </w:rPr>
        <w:t>здійснити заходи щодо</w:t>
      </w:r>
      <w:r w:rsidRPr="00D82A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5C0" w:rsidRPr="00D82A3A">
        <w:rPr>
          <w:rFonts w:ascii="Times New Roman" w:hAnsi="Times New Roman" w:cs="Times New Roman"/>
          <w:sz w:val="28"/>
          <w:szCs w:val="28"/>
          <w:lang w:val="uk-UA"/>
        </w:rPr>
        <w:t xml:space="preserve">державної реєстрації юридичної особи - </w:t>
      </w:r>
      <w:r w:rsidR="00D82A3A" w:rsidRPr="00D82A3A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6555C0" w:rsidRPr="00D82A3A">
        <w:rPr>
          <w:rFonts w:ascii="Times New Roman" w:hAnsi="Times New Roman" w:cs="Times New Roman"/>
          <w:sz w:val="28"/>
          <w:szCs w:val="28"/>
          <w:lang w:val="uk-UA"/>
        </w:rPr>
        <w:t xml:space="preserve">інансового відділу </w:t>
      </w:r>
      <w:proofErr w:type="spellStart"/>
      <w:r w:rsidRPr="00D82A3A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6555C0" w:rsidRPr="00D82A3A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ради.</w:t>
      </w:r>
    </w:p>
    <w:p w14:paraId="2142711D" w14:textId="271EF24A" w:rsidR="00D82A3A" w:rsidRPr="00D82A3A" w:rsidRDefault="00D82A3A" w:rsidP="00D82A3A">
      <w:pPr>
        <w:pStyle w:val="3"/>
        <w:tabs>
          <w:tab w:val="num" w:pos="1122"/>
        </w:tabs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i/>
          <w:sz w:val="28"/>
          <w:szCs w:val="28"/>
          <w:lang w:val="uk-UA"/>
        </w:rPr>
      </w:pPr>
      <w:r w:rsidRPr="00D82A3A">
        <w:rPr>
          <w:rFonts w:ascii="Times New Roman" w:hAnsi="Times New Roman"/>
          <w:b w:val="0"/>
          <w:bCs w:val="0"/>
          <w:sz w:val="28"/>
          <w:szCs w:val="28"/>
          <w:lang w:val="uk-UA"/>
        </w:rPr>
        <w:t xml:space="preserve">       5</w:t>
      </w:r>
      <w:r w:rsidR="00D26E2F" w:rsidRPr="00D82A3A">
        <w:rPr>
          <w:rFonts w:ascii="Times New Roman" w:hAnsi="Times New Roman"/>
          <w:b w:val="0"/>
          <w:sz w:val="28"/>
          <w:szCs w:val="28"/>
          <w:lang w:val="uk-UA"/>
        </w:rPr>
        <w:t>. Контроль за виконанням даного рішення покласти на постійну комісію сільської ради</w:t>
      </w:r>
      <w:r w:rsidRPr="00D82A3A">
        <w:rPr>
          <w:rFonts w:ascii="Times New Roman" w:hAnsi="Times New Roman"/>
          <w:b w:val="0"/>
          <w:bCs w:val="0"/>
          <w:sz w:val="28"/>
          <w:szCs w:val="28"/>
          <w:lang w:val="uk-UA"/>
        </w:rPr>
        <w:t xml:space="preserve"> з питань планування, фінансів, бюджету, соціально – економічного розвитку та здійснення державної регуляторної політики</w:t>
      </w:r>
      <w:r>
        <w:rPr>
          <w:rFonts w:ascii="Times New Roman" w:hAnsi="Times New Roman"/>
          <w:b w:val="0"/>
          <w:bCs w:val="0"/>
          <w:sz w:val="28"/>
          <w:szCs w:val="28"/>
          <w:lang w:val="uk-UA"/>
        </w:rPr>
        <w:t>.</w:t>
      </w:r>
    </w:p>
    <w:p w14:paraId="7D2659EC" w14:textId="51C5A62F" w:rsidR="00D26E2F" w:rsidRPr="00D82A3A" w:rsidRDefault="00D26E2F" w:rsidP="001525A5">
      <w:pPr>
        <w:tabs>
          <w:tab w:val="left" w:pos="709"/>
          <w:tab w:val="left" w:pos="851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C9B2716" w14:textId="77777777" w:rsidR="001525A5" w:rsidRPr="00D82A3A" w:rsidRDefault="001525A5" w:rsidP="001525A5">
      <w:pPr>
        <w:tabs>
          <w:tab w:val="left" w:pos="709"/>
          <w:tab w:val="left" w:pos="851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3549C4F" w14:textId="77777777" w:rsidR="00D26E2F" w:rsidRPr="00D82A3A" w:rsidRDefault="00D26E2F" w:rsidP="001525A5">
      <w:pPr>
        <w:tabs>
          <w:tab w:val="left" w:pos="709"/>
          <w:tab w:val="left" w:pos="851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FFD59FE" w14:textId="59B1AC78" w:rsidR="00D26E2F" w:rsidRPr="00D82A3A" w:rsidRDefault="00D26E2F" w:rsidP="00D26E2F">
      <w:pPr>
        <w:tabs>
          <w:tab w:val="left" w:pos="709"/>
        </w:tabs>
        <w:autoSpaceDE w:val="0"/>
        <w:autoSpaceDN w:val="0"/>
        <w:spacing w:after="0" w:line="240" w:lineRule="auto"/>
        <w:ind w:right="28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D82A3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Сільський голова                                                                      В.С.Романюк</w:t>
      </w:r>
    </w:p>
    <w:p w14:paraId="735EE43F" w14:textId="77777777" w:rsidR="006555C0" w:rsidRPr="00D82A3A" w:rsidRDefault="006555C0" w:rsidP="006555C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4D8C75B" w14:textId="77777777" w:rsidR="006555C0" w:rsidRPr="00D82A3A" w:rsidRDefault="006555C0" w:rsidP="006555C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FE0691E" w14:textId="77777777" w:rsidR="00D82A3A" w:rsidRPr="00D82A3A" w:rsidRDefault="00D82A3A" w:rsidP="006555C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2D9CFB" w14:textId="77777777" w:rsidR="00D82A3A" w:rsidRPr="00D82A3A" w:rsidRDefault="00D82A3A" w:rsidP="006555C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EC3766" w14:textId="77777777" w:rsidR="00D82A3A" w:rsidRDefault="00D82A3A" w:rsidP="006555C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85462C" w14:textId="77777777" w:rsidR="00B537B8" w:rsidRDefault="00B537B8" w:rsidP="006555C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E0E129" w14:textId="71938D84" w:rsidR="00EB2E67" w:rsidRDefault="00BA40F7" w:rsidP="006555C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Pr="00EB2E6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B2E6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B2E6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B2E6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B2E6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B2E6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B2E6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B2E67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EB2E67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</w:p>
    <w:p w14:paraId="59D178E5" w14:textId="77554CC5" w:rsidR="00EB2E67" w:rsidRDefault="00EB2E67" w:rsidP="00EB2E6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д</w:t>
      </w:r>
      <w:r w:rsidR="00BA40F7" w:rsidRPr="00EB2E67">
        <w:rPr>
          <w:rFonts w:ascii="Times New Roman" w:hAnsi="Times New Roman" w:cs="Times New Roman"/>
          <w:sz w:val="24"/>
          <w:szCs w:val="24"/>
          <w:lang w:val="uk-UA"/>
        </w:rPr>
        <w:t>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555C0" w:rsidRPr="00EB2E67">
        <w:rPr>
          <w:rFonts w:ascii="Times New Roman" w:hAnsi="Times New Roman" w:cs="Times New Roman"/>
          <w:bCs/>
          <w:sz w:val="24"/>
          <w:szCs w:val="24"/>
          <w:lang w:val="uk-UA"/>
        </w:rPr>
        <w:t>рішення</w:t>
      </w:r>
      <w:r w:rsidR="00BA40F7" w:rsidRPr="00EB2E6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6555C0" w:rsidRPr="00EB2E6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       </w:t>
      </w:r>
    </w:p>
    <w:p w14:paraId="1BDB0E51" w14:textId="455B5D10" w:rsidR="006555C0" w:rsidRPr="00EB2E67" w:rsidRDefault="00EB2E67" w:rsidP="00EB2E6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                                          </w:t>
      </w:r>
      <w:r w:rsidR="008F3C9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Я</w:t>
      </w:r>
      <w:r w:rsidR="006555C0" w:rsidRPr="00EB2E67">
        <w:rPr>
          <w:rFonts w:ascii="Times New Roman" w:hAnsi="Times New Roman" w:cs="Times New Roman"/>
          <w:bCs/>
          <w:sz w:val="24"/>
          <w:szCs w:val="24"/>
          <w:lang w:val="uk-UA"/>
        </w:rPr>
        <w:t>кушинецької</w:t>
      </w:r>
      <w:proofErr w:type="spellEnd"/>
      <w:r w:rsidR="006555C0" w:rsidRPr="00EB2E6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сільської ради</w:t>
      </w:r>
    </w:p>
    <w:p w14:paraId="3DC0F871" w14:textId="0C7A27F3" w:rsidR="006555C0" w:rsidRPr="00EB2E67" w:rsidRDefault="006555C0" w:rsidP="006555C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B2E6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                                             </w:t>
      </w:r>
      <w:r w:rsidR="008F3C9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</w:t>
      </w:r>
      <w:r w:rsidRPr="00EB2E6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від 03.12.2020  № </w:t>
      </w:r>
      <w:r w:rsidR="00EB2E67">
        <w:rPr>
          <w:rFonts w:ascii="Times New Roman" w:hAnsi="Times New Roman" w:cs="Times New Roman"/>
          <w:bCs/>
          <w:sz w:val="24"/>
          <w:szCs w:val="24"/>
          <w:lang w:val="uk-UA"/>
        </w:rPr>
        <w:t>__</w:t>
      </w:r>
      <w:r w:rsidRPr="00EB2E67">
        <w:rPr>
          <w:rFonts w:ascii="Times New Roman" w:hAnsi="Times New Roman" w:cs="Times New Roman"/>
          <w:bCs/>
          <w:sz w:val="24"/>
          <w:szCs w:val="24"/>
          <w:lang w:val="uk-UA"/>
        </w:rPr>
        <w:t>__</w:t>
      </w:r>
    </w:p>
    <w:p w14:paraId="27C46224" w14:textId="77777777" w:rsidR="006555C0" w:rsidRDefault="006555C0" w:rsidP="006555C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7A11749" w14:textId="77777777" w:rsidR="006555C0" w:rsidRDefault="006555C0" w:rsidP="006555C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F07D7AD" w14:textId="33F5CC08" w:rsidR="006555C0" w:rsidRPr="006555C0" w:rsidRDefault="006555C0" w:rsidP="006555C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555C0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ПОЛОЖЕННЯ</w:t>
      </w:r>
    </w:p>
    <w:p w14:paraId="5AE9CC68" w14:textId="77777777" w:rsidR="006555C0" w:rsidRPr="006555C0" w:rsidRDefault="006555C0" w:rsidP="006555C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555C0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ФІНАНСОВИЙ ВІДДІЛ</w:t>
      </w:r>
    </w:p>
    <w:p w14:paraId="56539356" w14:textId="6958068A" w:rsidR="006555C0" w:rsidRDefault="006555C0" w:rsidP="006555C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ЯКУШИНЕЦЬКОЇ</w:t>
      </w:r>
      <w:r w:rsidRPr="006555C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СІЛЬСЬКОЇ РАДИ</w:t>
      </w:r>
    </w:p>
    <w:p w14:paraId="70FFD271" w14:textId="77777777" w:rsidR="006555C0" w:rsidRPr="006555C0" w:rsidRDefault="006555C0" w:rsidP="006555C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F48371D" w14:textId="77777777" w:rsidR="006555C0" w:rsidRPr="006555C0" w:rsidRDefault="006555C0" w:rsidP="006555C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555C0">
        <w:rPr>
          <w:rFonts w:ascii="Times New Roman" w:hAnsi="Times New Roman" w:cs="Times New Roman"/>
          <w:b/>
          <w:bCs/>
          <w:sz w:val="28"/>
          <w:szCs w:val="28"/>
          <w:lang w:val="uk-UA"/>
        </w:rPr>
        <w:t>1. Загальні положення</w:t>
      </w:r>
    </w:p>
    <w:p w14:paraId="57B76C8F" w14:textId="227D1F85" w:rsidR="006555C0" w:rsidRDefault="006555C0" w:rsidP="006555C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1.1.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Фінансовий відділ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(далі – Фінансовий відділ) 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виконавчим органом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ради, утворюється радою відповідно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Закону України «Про місцеве самоврядування в Україні»</w:t>
      </w:r>
      <w:r w:rsidR="00B77AC9">
        <w:rPr>
          <w:rFonts w:ascii="Times New Roman" w:hAnsi="Times New Roman" w:cs="Times New Roman"/>
          <w:sz w:val="28"/>
          <w:szCs w:val="28"/>
          <w:lang w:val="uk-UA"/>
        </w:rPr>
        <w:t xml:space="preserve"> та Бюджетного кодексу України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43BA7130" w14:textId="55938223" w:rsidR="006555C0" w:rsidRPr="006555C0" w:rsidRDefault="006555C0" w:rsidP="006555C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1.2.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Фінансовий відділ є підзвітним,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підконтрольним </w:t>
      </w:r>
      <w:proofErr w:type="spellStart"/>
      <w:r w:rsidR="00987668">
        <w:rPr>
          <w:rFonts w:ascii="Times New Roman" w:hAnsi="Times New Roman" w:cs="Times New Roman"/>
          <w:sz w:val="28"/>
          <w:szCs w:val="28"/>
          <w:lang w:val="uk-UA"/>
        </w:rPr>
        <w:t>Якушинецькій</w:t>
      </w:r>
      <w:proofErr w:type="spellEnd"/>
      <w:r w:rsidR="009876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сільській раді, підпорядкований виконавчому комітету</w:t>
      </w:r>
      <w:r w:rsidR="009876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87668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987668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, сільському голові, а також підзвітний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підконтрольний Департаменту фінансів обласної державної адміністрації, Міністерству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фінансів України.</w:t>
      </w:r>
    </w:p>
    <w:p w14:paraId="20E60A69" w14:textId="672EFD7A" w:rsidR="006555C0" w:rsidRPr="006555C0" w:rsidRDefault="006555C0" w:rsidP="006555C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1.3.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У своїй діяльності Фінансовий відділ керується Конституцією України, законами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України, Бюджетним кодексом України, актами Президента України, </w:t>
      </w:r>
      <w:r w:rsidR="000C4A33" w:rsidRPr="006555C0">
        <w:rPr>
          <w:rFonts w:ascii="Times New Roman" w:hAnsi="Times New Roman" w:cs="Times New Roman"/>
          <w:sz w:val="28"/>
          <w:szCs w:val="28"/>
          <w:lang w:val="uk-UA"/>
        </w:rPr>
        <w:t>Верховної Ради України,</w:t>
      </w:r>
      <w:r w:rsidR="000C4A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Кабінету Міністрів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України, наказами Міністерства фінансів України, наказами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інструкціями Державної казначейської служби України, рішеннями сільської ради</w:t>
      </w:r>
      <w:r w:rsidR="000C4A33">
        <w:rPr>
          <w:rFonts w:ascii="Times New Roman" w:hAnsi="Times New Roman" w:cs="Times New Roman"/>
          <w:sz w:val="28"/>
          <w:szCs w:val="28"/>
          <w:lang w:val="uk-UA"/>
        </w:rPr>
        <w:t xml:space="preserve"> та її виконавчого комітету,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розпорядженнями сільського голови, а також цим Положенням.</w:t>
      </w:r>
    </w:p>
    <w:p w14:paraId="37455CE3" w14:textId="2F7FA2B0" w:rsidR="006555C0" w:rsidRPr="006555C0" w:rsidRDefault="006555C0" w:rsidP="006555C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1.4.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Фінансовий відділ є юридичною особою публічного права, має самостійний баланс,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рахунки в органах Державної казначейської служби України, печатку із зображенням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Державного Герба України та своїм найменуванням, власні бланки та штампи.</w:t>
      </w:r>
    </w:p>
    <w:p w14:paraId="7B093ED6" w14:textId="77777777" w:rsidR="006555C0" w:rsidRPr="006555C0" w:rsidRDefault="006555C0" w:rsidP="006555C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BC97CC" w14:textId="77777777" w:rsidR="006555C0" w:rsidRPr="006555C0" w:rsidRDefault="006555C0" w:rsidP="006555C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555C0">
        <w:rPr>
          <w:rFonts w:ascii="Times New Roman" w:hAnsi="Times New Roman" w:cs="Times New Roman"/>
          <w:b/>
          <w:bCs/>
          <w:sz w:val="28"/>
          <w:szCs w:val="28"/>
          <w:lang w:val="uk-UA"/>
        </w:rPr>
        <w:t>2. Основними завданнями Фінансового відділу є:</w:t>
      </w:r>
    </w:p>
    <w:p w14:paraId="6D198FF8" w14:textId="1FA102A6" w:rsidR="006555C0" w:rsidRPr="006555C0" w:rsidRDefault="00DE2D5B" w:rsidP="006555C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2.1.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абезпечення реалізації державної бюджетної політики на території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сільської </w:t>
      </w:r>
      <w:r w:rsidR="0057355C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5DD8978" w14:textId="4C7B9210" w:rsidR="006555C0" w:rsidRPr="006555C0" w:rsidRDefault="00DE2D5B" w:rsidP="006555C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роведення разом з іншими виконавчими органами сільської ради, структурними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підрозділами </w:t>
      </w:r>
      <w:r w:rsidR="0057355C">
        <w:rPr>
          <w:rFonts w:ascii="Times New Roman" w:hAnsi="Times New Roman" w:cs="Times New Roman"/>
          <w:sz w:val="28"/>
          <w:szCs w:val="28"/>
          <w:lang w:val="uk-UA"/>
        </w:rPr>
        <w:t xml:space="preserve">сільської 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ради аналізу фінансово-економічного стану територіальної громади,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перспектив її подальшого розвитку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2F61C2F" w14:textId="7D343043" w:rsidR="006555C0" w:rsidRPr="006555C0" w:rsidRDefault="00DE2D5B" w:rsidP="006555C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2.3.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озроблення в установленому порядку про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кту сільського бюджету та його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прогнозу на середньостроковий період</w:t>
      </w:r>
      <w:r w:rsidR="004800C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 подання їх на попередній розгляд та схвалення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виконавчому комітету </w:t>
      </w:r>
      <w:r w:rsidR="0057355C">
        <w:rPr>
          <w:rFonts w:ascii="Times New Roman" w:hAnsi="Times New Roman" w:cs="Times New Roman"/>
          <w:sz w:val="28"/>
          <w:szCs w:val="28"/>
          <w:lang w:val="uk-UA"/>
        </w:rPr>
        <w:t xml:space="preserve">сільської 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6A42F7B" w14:textId="0229D268" w:rsidR="006555C0" w:rsidRPr="006555C0" w:rsidRDefault="00DE2D5B" w:rsidP="006555C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2.4.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кладання та виконання в установленому порядку розпису сільського бюджету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3BE7DFD" w14:textId="65195EEC" w:rsidR="006555C0" w:rsidRPr="006555C0" w:rsidRDefault="00DE2D5B" w:rsidP="006555C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2.5.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абезпечення ефективного і цільового використання бюджетних коштів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D5C9CCB" w14:textId="7F7FA463" w:rsidR="006555C0" w:rsidRPr="006555C0" w:rsidRDefault="00DE2D5B" w:rsidP="006555C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2.6.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озробка пропозицій щодо удосконалення методів фінансового і бюджетного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планування та здійснення витрат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0E7BAEA" w14:textId="643B25E7" w:rsidR="006555C0" w:rsidRPr="006555C0" w:rsidRDefault="00DE2D5B" w:rsidP="006555C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2.7.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дійснення загальної організації та управління виконанням сільського бюджету,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координація в межах своєї компетенції діяльності учасників бюджетного процесу з питань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виконання бюджету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625DCDE" w14:textId="5AE2969B" w:rsidR="006555C0" w:rsidRPr="006555C0" w:rsidRDefault="00DE2D5B" w:rsidP="006555C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2.8.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редставлення прогнозу бюджету та проекту рішення про бюджет сільської ради,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схвалених виконавчим комітетом, на засіданнях постійних комісій та пленарних засіданнях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сільської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27E8013" w14:textId="68DBEB55" w:rsidR="006555C0" w:rsidRDefault="00DE2D5B" w:rsidP="006555C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2.9.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дійснення контролю за дотриманням бюджетного законодавства на усіх стадіях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бюджетного процесу.</w:t>
      </w:r>
    </w:p>
    <w:p w14:paraId="57E008F9" w14:textId="77777777" w:rsidR="00DE2D5B" w:rsidRPr="006555C0" w:rsidRDefault="00DE2D5B" w:rsidP="006555C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044387" w14:textId="77777777" w:rsidR="006555C0" w:rsidRPr="00DE2D5B" w:rsidRDefault="006555C0" w:rsidP="006555C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E2D5B">
        <w:rPr>
          <w:rFonts w:ascii="Times New Roman" w:hAnsi="Times New Roman" w:cs="Times New Roman"/>
          <w:b/>
          <w:bCs/>
          <w:sz w:val="28"/>
          <w:szCs w:val="28"/>
          <w:lang w:val="uk-UA"/>
        </w:rPr>
        <w:t>3. Фінансовий відділ відповідно до покладених на нього завдань:</w:t>
      </w:r>
    </w:p>
    <w:p w14:paraId="7BF5518F" w14:textId="204FB458" w:rsidR="006555C0" w:rsidRPr="006555C0" w:rsidRDefault="00DE2D5B" w:rsidP="006555C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3.1.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абезпечує реалізацію державної бюджетної політики в межах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EDBAE07" w14:textId="102EFC38" w:rsidR="006555C0" w:rsidRPr="006555C0" w:rsidRDefault="00DE2D5B" w:rsidP="006555C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3.2. О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рганізовує виконання Конституції і законів України, актів Президента України,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Кабінету Міністрів України, наказів Міністерства фінансів України та здійснення контролю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за їх реалізацією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E908712" w14:textId="50C90E64" w:rsidR="006555C0" w:rsidRPr="006555C0" w:rsidRDefault="00DE2D5B" w:rsidP="006555C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3.3.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абезпечує у межах своїх повноважень захист прав і законних інтересів фізичних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юридичних осіб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7165F4C" w14:textId="00544DBF" w:rsidR="006555C0" w:rsidRPr="006555C0" w:rsidRDefault="00DE2D5B" w:rsidP="006555C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3.4. Г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отує пропозиції щодо фінансового забезпечення заходів соціально-економічного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розвитку територіальної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604B5CF" w14:textId="79D86233" w:rsidR="006555C0" w:rsidRPr="006555C0" w:rsidRDefault="00DE2D5B" w:rsidP="006555C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3.5.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0B01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ере участь у розробленні балансу фінансових ресурсів </w:t>
      </w:r>
      <w:r w:rsidR="008C0B01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, аналізує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соціально-економічні показники розвитку територіальної громади та враховує їх під час</w:t>
      </w:r>
      <w:r w:rsidR="008C0B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складання проекту та прогнозу сільського бюджету</w:t>
      </w:r>
      <w:r w:rsidR="008C0B0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BFB3BE" w14:textId="04EB1C94" w:rsidR="006555C0" w:rsidRPr="006555C0" w:rsidRDefault="008C0B01" w:rsidP="006555C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3.6.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8C0B01">
        <w:rPr>
          <w:rFonts w:ascii="Times New Roman" w:hAnsi="Times New Roman" w:cs="Times New Roman"/>
          <w:sz w:val="28"/>
          <w:szCs w:val="28"/>
          <w:lang w:val="uk-UA"/>
        </w:rPr>
        <w:t xml:space="preserve">кладає проект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сільського </w:t>
      </w:r>
      <w:r w:rsidRPr="008C0B01">
        <w:rPr>
          <w:rFonts w:ascii="Times New Roman" w:hAnsi="Times New Roman" w:cs="Times New Roman"/>
          <w:sz w:val="28"/>
          <w:szCs w:val="28"/>
          <w:lang w:val="uk-UA"/>
        </w:rPr>
        <w:t>бюджету та прогноз на наступні за планованим два бюджетні періоди та подає їх на розгляд виконавчого комітету та сесії сільської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E5F6F4B" w14:textId="07E791D1" w:rsidR="006555C0" w:rsidRPr="006555C0" w:rsidRDefault="00125962" w:rsidP="006555C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3.7. Б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ере участь у:</w:t>
      </w:r>
    </w:p>
    <w:p w14:paraId="23979120" w14:textId="5AA502E2" w:rsidR="006555C0" w:rsidRPr="006555C0" w:rsidRDefault="006555C0" w:rsidP="006555C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55C0">
        <w:rPr>
          <w:rFonts w:ascii="Times New Roman" w:hAnsi="Times New Roman" w:cs="Times New Roman"/>
          <w:sz w:val="28"/>
          <w:szCs w:val="28"/>
          <w:lang w:val="uk-UA"/>
        </w:rPr>
        <w:t>підготовці заходів щодо розвитку територіальної громади та регіонального</w:t>
      </w:r>
      <w:r w:rsidR="001259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розвитку;</w:t>
      </w:r>
    </w:p>
    <w:p w14:paraId="69260B00" w14:textId="43C51791" w:rsidR="006555C0" w:rsidRPr="006555C0" w:rsidRDefault="006555C0" w:rsidP="006555C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55C0">
        <w:rPr>
          <w:rFonts w:ascii="Times New Roman" w:hAnsi="Times New Roman" w:cs="Times New Roman"/>
          <w:sz w:val="28"/>
          <w:szCs w:val="28"/>
          <w:lang w:val="uk-UA"/>
        </w:rPr>
        <w:t>розробленні про</w:t>
      </w:r>
      <w:r w:rsidR="0057355C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ктів нормативно-правових актів, </w:t>
      </w:r>
      <w:r w:rsidR="00125962">
        <w:rPr>
          <w:rFonts w:ascii="Times New Roman" w:hAnsi="Times New Roman" w:cs="Times New Roman"/>
          <w:sz w:val="28"/>
          <w:szCs w:val="28"/>
          <w:lang w:val="uk-UA"/>
        </w:rPr>
        <w:t>які стосуються бюджетних питань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4727A98" w14:textId="16FA2E5E" w:rsidR="006555C0" w:rsidRPr="006555C0" w:rsidRDefault="006555C0" w:rsidP="006555C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55C0">
        <w:rPr>
          <w:rFonts w:ascii="Times New Roman" w:hAnsi="Times New Roman" w:cs="Times New Roman"/>
          <w:sz w:val="28"/>
          <w:szCs w:val="28"/>
          <w:lang w:val="uk-UA"/>
        </w:rPr>
        <w:t>підготовці пропозицій стосовно доцільності запровадження місцевих</w:t>
      </w:r>
      <w:r w:rsidR="001259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податків, зборів, пільг;</w:t>
      </w:r>
    </w:p>
    <w:p w14:paraId="26D5DDA1" w14:textId="79B00921" w:rsidR="006555C0" w:rsidRPr="006555C0" w:rsidRDefault="006555C0" w:rsidP="006555C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55C0">
        <w:rPr>
          <w:rFonts w:ascii="Times New Roman" w:hAnsi="Times New Roman" w:cs="Times New Roman"/>
          <w:sz w:val="28"/>
          <w:szCs w:val="28"/>
          <w:lang w:val="uk-UA"/>
        </w:rPr>
        <w:t>розробленні про</w:t>
      </w:r>
      <w:r w:rsidR="0057355C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ктів розпоряджень </w:t>
      </w:r>
      <w:r w:rsidR="00125962">
        <w:rPr>
          <w:rFonts w:ascii="Times New Roman" w:hAnsi="Times New Roman" w:cs="Times New Roman"/>
          <w:sz w:val="28"/>
          <w:szCs w:val="28"/>
          <w:lang w:val="uk-UA"/>
        </w:rPr>
        <w:t xml:space="preserve">сільського </w:t>
      </w:r>
      <w:r w:rsidRPr="006555C0">
        <w:rPr>
          <w:rFonts w:ascii="Times New Roman" w:hAnsi="Times New Roman" w:cs="Times New Roman"/>
          <w:sz w:val="28"/>
          <w:szCs w:val="28"/>
          <w:lang w:val="uk-UA"/>
        </w:rPr>
        <w:t>голови</w:t>
      </w:r>
      <w:r w:rsidR="0012596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85A18FB" w14:textId="6E7418D1" w:rsidR="006555C0" w:rsidRPr="006555C0" w:rsidRDefault="00125962" w:rsidP="006555C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3.8. З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абезпечує здійснення заходів щодо запобігання і протидії корупції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91C98BE" w14:textId="4EF27526" w:rsidR="006555C0" w:rsidRPr="006555C0" w:rsidRDefault="00125962" w:rsidP="006555C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3.9. Р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озробляє і доводить до відома головних розпорядників бюджетних коштів</w:t>
      </w:r>
      <w:r w:rsidR="008C0B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інструкції з підготовки бюджетних </w:t>
      </w:r>
      <w:r w:rsidR="0057355C">
        <w:rPr>
          <w:rFonts w:ascii="Times New Roman" w:hAnsi="Times New Roman" w:cs="Times New Roman"/>
          <w:sz w:val="28"/>
          <w:szCs w:val="28"/>
          <w:lang w:val="uk-UA"/>
        </w:rPr>
        <w:t>запитів</w:t>
      </w:r>
      <w:r w:rsidR="00F6377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9872E1D" w14:textId="2627A5A3" w:rsidR="006555C0" w:rsidRPr="006555C0" w:rsidRDefault="00125962" w:rsidP="006555C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3.10. В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изначає порядок та строки розроблення бюджетних запитів головними</w:t>
      </w:r>
      <w:r w:rsidR="008C0B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розпорядниками бюджетних коштів</w:t>
      </w:r>
      <w:r w:rsidR="008C0B0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8DEBA01" w14:textId="58EBFE33" w:rsidR="006555C0" w:rsidRPr="006555C0" w:rsidRDefault="00125962" w:rsidP="006555C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3.11. П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роводить під час складання і розгляду про</w:t>
      </w:r>
      <w:r w:rsidR="0057355C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кту сільського бюджету аналіз</w:t>
      </w:r>
      <w:r w:rsidR="008C0B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бюджетних запитів, поданих головним розпорядником бюджетних коштів, щодо його</w:t>
      </w:r>
      <w:r w:rsidR="008C0B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відповідності меті, пріоритетності, а також дієвості та ефективності використання</w:t>
      </w:r>
      <w:r w:rsidR="008C0B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бюджетних коштів</w:t>
      </w:r>
      <w:r w:rsidR="00F6377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1C10C70" w14:textId="59187CD9" w:rsidR="006555C0" w:rsidRPr="006555C0" w:rsidRDefault="00125962" w:rsidP="006555C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3.12. П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риймає рішення про включення бюджетного запиту до пропозицій до про</w:t>
      </w:r>
      <w:r w:rsidR="0057355C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кту</w:t>
      </w:r>
      <w:r w:rsidR="008C0B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сільського бюджету</w:t>
      </w:r>
      <w:r w:rsidR="00F63775">
        <w:rPr>
          <w:rFonts w:ascii="Times New Roman" w:hAnsi="Times New Roman" w:cs="Times New Roman"/>
          <w:sz w:val="28"/>
          <w:szCs w:val="28"/>
          <w:lang w:val="uk-UA"/>
        </w:rPr>
        <w:t xml:space="preserve"> перед поданням його на розгляд виконавчого комітету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AF0AE56" w14:textId="22A71C06" w:rsidR="006555C0" w:rsidRPr="006555C0" w:rsidRDefault="00125962" w:rsidP="006555C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3.13. 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кладає і затверджує розпис сільського бюджету, вносить в установленому порядку</w:t>
      </w:r>
      <w:r w:rsidR="008C0B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зміни до нього, забезпечує протягом бюджетного періоду відповідність розпису сільського</w:t>
      </w:r>
      <w:r w:rsidR="008C0B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бюджету встановленим бюджетним призначенням</w:t>
      </w:r>
      <w:r w:rsidR="008C0B01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якщо до початку нового бюджетного</w:t>
      </w:r>
      <w:r w:rsidR="008C0B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періоду не прийнято рішення про сільський бюджет складає та затверджує тимчасовий</w:t>
      </w:r>
      <w:r w:rsidR="008C0B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розпис сільського бюджету з обмеженнями, встановленими Бюджетним кодексом України</w:t>
      </w:r>
      <w:r w:rsidR="008C0B0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D81CE57" w14:textId="4C4CD36C" w:rsidR="006555C0" w:rsidRPr="006555C0" w:rsidRDefault="00125962" w:rsidP="006555C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3.14. С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кладає та затверджує паспорти по бюджетних програмах, виконання яких</w:t>
      </w:r>
      <w:r w:rsidR="008C0B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безпосередньо забезпечує Фінансовий відділ</w:t>
      </w:r>
      <w:r w:rsidR="008C0B0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93E89DD" w14:textId="43D93A0B" w:rsidR="006555C0" w:rsidRPr="006555C0" w:rsidRDefault="00125962" w:rsidP="006555C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3.15. П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огоджує паспорти бюджетних програм головних розпорядників коштів сільського</w:t>
      </w:r>
      <w:r w:rsidR="008C0B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бюджету</w:t>
      </w:r>
      <w:r w:rsidR="008C0B0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043C225" w14:textId="650E5E50" w:rsidR="006555C0" w:rsidRPr="006555C0" w:rsidRDefault="00125962" w:rsidP="006555C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3.16. З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дійснює розподіл та перерахування коштів з рахунків сільського бюджету</w:t>
      </w:r>
      <w:r w:rsidR="008C0B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головним розпорядникам бюджетних коштів та іншим бюджетам відповідно до вимог</w:t>
      </w:r>
      <w:r w:rsidR="008C0B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чинного законодавства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3E70DB3" w14:textId="0A72D76D" w:rsidR="006555C0" w:rsidRPr="006555C0" w:rsidRDefault="00125962" w:rsidP="006555C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3.17. П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еревіряє правильність складення і затвердження кошторисів та планів</w:t>
      </w:r>
      <w:r w:rsidR="008C0B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використання коштів установами та організаціями, які фінансуються з сільського бюджету</w:t>
      </w:r>
      <w:r w:rsidR="00F6377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618D0B1" w14:textId="610B41D8" w:rsidR="006555C0" w:rsidRPr="006555C0" w:rsidRDefault="00125962" w:rsidP="006555C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3.18. П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роводить експертизи сільських програм стосовно забезпеченості їх фінансовими</w:t>
      </w:r>
      <w:r w:rsidR="008C0B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ресурсами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56C0484" w14:textId="6DD6EF5E" w:rsidR="006555C0" w:rsidRPr="006555C0" w:rsidRDefault="00125962" w:rsidP="006555C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3.19. З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дійснює за участю органів, що контролюють справляння надходжень до бюджету,</w:t>
      </w:r>
      <w:r w:rsidR="008C0B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прогнозування та аналіз надходження доходів до сільського бюджету, вносить пропозиції</w:t>
      </w:r>
      <w:r w:rsidR="008C0B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щодо заходів з мобілізації додаткових надходжень до нього</w:t>
      </w:r>
      <w:r w:rsidR="008C0B0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67787BC" w14:textId="70872002" w:rsidR="006555C0" w:rsidRPr="006555C0" w:rsidRDefault="00125962" w:rsidP="006555C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3.20. О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рганізовує виконання сільського бюджету, забезпечує разом з територіальними</w:t>
      </w:r>
      <w:r w:rsidR="008C0B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органами Державної податкової служби України, Державної казначейської служби України,</w:t>
      </w:r>
      <w:r w:rsidR="008C0B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іншими структурними підрозділами ради надходження доходів до сільського бюджету та</w:t>
      </w:r>
      <w:r w:rsidR="008C0B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вживає заходів щодо ефективного витрачання бюджетних коштів</w:t>
      </w:r>
      <w:r w:rsidR="008C0B0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73DDC3B" w14:textId="7C2561A2" w:rsidR="006555C0" w:rsidRPr="006555C0" w:rsidRDefault="00125962" w:rsidP="006555C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3.21. Г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отує і подає сільській раді офіційн</w:t>
      </w:r>
      <w:r w:rsidR="008C0B0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 виснов</w:t>
      </w:r>
      <w:r w:rsidR="008C0B01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 про перевиконання чи</w:t>
      </w:r>
      <w:r w:rsidR="008C0B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недовиконання дохідної частини загального фонду сільського бюджету, про обсяг залишків</w:t>
      </w:r>
      <w:r w:rsidR="008C0B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коштів загального та спеціального (крім власних надходжень) фондів сільського бюджету</w:t>
      </w:r>
      <w:r w:rsidR="008C0B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для прийняття рішення про внесення змін до сільського бюджету</w:t>
      </w:r>
      <w:r w:rsidR="008C0B0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C333609" w14:textId="4310A79E" w:rsidR="006555C0" w:rsidRPr="006555C0" w:rsidRDefault="00125962" w:rsidP="006555C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3.22. З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а рішенням сільської ради розміщує тимчасово вільні кошти сільського бюджету</w:t>
      </w:r>
      <w:r w:rsidR="008C0B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на вкладних (депозитних) рахунках банків</w:t>
      </w:r>
      <w:r w:rsidR="008C0B0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61C488B" w14:textId="1DEC6AC1" w:rsidR="006555C0" w:rsidRPr="006555C0" w:rsidRDefault="0001538F" w:rsidP="006555C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3.23. А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налізує бюджетну та фінансову звітність про виконання сільського бюджету та</w:t>
      </w:r>
      <w:r w:rsidR="008C0B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інших фінансових звітів, поданих територіальними органами Державної казначейської</w:t>
      </w:r>
      <w:r w:rsidR="008C0B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служби України</w:t>
      </w:r>
      <w:r w:rsidR="008C0B0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F7F1235" w14:textId="731B995B" w:rsidR="006555C0" w:rsidRPr="006555C0" w:rsidRDefault="0001538F" w:rsidP="006555C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3.24. І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нформує про стан виконання сільського бюджету і подає на розгляд сільської ради річний та квартальний звіти про виконання</w:t>
      </w:r>
      <w:r w:rsidR="00CD1E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сільського бюджету</w:t>
      </w:r>
      <w:r w:rsidR="00CD1E0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D1AB612" w14:textId="5AED3EDB" w:rsidR="006555C0" w:rsidRPr="006555C0" w:rsidRDefault="0001538F" w:rsidP="006555C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3.25. Р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озглядає звернення щодо виділення коштів із резервного фонду сільського</w:t>
      </w:r>
      <w:r w:rsidR="00CD1E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бюджету та готує пропозиції щодо прийняття відповідних рішень</w:t>
      </w:r>
      <w:r w:rsidR="00CD1E0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7A44229" w14:textId="1D18675C" w:rsidR="006555C0" w:rsidRPr="006555C0" w:rsidRDefault="0001538F" w:rsidP="006555C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3.26. Р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озглядає у встановленому законодавством порядку звернення громадян,</w:t>
      </w:r>
      <w:r w:rsidR="00CD1E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підприємств, установ і організацій</w:t>
      </w:r>
      <w:r w:rsidR="00CD1E0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F481D19" w14:textId="00103EBB" w:rsidR="006555C0" w:rsidRPr="006555C0" w:rsidRDefault="0001538F" w:rsidP="006555C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3.27. О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працьовує запити і звернення народних депутатів України та депутатів </w:t>
      </w:r>
      <w:r w:rsidR="004800C6">
        <w:rPr>
          <w:rFonts w:ascii="Times New Roman" w:hAnsi="Times New Roman" w:cs="Times New Roman"/>
          <w:sz w:val="28"/>
          <w:szCs w:val="28"/>
          <w:lang w:val="uk-UA"/>
        </w:rPr>
        <w:t>місцевих рад</w:t>
      </w:r>
      <w:r w:rsidR="00CD1E0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3DBE66A" w14:textId="4D786E06" w:rsidR="006555C0" w:rsidRPr="006555C0" w:rsidRDefault="0001538F" w:rsidP="006555C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3.28. З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дійснює контроль за дотриманням бюджетного законодавства на кожній стадії</w:t>
      </w:r>
      <w:r w:rsidR="00CD1E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бюджетного процесу</w:t>
      </w:r>
      <w:r w:rsidR="00CD1E0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2E52A22" w14:textId="43BE9F4E" w:rsidR="006555C0" w:rsidRPr="006555C0" w:rsidRDefault="0001538F" w:rsidP="006555C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3.29. З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астосовує попередження про неналежне виконання бюджетного законодавства з</w:t>
      </w:r>
      <w:r w:rsidR="00CD1E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вимогою щодо усунення порушення бюджетного законодавства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5C1980B" w14:textId="48FF8977" w:rsidR="00CD1E0E" w:rsidRPr="00CD1E0E" w:rsidRDefault="0001538F" w:rsidP="00CD1E0E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3.30. П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риймає рішення про застосування визначених Бюджетним кодексом України</w:t>
      </w:r>
      <w:r w:rsidR="00CD1E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заходів впливу до учасників бюджетного процесу за порушення бюджетного законодавства</w:t>
      </w:r>
      <w:r w:rsidR="00CD1E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у межах встановлених повноважень, на підставі протоколу про порушення бюджетного</w:t>
      </w:r>
      <w:r w:rsidR="00CD1E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законодавства або акта ревізії та доданих до них матеріалів</w:t>
      </w:r>
      <w:r w:rsidR="00CD1E0E" w:rsidRPr="00CD1E0E">
        <w:rPr>
          <w:rFonts w:ascii="Times New Roman" w:hAnsi="Times New Roman" w:cs="Times New Roman"/>
          <w:sz w:val="28"/>
          <w:szCs w:val="28"/>
          <w:lang w:val="uk-UA"/>
        </w:rPr>
        <w:t>, зокрема, щодо:</w:t>
      </w:r>
    </w:p>
    <w:p w14:paraId="3EF29EA9" w14:textId="77777777" w:rsidR="00CD1E0E" w:rsidRPr="00CD1E0E" w:rsidRDefault="00CD1E0E" w:rsidP="00CD1E0E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1E0E">
        <w:rPr>
          <w:rFonts w:ascii="Times New Roman" w:hAnsi="Times New Roman" w:cs="Times New Roman"/>
          <w:sz w:val="28"/>
          <w:szCs w:val="28"/>
          <w:lang w:val="uk-UA"/>
        </w:rPr>
        <w:t>зупинення операцій з бюджетними коштами;</w:t>
      </w:r>
    </w:p>
    <w:p w14:paraId="7CBD89DD" w14:textId="77777777" w:rsidR="00CD1E0E" w:rsidRPr="00CD1E0E" w:rsidRDefault="00CD1E0E" w:rsidP="00CD1E0E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1E0E">
        <w:rPr>
          <w:rFonts w:ascii="Times New Roman" w:hAnsi="Times New Roman" w:cs="Times New Roman"/>
          <w:sz w:val="28"/>
          <w:szCs w:val="28"/>
          <w:lang w:val="uk-UA"/>
        </w:rPr>
        <w:t>призупинення бюджетних асигнувань;</w:t>
      </w:r>
    </w:p>
    <w:p w14:paraId="0E5EE6A3" w14:textId="352A0EDD" w:rsidR="00CD1E0E" w:rsidRPr="00CD1E0E" w:rsidRDefault="00CD1E0E" w:rsidP="00CD1E0E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1E0E">
        <w:rPr>
          <w:rFonts w:ascii="Times New Roman" w:hAnsi="Times New Roman" w:cs="Times New Roman"/>
          <w:sz w:val="28"/>
          <w:szCs w:val="28"/>
          <w:lang w:val="uk-UA"/>
        </w:rPr>
        <w:t>зменшення бюджетних асигнувань</w:t>
      </w:r>
      <w:r w:rsidR="000153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36D3F3D" w14:textId="6D3CE981" w:rsidR="006555C0" w:rsidRPr="006555C0" w:rsidRDefault="0001538F" w:rsidP="006555C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3.31. З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абезпечує доступ до публічної інформації, розпорядником якої є Фінансовий</w:t>
      </w:r>
      <w:r w:rsidR="00CD1E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відділ</w:t>
      </w:r>
      <w:r w:rsidR="00CD1E0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6C5B4EF" w14:textId="5517AA91" w:rsidR="006555C0" w:rsidRPr="006555C0" w:rsidRDefault="0001538F" w:rsidP="006555C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3.32. З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а потреби готує документи на отримання позики в територіальному відділенні</w:t>
      </w:r>
      <w:r w:rsidR="00CD1E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Державної казначейської служби України з єдиного казначейського рахунку для покриття</w:t>
      </w:r>
      <w:r w:rsidR="00CD1E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тимчасових касових розривів, пов’язаних із забезпеченням захищених видатків</w:t>
      </w:r>
      <w:r w:rsidR="00CD1E0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831414E" w14:textId="3A002DCB" w:rsidR="006555C0" w:rsidRPr="006555C0" w:rsidRDefault="0001538F" w:rsidP="006555C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3.33. О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рганізовує роботу з укомплектування, зберігання, ведення обліку та використання</w:t>
      </w:r>
      <w:r w:rsidR="00CD1E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архівних документів</w:t>
      </w:r>
      <w:r w:rsidR="00CD1E0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BB684FE" w14:textId="0D250912" w:rsidR="006555C0" w:rsidRPr="006555C0" w:rsidRDefault="0001538F" w:rsidP="006555C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3.34. З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абезпечує у межах своїх повноважень реалізацію державної політики стосовно</w:t>
      </w:r>
      <w:r w:rsidR="00CD1E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захисту інформації з обмеженим доступом</w:t>
      </w:r>
      <w:r w:rsidR="00CD1E0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B8BF392" w14:textId="73687E6D" w:rsidR="006555C0" w:rsidRPr="006555C0" w:rsidRDefault="0001538F" w:rsidP="006555C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3.35. Б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ере участь у вирішенні відповідно до законодавства колективних трудових спорів</w:t>
      </w:r>
      <w:r w:rsidR="00CD1E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(конфліктів)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30C0E3E" w14:textId="019D91EA" w:rsidR="006555C0" w:rsidRPr="006555C0" w:rsidRDefault="0001538F" w:rsidP="006555C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3.36. З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абезпечує захист персональних даних</w:t>
      </w:r>
      <w:r w:rsidR="00CD1E0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6E6637F" w14:textId="6C638082" w:rsidR="006555C0" w:rsidRPr="006555C0" w:rsidRDefault="0001538F" w:rsidP="006555C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3.37. З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абезпечує створення належних </w:t>
      </w:r>
      <w:r w:rsidR="00D074AA">
        <w:rPr>
          <w:rFonts w:ascii="Times New Roman" w:hAnsi="Times New Roman" w:cs="Times New Roman"/>
          <w:sz w:val="28"/>
          <w:szCs w:val="28"/>
          <w:lang w:val="uk-UA"/>
        </w:rPr>
        <w:t>умов роботи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 та соціально-побутових умов для</w:t>
      </w:r>
      <w:r w:rsidR="00CD1E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працівників Фінансового відділу</w:t>
      </w:r>
      <w:r w:rsidR="00CD1E0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F83BE74" w14:textId="357C67DA" w:rsidR="006555C0" w:rsidRDefault="0001538F" w:rsidP="006555C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3.38. З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дійснює інші передбачені законом повноваження.</w:t>
      </w:r>
    </w:p>
    <w:p w14:paraId="57A81CE6" w14:textId="77777777" w:rsidR="00CD1E0E" w:rsidRPr="006555C0" w:rsidRDefault="00CD1E0E" w:rsidP="006555C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2E2E47" w14:textId="77777777" w:rsidR="006555C0" w:rsidRPr="0001538F" w:rsidRDefault="006555C0" w:rsidP="0001538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1538F">
        <w:rPr>
          <w:rFonts w:ascii="Times New Roman" w:hAnsi="Times New Roman" w:cs="Times New Roman"/>
          <w:b/>
          <w:bCs/>
          <w:sz w:val="28"/>
          <w:szCs w:val="28"/>
          <w:lang w:val="uk-UA"/>
        </w:rPr>
        <w:t>4. Фінансовий відділ має право:</w:t>
      </w:r>
    </w:p>
    <w:p w14:paraId="494F6B07" w14:textId="57F97AA3" w:rsidR="006555C0" w:rsidRPr="006555C0" w:rsidRDefault="0001538F" w:rsidP="0001538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4.1. О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держувати в установленому законодавством порядку від інших виконавчих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органів</w:t>
      </w:r>
      <w:r w:rsidR="00D074AA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 структурних підрозділів ради, територіальних органів Державної казначейської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служби України, Державної податкової служби України, підприємств, установ та організацій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незалежно від форми власності та їх посадових осіб документи, матеріали та інформацію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питань, що виникають під час складання, розгляду, затвердження і виконання бюджету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звітування про його виконання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3BE8577" w14:textId="63BB2777" w:rsidR="006555C0" w:rsidRPr="006555C0" w:rsidRDefault="0001538F" w:rsidP="0001538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4.2. З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алучати фахівців інших виконавчих органів, структурних підрозділів ради,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підприємств, установ та організацій, об’єднань громадян (за погодженням з їх керівниками)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до розгляду питань, що належать до компетенції Фінансового 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F62D9FA" w14:textId="40B2668F" w:rsidR="006555C0" w:rsidRPr="006555C0" w:rsidRDefault="0001538F" w:rsidP="0001538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4.3. К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ористуватися в установленому порядку інформаційними базами органів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виконавчої влади, системами зв’язку і комунікацій, мережами спеціального зв’язку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іншими технічними засобами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D4EF16A" w14:textId="7CD7BE3C" w:rsidR="006555C0" w:rsidRDefault="0001538F" w:rsidP="0001538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4.4. С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кликати в установленому порядку наради з питань, що належать до компетенції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Фінансового відділу.</w:t>
      </w:r>
    </w:p>
    <w:p w14:paraId="4A61A5CE" w14:textId="77777777" w:rsidR="0001538F" w:rsidRPr="006555C0" w:rsidRDefault="0001538F" w:rsidP="0001538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903C62" w14:textId="77777777" w:rsidR="006555C0" w:rsidRPr="0001538F" w:rsidRDefault="006555C0" w:rsidP="0001538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1538F">
        <w:rPr>
          <w:rFonts w:ascii="Times New Roman" w:hAnsi="Times New Roman" w:cs="Times New Roman"/>
          <w:b/>
          <w:bCs/>
          <w:sz w:val="28"/>
          <w:szCs w:val="28"/>
          <w:lang w:val="uk-UA"/>
        </w:rPr>
        <w:t>5. Взаємодія Фінансового відділу з іншими органами та структурами</w:t>
      </w:r>
    </w:p>
    <w:p w14:paraId="23981C68" w14:textId="21B129FE" w:rsidR="006555C0" w:rsidRPr="006555C0" w:rsidRDefault="00D46191" w:rsidP="0001538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5.1. 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Фінансовий відділ в установленому законодавством порядку та у межах</w:t>
      </w:r>
      <w:r w:rsidR="000153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повноважень взаємодіє з іншими виконавчими органами сільської ради, структурними</w:t>
      </w:r>
      <w:r w:rsidR="000153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підрозділами й апаратом ради, територіальними органами міністерств, інших центральних</w:t>
      </w:r>
      <w:r w:rsidR="000153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органів виконавчої влади, а також підприємствами, установами та організаціями з метою</w:t>
      </w:r>
      <w:r w:rsidR="000153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створення умов для провадження послідовної та узгодженої діяльності щодо строків,</w:t>
      </w:r>
      <w:r w:rsidR="000153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періодичності одержання і передачі інформації, необхідної для належного виконання</w:t>
      </w:r>
      <w:r w:rsidR="000153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покладених на нього завдань та здійснення запланованих заходів.</w:t>
      </w:r>
    </w:p>
    <w:p w14:paraId="102A95CB" w14:textId="77777777" w:rsidR="0001538F" w:rsidRDefault="0001538F" w:rsidP="0001538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868153" w14:textId="54F32DA2" w:rsidR="006555C0" w:rsidRPr="0001538F" w:rsidRDefault="006555C0" w:rsidP="0001538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1538F">
        <w:rPr>
          <w:rFonts w:ascii="Times New Roman" w:hAnsi="Times New Roman" w:cs="Times New Roman"/>
          <w:b/>
          <w:bCs/>
          <w:sz w:val="28"/>
          <w:szCs w:val="28"/>
          <w:lang w:val="uk-UA"/>
        </w:rPr>
        <w:t>6. Керівництво Фінансового відділу</w:t>
      </w:r>
    </w:p>
    <w:p w14:paraId="22CEFED2" w14:textId="2B6B9B30" w:rsidR="002F0B26" w:rsidRPr="002F0B26" w:rsidRDefault="00B13ABC" w:rsidP="002F0B2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6.1. </w:t>
      </w:r>
      <w:r w:rsidR="002F0B26" w:rsidRPr="002F0B26">
        <w:rPr>
          <w:rFonts w:ascii="Times New Roman" w:hAnsi="Times New Roman" w:cs="Times New Roman"/>
          <w:sz w:val="28"/>
          <w:szCs w:val="28"/>
          <w:lang w:val="uk-UA"/>
        </w:rPr>
        <w:t xml:space="preserve">Фінансовий відділ очолює начальник, який призначається на посаду та звільняється з посади сільським головою на конкурсній основі чи за іншою процедурою передбаченою законодавством України. </w:t>
      </w:r>
    </w:p>
    <w:p w14:paraId="45CD8689" w14:textId="3E287B93" w:rsidR="006555C0" w:rsidRPr="006555C0" w:rsidRDefault="00B13ABC" w:rsidP="002F0B2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F0B26" w:rsidRPr="002F0B26">
        <w:rPr>
          <w:rFonts w:ascii="Times New Roman" w:hAnsi="Times New Roman" w:cs="Times New Roman"/>
          <w:sz w:val="28"/>
          <w:szCs w:val="28"/>
          <w:lang w:val="uk-UA"/>
        </w:rPr>
        <w:t xml:space="preserve">.2. </w:t>
      </w:r>
      <w:r>
        <w:rPr>
          <w:rFonts w:ascii="Times New Roman" w:hAnsi="Times New Roman" w:cs="Times New Roman"/>
          <w:sz w:val="28"/>
          <w:szCs w:val="28"/>
          <w:lang w:val="uk-UA"/>
        </w:rPr>
        <w:t>Начальник Фінансового відділу</w:t>
      </w:r>
      <w:r w:rsidR="002F0B26" w:rsidRPr="002F0B26">
        <w:rPr>
          <w:rFonts w:ascii="Times New Roman" w:hAnsi="Times New Roman" w:cs="Times New Roman"/>
          <w:sz w:val="28"/>
          <w:szCs w:val="28"/>
          <w:lang w:val="uk-UA"/>
        </w:rPr>
        <w:t xml:space="preserve"> повинен мати вищу освіту відповідного професійного спрямування за освітньо-кваліфікаційним рівнем магістра або спеціаліста, стаж роботи за фахом </w:t>
      </w:r>
      <w:r w:rsidR="00B9229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F0B26" w:rsidRPr="002F0B26">
        <w:rPr>
          <w:rFonts w:ascii="Times New Roman" w:hAnsi="Times New Roman" w:cs="Times New Roman"/>
          <w:sz w:val="28"/>
          <w:szCs w:val="28"/>
          <w:lang w:val="uk-UA"/>
        </w:rPr>
        <w:t xml:space="preserve">бо на </w:t>
      </w:r>
      <w:r w:rsidR="00B92293" w:rsidRPr="002F0B26">
        <w:rPr>
          <w:rFonts w:ascii="Times New Roman" w:hAnsi="Times New Roman" w:cs="Times New Roman"/>
          <w:sz w:val="28"/>
          <w:szCs w:val="28"/>
          <w:lang w:val="uk-UA"/>
        </w:rPr>
        <w:t>керівних посадах</w:t>
      </w:r>
      <w:r w:rsidR="00B92293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B92293" w:rsidRPr="002F0B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0B26" w:rsidRPr="002F0B26">
        <w:rPr>
          <w:rFonts w:ascii="Times New Roman" w:hAnsi="Times New Roman" w:cs="Times New Roman"/>
          <w:sz w:val="28"/>
          <w:szCs w:val="28"/>
          <w:lang w:val="uk-UA"/>
        </w:rPr>
        <w:t>державній службі</w:t>
      </w:r>
      <w:r w:rsidR="00B92293">
        <w:rPr>
          <w:rFonts w:ascii="Times New Roman" w:hAnsi="Times New Roman" w:cs="Times New Roman"/>
          <w:sz w:val="28"/>
          <w:szCs w:val="28"/>
          <w:lang w:val="uk-UA"/>
        </w:rPr>
        <w:t xml:space="preserve"> чи в органах місцевого самоврядування</w:t>
      </w:r>
      <w:r w:rsidR="002F0B26" w:rsidRPr="002F0B26">
        <w:rPr>
          <w:rFonts w:ascii="Times New Roman" w:hAnsi="Times New Roman" w:cs="Times New Roman"/>
          <w:sz w:val="28"/>
          <w:szCs w:val="28"/>
          <w:lang w:val="uk-UA"/>
        </w:rPr>
        <w:t xml:space="preserve">  не менше 3-х років. </w:t>
      </w:r>
    </w:p>
    <w:p w14:paraId="78AF09FC" w14:textId="1540D12B" w:rsidR="006555C0" w:rsidRPr="006555C0" w:rsidRDefault="00B13ABC" w:rsidP="0001538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6.3. 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Начальник Фінансового відділу:</w:t>
      </w:r>
    </w:p>
    <w:p w14:paraId="2C05CA63" w14:textId="3978CDEA" w:rsidR="006555C0" w:rsidRPr="006555C0" w:rsidRDefault="00B13ABC" w:rsidP="0001538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6.3.1.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дійснює керівництво Фінансов</w:t>
      </w:r>
      <w:r w:rsidR="00323B26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 відділ</w:t>
      </w:r>
      <w:r w:rsidR="00323B26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, несе персональну</w:t>
      </w:r>
      <w:r w:rsidR="00323B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відповідальність за організацію та результати його діяльності, сприяє створенню належних</w:t>
      </w:r>
      <w:r w:rsidR="00323B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умов праці в Фінансовому відділі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5320224" w14:textId="1ED80F23" w:rsidR="006555C0" w:rsidRPr="006555C0" w:rsidRDefault="00B13ABC" w:rsidP="0001538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6.3.2.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одає на розгляд </w:t>
      </w:r>
      <w:r w:rsidR="00323B26">
        <w:rPr>
          <w:rFonts w:ascii="Times New Roman" w:hAnsi="Times New Roman" w:cs="Times New Roman"/>
          <w:sz w:val="28"/>
          <w:szCs w:val="28"/>
          <w:lang w:val="uk-UA"/>
        </w:rPr>
        <w:t xml:space="preserve">сільської 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ради зміни до Положення про Фінансовий відділ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87F2A8C" w14:textId="3AE20BFB" w:rsidR="006555C0" w:rsidRPr="006555C0" w:rsidRDefault="00B13ABC" w:rsidP="0001538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6.3.3. 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атверджує посадові інструкції працівників Фінансового відділу та розподіляє</w:t>
      </w:r>
      <w:r w:rsidR="00323B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обов’язки між ними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18FEA1D" w14:textId="08A729F8" w:rsidR="006555C0" w:rsidRPr="006555C0" w:rsidRDefault="00B13ABC" w:rsidP="0001538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6.3.4.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ланує роботу Фінансового 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B6BCB43" w14:textId="2C7B84C4" w:rsidR="006555C0" w:rsidRPr="006555C0" w:rsidRDefault="00B13ABC" w:rsidP="0001538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6.3.5. В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живає заходів щодо вдосконалення організації та підвищення ефективності</w:t>
      </w:r>
      <w:r w:rsidR="00323B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роботи Фінансового 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C53859D" w14:textId="7B09344E" w:rsidR="00E22F67" w:rsidRDefault="00323B26" w:rsidP="0001538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B13ABC">
        <w:rPr>
          <w:rFonts w:ascii="Times New Roman" w:hAnsi="Times New Roman" w:cs="Times New Roman"/>
          <w:sz w:val="28"/>
          <w:szCs w:val="28"/>
          <w:lang w:val="uk-UA"/>
        </w:rPr>
        <w:t>.3.6. З</w:t>
      </w:r>
      <w:r w:rsidR="00E22F67" w:rsidRPr="00E22F67">
        <w:rPr>
          <w:rFonts w:ascii="Times New Roman" w:hAnsi="Times New Roman" w:cs="Times New Roman"/>
          <w:sz w:val="28"/>
          <w:szCs w:val="28"/>
          <w:lang w:val="uk-UA"/>
        </w:rPr>
        <w:t xml:space="preserve">атверджує розпис доходів і видатків </w:t>
      </w:r>
      <w:r w:rsidR="00E22F67">
        <w:rPr>
          <w:rFonts w:ascii="Times New Roman" w:hAnsi="Times New Roman" w:cs="Times New Roman"/>
          <w:sz w:val="28"/>
          <w:szCs w:val="28"/>
          <w:lang w:val="uk-UA"/>
        </w:rPr>
        <w:t>сільського</w:t>
      </w:r>
      <w:r w:rsidR="00E22F67" w:rsidRPr="00E22F67">
        <w:rPr>
          <w:rFonts w:ascii="Times New Roman" w:hAnsi="Times New Roman" w:cs="Times New Roman"/>
          <w:sz w:val="28"/>
          <w:szCs w:val="28"/>
          <w:lang w:val="uk-UA"/>
        </w:rPr>
        <w:t xml:space="preserve"> бюджету на рік та тимчасовий розпис на відповідний період, забезпечує відповідність розпису місцевого бюджету встановленим бюджетним призначенням</w:t>
      </w:r>
      <w:r w:rsidR="00B13AB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420AE0B" w14:textId="4D0B5892" w:rsidR="006555C0" w:rsidRPr="006555C0" w:rsidRDefault="00B13ABC" w:rsidP="0001538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6.3.7. З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вітує перед сільським головою про виконання покладених на Фінансовий відділ</w:t>
      </w:r>
      <w:r w:rsidR="00323B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завдань та затверджених планів 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81F215E" w14:textId="35C15DE9" w:rsidR="006555C0" w:rsidRPr="006555C0" w:rsidRDefault="00B13ABC" w:rsidP="0001538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6.3.8. П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редставляє інтереси Фінансового відділу у взаємовідносинах з іншими</w:t>
      </w:r>
      <w:r w:rsidR="00323B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виконавчими органами сільської ради, структурними підрозділами сільської ради, з</w:t>
      </w:r>
      <w:r w:rsidR="00323B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міністерствами, іншими центральними органами виконавчої влади, підприємствами,</w:t>
      </w:r>
      <w:r w:rsidR="00323B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установами та організаціями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D500AA9" w14:textId="5B835400" w:rsidR="006555C0" w:rsidRPr="006555C0" w:rsidRDefault="00B13ABC" w:rsidP="0001538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6.3.9.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идає у межах своїх повноважень накази, організовує контроль за їх виконан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ям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47594D6" w14:textId="1823F085" w:rsidR="006555C0" w:rsidRPr="006555C0" w:rsidRDefault="00B13ABC" w:rsidP="0001538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6.3.10. П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одає на затвердження сільському голові про</w:t>
      </w:r>
      <w:r w:rsidR="00F63775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кти кошторису та штатного розпису</w:t>
      </w:r>
      <w:r w:rsidR="00323B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Фінансового відділу в межах визначеної граничної чисельності та фонду оплати праці його</w:t>
      </w:r>
      <w:r w:rsidR="00323B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працівників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A353ED6" w14:textId="738CADF0" w:rsidR="006555C0" w:rsidRPr="006555C0" w:rsidRDefault="00B13ABC" w:rsidP="008F3C9E">
      <w:pPr>
        <w:shd w:val="clear" w:color="auto" w:fill="FFFFFF" w:themeFill="background1"/>
        <w:tabs>
          <w:tab w:val="left" w:pos="1276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6.3.11. Р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озпоряджається коштами у межах кошторису Фінансового 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A38B5DF" w14:textId="5F140EEC" w:rsidR="002F0B26" w:rsidRDefault="00B13ABC" w:rsidP="008F3C9E">
      <w:pPr>
        <w:shd w:val="clear" w:color="auto" w:fill="FFFFFF" w:themeFill="background1"/>
        <w:tabs>
          <w:tab w:val="left" w:pos="1276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6.3.12. </w:t>
      </w:r>
      <w:r w:rsidR="00750DB3">
        <w:rPr>
          <w:rFonts w:ascii="Times New Roman" w:hAnsi="Times New Roman" w:cs="Times New Roman"/>
          <w:sz w:val="28"/>
          <w:szCs w:val="28"/>
          <w:lang w:val="uk-UA"/>
        </w:rPr>
        <w:t>Вносить пропозиції сільському голові щодо призначення, звільнення працівників Фінансового відділу, їх заохочення</w:t>
      </w:r>
      <w:r w:rsidR="00EB2E6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50DB3">
        <w:rPr>
          <w:rFonts w:ascii="Times New Roman" w:hAnsi="Times New Roman" w:cs="Times New Roman"/>
          <w:sz w:val="28"/>
          <w:szCs w:val="28"/>
          <w:lang w:val="uk-UA"/>
        </w:rPr>
        <w:t xml:space="preserve"> притягнення до дисциплінарної відповідальності</w:t>
      </w:r>
      <w:r w:rsidR="00A42B16">
        <w:rPr>
          <w:rFonts w:ascii="Times New Roman" w:hAnsi="Times New Roman" w:cs="Times New Roman"/>
          <w:sz w:val="28"/>
          <w:szCs w:val="28"/>
          <w:lang w:val="uk-UA"/>
        </w:rPr>
        <w:t xml:space="preserve">, присвоєння </w:t>
      </w:r>
      <w:r w:rsidR="00EB2E67">
        <w:rPr>
          <w:rFonts w:ascii="Times New Roman" w:hAnsi="Times New Roman" w:cs="Times New Roman"/>
          <w:sz w:val="28"/>
          <w:szCs w:val="28"/>
          <w:lang w:val="uk-UA"/>
        </w:rPr>
        <w:t xml:space="preserve">їм </w:t>
      </w:r>
      <w:r w:rsidR="00A42B16">
        <w:rPr>
          <w:rFonts w:ascii="Times New Roman" w:hAnsi="Times New Roman" w:cs="Times New Roman"/>
          <w:sz w:val="28"/>
          <w:szCs w:val="28"/>
          <w:lang w:val="uk-UA"/>
        </w:rPr>
        <w:t>чергових рангів, надання відпусток</w:t>
      </w:r>
      <w:r w:rsidR="00750DB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93B8C82" w14:textId="5D0DF9BB" w:rsidR="00A42B16" w:rsidRDefault="00A42B16" w:rsidP="008F3C9E">
      <w:pPr>
        <w:shd w:val="clear" w:color="auto" w:fill="FFFFFF" w:themeFill="background1"/>
        <w:tabs>
          <w:tab w:val="left" w:pos="1276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6.3.13.</w:t>
      </w:r>
      <w:r w:rsidR="008F3C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Готує проекти розпоряджень сільського голови щодо встановлення</w:t>
      </w:r>
      <w:r w:rsidRPr="00A42B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працівникам Фінансового відділу посадових окладів, надбавок,  премій, інших виплат.</w:t>
      </w:r>
    </w:p>
    <w:p w14:paraId="78FEF9BF" w14:textId="4AB9B54B" w:rsidR="006555C0" w:rsidRPr="006555C0" w:rsidRDefault="00B13ABC" w:rsidP="008F3C9E">
      <w:pPr>
        <w:shd w:val="clear" w:color="auto" w:fill="FFFFFF" w:themeFill="background1"/>
        <w:tabs>
          <w:tab w:val="left" w:pos="1276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6.3.1</w:t>
      </w:r>
      <w:r w:rsidR="00A42B16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. О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рганізовує роботу з підвищення рівня професійної компетентності посадових осіб</w:t>
      </w:r>
      <w:r w:rsidR="00323B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Фінансового 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A13EB80" w14:textId="5ABB525B" w:rsidR="006555C0" w:rsidRPr="006555C0" w:rsidRDefault="00B13ABC" w:rsidP="008F3C9E">
      <w:pPr>
        <w:shd w:val="clear" w:color="auto" w:fill="FFFFFF" w:themeFill="background1"/>
        <w:tabs>
          <w:tab w:val="left" w:pos="1276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6.3.1</w:t>
      </w:r>
      <w:r w:rsidR="00A42B16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. З</w:t>
      </w:r>
      <w:r w:rsidR="00E22F67" w:rsidRPr="00E22F67">
        <w:rPr>
          <w:rFonts w:ascii="Times New Roman" w:hAnsi="Times New Roman" w:cs="Times New Roman"/>
          <w:sz w:val="28"/>
          <w:szCs w:val="28"/>
          <w:lang w:val="uk-UA"/>
        </w:rPr>
        <w:t xml:space="preserve">абезпечує дотримання працівниками </w:t>
      </w:r>
      <w:r w:rsidR="002F0B26" w:rsidRPr="002F0B26">
        <w:rPr>
          <w:rFonts w:ascii="Times New Roman" w:hAnsi="Times New Roman" w:cs="Times New Roman"/>
          <w:sz w:val="28"/>
          <w:szCs w:val="28"/>
          <w:lang w:val="uk-UA"/>
        </w:rPr>
        <w:t xml:space="preserve">Фінансового відділу </w:t>
      </w:r>
      <w:r w:rsidR="00E22F67" w:rsidRPr="00E22F67">
        <w:rPr>
          <w:rFonts w:ascii="Times New Roman" w:hAnsi="Times New Roman" w:cs="Times New Roman"/>
          <w:sz w:val="28"/>
          <w:szCs w:val="28"/>
          <w:lang w:val="uk-UA"/>
        </w:rPr>
        <w:t>правил внутрішнього трудового розпорядку та виконавської дисципліни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65D3D75" w14:textId="0C6420E1" w:rsidR="006555C0" w:rsidRPr="006555C0" w:rsidRDefault="00B13ABC" w:rsidP="008F3C9E">
      <w:pPr>
        <w:shd w:val="clear" w:color="auto" w:fill="FFFFFF" w:themeFill="background1"/>
        <w:tabs>
          <w:tab w:val="left" w:pos="1276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6.3.1</w:t>
      </w:r>
      <w:r w:rsidR="00A42B16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50DB3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роводить особистий прийом громадян з питань, що належать до повноважень</w:t>
      </w:r>
      <w:r w:rsidR="002F0B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Фінансового відділу</w:t>
      </w:r>
      <w:r w:rsidR="00EB2E6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4D355D5" w14:textId="57D182D4" w:rsidR="002F0B26" w:rsidRDefault="00B13ABC" w:rsidP="00E22F6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6.3.1</w:t>
      </w:r>
      <w:r w:rsidR="00A42B16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. З</w:t>
      </w:r>
      <w:r w:rsidR="00E22F67" w:rsidRPr="00E22F67">
        <w:rPr>
          <w:rFonts w:ascii="Times New Roman" w:hAnsi="Times New Roman" w:cs="Times New Roman"/>
          <w:sz w:val="28"/>
          <w:szCs w:val="28"/>
          <w:lang w:val="uk-UA"/>
        </w:rPr>
        <w:t>дійснює інші повноваження, визначені законом.</w:t>
      </w:r>
    </w:p>
    <w:p w14:paraId="784DFFBF" w14:textId="424A0C46" w:rsidR="00EB2E67" w:rsidRDefault="00EB2E67" w:rsidP="00E22F6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6.4. Питання</w:t>
      </w:r>
      <w:r w:rsidR="00B537B8">
        <w:rPr>
          <w:rFonts w:ascii="Times New Roman" w:hAnsi="Times New Roman" w:cs="Times New Roman"/>
          <w:sz w:val="28"/>
          <w:szCs w:val="28"/>
          <w:lang w:val="uk-UA"/>
        </w:rPr>
        <w:t xml:space="preserve"> щодо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призначення, звільнення працівників Фінансового відділу, їх заохочення, притягнення до дисциплінарної відповідальності, присвоєння </w:t>
      </w:r>
      <w:r w:rsidR="00B537B8">
        <w:rPr>
          <w:rFonts w:ascii="Times New Roman" w:hAnsi="Times New Roman" w:cs="Times New Roman"/>
          <w:sz w:val="28"/>
          <w:szCs w:val="28"/>
          <w:lang w:val="uk-UA"/>
        </w:rPr>
        <w:t xml:space="preserve">їм </w:t>
      </w:r>
      <w:r>
        <w:rPr>
          <w:rFonts w:ascii="Times New Roman" w:hAnsi="Times New Roman" w:cs="Times New Roman"/>
          <w:sz w:val="28"/>
          <w:szCs w:val="28"/>
          <w:lang w:val="uk-UA"/>
        </w:rPr>
        <w:t>ран</w:t>
      </w:r>
      <w:r w:rsidR="00B537B8">
        <w:rPr>
          <w:rFonts w:ascii="Times New Roman" w:hAnsi="Times New Roman" w:cs="Times New Roman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>ів, надання відпусток,</w:t>
      </w:r>
      <w:r w:rsidR="00B537B8">
        <w:rPr>
          <w:rFonts w:ascii="Times New Roman" w:hAnsi="Times New Roman" w:cs="Times New Roman"/>
          <w:sz w:val="28"/>
          <w:szCs w:val="28"/>
          <w:lang w:val="uk-UA"/>
        </w:rPr>
        <w:t xml:space="preserve"> встановленням посадових окладів, надбавок, премій, інших виплат, затвердження кошторису та штатного розпису Фінансового відділу знаходяться в компетенції сільського голови.</w:t>
      </w:r>
    </w:p>
    <w:p w14:paraId="2DC5B6F1" w14:textId="77777777" w:rsidR="00B537B8" w:rsidRDefault="00B537B8" w:rsidP="00E22F6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91BBD26" w14:textId="3A907FA1" w:rsidR="006555C0" w:rsidRPr="002F0B26" w:rsidRDefault="006555C0" w:rsidP="00E22F6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F0B26">
        <w:rPr>
          <w:rFonts w:ascii="Times New Roman" w:hAnsi="Times New Roman" w:cs="Times New Roman"/>
          <w:b/>
          <w:bCs/>
          <w:sz w:val="28"/>
          <w:szCs w:val="28"/>
          <w:lang w:val="uk-UA"/>
        </w:rPr>
        <w:t>7. Заключні положення</w:t>
      </w:r>
    </w:p>
    <w:p w14:paraId="35C30E19" w14:textId="6FCAFE2F" w:rsidR="006555C0" w:rsidRPr="006555C0" w:rsidRDefault="002F0B26" w:rsidP="0001538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7.1. 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Накази начальника Фінансового відділу, що суперечать Конституції та законам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України, актам Президента України, Кабінету Міністрів України, міністерств, інших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центральних органів виконавчої влади, можуть бути скасовані сільською радою.</w:t>
      </w:r>
    </w:p>
    <w:p w14:paraId="17009779" w14:textId="6BBE8168" w:rsidR="006555C0" w:rsidRPr="006555C0" w:rsidRDefault="002F0B26" w:rsidP="0001538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7.2. 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Фінансовий відділ утримується за рахунок коштів сільського бюджету.</w:t>
      </w:r>
    </w:p>
    <w:p w14:paraId="060EF6BF" w14:textId="6300D0C7" w:rsidR="006555C0" w:rsidRPr="006555C0" w:rsidRDefault="002F0B26" w:rsidP="0001538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7.3. 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Гранична чисельність, фонд оплати праці працівників Фінансового 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визначаються в межах відповідних бюджетних призначень у встановленому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законодавством порядку.</w:t>
      </w:r>
    </w:p>
    <w:p w14:paraId="74D367C5" w14:textId="79D466F3" w:rsidR="006555C0" w:rsidRPr="006555C0" w:rsidRDefault="002F0B26" w:rsidP="0001538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7.4. 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Штатний розпис та кошторис Фінансового відділу затверджуються в установленому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законодавством порядку.</w:t>
      </w:r>
    </w:p>
    <w:p w14:paraId="6ECEEDD5" w14:textId="14ED3249" w:rsidR="006555C0" w:rsidRPr="006555C0" w:rsidRDefault="002F0B26" w:rsidP="0001538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7.5. 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Ліквідація та реорганізація Фінансового відділу здійснюється за рішенням сесії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5C0" w:rsidRPr="006555C0">
        <w:rPr>
          <w:rFonts w:ascii="Times New Roman" w:hAnsi="Times New Roman" w:cs="Times New Roman"/>
          <w:sz w:val="28"/>
          <w:szCs w:val="28"/>
          <w:lang w:val="uk-UA"/>
        </w:rPr>
        <w:t>сільської ради.</w:t>
      </w:r>
    </w:p>
    <w:p w14:paraId="1C60D59E" w14:textId="77777777" w:rsidR="002F0B26" w:rsidRDefault="002F0B26" w:rsidP="006555C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E0A3EC2" w14:textId="77777777" w:rsidR="002F0B26" w:rsidRDefault="002F0B26" w:rsidP="006555C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8B8FA45" w14:textId="22756256" w:rsidR="006555C0" w:rsidRPr="002F0B26" w:rsidRDefault="006555C0" w:rsidP="006555C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F0B26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Секретар сільської ради</w:t>
      </w:r>
      <w:r w:rsidR="00B537B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</w:t>
      </w:r>
      <w:r w:rsidR="008F3C9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</w:t>
      </w:r>
      <w:r w:rsidR="00B537B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Е.М. Костюк</w:t>
      </w:r>
    </w:p>
    <w:p w14:paraId="529AA0CE" w14:textId="77777777" w:rsidR="008E01F0" w:rsidRPr="00D208CD" w:rsidRDefault="008E01F0" w:rsidP="00D208CD">
      <w:pPr>
        <w:pStyle w:val="HTML"/>
        <w:shd w:val="clear" w:color="auto" w:fill="FFFFFF" w:themeFill="background1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E01F0" w:rsidRPr="00D208CD" w:rsidSect="00B537B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E2AE1"/>
    <w:multiLevelType w:val="hybridMultilevel"/>
    <w:tmpl w:val="CE88C24E"/>
    <w:lvl w:ilvl="0" w:tplc="05643FA4">
      <w:start w:val="1"/>
      <w:numFmt w:val="decimal"/>
      <w:lvlText w:val="%1."/>
      <w:lvlJc w:val="left"/>
      <w:pPr>
        <w:ind w:left="100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37A456DF"/>
    <w:multiLevelType w:val="hybridMultilevel"/>
    <w:tmpl w:val="3D88FB4A"/>
    <w:lvl w:ilvl="0" w:tplc="E10C11FA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2B2C1D8">
      <w:numFmt w:val="none"/>
      <w:lvlText w:val=""/>
      <w:lvlJc w:val="left"/>
      <w:pPr>
        <w:tabs>
          <w:tab w:val="num" w:pos="360"/>
        </w:tabs>
      </w:pPr>
    </w:lvl>
    <w:lvl w:ilvl="2" w:tplc="02D4BBB8">
      <w:numFmt w:val="none"/>
      <w:lvlText w:val=""/>
      <w:lvlJc w:val="left"/>
      <w:pPr>
        <w:tabs>
          <w:tab w:val="num" w:pos="360"/>
        </w:tabs>
      </w:pPr>
    </w:lvl>
    <w:lvl w:ilvl="3" w:tplc="25CAF9F8">
      <w:numFmt w:val="none"/>
      <w:lvlText w:val=""/>
      <w:lvlJc w:val="left"/>
      <w:pPr>
        <w:tabs>
          <w:tab w:val="num" w:pos="360"/>
        </w:tabs>
      </w:pPr>
    </w:lvl>
    <w:lvl w:ilvl="4" w:tplc="20C47FB6">
      <w:numFmt w:val="none"/>
      <w:lvlText w:val=""/>
      <w:lvlJc w:val="left"/>
      <w:pPr>
        <w:tabs>
          <w:tab w:val="num" w:pos="360"/>
        </w:tabs>
      </w:pPr>
    </w:lvl>
    <w:lvl w:ilvl="5" w:tplc="D00E2312">
      <w:numFmt w:val="none"/>
      <w:lvlText w:val=""/>
      <w:lvlJc w:val="left"/>
      <w:pPr>
        <w:tabs>
          <w:tab w:val="num" w:pos="360"/>
        </w:tabs>
      </w:pPr>
    </w:lvl>
    <w:lvl w:ilvl="6" w:tplc="B3E4D9C4">
      <w:numFmt w:val="none"/>
      <w:lvlText w:val=""/>
      <w:lvlJc w:val="left"/>
      <w:pPr>
        <w:tabs>
          <w:tab w:val="num" w:pos="360"/>
        </w:tabs>
      </w:pPr>
    </w:lvl>
    <w:lvl w:ilvl="7" w:tplc="D57C76DE">
      <w:numFmt w:val="none"/>
      <w:lvlText w:val=""/>
      <w:lvlJc w:val="left"/>
      <w:pPr>
        <w:tabs>
          <w:tab w:val="num" w:pos="360"/>
        </w:tabs>
      </w:pPr>
    </w:lvl>
    <w:lvl w:ilvl="8" w:tplc="9C0CE29A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3B026E0E"/>
    <w:multiLevelType w:val="hybridMultilevel"/>
    <w:tmpl w:val="F562340A"/>
    <w:lvl w:ilvl="0" w:tplc="53C8849A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53C8849A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5B5773F3"/>
    <w:multiLevelType w:val="hybridMultilevel"/>
    <w:tmpl w:val="F648ADD0"/>
    <w:lvl w:ilvl="0" w:tplc="C31EE64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8C2"/>
    <w:rsid w:val="00001D62"/>
    <w:rsid w:val="0001538F"/>
    <w:rsid w:val="00023C0D"/>
    <w:rsid w:val="000355AE"/>
    <w:rsid w:val="000374BF"/>
    <w:rsid w:val="00065AF2"/>
    <w:rsid w:val="00095371"/>
    <w:rsid w:val="000C4A33"/>
    <w:rsid w:val="000D360F"/>
    <w:rsid w:val="0010088B"/>
    <w:rsid w:val="00101B76"/>
    <w:rsid w:val="001051E3"/>
    <w:rsid w:val="00125962"/>
    <w:rsid w:val="001525A5"/>
    <w:rsid w:val="00156E7A"/>
    <w:rsid w:val="001B4170"/>
    <w:rsid w:val="001C688D"/>
    <w:rsid w:val="001D3E27"/>
    <w:rsid w:val="001D7F68"/>
    <w:rsid w:val="001E49AF"/>
    <w:rsid w:val="001F49D8"/>
    <w:rsid w:val="00222A32"/>
    <w:rsid w:val="00233F42"/>
    <w:rsid w:val="00237D70"/>
    <w:rsid w:val="00265AFF"/>
    <w:rsid w:val="00275903"/>
    <w:rsid w:val="00284DD2"/>
    <w:rsid w:val="002A534A"/>
    <w:rsid w:val="002D5127"/>
    <w:rsid w:val="002E2CBD"/>
    <w:rsid w:val="002F0B26"/>
    <w:rsid w:val="002F1811"/>
    <w:rsid w:val="003139B6"/>
    <w:rsid w:val="00323B26"/>
    <w:rsid w:val="003E4A23"/>
    <w:rsid w:val="00415FBC"/>
    <w:rsid w:val="0043349D"/>
    <w:rsid w:val="00446949"/>
    <w:rsid w:val="00447CB1"/>
    <w:rsid w:val="00454CD1"/>
    <w:rsid w:val="00465D8B"/>
    <w:rsid w:val="004764F7"/>
    <w:rsid w:val="004800C6"/>
    <w:rsid w:val="0048448C"/>
    <w:rsid w:val="004B14D2"/>
    <w:rsid w:val="004D45FD"/>
    <w:rsid w:val="004E10B1"/>
    <w:rsid w:val="0052774F"/>
    <w:rsid w:val="00543E8A"/>
    <w:rsid w:val="005454AA"/>
    <w:rsid w:val="0055121A"/>
    <w:rsid w:val="0057355C"/>
    <w:rsid w:val="00595EE8"/>
    <w:rsid w:val="005E5A01"/>
    <w:rsid w:val="005E5E6E"/>
    <w:rsid w:val="00602473"/>
    <w:rsid w:val="006455B2"/>
    <w:rsid w:val="006464A3"/>
    <w:rsid w:val="00647A51"/>
    <w:rsid w:val="006555C0"/>
    <w:rsid w:val="006758C2"/>
    <w:rsid w:val="006939E6"/>
    <w:rsid w:val="006A74BF"/>
    <w:rsid w:val="0071217A"/>
    <w:rsid w:val="0071768A"/>
    <w:rsid w:val="00750DB3"/>
    <w:rsid w:val="00753F6A"/>
    <w:rsid w:val="007A0861"/>
    <w:rsid w:val="0080551C"/>
    <w:rsid w:val="00815054"/>
    <w:rsid w:val="00816079"/>
    <w:rsid w:val="00822CAA"/>
    <w:rsid w:val="0085648A"/>
    <w:rsid w:val="00863C3B"/>
    <w:rsid w:val="00885F8A"/>
    <w:rsid w:val="00891F68"/>
    <w:rsid w:val="00896CB7"/>
    <w:rsid w:val="008C0B01"/>
    <w:rsid w:val="008C0D16"/>
    <w:rsid w:val="008D2C00"/>
    <w:rsid w:val="008E01F0"/>
    <w:rsid w:val="008E1550"/>
    <w:rsid w:val="008E54EF"/>
    <w:rsid w:val="008F3C9E"/>
    <w:rsid w:val="00902E69"/>
    <w:rsid w:val="0090389D"/>
    <w:rsid w:val="00921475"/>
    <w:rsid w:val="00922577"/>
    <w:rsid w:val="00965472"/>
    <w:rsid w:val="0096580E"/>
    <w:rsid w:val="00970EEF"/>
    <w:rsid w:val="00987668"/>
    <w:rsid w:val="009D2A2A"/>
    <w:rsid w:val="009D2A2C"/>
    <w:rsid w:val="00A41511"/>
    <w:rsid w:val="00A4239F"/>
    <w:rsid w:val="00A42B16"/>
    <w:rsid w:val="00A75974"/>
    <w:rsid w:val="00AB4E32"/>
    <w:rsid w:val="00AC6916"/>
    <w:rsid w:val="00AE012F"/>
    <w:rsid w:val="00B13ABC"/>
    <w:rsid w:val="00B200F5"/>
    <w:rsid w:val="00B537B8"/>
    <w:rsid w:val="00B70980"/>
    <w:rsid w:val="00B72FE4"/>
    <w:rsid w:val="00B73D6C"/>
    <w:rsid w:val="00B77AC9"/>
    <w:rsid w:val="00B831A8"/>
    <w:rsid w:val="00B92293"/>
    <w:rsid w:val="00BA40F7"/>
    <w:rsid w:val="00BC155F"/>
    <w:rsid w:val="00BD4C76"/>
    <w:rsid w:val="00BF7B00"/>
    <w:rsid w:val="00C1416A"/>
    <w:rsid w:val="00C748A7"/>
    <w:rsid w:val="00C96E47"/>
    <w:rsid w:val="00CB5B7D"/>
    <w:rsid w:val="00CD1E0E"/>
    <w:rsid w:val="00CD4804"/>
    <w:rsid w:val="00D02653"/>
    <w:rsid w:val="00D074AA"/>
    <w:rsid w:val="00D208CD"/>
    <w:rsid w:val="00D26E2F"/>
    <w:rsid w:val="00D307BE"/>
    <w:rsid w:val="00D35888"/>
    <w:rsid w:val="00D46191"/>
    <w:rsid w:val="00D82A3A"/>
    <w:rsid w:val="00D84A58"/>
    <w:rsid w:val="00D84E1F"/>
    <w:rsid w:val="00D942A6"/>
    <w:rsid w:val="00DC780F"/>
    <w:rsid w:val="00DE2D5B"/>
    <w:rsid w:val="00DF3BDB"/>
    <w:rsid w:val="00E22F67"/>
    <w:rsid w:val="00E301E1"/>
    <w:rsid w:val="00E3721E"/>
    <w:rsid w:val="00E6065F"/>
    <w:rsid w:val="00E76BF2"/>
    <w:rsid w:val="00EA307C"/>
    <w:rsid w:val="00EA6CE7"/>
    <w:rsid w:val="00EB2E67"/>
    <w:rsid w:val="00EE245B"/>
    <w:rsid w:val="00EF4A34"/>
    <w:rsid w:val="00F13883"/>
    <w:rsid w:val="00F3406F"/>
    <w:rsid w:val="00F43FBB"/>
    <w:rsid w:val="00F523DE"/>
    <w:rsid w:val="00F63775"/>
    <w:rsid w:val="00FC36A2"/>
    <w:rsid w:val="00FD3722"/>
    <w:rsid w:val="00FF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DBFF4"/>
  <w15:docId w15:val="{266954DE-1F83-42E3-AA78-489B90888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F68"/>
  </w:style>
  <w:style w:type="paragraph" w:styleId="2">
    <w:name w:val="heading 2"/>
    <w:basedOn w:val="a"/>
    <w:next w:val="a"/>
    <w:link w:val="20"/>
    <w:qFormat/>
    <w:rsid w:val="00891F6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91F6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91F6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91F68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891F6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891F6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0D3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0D360F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rsid w:val="000D360F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3139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139B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6">
    <w:name w:val="rvts6"/>
    <w:basedOn w:val="a0"/>
    <w:rsid w:val="002D5127"/>
  </w:style>
  <w:style w:type="paragraph" w:customStyle="1" w:styleId="rvps6">
    <w:name w:val="rvps6"/>
    <w:basedOn w:val="a"/>
    <w:rsid w:val="002D5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+ Курсив1"/>
    <w:basedOn w:val="a0"/>
    <w:uiPriority w:val="99"/>
    <w:rsid w:val="002D5127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28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DD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A6CE7"/>
    <w:rPr>
      <w:b/>
      <w:bCs/>
    </w:rPr>
  </w:style>
  <w:style w:type="character" w:customStyle="1" w:styleId="apple-converted-space">
    <w:name w:val="apple-converted-space"/>
    <w:basedOn w:val="a0"/>
    <w:rsid w:val="00EA6CE7"/>
  </w:style>
  <w:style w:type="character" w:customStyle="1" w:styleId="rvts23">
    <w:name w:val="rvts23"/>
    <w:basedOn w:val="a0"/>
    <w:rsid w:val="00EA6CE7"/>
  </w:style>
  <w:style w:type="paragraph" w:styleId="a7">
    <w:name w:val="List Paragraph"/>
    <w:basedOn w:val="a"/>
    <w:uiPriority w:val="34"/>
    <w:qFormat/>
    <w:rsid w:val="00EE245B"/>
    <w:pPr>
      <w:ind w:left="720"/>
      <w:contextualSpacing/>
    </w:pPr>
  </w:style>
  <w:style w:type="character" w:styleId="a8">
    <w:name w:val="Emphasis"/>
    <w:basedOn w:val="a0"/>
    <w:uiPriority w:val="20"/>
    <w:qFormat/>
    <w:rsid w:val="00101B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2444</Words>
  <Characters>13935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comp</cp:lastModifiedBy>
  <cp:revision>9</cp:revision>
  <cp:lastPrinted>2020-11-30T12:12:00Z</cp:lastPrinted>
  <dcterms:created xsi:type="dcterms:W3CDTF">2020-12-01T12:00:00Z</dcterms:created>
  <dcterms:modified xsi:type="dcterms:W3CDTF">2020-12-03T08:45:00Z</dcterms:modified>
</cp:coreProperties>
</file>