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C4BF" w14:textId="77777777" w:rsidR="00406D9B" w:rsidRPr="00406D9B" w:rsidRDefault="00406D9B" w:rsidP="00406D9B">
      <w:pPr>
        <w:tabs>
          <w:tab w:val="left" w:pos="3990"/>
        </w:tabs>
        <w:jc w:val="center"/>
        <w:rPr>
          <w:rFonts w:ascii="Times New Roman" w:eastAsia="Times New Roman" w:hAnsi="Times New Roman" w:cs="Times New Roman"/>
          <w:color w:val="4F81BD"/>
          <w:sz w:val="28"/>
          <w:szCs w:val="28"/>
          <w:lang w:val="ru-RU" w:eastAsia="ru-RU"/>
        </w:rPr>
      </w:pPr>
      <w:r w:rsidRPr="00406D9B">
        <w:rPr>
          <w:rFonts w:ascii="Times New Roman" w:eastAsia="Times New Roman" w:hAnsi="Times New Roman" w:cs="Times New Roman"/>
          <w:noProof/>
          <w:color w:val="4F81BD"/>
          <w:sz w:val="28"/>
          <w:szCs w:val="28"/>
          <w:lang w:val="ru-RU" w:eastAsia="ru-RU"/>
        </w:rPr>
        <w:drawing>
          <wp:inline distT="0" distB="0" distL="0" distR="0" wp14:anchorId="50128A7C" wp14:editId="72579C33">
            <wp:extent cx="457200" cy="600075"/>
            <wp:effectExtent l="0" t="0" r="0" b="9525"/>
            <wp:docPr id="3"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0075"/>
                    </a:xfrm>
                    <a:prstGeom prst="rect">
                      <a:avLst/>
                    </a:prstGeom>
                    <a:noFill/>
                    <a:ln>
                      <a:noFill/>
                    </a:ln>
                  </pic:spPr>
                </pic:pic>
              </a:graphicData>
            </a:graphic>
          </wp:inline>
        </w:drawing>
      </w:r>
    </w:p>
    <w:p w14:paraId="58F8BA1D" w14:textId="77777777" w:rsidR="00406D9B" w:rsidRPr="00406D9B" w:rsidRDefault="00406D9B" w:rsidP="00406D9B">
      <w:pPr>
        <w:tabs>
          <w:tab w:val="left" w:pos="9072"/>
        </w:tabs>
        <w:jc w:val="center"/>
        <w:rPr>
          <w:rFonts w:ascii="Times New Roman" w:eastAsia="Times New Roman" w:hAnsi="Times New Roman" w:cs="Times New Roman"/>
          <w:b/>
          <w:color w:val="auto"/>
          <w:sz w:val="28"/>
          <w:szCs w:val="28"/>
          <w:lang w:eastAsia="ru-RU"/>
        </w:rPr>
      </w:pPr>
      <w:r w:rsidRPr="00406D9B">
        <w:rPr>
          <w:rFonts w:ascii="Times New Roman" w:eastAsia="Times New Roman" w:hAnsi="Times New Roman" w:cs="Times New Roman"/>
          <w:b/>
          <w:caps/>
          <w:color w:val="auto"/>
          <w:sz w:val="28"/>
          <w:szCs w:val="28"/>
          <w:lang w:val="ru-RU" w:eastAsia="ru-RU"/>
        </w:rPr>
        <w:t>Я</w:t>
      </w:r>
      <w:r w:rsidRPr="00406D9B">
        <w:rPr>
          <w:rFonts w:ascii="Times New Roman" w:eastAsia="Times New Roman" w:hAnsi="Times New Roman" w:cs="Times New Roman"/>
          <w:b/>
          <w:color w:val="auto"/>
          <w:sz w:val="28"/>
          <w:szCs w:val="28"/>
          <w:lang w:eastAsia="ru-RU"/>
        </w:rPr>
        <w:t>КУШИНЕЦЬКА СІЛЬСЬКА РАДА</w:t>
      </w:r>
    </w:p>
    <w:p w14:paraId="5908C57F" w14:textId="77777777" w:rsidR="00406D9B" w:rsidRPr="00406D9B" w:rsidRDefault="00406D9B" w:rsidP="00406D9B">
      <w:pPr>
        <w:tabs>
          <w:tab w:val="left" w:pos="9072"/>
        </w:tabs>
        <w:jc w:val="center"/>
        <w:rPr>
          <w:rFonts w:ascii="Times New Roman" w:eastAsia="Times New Roman" w:hAnsi="Times New Roman" w:cs="Times New Roman"/>
          <w:b/>
          <w:color w:val="auto"/>
          <w:sz w:val="28"/>
          <w:szCs w:val="28"/>
          <w:lang w:eastAsia="ru-RU"/>
        </w:rPr>
      </w:pPr>
    </w:p>
    <w:p w14:paraId="408D869B" w14:textId="77777777" w:rsidR="00406D9B" w:rsidRPr="00406D9B" w:rsidRDefault="00406D9B" w:rsidP="00406D9B">
      <w:pPr>
        <w:tabs>
          <w:tab w:val="left" w:pos="9072"/>
        </w:tabs>
        <w:jc w:val="center"/>
        <w:rPr>
          <w:rFonts w:ascii="Times New Roman" w:eastAsia="Times New Roman" w:hAnsi="Times New Roman" w:cs="Times New Roman"/>
          <w:b/>
          <w:bCs/>
          <w:color w:val="auto"/>
          <w:sz w:val="28"/>
          <w:szCs w:val="28"/>
          <w:lang w:eastAsia="ru-RU"/>
        </w:rPr>
      </w:pPr>
      <w:r w:rsidRPr="00406D9B">
        <w:rPr>
          <w:rFonts w:ascii="Times New Roman" w:eastAsia="Times New Roman" w:hAnsi="Times New Roman" w:cs="Times New Roman"/>
          <w:b/>
          <w:bCs/>
          <w:color w:val="auto"/>
          <w:sz w:val="28"/>
          <w:szCs w:val="28"/>
          <w:lang w:eastAsia="ru-RU"/>
        </w:rPr>
        <w:t>РІШЕННЯ</w:t>
      </w:r>
    </w:p>
    <w:p w14:paraId="1071D09D" w14:textId="640D6833" w:rsidR="00406D9B" w:rsidRPr="00406D9B" w:rsidRDefault="00FA798E" w:rsidP="00406D9B">
      <w:pPr>
        <w:tabs>
          <w:tab w:val="left" w:pos="9072"/>
        </w:tabs>
        <w:jc w:val="center"/>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bCs/>
          <w:color w:val="auto"/>
          <w:sz w:val="28"/>
          <w:szCs w:val="28"/>
          <w:lang w:eastAsia="ru-RU"/>
        </w:rPr>
        <w:t>30</w:t>
      </w:r>
      <w:r w:rsidR="00406D9B" w:rsidRPr="00406D9B">
        <w:rPr>
          <w:rFonts w:ascii="Times New Roman" w:eastAsia="Times New Roman" w:hAnsi="Times New Roman" w:cs="Times New Roman"/>
          <w:b/>
          <w:bCs/>
          <w:color w:val="auto"/>
          <w:sz w:val="28"/>
          <w:szCs w:val="28"/>
          <w:lang w:eastAsia="ru-RU"/>
        </w:rPr>
        <w:t xml:space="preserve"> сесія 8 скликання</w:t>
      </w: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3"/>
        <w:gridCol w:w="2210"/>
        <w:gridCol w:w="2210"/>
        <w:gridCol w:w="2297"/>
      </w:tblGrid>
      <w:tr w:rsidR="00406D9B" w:rsidRPr="00406D9B" w14:paraId="1E8E31A0" w14:textId="77777777" w:rsidTr="00406D9B">
        <w:tc>
          <w:tcPr>
            <w:tcW w:w="2854" w:type="dxa"/>
            <w:hideMark/>
          </w:tcPr>
          <w:p w14:paraId="795CC483" w14:textId="77777777" w:rsidR="00406D9B" w:rsidRPr="00406D9B" w:rsidRDefault="00406D9B" w:rsidP="00406D9B">
            <w:pPr>
              <w:tabs>
                <w:tab w:val="left" w:pos="3990"/>
                <w:tab w:val="left" w:pos="9072"/>
              </w:tabs>
              <w:spacing w:line="360" w:lineRule="auto"/>
              <w:jc w:val="both"/>
              <w:rPr>
                <w:rFonts w:ascii="Times New Roman" w:eastAsia="Times New Roman" w:hAnsi="Times New Roman" w:cs="Times New Roman"/>
                <w:color w:val="auto"/>
                <w:sz w:val="28"/>
                <w:szCs w:val="28"/>
                <w:lang w:val="ru-RU" w:eastAsia="ru-RU"/>
              </w:rPr>
            </w:pPr>
            <w:r w:rsidRPr="00406D9B">
              <w:rPr>
                <w:rFonts w:ascii="Times New Roman" w:eastAsia="Calibri" w:hAnsi="Times New Roman" w:cs="Times New Roman"/>
                <w:color w:val="auto"/>
                <w:sz w:val="28"/>
                <w:szCs w:val="28"/>
                <w:lang w:val="ru-RU" w:eastAsia="ru-RU"/>
              </w:rPr>
              <w:t xml:space="preserve">     </w:t>
            </w:r>
          </w:p>
          <w:p w14:paraId="76EBDF9B" w14:textId="6A136D06" w:rsidR="00406D9B" w:rsidRPr="00406D9B" w:rsidRDefault="00406D9B" w:rsidP="00406D9B">
            <w:pPr>
              <w:tabs>
                <w:tab w:val="left" w:pos="3990"/>
                <w:tab w:val="left" w:pos="9072"/>
              </w:tabs>
              <w:spacing w:line="360" w:lineRule="auto"/>
              <w:jc w:val="both"/>
              <w:rPr>
                <w:rFonts w:ascii="Times New Roman" w:eastAsia="Calibri" w:hAnsi="Times New Roman" w:cs="Times New Roman"/>
                <w:color w:val="auto"/>
                <w:sz w:val="28"/>
                <w:szCs w:val="28"/>
                <w:lang w:eastAsia="ru-RU"/>
              </w:rPr>
            </w:pPr>
            <w:r w:rsidRPr="00406D9B">
              <w:rPr>
                <w:rFonts w:ascii="Times New Roman" w:eastAsia="Calibri" w:hAnsi="Times New Roman" w:cs="Times New Roman"/>
                <w:color w:val="auto"/>
                <w:sz w:val="28"/>
                <w:szCs w:val="28"/>
                <w:lang w:val="ru-RU" w:eastAsia="ru-RU"/>
              </w:rPr>
              <w:t xml:space="preserve"> </w:t>
            </w:r>
            <w:r w:rsidR="00FA798E">
              <w:rPr>
                <w:rFonts w:ascii="Times New Roman" w:eastAsia="Calibri" w:hAnsi="Times New Roman" w:cs="Times New Roman"/>
                <w:color w:val="auto"/>
                <w:sz w:val="28"/>
                <w:szCs w:val="28"/>
                <w:lang w:eastAsia="ru-RU"/>
              </w:rPr>
              <w:t>19.05.</w:t>
            </w:r>
            <w:r w:rsidRPr="00406D9B">
              <w:rPr>
                <w:rFonts w:ascii="Times New Roman" w:eastAsia="Calibri" w:hAnsi="Times New Roman" w:cs="Times New Roman"/>
                <w:color w:val="auto"/>
                <w:sz w:val="28"/>
                <w:szCs w:val="28"/>
                <w:lang w:val="ru-RU" w:eastAsia="ru-RU"/>
              </w:rPr>
              <w:t>202</w:t>
            </w:r>
            <w:r w:rsidRPr="00406D9B">
              <w:rPr>
                <w:rFonts w:ascii="Times New Roman" w:eastAsia="Calibri" w:hAnsi="Times New Roman" w:cs="Times New Roman"/>
                <w:color w:val="auto"/>
                <w:sz w:val="28"/>
                <w:szCs w:val="28"/>
                <w:lang w:eastAsia="ru-RU"/>
              </w:rPr>
              <w:t>3</w:t>
            </w:r>
          </w:p>
        </w:tc>
        <w:tc>
          <w:tcPr>
            <w:tcW w:w="2210" w:type="dxa"/>
          </w:tcPr>
          <w:p w14:paraId="51EE2DA0" w14:textId="77777777" w:rsidR="00406D9B" w:rsidRPr="00406D9B" w:rsidRDefault="00406D9B" w:rsidP="00406D9B">
            <w:pPr>
              <w:tabs>
                <w:tab w:val="left" w:pos="3990"/>
                <w:tab w:val="left" w:pos="9072"/>
              </w:tabs>
              <w:spacing w:line="360" w:lineRule="auto"/>
              <w:jc w:val="center"/>
              <w:rPr>
                <w:rFonts w:ascii="Times New Roman" w:eastAsia="Calibri" w:hAnsi="Times New Roman" w:cs="Times New Roman"/>
                <w:color w:val="auto"/>
                <w:sz w:val="28"/>
                <w:szCs w:val="28"/>
                <w:lang w:val="ru-RU" w:eastAsia="ru-RU"/>
              </w:rPr>
            </w:pPr>
          </w:p>
        </w:tc>
        <w:tc>
          <w:tcPr>
            <w:tcW w:w="2210" w:type="dxa"/>
            <w:hideMark/>
          </w:tcPr>
          <w:p w14:paraId="395937C1" w14:textId="77777777" w:rsidR="00406D9B" w:rsidRPr="00406D9B" w:rsidRDefault="00406D9B" w:rsidP="00406D9B">
            <w:pPr>
              <w:tabs>
                <w:tab w:val="left" w:pos="3990"/>
                <w:tab w:val="left" w:pos="9072"/>
              </w:tabs>
              <w:spacing w:line="360" w:lineRule="auto"/>
              <w:jc w:val="center"/>
              <w:rPr>
                <w:rFonts w:ascii="Times New Roman" w:eastAsia="Calibri" w:hAnsi="Times New Roman" w:cs="Times New Roman"/>
                <w:color w:val="auto"/>
                <w:sz w:val="28"/>
                <w:szCs w:val="28"/>
                <w:lang w:val="ru-RU" w:eastAsia="ru-RU"/>
              </w:rPr>
            </w:pPr>
            <w:r w:rsidRPr="00406D9B">
              <w:rPr>
                <w:rFonts w:ascii="Times New Roman" w:eastAsia="Calibri" w:hAnsi="Times New Roman" w:cs="Times New Roman"/>
                <w:color w:val="auto"/>
                <w:sz w:val="28"/>
                <w:szCs w:val="28"/>
                <w:lang w:val="ru-RU" w:eastAsia="ru-RU"/>
              </w:rPr>
              <w:t xml:space="preserve">                                          </w:t>
            </w:r>
          </w:p>
        </w:tc>
        <w:tc>
          <w:tcPr>
            <w:tcW w:w="2297" w:type="dxa"/>
          </w:tcPr>
          <w:p w14:paraId="2EBCBEC8" w14:textId="77777777" w:rsidR="00406D9B" w:rsidRPr="00406D9B" w:rsidRDefault="00406D9B" w:rsidP="00406D9B">
            <w:pPr>
              <w:tabs>
                <w:tab w:val="left" w:pos="3990"/>
                <w:tab w:val="left" w:pos="9072"/>
              </w:tabs>
              <w:spacing w:line="360" w:lineRule="auto"/>
              <w:jc w:val="center"/>
              <w:rPr>
                <w:rFonts w:ascii="Times New Roman" w:eastAsia="Calibri" w:hAnsi="Times New Roman" w:cs="Times New Roman"/>
                <w:color w:val="auto"/>
                <w:sz w:val="28"/>
                <w:szCs w:val="28"/>
                <w:lang w:eastAsia="ru-RU"/>
              </w:rPr>
            </w:pPr>
          </w:p>
          <w:p w14:paraId="19EFC611" w14:textId="77777777" w:rsidR="00406D9B" w:rsidRPr="00406D9B" w:rsidRDefault="00406D9B" w:rsidP="00406D9B">
            <w:pPr>
              <w:tabs>
                <w:tab w:val="left" w:pos="3990"/>
                <w:tab w:val="left" w:pos="9072"/>
              </w:tabs>
              <w:spacing w:line="360" w:lineRule="auto"/>
              <w:jc w:val="center"/>
              <w:rPr>
                <w:rFonts w:ascii="Times New Roman" w:eastAsia="Calibri" w:hAnsi="Times New Roman" w:cs="Times New Roman"/>
                <w:color w:val="auto"/>
                <w:sz w:val="28"/>
                <w:szCs w:val="28"/>
                <w:lang w:val="ru-RU" w:eastAsia="ru-RU"/>
              </w:rPr>
            </w:pPr>
            <w:r w:rsidRPr="00406D9B">
              <w:rPr>
                <w:rFonts w:ascii="Times New Roman" w:eastAsia="Calibri" w:hAnsi="Times New Roman" w:cs="Times New Roman"/>
                <w:color w:val="auto"/>
                <w:sz w:val="28"/>
                <w:szCs w:val="28"/>
                <w:lang w:eastAsia="ru-RU"/>
              </w:rPr>
              <w:t xml:space="preserve">         </w:t>
            </w:r>
            <w:r w:rsidRPr="00406D9B">
              <w:rPr>
                <w:rFonts w:ascii="Times New Roman" w:eastAsia="Calibri" w:hAnsi="Times New Roman" w:cs="Times New Roman"/>
                <w:color w:val="auto"/>
                <w:sz w:val="28"/>
                <w:szCs w:val="28"/>
                <w:lang w:val="ru-RU" w:eastAsia="ru-RU"/>
              </w:rPr>
              <w:t xml:space="preserve">№ </w:t>
            </w:r>
            <w:r w:rsidRPr="00406D9B">
              <w:rPr>
                <w:rFonts w:ascii="Times New Roman" w:eastAsia="Calibri" w:hAnsi="Times New Roman" w:cs="Times New Roman"/>
                <w:color w:val="auto"/>
                <w:sz w:val="28"/>
                <w:szCs w:val="28"/>
                <w:lang w:eastAsia="ru-RU"/>
              </w:rPr>
              <w:t>____</w:t>
            </w:r>
            <w:r w:rsidRPr="00406D9B">
              <w:rPr>
                <w:rFonts w:ascii="Times New Roman" w:eastAsia="Calibri" w:hAnsi="Times New Roman" w:cs="Times New Roman"/>
                <w:color w:val="auto"/>
                <w:sz w:val="28"/>
                <w:szCs w:val="28"/>
                <w:lang w:val="ru-RU" w:eastAsia="ru-RU"/>
              </w:rPr>
              <w:t xml:space="preserve">  </w:t>
            </w:r>
          </w:p>
        </w:tc>
      </w:tr>
    </w:tbl>
    <w:p w14:paraId="6D001C1F" w14:textId="77777777" w:rsidR="00D43DAC" w:rsidRPr="00AB5D2B" w:rsidRDefault="00D43DAC" w:rsidP="00111EF0">
      <w:pPr>
        <w:jc w:val="center"/>
        <w:rPr>
          <w:rFonts w:ascii="Times New Roman" w:hAnsi="Times New Roman"/>
          <w:sz w:val="28"/>
          <w:szCs w:val="28"/>
        </w:rPr>
      </w:pPr>
    </w:p>
    <w:p w14:paraId="7C046231" w14:textId="0F445E20" w:rsidR="00111EF0" w:rsidRPr="00AB5D2B" w:rsidRDefault="00111EF0" w:rsidP="00111EF0">
      <w:pPr>
        <w:jc w:val="both"/>
        <w:rPr>
          <w:rFonts w:ascii="Times New Roman" w:hAnsi="Times New Roman"/>
          <w:sz w:val="28"/>
          <w:szCs w:val="28"/>
        </w:rPr>
      </w:pPr>
      <w:r w:rsidRPr="00AB5D2B">
        <w:rPr>
          <w:rFonts w:ascii="Times New Roman" w:hAnsi="Times New Roman"/>
          <w:b/>
          <w:bCs/>
          <w:sz w:val="28"/>
          <w:szCs w:val="28"/>
        </w:rPr>
        <w:t xml:space="preserve">Про </w:t>
      </w:r>
      <w:r w:rsidR="007A35F9" w:rsidRPr="00AB5D2B">
        <w:rPr>
          <w:rFonts w:ascii="Times New Roman" w:hAnsi="Times New Roman"/>
          <w:b/>
          <w:bCs/>
          <w:sz w:val="28"/>
          <w:szCs w:val="28"/>
        </w:rPr>
        <w:t>внесення змін до</w:t>
      </w:r>
      <w:r w:rsidRPr="00AB5D2B">
        <w:rPr>
          <w:rFonts w:ascii="Times New Roman" w:hAnsi="Times New Roman"/>
          <w:b/>
          <w:bCs/>
          <w:sz w:val="28"/>
          <w:szCs w:val="28"/>
        </w:rPr>
        <w:t xml:space="preserve"> Програми</w:t>
      </w:r>
    </w:p>
    <w:p w14:paraId="4F37EA82" w14:textId="77777777" w:rsidR="00111EF0" w:rsidRPr="00AB5D2B" w:rsidRDefault="00111EF0" w:rsidP="00111EF0">
      <w:pPr>
        <w:jc w:val="both"/>
        <w:rPr>
          <w:rFonts w:ascii="Times New Roman" w:hAnsi="Times New Roman"/>
          <w:b/>
          <w:bCs/>
          <w:sz w:val="28"/>
          <w:szCs w:val="28"/>
        </w:rPr>
      </w:pPr>
      <w:r w:rsidRPr="00AB5D2B">
        <w:rPr>
          <w:rFonts w:ascii="Times New Roman" w:hAnsi="Times New Roman"/>
          <w:b/>
          <w:bCs/>
          <w:sz w:val="28"/>
          <w:szCs w:val="28"/>
        </w:rPr>
        <w:t xml:space="preserve">розвитку освіти </w:t>
      </w:r>
      <w:r w:rsidR="00610883" w:rsidRPr="00AB5D2B">
        <w:rPr>
          <w:rFonts w:ascii="Times New Roman" w:hAnsi="Times New Roman"/>
          <w:b/>
          <w:bCs/>
          <w:sz w:val="28"/>
          <w:szCs w:val="28"/>
        </w:rPr>
        <w:t>Якушинецької</w:t>
      </w:r>
    </w:p>
    <w:p w14:paraId="2F2C6F0B" w14:textId="62CB9D16" w:rsidR="00111EF0" w:rsidRPr="00AB5D2B" w:rsidRDefault="00324FA1" w:rsidP="00111EF0">
      <w:pPr>
        <w:jc w:val="both"/>
        <w:rPr>
          <w:rFonts w:ascii="Times New Roman" w:hAnsi="Times New Roman"/>
          <w:b/>
          <w:bCs/>
          <w:sz w:val="28"/>
          <w:szCs w:val="28"/>
        </w:rPr>
      </w:pPr>
      <w:r>
        <w:rPr>
          <w:rFonts w:ascii="Times New Roman" w:hAnsi="Times New Roman"/>
          <w:b/>
          <w:bCs/>
          <w:sz w:val="28"/>
          <w:szCs w:val="28"/>
        </w:rPr>
        <w:t>територіальної громади на 2022-2024 роки</w:t>
      </w:r>
    </w:p>
    <w:p w14:paraId="56ACCF76" w14:textId="77777777" w:rsidR="00111EF0" w:rsidRPr="00AB5D2B" w:rsidRDefault="00111EF0" w:rsidP="00111EF0">
      <w:pPr>
        <w:jc w:val="both"/>
        <w:rPr>
          <w:rFonts w:ascii="Times New Roman" w:hAnsi="Times New Roman"/>
          <w:sz w:val="28"/>
          <w:szCs w:val="28"/>
        </w:rPr>
      </w:pPr>
    </w:p>
    <w:p w14:paraId="3E9FD33C" w14:textId="4A8BD3EC" w:rsidR="00111EF0" w:rsidRPr="00AB5D2B" w:rsidRDefault="00111EF0" w:rsidP="00111EF0">
      <w:pPr>
        <w:jc w:val="both"/>
        <w:rPr>
          <w:rFonts w:ascii="Times New Roman" w:hAnsi="Times New Roman"/>
          <w:sz w:val="28"/>
          <w:szCs w:val="28"/>
        </w:rPr>
      </w:pPr>
      <w:r w:rsidRPr="00AB5D2B">
        <w:rPr>
          <w:rFonts w:ascii="Times New Roman" w:hAnsi="Times New Roman"/>
          <w:sz w:val="28"/>
          <w:szCs w:val="28"/>
        </w:rPr>
        <w:t xml:space="preserve">     </w:t>
      </w:r>
      <w:r w:rsidR="00406D9B">
        <w:rPr>
          <w:rFonts w:ascii="Times New Roman" w:hAnsi="Times New Roman"/>
          <w:sz w:val="28"/>
          <w:szCs w:val="28"/>
        </w:rPr>
        <w:t>Керуючись статтями 36, 38, 52 Закону України «</w:t>
      </w:r>
      <w:r w:rsidRPr="00AB5D2B">
        <w:rPr>
          <w:rFonts w:ascii="Times New Roman" w:hAnsi="Times New Roman"/>
          <w:sz w:val="28"/>
          <w:szCs w:val="28"/>
        </w:rPr>
        <w:t>Про місцеве самоврядування в Україні»,</w:t>
      </w:r>
      <w:r w:rsidR="00041D58" w:rsidRPr="00AB5D2B">
        <w:rPr>
          <w:rFonts w:ascii="Times New Roman" w:hAnsi="Times New Roman"/>
          <w:sz w:val="28"/>
          <w:szCs w:val="28"/>
        </w:rPr>
        <w:t xml:space="preserve"> </w:t>
      </w:r>
      <w:r w:rsidR="00406D9B">
        <w:rPr>
          <w:rFonts w:ascii="Times New Roman" w:hAnsi="Times New Roman"/>
          <w:sz w:val="28"/>
          <w:szCs w:val="28"/>
        </w:rPr>
        <w:t xml:space="preserve">Бюджетним кодексом України, Законом України </w:t>
      </w:r>
      <w:r w:rsidRPr="00AB5D2B">
        <w:rPr>
          <w:rFonts w:ascii="Times New Roman" w:hAnsi="Times New Roman"/>
          <w:sz w:val="28"/>
          <w:szCs w:val="28"/>
        </w:rPr>
        <w:t xml:space="preserve">«Про освіту», </w:t>
      </w:r>
      <w:r w:rsidR="00041D58" w:rsidRPr="00AB5D2B">
        <w:rPr>
          <w:rFonts w:ascii="Times New Roman" w:hAnsi="Times New Roman"/>
          <w:sz w:val="28"/>
          <w:szCs w:val="28"/>
        </w:rPr>
        <w:t xml:space="preserve">«Про </w:t>
      </w:r>
      <w:r w:rsidR="008663C2">
        <w:rPr>
          <w:rFonts w:ascii="Times New Roman" w:hAnsi="Times New Roman"/>
          <w:sz w:val="28"/>
          <w:szCs w:val="28"/>
        </w:rPr>
        <w:t>повну загальну середню освіту»</w:t>
      </w:r>
      <w:r w:rsidR="003E7AEF">
        <w:rPr>
          <w:rFonts w:ascii="Times New Roman" w:hAnsi="Times New Roman"/>
          <w:sz w:val="28"/>
          <w:szCs w:val="28"/>
        </w:rPr>
        <w:t xml:space="preserve">, </w:t>
      </w:r>
      <w:r w:rsidR="00290F1F" w:rsidRPr="00AB5D2B">
        <w:rPr>
          <w:rFonts w:ascii="Times New Roman" w:hAnsi="Times New Roman"/>
          <w:sz w:val="28"/>
          <w:szCs w:val="28"/>
        </w:rPr>
        <w:t xml:space="preserve">з </w:t>
      </w:r>
      <w:r w:rsidR="00C16065">
        <w:rPr>
          <w:rFonts w:ascii="Times New Roman" w:hAnsi="Times New Roman"/>
          <w:sz w:val="28"/>
          <w:szCs w:val="28"/>
        </w:rPr>
        <w:t xml:space="preserve">метою </w:t>
      </w:r>
      <w:r w:rsidR="00406D9B">
        <w:rPr>
          <w:rFonts w:ascii="Times New Roman" w:hAnsi="Times New Roman"/>
          <w:sz w:val="28"/>
          <w:szCs w:val="28"/>
        </w:rPr>
        <w:t>відзначення переможців предметних учнівських олімпіад, конкурсів, турнірів та спортивних змагань, стимулювання обдарованих дітей закладів загальної середньої освіти,</w:t>
      </w:r>
      <w:r w:rsidR="00894BB0">
        <w:rPr>
          <w:rFonts w:ascii="Times New Roman" w:hAnsi="Times New Roman"/>
          <w:sz w:val="28"/>
          <w:szCs w:val="28"/>
        </w:rPr>
        <w:t xml:space="preserve"> а також </w:t>
      </w:r>
      <w:bookmarkStart w:id="0" w:name="_Hlk134182277"/>
      <w:r w:rsidR="00894BB0">
        <w:rPr>
          <w:rFonts w:ascii="Times New Roman" w:hAnsi="Times New Roman"/>
          <w:sz w:val="28"/>
          <w:szCs w:val="28"/>
        </w:rPr>
        <w:t>виплати винагород педагогічним працівникам, які підготували переможців олімпіад, конкурсів, спортивних змагань</w:t>
      </w:r>
      <w:bookmarkEnd w:id="0"/>
      <w:r w:rsidR="00894BB0">
        <w:rPr>
          <w:rFonts w:ascii="Times New Roman" w:hAnsi="Times New Roman"/>
          <w:sz w:val="28"/>
          <w:szCs w:val="28"/>
        </w:rPr>
        <w:t>,</w:t>
      </w:r>
      <w:r w:rsidR="00406D9B">
        <w:rPr>
          <w:rFonts w:ascii="Times New Roman" w:hAnsi="Times New Roman"/>
          <w:sz w:val="28"/>
          <w:szCs w:val="28"/>
        </w:rPr>
        <w:t xml:space="preserve"> сільська рада</w:t>
      </w:r>
    </w:p>
    <w:p w14:paraId="147777D2" w14:textId="56E089E7" w:rsidR="00111EF0" w:rsidRPr="00D43DAC" w:rsidRDefault="00D43DAC" w:rsidP="00111EF0">
      <w:pPr>
        <w:jc w:val="both"/>
        <w:rPr>
          <w:rFonts w:ascii="Times New Roman" w:hAnsi="Times New Roman"/>
          <w:b/>
          <w:sz w:val="28"/>
          <w:szCs w:val="28"/>
        </w:rPr>
      </w:pPr>
      <w:r w:rsidRPr="00D43DAC">
        <w:rPr>
          <w:rFonts w:ascii="Times New Roman" w:hAnsi="Times New Roman"/>
          <w:b/>
          <w:sz w:val="28"/>
          <w:szCs w:val="28"/>
        </w:rPr>
        <w:t>ВИРІШИ</w:t>
      </w:r>
      <w:r w:rsidR="00406D9B">
        <w:rPr>
          <w:rFonts w:ascii="Times New Roman" w:hAnsi="Times New Roman"/>
          <w:b/>
          <w:sz w:val="28"/>
          <w:szCs w:val="28"/>
        </w:rPr>
        <w:t>ЛА</w:t>
      </w:r>
      <w:r w:rsidRPr="00D43DAC">
        <w:rPr>
          <w:rFonts w:ascii="Times New Roman" w:hAnsi="Times New Roman"/>
          <w:b/>
          <w:sz w:val="28"/>
          <w:szCs w:val="28"/>
        </w:rPr>
        <w:t>:</w:t>
      </w:r>
    </w:p>
    <w:p w14:paraId="463C70A8" w14:textId="7CDA47CB" w:rsidR="00111EF0" w:rsidRPr="00AB5D2B" w:rsidRDefault="00111EF0" w:rsidP="00D43DAC">
      <w:pPr>
        <w:rPr>
          <w:rFonts w:ascii="Times New Roman" w:hAnsi="Times New Roman"/>
          <w:b/>
          <w:bCs/>
          <w:sz w:val="28"/>
          <w:szCs w:val="28"/>
        </w:rPr>
      </w:pPr>
      <w:r w:rsidRPr="00AB5D2B">
        <w:rPr>
          <w:rFonts w:ascii="Times New Roman" w:hAnsi="Times New Roman"/>
          <w:b/>
          <w:bCs/>
          <w:sz w:val="28"/>
          <w:szCs w:val="28"/>
        </w:rPr>
        <w:t xml:space="preserve">                                                        </w:t>
      </w:r>
    </w:p>
    <w:p w14:paraId="17418F96" w14:textId="1231E40A" w:rsidR="008F1EBD" w:rsidRPr="00894BB0" w:rsidRDefault="00803F16" w:rsidP="00894BB0">
      <w:pPr>
        <w:pStyle w:val="a7"/>
        <w:numPr>
          <w:ilvl w:val="0"/>
          <w:numId w:val="12"/>
        </w:numPr>
        <w:tabs>
          <w:tab w:val="left" w:pos="284"/>
        </w:tabs>
        <w:ind w:left="0" w:firstLine="0"/>
        <w:jc w:val="both"/>
        <w:rPr>
          <w:rFonts w:ascii="Times New Roman" w:hAnsi="Times New Roman"/>
          <w:bCs/>
          <w:sz w:val="28"/>
          <w:szCs w:val="28"/>
        </w:rPr>
      </w:pPr>
      <w:r>
        <w:rPr>
          <w:rFonts w:ascii="Times New Roman" w:hAnsi="Times New Roman"/>
          <w:sz w:val="28"/>
          <w:szCs w:val="28"/>
        </w:rPr>
        <w:t xml:space="preserve">      </w:t>
      </w:r>
      <w:r w:rsidR="007A35F9" w:rsidRPr="00AB5D2B">
        <w:rPr>
          <w:rFonts w:ascii="Times New Roman" w:hAnsi="Times New Roman"/>
          <w:sz w:val="28"/>
          <w:szCs w:val="28"/>
        </w:rPr>
        <w:t xml:space="preserve">Внести </w:t>
      </w:r>
      <w:r w:rsidR="00290F1F" w:rsidRPr="00AB5D2B">
        <w:rPr>
          <w:rFonts w:ascii="Times New Roman" w:hAnsi="Times New Roman"/>
          <w:sz w:val="28"/>
          <w:szCs w:val="28"/>
        </w:rPr>
        <w:t xml:space="preserve">наступні зміни до «Програми розвитку освіти Якушинецької </w:t>
      </w:r>
      <w:r w:rsidR="00335001">
        <w:rPr>
          <w:rFonts w:ascii="Times New Roman" w:hAnsi="Times New Roman"/>
          <w:sz w:val="28"/>
          <w:szCs w:val="28"/>
        </w:rPr>
        <w:t>територіальної громади на 2022-2024 роки</w:t>
      </w:r>
      <w:r w:rsidR="00290F1F" w:rsidRPr="00AB5D2B">
        <w:rPr>
          <w:rFonts w:ascii="Times New Roman" w:hAnsi="Times New Roman"/>
          <w:sz w:val="28"/>
          <w:szCs w:val="28"/>
        </w:rPr>
        <w:t>»</w:t>
      </w:r>
      <w:r w:rsidR="00406D9B">
        <w:rPr>
          <w:rFonts w:ascii="Times New Roman" w:hAnsi="Times New Roman"/>
          <w:sz w:val="28"/>
          <w:szCs w:val="28"/>
        </w:rPr>
        <w:t xml:space="preserve">, затвердженої рішенням 14 сесії 8 скликання від 26.11.2021 року № 635 (зі змінами внесеними рішенням виконавчого комітету від 16.06.2022 року № 155, рішенням виконавчого комітету від 02.08.2022 року № 264, рішенням виконавчого комітету від 14.09.2022 року № 339, рішенням 26 сесії 8 скликання від 20.12.2022 року </w:t>
      </w:r>
      <w:r w:rsidR="00564578">
        <w:rPr>
          <w:rFonts w:ascii="Times New Roman" w:hAnsi="Times New Roman"/>
          <w:sz w:val="28"/>
          <w:szCs w:val="28"/>
        </w:rPr>
        <w:t xml:space="preserve">            </w:t>
      </w:r>
      <w:r w:rsidR="00406D9B">
        <w:rPr>
          <w:rFonts w:ascii="Times New Roman" w:hAnsi="Times New Roman"/>
          <w:sz w:val="28"/>
          <w:szCs w:val="28"/>
        </w:rPr>
        <w:t xml:space="preserve">№ 982, </w:t>
      </w:r>
      <w:r w:rsidR="00894BB0">
        <w:rPr>
          <w:rFonts w:ascii="Times New Roman" w:hAnsi="Times New Roman"/>
          <w:sz w:val="28"/>
          <w:szCs w:val="28"/>
        </w:rPr>
        <w:t>рішенням 28 сесії 8 скликання від 21.03.2023 року № 1068):</w:t>
      </w:r>
    </w:p>
    <w:p w14:paraId="2DDCB508" w14:textId="72795424" w:rsidR="0061274A" w:rsidRPr="000E6D02" w:rsidRDefault="0061274A" w:rsidP="0061274A">
      <w:pPr>
        <w:pStyle w:val="a7"/>
        <w:numPr>
          <w:ilvl w:val="1"/>
          <w:numId w:val="14"/>
        </w:numPr>
        <w:tabs>
          <w:tab w:val="left" w:pos="284"/>
        </w:tabs>
        <w:ind w:left="0" w:firstLine="0"/>
        <w:jc w:val="both"/>
        <w:rPr>
          <w:rFonts w:ascii="Times New Roman" w:hAnsi="Times New Roman"/>
          <w:bCs/>
          <w:sz w:val="28"/>
          <w:szCs w:val="28"/>
        </w:rPr>
      </w:pPr>
      <w:bookmarkStart w:id="1" w:name="_Hlk115453930"/>
      <w:r w:rsidRPr="00AB5D2B">
        <w:rPr>
          <w:rFonts w:ascii="Times New Roman" w:eastAsia="Times New Roman" w:hAnsi="Times New Roman" w:cs="Times New Roman"/>
          <w:color w:val="auto"/>
          <w:sz w:val="28"/>
          <w:szCs w:val="28"/>
          <w:lang w:eastAsia="ru-RU"/>
        </w:rPr>
        <w:t>Збільшити обсяг фінанс</w:t>
      </w:r>
      <w:r>
        <w:rPr>
          <w:rFonts w:ascii="Times New Roman" w:eastAsia="Times New Roman" w:hAnsi="Times New Roman" w:cs="Times New Roman"/>
          <w:color w:val="auto"/>
          <w:sz w:val="28"/>
          <w:szCs w:val="28"/>
          <w:lang w:eastAsia="ru-RU"/>
        </w:rPr>
        <w:t>ування</w:t>
      </w:r>
      <w:r w:rsidRPr="00AB5D2B">
        <w:rPr>
          <w:rFonts w:ascii="Times New Roman" w:eastAsia="Times New Roman" w:hAnsi="Times New Roman" w:cs="Times New Roman"/>
          <w:color w:val="auto"/>
          <w:sz w:val="28"/>
          <w:szCs w:val="28"/>
          <w:lang w:eastAsia="ru-RU"/>
        </w:rPr>
        <w:t>, необхідн</w:t>
      </w:r>
      <w:r>
        <w:rPr>
          <w:rFonts w:ascii="Times New Roman" w:eastAsia="Times New Roman" w:hAnsi="Times New Roman" w:cs="Times New Roman"/>
          <w:color w:val="auto"/>
          <w:sz w:val="28"/>
          <w:szCs w:val="28"/>
          <w:lang w:eastAsia="ru-RU"/>
        </w:rPr>
        <w:t>ого</w:t>
      </w:r>
      <w:r w:rsidRPr="00AB5D2B">
        <w:rPr>
          <w:rFonts w:ascii="Times New Roman" w:eastAsia="Times New Roman" w:hAnsi="Times New Roman" w:cs="Times New Roman"/>
          <w:color w:val="auto"/>
          <w:sz w:val="28"/>
          <w:szCs w:val="28"/>
          <w:lang w:eastAsia="ru-RU"/>
        </w:rPr>
        <w:t xml:space="preserve"> для </w:t>
      </w:r>
      <w:r w:rsidR="00C16065">
        <w:rPr>
          <w:rFonts w:ascii="Times New Roman" w:eastAsia="Times New Roman" w:hAnsi="Times New Roman" w:cs="Times New Roman"/>
          <w:color w:val="auto"/>
          <w:sz w:val="28"/>
          <w:szCs w:val="28"/>
          <w:lang w:eastAsia="ru-RU"/>
        </w:rPr>
        <w:t xml:space="preserve">виплати </w:t>
      </w:r>
      <w:r w:rsidR="00894BB0">
        <w:rPr>
          <w:rFonts w:ascii="Times New Roman" w:eastAsia="Times New Roman" w:hAnsi="Times New Roman" w:cs="Times New Roman"/>
          <w:color w:val="auto"/>
          <w:sz w:val="28"/>
          <w:szCs w:val="28"/>
          <w:lang w:eastAsia="ru-RU"/>
        </w:rPr>
        <w:t>премій та винагород обдарованим і талановитим учням</w:t>
      </w:r>
      <w:r w:rsidR="006D08F9">
        <w:rPr>
          <w:rFonts w:ascii="Times New Roman" w:eastAsia="Times New Roman" w:hAnsi="Times New Roman" w:cs="Times New Roman"/>
          <w:color w:val="auto"/>
          <w:sz w:val="28"/>
          <w:szCs w:val="28"/>
          <w:lang w:eastAsia="ru-RU"/>
        </w:rPr>
        <w:t>,</w:t>
      </w:r>
      <w:r w:rsidR="00894BB0">
        <w:rPr>
          <w:rFonts w:ascii="Times New Roman" w:eastAsia="Times New Roman" w:hAnsi="Times New Roman" w:cs="Times New Roman"/>
          <w:color w:val="auto"/>
          <w:sz w:val="28"/>
          <w:szCs w:val="28"/>
          <w:lang w:eastAsia="ru-RU"/>
        </w:rPr>
        <w:t xml:space="preserve"> переможцям обласних, всеукраїнських учнівських олімпіад, конкурсів, спортивних змагань</w:t>
      </w:r>
      <w:r>
        <w:rPr>
          <w:rFonts w:ascii="Times New Roman" w:eastAsia="Times New Roman" w:hAnsi="Times New Roman" w:cs="Times New Roman"/>
          <w:color w:val="auto"/>
          <w:sz w:val="28"/>
          <w:szCs w:val="28"/>
          <w:lang w:eastAsia="ru-RU"/>
        </w:rPr>
        <w:t xml:space="preserve"> у 202</w:t>
      </w:r>
      <w:r w:rsidR="00894BB0">
        <w:rPr>
          <w:rFonts w:ascii="Times New Roman" w:eastAsia="Times New Roman" w:hAnsi="Times New Roman" w:cs="Times New Roman"/>
          <w:color w:val="auto"/>
          <w:sz w:val="28"/>
          <w:szCs w:val="28"/>
          <w:lang w:eastAsia="ru-RU"/>
        </w:rPr>
        <w:t>3</w:t>
      </w:r>
      <w:r>
        <w:rPr>
          <w:rFonts w:ascii="Times New Roman" w:eastAsia="Times New Roman" w:hAnsi="Times New Roman" w:cs="Times New Roman"/>
          <w:color w:val="auto"/>
          <w:sz w:val="28"/>
          <w:szCs w:val="28"/>
          <w:lang w:eastAsia="ru-RU"/>
        </w:rPr>
        <w:t xml:space="preserve"> році</w:t>
      </w:r>
      <w:r w:rsidRPr="00AB5D2B">
        <w:rPr>
          <w:rFonts w:ascii="Times New Roman" w:eastAsia="Times New Roman" w:hAnsi="Times New Roman" w:cs="Times New Roman"/>
          <w:color w:val="auto"/>
          <w:sz w:val="28"/>
          <w:szCs w:val="28"/>
          <w:lang w:eastAsia="ru-RU"/>
        </w:rPr>
        <w:t xml:space="preserve">, замінивши в </w:t>
      </w:r>
      <w:r w:rsidRPr="00AB5D2B">
        <w:rPr>
          <w:rFonts w:ascii="Times New Roman" w:hAnsi="Times New Roman"/>
          <w:sz w:val="28"/>
          <w:szCs w:val="28"/>
        </w:rPr>
        <w:t xml:space="preserve">п.п. </w:t>
      </w:r>
      <w:r w:rsidR="00C16065">
        <w:rPr>
          <w:rFonts w:ascii="Times New Roman" w:hAnsi="Times New Roman"/>
          <w:sz w:val="28"/>
          <w:szCs w:val="28"/>
        </w:rPr>
        <w:t>3</w:t>
      </w:r>
      <w:r>
        <w:rPr>
          <w:rFonts w:ascii="Times New Roman" w:hAnsi="Times New Roman"/>
          <w:sz w:val="28"/>
          <w:szCs w:val="28"/>
        </w:rPr>
        <w:t>.</w:t>
      </w:r>
      <w:r w:rsidR="00894BB0">
        <w:rPr>
          <w:rFonts w:ascii="Times New Roman" w:hAnsi="Times New Roman"/>
          <w:sz w:val="28"/>
          <w:szCs w:val="28"/>
        </w:rPr>
        <w:t>3</w:t>
      </w:r>
      <w:r>
        <w:rPr>
          <w:rFonts w:ascii="Times New Roman" w:hAnsi="Times New Roman"/>
          <w:sz w:val="28"/>
          <w:szCs w:val="28"/>
        </w:rPr>
        <w:t xml:space="preserve">. </w:t>
      </w:r>
      <w:r>
        <w:rPr>
          <w:rFonts w:ascii="Times New Roman" w:hAnsi="Times New Roman"/>
          <w:bCs/>
          <w:sz w:val="28"/>
          <w:szCs w:val="28"/>
        </w:rPr>
        <w:t xml:space="preserve">напрямку </w:t>
      </w:r>
      <w:r w:rsidR="000E6D02">
        <w:rPr>
          <w:rFonts w:ascii="Times New Roman" w:hAnsi="Times New Roman"/>
          <w:bCs/>
          <w:sz w:val="28"/>
          <w:szCs w:val="28"/>
        </w:rPr>
        <w:t>3</w:t>
      </w:r>
      <w:r>
        <w:rPr>
          <w:rFonts w:ascii="Times New Roman" w:hAnsi="Times New Roman"/>
          <w:bCs/>
          <w:sz w:val="28"/>
          <w:szCs w:val="28"/>
        </w:rPr>
        <w:t>.</w:t>
      </w:r>
      <w:r w:rsidRPr="008663C2">
        <w:rPr>
          <w:rFonts w:ascii="Times New Roman" w:hAnsi="Times New Roman"/>
          <w:sz w:val="28"/>
          <w:szCs w:val="28"/>
        </w:rPr>
        <w:t xml:space="preserve"> </w:t>
      </w:r>
      <w:r>
        <w:rPr>
          <w:rFonts w:ascii="Times New Roman" w:hAnsi="Times New Roman"/>
          <w:sz w:val="28"/>
          <w:szCs w:val="28"/>
        </w:rPr>
        <w:t>«</w:t>
      </w:r>
      <w:r w:rsidR="00C16065">
        <w:rPr>
          <w:rFonts w:ascii="Times New Roman" w:hAnsi="Times New Roman"/>
          <w:sz w:val="28"/>
          <w:szCs w:val="28"/>
        </w:rPr>
        <w:t>Обдаровані діти</w:t>
      </w:r>
      <w:r>
        <w:rPr>
          <w:rFonts w:ascii="Times New Roman" w:hAnsi="Times New Roman"/>
          <w:sz w:val="28"/>
          <w:szCs w:val="28"/>
        </w:rPr>
        <w:t xml:space="preserve">» Заходів з реалізації </w:t>
      </w:r>
      <w:r w:rsidRPr="00AB5D2B">
        <w:rPr>
          <w:rFonts w:ascii="Times New Roman" w:hAnsi="Times New Roman"/>
          <w:sz w:val="28"/>
          <w:szCs w:val="28"/>
        </w:rPr>
        <w:t xml:space="preserve">Програми розвитку освіти Якушинецької </w:t>
      </w:r>
      <w:r>
        <w:rPr>
          <w:rFonts w:ascii="Times New Roman" w:hAnsi="Times New Roman"/>
          <w:sz w:val="28"/>
          <w:szCs w:val="28"/>
        </w:rPr>
        <w:t>територіальної громади на 2022-2024 роки</w:t>
      </w:r>
      <w:r w:rsidRPr="00AB5D2B">
        <w:rPr>
          <w:rFonts w:ascii="Times New Roman" w:hAnsi="Times New Roman"/>
          <w:sz w:val="28"/>
          <w:szCs w:val="28"/>
        </w:rPr>
        <w:t xml:space="preserve"> </w:t>
      </w:r>
      <w:r>
        <w:rPr>
          <w:rFonts w:ascii="Times New Roman" w:hAnsi="Times New Roman"/>
          <w:sz w:val="28"/>
          <w:szCs w:val="28"/>
        </w:rPr>
        <w:t>цифру «</w:t>
      </w:r>
      <w:r w:rsidR="00894BB0">
        <w:rPr>
          <w:rFonts w:ascii="Times New Roman" w:hAnsi="Times New Roman"/>
          <w:sz w:val="28"/>
          <w:szCs w:val="28"/>
        </w:rPr>
        <w:t>25</w:t>
      </w:r>
      <w:r>
        <w:rPr>
          <w:rFonts w:ascii="Times New Roman" w:hAnsi="Times New Roman"/>
          <w:sz w:val="28"/>
          <w:szCs w:val="28"/>
        </w:rPr>
        <w:t>,0» на цифру «</w:t>
      </w:r>
      <w:r w:rsidR="00894BB0">
        <w:rPr>
          <w:rFonts w:ascii="Times New Roman" w:hAnsi="Times New Roman"/>
          <w:sz w:val="28"/>
          <w:szCs w:val="28"/>
        </w:rPr>
        <w:t>40,0</w:t>
      </w:r>
      <w:r>
        <w:rPr>
          <w:rFonts w:ascii="Times New Roman" w:hAnsi="Times New Roman"/>
          <w:sz w:val="28"/>
          <w:szCs w:val="28"/>
        </w:rPr>
        <w:t>».</w:t>
      </w:r>
    </w:p>
    <w:bookmarkEnd w:id="1"/>
    <w:p w14:paraId="01F58DD2" w14:textId="339DE3F6" w:rsidR="000538F7" w:rsidRPr="00564578" w:rsidRDefault="00894BB0" w:rsidP="000538F7">
      <w:pPr>
        <w:pStyle w:val="a7"/>
        <w:numPr>
          <w:ilvl w:val="1"/>
          <w:numId w:val="14"/>
        </w:numPr>
        <w:tabs>
          <w:tab w:val="left" w:pos="284"/>
        </w:tabs>
        <w:ind w:left="0" w:firstLine="0"/>
        <w:jc w:val="both"/>
        <w:rPr>
          <w:rFonts w:ascii="Times New Roman" w:hAnsi="Times New Roman"/>
          <w:bCs/>
          <w:sz w:val="28"/>
          <w:szCs w:val="28"/>
        </w:rPr>
      </w:pPr>
      <w:r w:rsidRPr="00AB5D2B">
        <w:rPr>
          <w:rFonts w:ascii="Times New Roman" w:eastAsia="Times New Roman" w:hAnsi="Times New Roman" w:cs="Times New Roman"/>
          <w:color w:val="auto"/>
          <w:sz w:val="28"/>
          <w:szCs w:val="28"/>
          <w:lang w:eastAsia="ru-RU"/>
        </w:rPr>
        <w:t>Збільшити обсяг фінанс</w:t>
      </w:r>
      <w:r>
        <w:rPr>
          <w:rFonts w:ascii="Times New Roman" w:eastAsia="Times New Roman" w:hAnsi="Times New Roman" w:cs="Times New Roman"/>
          <w:color w:val="auto"/>
          <w:sz w:val="28"/>
          <w:szCs w:val="28"/>
          <w:lang w:eastAsia="ru-RU"/>
        </w:rPr>
        <w:t>ування</w:t>
      </w:r>
      <w:r w:rsidRPr="00AB5D2B">
        <w:rPr>
          <w:rFonts w:ascii="Times New Roman" w:eastAsia="Times New Roman" w:hAnsi="Times New Roman" w:cs="Times New Roman"/>
          <w:color w:val="auto"/>
          <w:sz w:val="28"/>
          <w:szCs w:val="28"/>
          <w:lang w:eastAsia="ru-RU"/>
        </w:rPr>
        <w:t>, необхідн</w:t>
      </w:r>
      <w:r>
        <w:rPr>
          <w:rFonts w:ascii="Times New Roman" w:eastAsia="Times New Roman" w:hAnsi="Times New Roman" w:cs="Times New Roman"/>
          <w:color w:val="auto"/>
          <w:sz w:val="28"/>
          <w:szCs w:val="28"/>
          <w:lang w:eastAsia="ru-RU"/>
        </w:rPr>
        <w:t>ого</w:t>
      </w:r>
      <w:r w:rsidRPr="00AB5D2B">
        <w:rPr>
          <w:rFonts w:ascii="Times New Roman" w:eastAsia="Times New Roman" w:hAnsi="Times New Roman" w:cs="Times New Roman"/>
          <w:color w:val="auto"/>
          <w:sz w:val="28"/>
          <w:szCs w:val="28"/>
          <w:lang w:eastAsia="ru-RU"/>
        </w:rPr>
        <w:t xml:space="preserve"> для </w:t>
      </w:r>
      <w:r>
        <w:rPr>
          <w:rFonts w:ascii="Times New Roman" w:hAnsi="Times New Roman"/>
          <w:sz w:val="28"/>
          <w:szCs w:val="28"/>
        </w:rPr>
        <w:t>виплати винагород педагогічним працівникам, які підготували переможців олімпіад, конкурсів, спортивних змагань</w:t>
      </w:r>
      <w:r w:rsidR="000E6D02">
        <w:rPr>
          <w:rFonts w:ascii="Times New Roman" w:eastAsia="Times New Roman" w:hAnsi="Times New Roman" w:cs="Times New Roman"/>
          <w:color w:val="auto"/>
          <w:sz w:val="28"/>
          <w:szCs w:val="28"/>
          <w:lang w:eastAsia="ru-RU"/>
        </w:rPr>
        <w:t xml:space="preserve"> у 202</w:t>
      </w:r>
      <w:r>
        <w:rPr>
          <w:rFonts w:ascii="Times New Roman" w:eastAsia="Times New Roman" w:hAnsi="Times New Roman" w:cs="Times New Roman"/>
          <w:color w:val="auto"/>
          <w:sz w:val="28"/>
          <w:szCs w:val="28"/>
          <w:lang w:eastAsia="ru-RU"/>
        </w:rPr>
        <w:t>3</w:t>
      </w:r>
      <w:r w:rsidR="000E6D02">
        <w:rPr>
          <w:rFonts w:ascii="Times New Roman" w:eastAsia="Times New Roman" w:hAnsi="Times New Roman" w:cs="Times New Roman"/>
          <w:color w:val="auto"/>
          <w:sz w:val="28"/>
          <w:szCs w:val="28"/>
          <w:lang w:eastAsia="ru-RU"/>
        </w:rPr>
        <w:t xml:space="preserve"> році</w:t>
      </w:r>
      <w:r w:rsidR="000E6D02" w:rsidRPr="00AB5D2B">
        <w:rPr>
          <w:rFonts w:ascii="Times New Roman" w:eastAsia="Times New Roman" w:hAnsi="Times New Roman" w:cs="Times New Roman"/>
          <w:color w:val="auto"/>
          <w:sz w:val="28"/>
          <w:szCs w:val="28"/>
          <w:lang w:eastAsia="ru-RU"/>
        </w:rPr>
        <w:t xml:space="preserve">, замінивши в </w:t>
      </w:r>
      <w:r w:rsidR="000E6D02" w:rsidRPr="00AB5D2B">
        <w:rPr>
          <w:rFonts w:ascii="Times New Roman" w:hAnsi="Times New Roman"/>
          <w:sz w:val="28"/>
          <w:szCs w:val="28"/>
        </w:rPr>
        <w:t xml:space="preserve">п.п. </w:t>
      </w:r>
      <w:r w:rsidR="000E6D02">
        <w:rPr>
          <w:rFonts w:ascii="Times New Roman" w:hAnsi="Times New Roman"/>
          <w:sz w:val="28"/>
          <w:szCs w:val="28"/>
        </w:rPr>
        <w:t>3.</w:t>
      </w:r>
      <w:r>
        <w:rPr>
          <w:rFonts w:ascii="Times New Roman" w:hAnsi="Times New Roman"/>
          <w:sz w:val="28"/>
          <w:szCs w:val="28"/>
        </w:rPr>
        <w:t>4</w:t>
      </w:r>
      <w:r w:rsidR="000E6D02">
        <w:rPr>
          <w:rFonts w:ascii="Times New Roman" w:hAnsi="Times New Roman"/>
          <w:sz w:val="28"/>
          <w:szCs w:val="28"/>
        </w:rPr>
        <w:t xml:space="preserve">. </w:t>
      </w:r>
      <w:r w:rsidR="000E6D02">
        <w:rPr>
          <w:rFonts w:ascii="Times New Roman" w:hAnsi="Times New Roman"/>
          <w:bCs/>
          <w:sz w:val="28"/>
          <w:szCs w:val="28"/>
        </w:rPr>
        <w:t>напрямку 3.</w:t>
      </w:r>
      <w:r w:rsidR="000E6D02" w:rsidRPr="008663C2">
        <w:rPr>
          <w:rFonts w:ascii="Times New Roman" w:hAnsi="Times New Roman"/>
          <w:sz w:val="28"/>
          <w:szCs w:val="28"/>
        </w:rPr>
        <w:t xml:space="preserve"> </w:t>
      </w:r>
      <w:r w:rsidR="000E6D02">
        <w:rPr>
          <w:rFonts w:ascii="Times New Roman" w:hAnsi="Times New Roman"/>
          <w:sz w:val="28"/>
          <w:szCs w:val="28"/>
        </w:rPr>
        <w:t xml:space="preserve">«Обдаровані діти» Заходів з реалізації </w:t>
      </w:r>
      <w:r w:rsidR="000E6D02" w:rsidRPr="00AB5D2B">
        <w:rPr>
          <w:rFonts w:ascii="Times New Roman" w:hAnsi="Times New Roman"/>
          <w:sz w:val="28"/>
          <w:szCs w:val="28"/>
        </w:rPr>
        <w:t xml:space="preserve">Програми розвитку освіти Якушинецької </w:t>
      </w:r>
      <w:r w:rsidR="000E6D02">
        <w:rPr>
          <w:rFonts w:ascii="Times New Roman" w:hAnsi="Times New Roman"/>
          <w:sz w:val="28"/>
          <w:szCs w:val="28"/>
        </w:rPr>
        <w:t>територіальної громади на 2022-2024 роки</w:t>
      </w:r>
      <w:r w:rsidR="000E6D02" w:rsidRPr="00AB5D2B">
        <w:rPr>
          <w:rFonts w:ascii="Times New Roman" w:hAnsi="Times New Roman"/>
          <w:sz w:val="28"/>
          <w:szCs w:val="28"/>
        </w:rPr>
        <w:t xml:space="preserve"> </w:t>
      </w:r>
      <w:r w:rsidR="000E6D02">
        <w:rPr>
          <w:rFonts w:ascii="Times New Roman" w:hAnsi="Times New Roman"/>
          <w:sz w:val="28"/>
          <w:szCs w:val="28"/>
        </w:rPr>
        <w:t>цифру «</w:t>
      </w:r>
      <w:r>
        <w:rPr>
          <w:rFonts w:ascii="Times New Roman" w:hAnsi="Times New Roman"/>
          <w:sz w:val="28"/>
          <w:szCs w:val="28"/>
        </w:rPr>
        <w:t>25</w:t>
      </w:r>
      <w:r w:rsidR="000E6D02">
        <w:rPr>
          <w:rFonts w:ascii="Times New Roman" w:hAnsi="Times New Roman"/>
          <w:sz w:val="28"/>
          <w:szCs w:val="28"/>
        </w:rPr>
        <w:t>,0» на цифру «</w:t>
      </w:r>
      <w:r>
        <w:rPr>
          <w:rFonts w:ascii="Times New Roman" w:hAnsi="Times New Roman"/>
          <w:sz w:val="28"/>
          <w:szCs w:val="28"/>
        </w:rPr>
        <w:t>35</w:t>
      </w:r>
      <w:r w:rsidR="000E6D02">
        <w:rPr>
          <w:rFonts w:ascii="Times New Roman" w:hAnsi="Times New Roman"/>
          <w:sz w:val="28"/>
          <w:szCs w:val="28"/>
        </w:rPr>
        <w:t>».</w:t>
      </w:r>
    </w:p>
    <w:p w14:paraId="014FCEDE" w14:textId="57686DFF" w:rsidR="00564578" w:rsidRPr="006624B9" w:rsidRDefault="00564578" w:rsidP="00564578">
      <w:pPr>
        <w:pStyle w:val="a7"/>
        <w:numPr>
          <w:ilvl w:val="1"/>
          <w:numId w:val="14"/>
        </w:numPr>
        <w:tabs>
          <w:tab w:val="left" w:pos="284"/>
        </w:tabs>
        <w:ind w:left="0" w:firstLine="0"/>
        <w:jc w:val="both"/>
        <w:rPr>
          <w:rFonts w:ascii="Times New Roman" w:hAnsi="Times New Roman"/>
          <w:bCs/>
          <w:sz w:val="28"/>
          <w:szCs w:val="28"/>
        </w:rPr>
      </w:pPr>
      <w:r>
        <w:rPr>
          <w:rFonts w:ascii="Times New Roman" w:eastAsia="Times New Roman" w:hAnsi="Times New Roman" w:cs="Times New Roman"/>
          <w:color w:val="auto"/>
          <w:sz w:val="28"/>
          <w:szCs w:val="28"/>
          <w:lang w:eastAsia="ru-RU"/>
        </w:rPr>
        <w:t xml:space="preserve">Загальний обсяг фінансових ресурсів, необхідних для реалізації Програми, згідно Паспорту </w:t>
      </w:r>
      <w:r w:rsidRPr="00AB5D2B">
        <w:rPr>
          <w:rFonts w:ascii="Times New Roman" w:hAnsi="Times New Roman"/>
          <w:sz w:val="28"/>
          <w:szCs w:val="28"/>
        </w:rPr>
        <w:t xml:space="preserve">Програми розвитку освіти Якушинецької </w:t>
      </w:r>
      <w:r>
        <w:rPr>
          <w:rFonts w:ascii="Times New Roman" w:hAnsi="Times New Roman"/>
          <w:sz w:val="28"/>
          <w:szCs w:val="28"/>
        </w:rPr>
        <w:t>територіальної громади на 2022-2024 роки збільшити на 25,0 (двадцять п’ять тис. грн.).</w:t>
      </w:r>
    </w:p>
    <w:p w14:paraId="6DBFC5BB" w14:textId="32D633D9" w:rsidR="00564578" w:rsidRPr="00196FAE" w:rsidRDefault="00564578" w:rsidP="00564578">
      <w:pPr>
        <w:pStyle w:val="a7"/>
        <w:numPr>
          <w:ilvl w:val="0"/>
          <w:numId w:val="12"/>
        </w:numPr>
        <w:tabs>
          <w:tab w:val="left" w:pos="0"/>
          <w:tab w:val="left" w:pos="284"/>
        </w:tabs>
        <w:spacing w:after="200" w:line="276" w:lineRule="auto"/>
        <w:ind w:left="0" w:firstLine="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lastRenderedPageBreak/>
        <w:t>Викласти в новій редакції «Паспорт Програми»</w:t>
      </w:r>
      <w:r w:rsidRPr="006624B9">
        <w:rPr>
          <w:rFonts w:ascii="Times New Roman" w:eastAsia="Times New Roman" w:hAnsi="Times New Roman" w:cs="Times New Roman"/>
          <w:color w:val="auto"/>
          <w:sz w:val="28"/>
          <w:szCs w:val="28"/>
          <w:lang w:eastAsia="ru-RU"/>
        </w:rPr>
        <w:t xml:space="preserve"> </w:t>
      </w:r>
      <w:r>
        <w:rPr>
          <w:rFonts w:ascii="Times New Roman" w:eastAsia="Times New Roman" w:hAnsi="Times New Roman" w:cs="Times New Roman"/>
          <w:color w:val="auto"/>
          <w:sz w:val="28"/>
          <w:szCs w:val="28"/>
          <w:lang w:eastAsia="ru-RU"/>
        </w:rPr>
        <w:t xml:space="preserve">(додаток 1), «Заходи з реалізації Програми» (Додаток 2) </w:t>
      </w:r>
      <w:r>
        <w:rPr>
          <w:rFonts w:ascii="Times New Roman" w:hAnsi="Times New Roman"/>
          <w:sz w:val="28"/>
          <w:szCs w:val="28"/>
        </w:rPr>
        <w:t>Програми</w:t>
      </w:r>
      <w:r w:rsidRPr="00AB5D2B">
        <w:rPr>
          <w:rFonts w:ascii="Times New Roman" w:hAnsi="Times New Roman"/>
          <w:sz w:val="28"/>
          <w:szCs w:val="28"/>
        </w:rPr>
        <w:t xml:space="preserve"> розвитку освіти Якушинецької </w:t>
      </w:r>
      <w:r>
        <w:rPr>
          <w:rFonts w:ascii="Times New Roman" w:hAnsi="Times New Roman"/>
          <w:sz w:val="28"/>
          <w:szCs w:val="28"/>
        </w:rPr>
        <w:t>територіальної громади на 2022-2024 роки, з врахуванням внесених змін</w:t>
      </w:r>
      <w:r w:rsidR="006E71DE">
        <w:rPr>
          <w:rFonts w:ascii="Times New Roman" w:hAnsi="Times New Roman"/>
          <w:sz w:val="28"/>
          <w:szCs w:val="28"/>
        </w:rPr>
        <w:t xml:space="preserve"> (додаються)</w:t>
      </w:r>
      <w:r>
        <w:rPr>
          <w:rFonts w:ascii="Times New Roman" w:hAnsi="Times New Roman"/>
          <w:sz w:val="28"/>
          <w:szCs w:val="28"/>
        </w:rPr>
        <w:t>.</w:t>
      </w:r>
    </w:p>
    <w:p w14:paraId="4A6C1D6C" w14:textId="2FDF385A" w:rsidR="008E5C6A" w:rsidRPr="00AB5D2B" w:rsidRDefault="000538F7" w:rsidP="000538F7">
      <w:pPr>
        <w:pStyle w:val="a7"/>
        <w:tabs>
          <w:tab w:val="left" w:pos="-76"/>
          <w:tab w:val="left" w:pos="284"/>
        </w:tabs>
        <w:spacing w:line="276"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3.  </w:t>
      </w:r>
      <w:r w:rsidR="008E5C6A" w:rsidRPr="00AB5D2B">
        <w:rPr>
          <w:rFonts w:ascii="Times New Roman" w:hAnsi="Times New Roman" w:cs="Times New Roman"/>
          <w:sz w:val="28"/>
          <w:szCs w:val="28"/>
        </w:rPr>
        <w:t xml:space="preserve">Контроль за виконанням даного рішення покласти на </w:t>
      </w:r>
      <w:r w:rsidR="00564578">
        <w:rPr>
          <w:rFonts w:ascii="Times New Roman" w:hAnsi="Times New Roman" w:cs="Times New Roman"/>
          <w:sz w:val="28"/>
          <w:szCs w:val="28"/>
        </w:rPr>
        <w:t xml:space="preserve">постійну комісію сільської ради з питань планування, фінансів, бюджету та соціально-економічного розвитку (В. ЯНЧУК) та постійну комісію </w:t>
      </w:r>
      <w:r w:rsidR="002415F2">
        <w:rPr>
          <w:rFonts w:ascii="Times New Roman" w:hAnsi="Times New Roman" w:cs="Times New Roman"/>
          <w:sz w:val="28"/>
          <w:szCs w:val="28"/>
        </w:rPr>
        <w:t>сільської ради з питань освіти, культури, охорони здоров’я, молоді, фізкультури, спорту та соціального захисту населення (Л. Бровченко).</w:t>
      </w:r>
      <w:r w:rsidR="008E5C6A" w:rsidRPr="00AB5D2B">
        <w:rPr>
          <w:rFonts w:ascii="Times New Roman" w:hAnsi="Times New Roman" w:cs="Times New Roman"/>
          <w:sz w:val="28"/>
          <w:szCs w:val="28"/>
        </w:rPr>
        <w:t xml:space="preserve"> </w:t>
      </w:r>
    </w:p>
    <w:p w14:paraId="30B1882F" w14:textId="77777777" w:rsidR="00111EF0" w:rsidRDefault="00111EF0" w:rsidP="00111EF0">
      <w:pPr>
        <w:jc w:val="both"/>
        <w:rPr>
          <w:rFonts w:ascii="Times New Roman" w:hAnsi="Times New Roman"/>
          <w:sz w:val="28"/>
          <w:szCs w:val="28"/>
        </w:rPr>
      </w:pPr>
    </w:p>
    <w:p w14:paraId="78A5CD6A" w14:textId="77777777" w:rsidR="006624B9" w:rsidRPr="00AB5D2B" w:rsidRDefault="006624B9" w:rsidP="00111EF0">
      <w:pPr>
        <w:jc w:val="both"/>
        <w:rPr>
          <w:rFonts w:ascii="Times New Roman" w:hAnsi="Times New Roman"/>
          <w:sz w:val="28"/>
          <w:szCs w:val="28"/>
        </w:rPr>
      </w:pPr>
    </w:p>
    <w:p w14:paraId="1CA24779" w14:textId="42478049" w:rsidR="005E4FDA" w:rsidRPr="005E4FDA" w:rsidRDefault="005E4FDA" w:rsidP="005E4FDA">
      <w:pPr>
        <w:rPr>
          <w:rFonts w:ascii="Times New Roman" w:eastAsia="Batang" w:hAnsi="Times New Roman" w:cs="Times New Roman"/>
          <w:color w:val="auto"/>
          <w:lang w:eastAsia="ru-RU"/>
        </w:rPr>
      </w:pPr>
      <w:r w:rsidRPr="005E4FDA">
        <w:rPr>
          <w:rFonts w:ascii="Times New Roman" w:eastAsia="Batang" w:hAnsi="Times New Roman" w:cs="Times New Roman"/>
          <w:b/>
          <w:color w:val="auto"/>
          <w:sz w:val="28"/>
          <w:szCs w:val="28"/>
          <w:lang w:eastAsia="ru-RU"/>
        </w:rPr>
        <w:t xml:space="preserve">Сільський голова                                </w:t>
      </w:r>
      <w:r>
        <w:rPr>
          <w:rFonts w:ascii="Times New Roman" w:eastAsia="Batang" w:hAnsi="Times New Roman" w:cs="Times New Roman"/>
          <w:b/>
          <w:color w:val="auto"/>
          <w:sz w:val="28"/>
          <w:szCs w:val="28"/>
          <w:lang w:eastAsia="ru-RU"/>
        </w:rPr>
        <w:t xml:space="preserve">              </w:t>
      </w:r>
      <w:r w:rsidRPr="005E4FDA">
        <w:rPr>
          <w:rFonts w:ascii="Times New Roman" w:eastAsia="Batang" w:hAnsi="Times New Roman" w:cs="Times New Roman"/>
          <w:b/>
          <w:color w:val="auto"/>
          <w:sz w:val="28"/>
          <w:szCs w:val="28"/>
          <w:lang w:eastAsia="ru-RU"/>
        </w:rPr>
        <w:t xml:space="preserve">                Василь   РОМАНЮК</w:t>
      </w:r>
    </w:p>
    <w:p w14:paraId="6E1E4825" w14:textId="1C164002" w:rsidR="00EB1578" w:rsidRPr="00EB1578" w:rsidRDefault="00EB1578" w:rsidP="005E4FDA">
      <w:pPr>
        <w:jc w:val="both"/>
        <w:rPr>
          <w:rFonts w:ascii="Times New Roman" w:hAnsi="Times New Roman"/>
          <w:sz w:val="28"/>
          <w:szCs w:val="28"/>
        </w:rPr>
      </w:pPr>
    </w:p>
    <w:sectPr w:rsidR="00EB1578" w:rsidRPr="00EB1578" w:rsidSect="003E7AEF">
      <w:pgSz w:w="11906" w:h="16838"/>
      <w:pgMar w:top="1134" w:right="851"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7F40"/>
    <w:multiLevelType w:val="multilevel"/>
    <w:tmpl w:val="0984611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125AB"/>
    <w:multiLevelType w:val="hybridMultilevel"/>
    <w:tmpl w:val="B090F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C0000C"/>
    <w:multiLevelType w:val="multilevel"/>
    <w:tmpl w:val="008C57D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6377A1"/>
    <w:multiLevelType w:val="hybridMultilevel"/>
    <w:tmpl w:val="6D281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9B53E9"/>
    <w:multiLevelType w:val="hybridMultilevel"/>
    <w:tmpl w:val="D544344A"/>
    <w:lvl w:ilvl="0" w:tplc="849612C6">
      <w:start w:val="1"/>
      <w:numFmt w:val="decimal"/>
      <w:lvlText w:val="%1."/>
      <w:lvlJc w:val="left"/>
      <w:pPr>
        <w:ind w:left="770" w:hanging="360"/>
      </w:pPr>
      <w:rPr>
        <w:rFonts w:hint="default"/>
        <w:b w:val="0"/>
        <w:bCs/>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6" w15:restartNumberingAfterBreak="0">
    <w:nsid w:val="1DDF241B"/>
    <w:multiLevelType w:val="hybridMultilevel"/>
    <w:tmpl w:val="A4C00352"/>
    <w:lvl w:ilvl="0" w:tplc="6CE6296E">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7" w15:restartNumberingAfterBreak="0">
    <w:nsid w:val="1FD15B7D"/>
    <w:multiLevelType w:val="hybridMultilevel"/>
    <w:tmpl w:val="D544344A"/>
    <w:lvl w:ilvl="0" w:tplc="849612C6">
      <w:start w:val="1"/>
      <w:numFmt w:val="decimal"/>
      <w:lvlText w:val="%1."/>
      <w:lvlJc w:val="left"/>
      <w:pPr>
        <w:ind w:left="420" w:hanging="360"/>
      </w:pPr>
      <w:rPr>
        <w:rFonts w:hint="default"/>
        <w:b w:val="0"/>
        <w:bCs/>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9"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3AAE577B"/>
    <w:multiLevelType w:val="hybridMultilevel"/>
    <w:tmpl w:val="D99CCDEE"/>
    <w:lvl w:ilvl="0" w:tplc="E9784192">
      <w:start w:val="5"/>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11" w15:restartNumberingAfterBreak="0">
    <w:nsid w:val="57DF5B65"/>
    <w:multiLevelType w:val="multilevel"/>
    <w:tmpl w:val="20D01070"/>
    <w:lvl w:ilvl="0">
      <w:start w:val="1"/>
      <w:numFmt w:val="decimal"/>
      <w:lvlText w:val="%1."/>
      <w:lvlJc w:val="left"/>
      <w:pPr>
        <w:ind w:left="4897" w:hanging="360"/>
      </w:pPr>
      <w:rPr>
        <w:b w:val="0"/>
        <w:bCs/>
      </w:rPr>
    </w:lvl>
    <w:lvl w:ilvl="1">
      <w:start w:val="1"/>
      <w:numFmt w:val="decimal"/>
      <w:isLgl/>
      <w:lvlText w:val="%1.%2."/>
      <w:lvlJc w:val="left"/>
      <w:pPr>
        <w:ind w:left="5683" w:hanging="720"/>
      </w:pPr>
      <w:rPr>
        <w:rFonts w:hint="default"/>
      </w:rPr>
    </w:lvl>
    <w:lvl w:ilvl="2">
      <w:start w:val="1"/>
      <w:numFmt w:val="decimal"/>
      <w:isLgl/>
      <w:lvlText w:val="%1.%2.%3."/>
      <w:lvlJc w:val="left"/>
      <w:pPr>
        <w:ind w:left="5749" w:hanging="720"/>
      </w:pPr>
      <w:rPr>
        <w:rFonts w:hint="default"/>
      </w:rPr>
    </w:lvl>
    <w:lvl w:ilvl="3">
      <w:start w:val="1"/>
      <w:numFmt w:val="decimal"/>
      <w:isLgl/>
      <w:lvlText w:val="%1.%2.%3.%4."/>
      <w:lvlJc w:val="left"/>
      <w:pPr>
        <w:ind w:left="6175" w:hanging="1080"/>
      </w:pPr>
      <w:rPr>
        <w:rFonts w:hint="default"/>
      </w:rPr>
    </w:lvl>
    <w:lvl w:ilvl="4">
      <w:start w:val="1"/>
      <w:numFmt w:val="decimal"/>
      <w:isLgl/>
      <w:lvlText w:val="%1.%2.%3.%4.%5."/>
      <w:lvlJc w:val="left"/>
      <w:pPr>
        <w:ind w:left="6241" w:hanging="1080"/>
      </w:pPr>
      <w:rPr>
        <w:rFonts w:hint="default"/>
      </w:rPr>
    </w:lvl>
    <w:lvl w:ilvl="5">
      <w:start w:val="1"/>
      <w:numFmt w:val="decimal"/>
      <w:isLgl/>
      <w:lvlText w:val="%1.%2.%3.%4.%5.%6."/>
      <w:lvlJc w:val="left"/>
      <w:pPr>
        <w:ind w:left="6667" w:hanging="1440"/>
      </w:pPr>
      <w:rPr>
        <w:rFonts w:hint="default"/>
      </w:rPr>
    </w:lvl>
    <w:lvl w:ilvl="6">
      <w:start w:val="1"/>
      <w:numFmt w:val="decimal"/>
      <w:isLgl/>
      <w:lvlText w:val="%1.%2.%3.%4.%5.%6.%7."/>
      <w:lvlJc w:val="left"/>
      <w:pPr>
        <w:ind w:left="7093" w:hanging="1800"/>
      </w:pPr>
      <w:rPr>
        <w:rFonts w:hint="default"/>
      </w:rPr>
    </w:lvl>
    <w:lvl w:ilvl="7">
      <w:start w:val="1"/>
      <w:numFmt w:val="decimal"/>
      <w:isLgl/>
      <w:lvlText w:val="%1.%2.%3.%4.%5.%6.%7.%8."/>
      <w:lvlJc w:val="left"/>
      <w:pPr>
        <w:ind w:left="7159" w:hanging="1800"/>
      </w:pPr>
      <w:rPr>
        <w:rFonts w:hint="default"/>
      </w:rPr>
    </w:lvl>
    <w:lvl w:ilvl="8">
      <w:start w:val="1"/>
      <w:numFmt w:val="decimal"/>
      <w:isLgl/>
      <w:lvlText w:val="%1.%2.%3.%4.%5.%6.%7.%8.%9."/>
      <w:lvlJc w:val="left"/>
      <w:pPr>
        <w:ind w:left="7585" w:hanging="2160"/>
      </w:pPr>
      <w:rPr>
        <w:rFonts w:hint="default"/>
      </w:rPr>
    </w:lvl>
  </w:abstractNum>
  <w:abstractNum w:abstractNumId="12" w15:restartNumberingAfterBreak="0">
    <w:nsid w:val="77E96570"/>
    <w:multiLevelType w:val="hybridMultilevel"/>
    <w:tmpl w:val="A98E574A"/>
    <w:lvl w:ilvl="0" w:tplc="6CE629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88038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464240">
    <w:abstractNumId w:val="1"/>
  </w:num>
  <w:num w:numId="3" w16cid:durableId="1263144677">
    <w:abstractNumId w:val="6"/>
  </w:num>
  <w:num w:numId="4" w16cid:durableId="2046247845">
    <w:abstractNumId w:val="10"/>
  </w:num>
  <w:num w:numId="5" w16cid:durableId="641617864">
    <w:abstractNumId w:val="6"/>
  </w:num>
  <w:num w:numId="6" w16cid:durableId="702554920">
    <w:abstractNumId w:val="2"/>
  </w:num>
  <w:num w:numId="7" w16cid:durableId="1853837142">
    <w:abstractNumId w:val="8"/>
  </w:num>
  <w:num w:numId="8" w16cid:durableId="692878119">
    <w:abstractNumId w:val="4"/>
  </w:num>
  <w:num w:numId="9" w16cid:durableId="830100938">
    <w:abstractNumId w:val="12"/>
  </w:num>
  <w:num w:numId="10" w16cid:durableId="798840439">
    <w:abstractNumId w:val="7"/>
  </w:num>
  <w:num w:numId="11" w16cid:durableId="754790970">
    <w:abstractNumId w:val="5"/>
  </w:num>
  <w:num w:numId="12" w16cid:durableId="1072628197">
    <w:abstractNumId w:val="11"/>
  </w:num>
  <w:num w:numId="13" w16cid:durableId="1289314285">
    <w:abstractNumId w:val="0"/>
  </w:num>
  <w:num w:numId="14" w16cid:durableId="1966740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EF0"/>
    <w:rsid w:val="00041D58"/>
    <w:rsid w:val="000538F7"/>
    <w:rsid w:val="000E6D02"/>
    <w:rsid w:val="000F0F8F"/>
    <w:rsid w:val="00103810"/>
    <w:rsid w:val="00111EF0"/>
    <w:rsid w:val="00120042"/>
    <w:rsid w:val="00154B30"/>
    <w:rsid w:val="00184348"/>
    <w:rsid w:val="00196FAE"/>
    <w:rsid w:val="001A1141"/>
    <w:rsid w:val="001A190B"/>
    <w:rsid w:val="001C3DC8"/>
    <w:rsid w:val="002275D8"/>
    <w:rsid w:val="002415F2"/>
    <w:rsid w:val="0027196C"/>
    <w:rsid w:val="00290F1F"/>
    <w:rsid w:val="002A49B2"/>
    <w:rsid w:val="002B61EF"/>
    <w:rsid w:val="002D486F"/>
    <w:rsid w:val="002E207C"/>
    <w:rsid w:val="0032188F"/>
    <w:rsid w:val="00324FA1"/>
    <w:rsid w:val="00335001"/>
    <w:rsid w:val="0035583E"/>
    <w:rsid w:val="00363814"/>
    <w:rsid w:val="00385639"/>
    <w:rsid w:val="003C70A3"/>
    <w:rsid w:val="003E7AEF"/>
    <w:rsid w:val="003F19C0"/>
    <w:rsid w:val="003F36EC"/>
    <w:rsid w:val="00406D9B"/>
    <w:rsid w:val="00472C9D"/>
    <w:rsid w:val="004A1F96"/>
    <w:rsid w:val="004B50C7"/>
    <w:rsid w:val="004C1B49"/>
    <w:rsid w:val="004D3649"/>
    <w:rsid w:val="004D57CE"/>
    <w:rsid w:val="004E42D6"/>
    <w:rsid w:val="00530BD8"/>
    <w:rsid w:val="00564578"/>
    <w:rsid w:val="005712B9"/>
    <w:rsid w:val="00572A4B"/>
    <w:rsid w:val="005911B8"/>
    <w:rsid w:val="005C51E8"/>
    <w:rsid w:val="005E4FDA"/>
    <w:rsid w:val="005F0493"/>
    <w:rsid w:val="005F063B"/>
    <w:rsid w:val="005F3FAC"/>
    <w:rsid w:val="005F784B"/>
    <w:rsid w:val="006056CE"/>
    <w:rsid w:val="00610883"/>
    <w:rsid w:val="0061274A"/>
    <w:rsid w:val="00654B8C"/>
    <w:rsid w:val="00656F02"/>
    <w:rsid w:val="006570E1"/>
    <w:rsid w:val="006624B9"/>
    <w:rsid w:val="0067662C"/>
    <w:rsid w:val="006D08F9"/>
    <w:rsid w:val="006D1575"/>
    <w:rsid w:val="006E71DE"/>
    <w:rsid w:val="006F31F3"/>
    <w:rsid w:val="00705D66"/>
    <w:rsid w:val="00737758"/>
    <w:rsid w:val="00775E07"/>
    <w:rsid w:val="00790484"/>
    <w:rsid w:val="007A35F9"/>
    <w:rsid w:val="007E687A"/>
    <w:rsid w:val="007F1E5F"/>
    <w:rsid w:val="00803F16"/>
    <w:rsid w:val="008045BF"/>
    <w:rsid w:val="00816707"/>
    <w:rsid w:val="00827A4D"/>
    <w:rsid w:val="00842D70"/>
    <w:rsid w:val="008624D0"/>
    <w:rsid w:val="008663C2"/>
    <w:rsid w:val="00894BB0"/>
    <w:rsid w:val="008A02CE"/>
    <w:rsid w:val="008A3F95"/>
    <w:rsid w:val="008B0853"/>
    <w:rsid w:val="008B2D2A"/>
    <w:rsid w:val="008E5C6A"/>
    <w:rsid w:val="008F1EBD"/>
    <w:rsid w:val="00905DCA"/>
    <w:rsid w:val="0099788D"/>
    <w:rsid w:val="009D30E8"/>
    <w:rsid w:val="009D448F"/>
    <w:rsid w:val="009F57B3"/>
    <w:rsid w:val="009F7926"/>
    <w:rsid w:val="00A04988"/>
    <w:rsid w:val="00A10106"/>
    <w:rsid w:val="00A16F25"/>
    <w:rsid w:val="00A36F27"/>
    <w:rsid w:val="00A47B67"/>
    <w:rsid w:val="00AB5D2B"/>
    <w:rsid w:val="00AC3574"/>
    <w:rsid w:val="00AD4085"/>
    <w:rsid w:val="00AE45A9"/>
    <w:rsid w:val="00AF6F5F"/>
    <w:rsid w:val="00B057A4"/>
    <w:rsid w:val="00B3472D"/>
    <w:rsid w:val="00B75668"/>
    <w:rsid w:val="00B86517"/>
    <w:rsid w:val="00B91B66"/>
    <w:rsid w:val="00BD53A3"/>
    <w:rsid w:val="00BE1AB5"/>
    <w:rsid w:val="00C04DC2"/>
    <w:rsid w:val="00C1089F"/>
    <w:rsid w:val="00C16065"/>
    <w:rsid w:val="00C16109"/>
    <w:rsid w:val="00C559F9"/>
    <w:rsid w:val="00C818EB"/>
    <w:rsid w:val="00C90CB3"/>
    <w:rsid w:val="00CA6A2D"/>
    <w:rsid w:val="00CC2354"/>
    <w:rsid w:val="00CE1758"/>
    <w:rsid w:val="00CE74F6"/>
    <w:rsid w:val="00CF3D5B"/>
    <w:rsid w:val="00CF5A6D"/>
    <w:rsid w:val="00D01627"/>
    <w:rsid w:val="00D2103B"/>
    <w:rsid w:val="00D3432C"/>
    <w:rsid w:val="00D43DAC"/>
    <w:rsid w:val="00D53308"/>
    <w:rsid w:val="00D917E1"/>
    <w:rsid w:val="00DA569A"/>
    <w:rsid w:val="00DB217C"/>
    <w:rsid w:val="00DF7B95"/>
    <w:rsid w:val="00E02647"/>
    <w:rsid w:val="00E149E5"/>
    <w:rsid w:val="00E26FDE"/>
    <w:rsid w:val="00E56BDC"/>
    <w:rsid w:val="00E75D40"/>
    <w:rsid w:val="00E92110"/>
    <w:rsid w:val="00EA5FC5"/>
    <w:rsid w:val="00EB1578"/>
    <w:rsid w:val="00F167FB"/>
    <w:rsid w:val="00F31EDE"/>
    <w:rsid w:val="00F64B39"/>
    <w:rsid w:val="00F6622E"/>
    <w:rsid w:val="00F847B8"/>
    <w:rsid w:val="00F91329"/>
    <w:rsid w:val="00F966E3"/>
    <w:rsid w:val="00FA0B0F"/>
    <w:rsid w:val="00FA798E"/>
    <w:rsid w:val="00FA7FBC"/>
    <w:rsid w:val="00FB4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24E3"/>
  <w15:docId w15:val="{6E58CE06-6CC3-462B-BDBC-AEA948C8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3"/>
    <w:semiHidden/>
    <w:unhideWhenUsed/>
    <w:qFormat/>
    <w:rsid w:val="00111EF0"/>
    <w:pPr>
      <w:ind w:left="720"/>
      <w:contextualSpacing/>
    </w:pPr>
    <w:rPr>
      <w:rFonts w:asciiTheme="minorHAnsi" w:eastAsiaTheme="minorHAnsi" w:hAnsiTheme="minorHAnsi" w:cstheme="minorBidi"/>
      <w:color w:val="auto"/>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99"/>
    <w:qFormat/>
    <w:rsid w:val="00610883"/>
    <w:pPr>
      <w:ind w:left="720"/>
      <w:contextualSpacing/>
    </w:pPr>
  </w:style>
  <w:style w:type="character" w:customStyle="1" w:styleId="a8">
    <w:name w:val="Основний текст_"/>
    <w:link w:val="1"/>
    <w:locked/>
    <w:rsid w:val="00DF7B95"/>
    <w:rPr>
      <w:sz w:val="18"/>
      <w:szCs w:val="18"/>
      <w:shd w:val="clear" w:color="auto" w:fill="FFFFFF"/>
    </w:rPr>
  </w:style>
  <w:style w:type="paragraph" w:customStyle="1" w:styleId="1">
    <w:name w:val="Основний текст1"/>
    <w:basedOn w:val="a"/>
    <w:link w:val="a8"/>
    <w:rsid w:val="00DF7B95"/>
    <w:pPr>
      <w:shd w:val="clear" w:color="auto" w:fill="FFFFFF"/>
      <w:spacing w:after="420" w:line="221" w:lineRule="exact"/>
    </w:pPr>
    <w:rPr>
      <w:rFonts w:asciiTheme="minorHAnsi" w:eastAsiaTheme="minorHAnsi" w:hAnsiTheme="minorHAnsi" w:cstheme="minorBidi"/>
      <w:color w:val="auto"/>
      <w:sz w:val="18"/>
      <w:szCs w:val="18"/>
      <w:lang w:val="ru-RU" w:eastAsia="en-US"/>
    </w:rPr>
  </w:style>
  <w:style w:type="character" w:customStyle="1" w:styleId="30">
    <w:name w:val="Основний текст3"/>
    <w:rsid w:val="00DF7B95"/>
  </w:style>
  <w:style w:type="character" w:customStyle="1" w:styleId="22">
    <w:name w:val="Основний текст (2)2"/>
    <w:rsid w:val="003F36EC"/>
  </w:style>
  <w:style w:type="character" w:customStyle="1" w:styleId="21">
    <w:name w:val="Основний текст2"/>
    <w:rsid w:val="003F36EC"/>
  </w:style>
  <w:style w:type="table" w:customStyle="1" w:styleId="10">
    <w:name w:val="Сетка таблицы1"/>
    <w:basedOn w:val="a1"/>
    <w:uiPriority w:val="39"/>
    <w:rsid w:val="00406D9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1646">
      <w:bodyDiv w:val="1"/>
      <w:marLeft w:val="0"/>
      <w:marRight w:val="0"/>
      <w:marTop w:val="0"/>
      <w:marBottom w:val="0"/>
      <w:divBdr>
        <w:top w:val="none" w:sz="0" w:space="0" w:color="auto"/>
        <w:left w:val="none" w:sz="0" w:space="0" w:color="auto"/>
        <w:bottom w:val="none" w:sz="0" w:space="0" w:color="auto"/>
        <w:right w:val="none" w:sz="0" w:space="0" w:color="auto"/>
      </w:divBdr>
    </w:div>
    <w:div w:id="430585604">
      <w:bodyDiv w:val="1"/>
      <w:marLeft w:val="0"/>
      <w:marRight w:val="0"/>
      <w:marTop w:val="0"/>
      <w:marBottom w:val="0"/>
      <w:divBdr>
        <w:top w:val="none" w:sz="0" w:space="0" w:color="auto"/>
        <w:left w:val="none" w:sz="0" w:space="0" w:color="auto"/>
        <w:bottom w:val="none" w:sz="0" w:space="0" w:color="auto"/>
        <w:right w:val="none" w:sz="0" w:space="0" w:color="auto"/>
      </w:divBdr>
    </w:div>
    <w:div w:id="527380186">
      <w:bodyDiv w:val="1"/>
      <w:marLeft w:val="0"/>
      <w:marRight w:val="0"/>
      <w:marTop w:val="0"/>
      <w:marBottom w:val="0"/>
      <w:divBdr>
        <w:top w:val="none" w:sz="0" w:space="0" w:color="auto"/>
        <w:left w:val="none" w:sz="0" w:space="0" w:color="auto"/>
        <w:bottom w:val="none" w:sz="0" w:space="0" w:color="auto"/>
        <w:right w:val="none" w:sz="0" w:space="0" w:color="auto"/>
      </w:divBdr>
    </w:div>
    <w:div w:id="761142617">
      <w:bodyDiv w:val="1"/>
      <w:marLeft w:val="0"/>
      <w:marRight w:val="0"/>
      <w:marTop w:val="0"/>
      <w:marBottom w:val="0"/>
      <w:divBdr>
        <w:top w:val="none" w:sz="0" w:space="0" w:color="auto"/>
        <w:left w:val="none" w:sz="0" w:space="0" w:color="auto"/>
        <w:bottom w:val="none" w:sz="0" w:space="0" w:color="auto"/>
        <w:right w:val="none" w:sz="0" w:space="0" w:color="auto"/>
      </w:divBdr>
    </w:div>
    <w:div w:id="777411831">
      <w:bodyDiv w:val="1"/>
      <w:marLeft w:val="0"/>
      <w:marRight w:val="0"/>
      <w:marTop w:val="0"/>
      <w:marBottom w:val="0"/>
      <w:divBdr>
        <w:top w:val="none" w:sz="0" w:space="0" w:color="auto"/>
        <w:left w:val="none" w:sz="0" w:space="0" w:color="auto"/>
        <w:bottom w:val="none" w:sz="0" w:space="0" w:color="auto"/>
        <w:right w:val="none" w:sz="0" w:space="0" w:color="auto"/>
      </w:divBdr>
    </w:div>
    <w:div w:id="790365948">
      <w:bodyDiv w:val="1"/>
      <w:marLeft w:val="0"/>
      <w:marRight w:val="0"/>
      <w:marTop w:val="0"/>
      <w:marBottom w:val="0"/>
      <w:divBdr>
        <w:top w:val="none" w:sz="0" w:space="0" w:color="auto"/>
        <w:left w:val="none" w:sz="0" w:space="0" w:color="auto"/>
        <w:bottom w:val="none" w:sz="0" w:space="0" w:color="auto"/>
        <w:right w:val="none" w:sz="0" w:space="0" w:color="auto"/>
      </w:divBdr>
    </w:div>
    <w:div w:id="1223565639">
      <w:bodyDiv w:val="1"/>
      <w:marLeft w:val="0"/>
      <w:marRight w:val="0"/>
      <w:marTop w:val="0"/>
      <w:marBottom w:val="0"/>
      <w:divBdr>
        <w:top w:val="none" w:sz="0" w:space="0" w:color="auto"/>
        <w:left w:val="none" w:sz="0" w:space="0" w:color="auto"/>
        <w:bottom w:val="none" w:sz="0" w:space="0" w:color="auto"/>
        <w:right w:val="none" w:sz="0" w:space="0" w:color="auto"/>
      </w:divBdr>
    </w:div>
    <w:div w:id="1991784111">
      <w:bodyDiv w:val="1"/>
      <w:marLeft w:val="0"/>
      <w:marRight w:val="0"/>
      <w:marTop w:val="0"/>
      <w:marBottom w:val="0"/>
      <w:divBdr>
        <w:top w:val="none" w:sz="0" w:space="0" w:color="auto"/>
        <w:left w:val="none" w:sz="0" w:space="0" w:color="auto"/>
        <w:bottom w:val="none" w:sz="0" w:space="0" w:color="auto"/>
        <w:right w:val="none" w:sz="0" w:space="0" w:color="auto"/>
      </w:divBdr>
    </w:div>
    <w:div w:id="20973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1A82-00FB-44E7-9D6B-E1EACE67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Pages>
  <Words>433</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osvita</dc:creator>
  <cp:lastModifiedBy>User</cp:lastModifiedBy>
  <cp:revision>18</cp:revision>
  <cp:lastPrinted>2023-05-08T05:40:00Z</cp:lastPrinted>
  <dcterms:created xsi:type="dcterms:W3CDTF">2022-01-21T15:10:00Z</dcterms:created>
  <dcterms:modified xsi:type="dcterms:W3CDTF">2023-05-08T05:41:00Z</dcterms:modified>
</cp:coreProperties>
</file>