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9B4C" w14:textId="77777777" w:rsidR="00894F2E" w:rsidRPr="00D9487C" w:rsidRDefault="00894F2E" w:rsidP="00894F2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94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8AB1408" wp14:editId="762C45E1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7C44" w14:textId="77777777"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3CED0562" w14:textId="77777777"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F461C8" w14:textId="77777777"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РІШЕННЯ</w:t>
      </w:r>
    </w:p>
    <w:p w14:paraId="1958260D" w14:textId="3E6023CF"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44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35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сесія 8 скликання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4F2E" w:rsidRPr="00D9487C" w14:paraId="21F24887" w14:textId="77777777" w:rsidTr="00183E8A">
        <w:tc>
          <w:tcPr>
            <w:tcW w:w="3190" w:type="dxa"/>
          </w:tcPr>
          <w:p w14:paraId="65B885E1" w14:textId="33625D74"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B83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F4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14:paraId="72F4FBAD" w14:textId="77777777"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3B680E1D" w14:textId="3C9C646D"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126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</w:p>
        </w:tc>
      </w:tr>
    </w:tbl>
    <w:p w14:paraId="66D51C49" w14:textId="77777777" w:rsidR="00894F2E" w:rsidRPr="00D9487C" w:rsidRDefault="00894F2E" w:rsidP="0089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6BD25FB" w14:textId="77777777" w:rsidR="00B94C97" w:rsidRPr="00D9487C" w:rsidRDefault="00B94C97" w:rsidP="00B94C97">
      <w:pPr>
        <w:spacing w:after="3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Про затвердження Програми розвитку, підтримки КНП «</w:t>
      </w:r>
      <w:bookmarkStart w:id="0" w:name="_Hlk85454371"/>
      <w:proofErr w:type="spellStart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 </w:t>
      </w:r>
      <w:bookmarkEnd w:id="0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2022-2024 роки </w:t>
      </w:r>
    </w:p>
    <w:p w14:paraId="6166ED1E" w14:textId="77777777" w:rsidR="00B94C97" w:rsidRPr="00D9487C" w:rsidRDefault="00B94C97" w:rsidP="00B94C97">
      <w:pPr>
        <w:spacing w:after="7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</w:p>
    <w:p w14:paraId="44A3770F" w14:textId="77777777" w:rsidR="00B94C97" w:rsidRPr="00D9487C" w:rsidRDefault="00B94C97" w:rsidP="00B94C97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        </w:t>
      </w:r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З метою підвищення доступності та якості надання первинної медико-санітарної допомоги населенню Якушинецької територіальної громади,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відповідно до законів України «Основи законодавства України про охорону здоров’я», «Про підвищення доступності та якості медичного обслуговування у сільській місцевості», постанов Кабінету Міністрів України від 03.12.2009 №1301 «Про затвердження Порядку забезпечення інвалідів і дітей-інвалідів технічними та іншими засобами»,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керуючись пунктом 22 частини 1 статті 26, статтею 32, частиною 1 статті 59 Закону України «Про місцеве самоврядування в Україні»,  сільська рада </w:t>
      </w:r>
    </w:p>
    <w:p w14:paraId="4E1B4826" w14:textId="77777777" w:rsidR="00B94C97" w:rsidRPr="00D9487C" w:rsidRDefault="00B94C97" w:rsidP="00B94C97">
      <w:pPr>
        <w:spacing w:after="57"/>
        <w:ind w:left="290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14:paraId="07ABC182" w14:textId="3814C98A" w:rsidR="00B94C97" w:rsidRPr="00D9487C" w:rsidRDefault="00B94C97" w:rsidP="00B94C97">
      <w:pPr>
        <w:tabs>
          <w:tab w:val="center" w:pos="290"/>
          <w:tab w:val="center" w:pos="1010"/>
          <w:tab w:val="center" w:pos="1729"/>
          <w:tab w:val="center" w:pos="2449"/>
          <w:tab w:val="center" w:pos="3169"/>
          <w:tab w:val="center" w:pos="4747"/>
        </w:tabs>
        <w:spacing w:after="3" w:line="268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Calibri" w:eastAsia="Calibri" w:hAnsi="Calibri" w:cs="Calibri"/>
          <w:color w:val="000000" w:themeColor="text1"/>
          <w:lang w:eastAsia="uk-UA"/>
        </w:rPr>
        <w:tab/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ВИРІШИЛА:</w:t>
      </w:r>
    </w:p>
    <w:p w14:paraId="632B5AB0" w14:textId="04EF75D3" w:rsidR="00B94C97" w:rsidRPr="00D9487C" w:rsidRDefault="00B94C97" w:rsidP="00B94C97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1. </w:t>
      </w:r>
      <w:proofErr w:type="spellStart"/>
      <w:r w:rsidR="00F44102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Внести</w:t>
      </w:r>
      <w:proofErr w:type="spellEnd"/>
      <w:r w:rsidR="00F44102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зміни до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Програм</w:t>
      </w:r>
      <w:r w:rsidR="00F44102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и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розвитку, </w:t>
      </w:r>
      <w:bookmarkStart w:id="1" w:name="_Hlk85454597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підтримки КНП «</w:t>
      </w:r>
      <w:proofErr w:type="spellStart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bookmarkEnd w:id="1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2022-2024 роки</w:t>
      </w:r>
      <w:r w:rsidR="00AC4DB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затвердженої рішенням 14 сесії 8 скликання Якушинецької сільської ради від 26.11.2021 № 631</w:t>
      </w:r>
      <w:r w:rsidR="0088497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, виклавши в новій редакції додатк</w:t>
      </w:r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и</w:t>
      </w:r>
      <w:r w:rsidR="0088497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1 «Паспорт програми розвитку, підтримки КНП «</w:t>
      </w:r>
      <w:proofErr w:type="spellStart"/>
      <w:r w:rsidR="0088497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Якушинецький</w:t>
      </w:r>
      <w:proofErr w:type="spellEnd"/>
      <w:r w:rsidR="0088497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 та </w:t>
      </w:r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2022-2024 роки», 2 «Ресурсне забезпечення програми розвитку, підтримки КНП «</w:t>
      </w:r>
      <w:proofErr w:type="spellStart"/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Якушинецький</w:t>
      </w:r>
      <w:proofErr w:type="spellEnd"/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 та надання медичних послуг понад обсяг, передбачений програмою </w:t>
      </w:r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lastRenderedPageBreak/>
        <w:t>державних гарантій медичного обслуговування населення Якушинецької територіальної громади на 2022-2024 роки», 3 «Заходи реалізації програми розвитку, підтримки КНП «</w:t>
      </w:r>
      <w:proofErr w:type="spellStart"/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Якушинецький</w:t>
      </w:r>
      <w:proofErr w:type="spellEnd"/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 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2022-2024 роки».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14:paraId="0E5F4618" w14:textId="1C6087CF" w:rsidR="00730263" w:rsidRPr="00730263" w:rsidRDefault="00B94C97" w:rsidP="00F44102">
      <w:pPr>
        <w:spacing w:after="11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</w:t>
      </w:r>
      <w:r w:rsidR="0075691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FA125A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2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.</w:t>
      </w:r>
      <w:r w:rsidR="00FD4800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bookmarkStart w:id="2" w:name="_Hlk150431163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 Янчука В.І.)</w:t>
      </w:r>
      <w:r w:rsidR="0073026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730263" w:rsidRPr="0073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з питань освіти, культури охорони здоров’я, молоді, фізкультури, спорту та соціального захисту населення (Бровченко Л.Д.) </w:t>
      </w:r>
    </w:p>
    <w:bookmarkEnd w:id="2"/>
    <w:p w14:paraId="0BEE5751" w14:textId="77777777" w:rsidR="00FD4800" w:rsidRDefault="00FD4800" w:rsidP="00B94C97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63B1F5EB" w14:textId="77777777" w:rsidR="00FD4800" w:rsidRDefault="00FD4800" w:rsidP="00B94C97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16AA99BE" w14:textId="77777777" w:rsidR="00FD4800" w:rsidRDefault="00FD4800" w:rsidP="00B94C97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7C9530E2" w14:textId="77777777" w:rsidR="00FD4800" w:rsidRDefault="00FD4800" w:rsidP="00B94C97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3466C65D" w14:textId="77777777" w:rsidR="00FD4800" w:rsidRDefault="00FD4800" w:rsidP="00B94C97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42676D11" w14:textId="028145FE" w:rsidR="00B94C97" w:rsidRPr="00D9487C" w:rsidRDefault="00884970" w:rsidP="00B94C97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С</w:t>
      </w:r>
      <w:r w:rsidR="00B94C97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ільський голова                                                  Василь РОМАНЮК</w:t>
      </w:r>
    </w:p>
    <w:p w14:paraId="02A46BB3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3" w:name="_Hlk88491224"/>
      <w:bookmarkStart w:id="4" w:name="_Hlk85450886"/>
    </w:p>
    <w:p w14:paraId="209C615E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F7087E0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DDB4AFF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94638C3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28C780C2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7D6E7466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3C5F19D4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B335E89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38DA70C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E104271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37687672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0DD5A7D8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E469465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288FF103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10B4180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27B1416A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3E67BF55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7BCDEB0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41B45415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3622D017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41806C93" w14:textId="77777777"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760B63DB" w14:textId="3549FC83" w:rsidR="00E5724B" w:rsidRPr="00D9487C" w:rsidRDefault="0088497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Д</w:t>
      </w:r>
      <w:r w:rsidR="00E5724B"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одаток 1</w:t>
      </w:r>
    </w:p>
    <w:p w14:paraId="2E02AE16" w14:textId="6C0A3325" w:rsidR="00E5724B" w:rsidRPr="00D9487C" w:rsidRDefault="005A53BF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до П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рограми розвитку, підтримки КНП «</w:t>
      </w:r>
      <w:proofErr w:type="spellStart"/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14:paraId="4A2C7CF9" w14:textId="77777777" w:rsidR="005A53BF" w:rsidRDefault="00E5724B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центр первинної медико-санітарної допомоги» </w:t>
      </w:r>
    </w:p>
    <w:p w14:paraId="087BE72B" w14:textId="2F7F2D47"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сільської ради</w:t>
      </w:r>
    </w:p>
    <w:p w14:paraId="42D0C3C6" w14:textId="4F265B2A" w:rsidR="00E5724B" w:rsidRPr="00D9487C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та надання медичних послуг понад обсяг,                </w:t>
      </w:r>
    </w:p>
    <w:p w14:paraId="7EC55C1C" w14:textId="77777777" w:rsidR="005A53BF" w:rsidRDefault="00E5724B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передбачений програмою державних гарантій </w:t>
      </w:r>
    </w:p>
    <w:p w14:paraId="1DE6C0FF" w14:textId="5CF81564"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медичного обслуговування населення </w:t>
      </w:r>
    </w:p>
    <w:p w14:paraId="03702F8B" w14:textId="23248243"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 територіальної громади</w:t>
      </w:r>
    </w:p>
    <w:p w14:paraId="5CE17BBC" w14:textId="595E74EC" w:rsidR="00E5724B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на 2022-2024 роки</w:t>
      </w:r>
      <w:bookmarkEnd w:id="3"/>
    </w:p>
    <w:p w14:paraId="275E36FF" w14:textId="77777777" w:rsidR="00454C1C" w:rsidRDefault="00454C1C" w:rsidP="00454C1C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(в редакції рішення 35-ї сесії сільської ради</w:t>
      </w:r>
    </w:p>
    <w:p w14:paraId="29722C99" w14:textId="49368D0D" w:rsidR="00454C1C" w:rsidRDefault="00454C1C" w:rsidP="00454C1C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 скликання від 15.11.2023 №__________)</w:t>
      </w:r>
    </w:p>
    <w:p w14:paraId="196C9EC0" w14:textId="77777777" w:rsidR="00454C1C" w:rsidRPr="00D9487C" w:rsidRDefault="00454C1C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p w14:paraId="0C8AA449" w14:textId="77777777" w:rsidR="00221B0C" w:rsidRPr="00D9487C" w:rsidRDefault="00221B0C" w:rsidP="009243CE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14:paraId="354F99CF" w14:textId="35AAB7C0" w:rsidR="009243CE" w:rsidRPr="00D9487C" w:rsidRDefault="009243CE" w:rsidP="009243CE">
      <w:pPr>
        <w:spacing w:after="116"/>
        <w:ind w:right="719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Arial" w:eastAsia="Arial" w:hAnsi="Arial" w:cs="Arial"/>
          <w:b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ПАСПОРТ </w:t>
      </w:r>
    </w:p>
    <w:p w14:paraId="49CC7B28" w14:textId="77777777" w:rsidR="009243CE" w:rsidRPr="00D9487C" w:rsidRDefault="009243CE" w:rsidP="009243CE">
      <w:pPr>
        <w:spacing w:after="30"/>
        <w:ind w:right="23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2022-2024 роки </w:t>
      </w:r>
    </w:p>
    <w:p w14:paraId="449D8905" w14:textId="77777777" w:rsidR="009243CE" w:rsidRPr="00D9487C" w:rsidRDefault="009243CE" w:rsidP="009243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956"/>
        <w:gridCol w:w="1559"/>
        <w:gridCol w:w="1446"/>
      </w:tblGrid>
      <w:tr w:rsidR="00D9487C" w:rsidRPr="00D9487C" w14:paraId="4201B724" w14:textId="77777777" w:rsidTr="002475C9">
        <w:trPr>
          <w:trHeight w:val="1076"/>
        </w:trPr>
        <w:tc>
          <w:tcPr>
            <w:tcW w:w="567" w:type="dxa"/>
          </w:tcPr>
          <w:p w14:paraId="1A18B6CB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3" w:type="dxa"/>
          </w:tcPr>
          <w:p w14:paraId="412936B4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961" w:type="dxa"/>
            <w:gridSpan w:val="3"/>
            <w:vAlign w:val="center"/>
          </w:tcPr>
          <w:p w14:paraId="652470A1" w14:textId="77B54829" w:rsidR="002475C9" w:rsidRPr="00D9487C" w:rsidRDefault="00CF02A6" w:rsidP="00CF02A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КНП «Центр первинної медико-санітарної допомоги» </w:t>
            </w:r>
            <w:r w:rsidR="002475C9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Якушинецької сільської ради</w:t>
            </w:r>
          </w:p>
        </w:tc>
      </w:tr>
      <w:tr w:rsidR="00D9487C" w:rsidRPr="00D9487C" w14:paraId="7128055F" w14:textId="77777777" w:rsidTr="002475C9">
        <w:trPr>
          <w:trHeight w:val="1024"/>
        </w:trPr>
        <w:tc>
          <w:tcPr>
            <w:tcW w:w="567" w:type="dxa"/>
          </w:tcPr>
          <w:p w14:paraId="56DBB412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253" w:type="dxa"/>
          </w:tcPr>
          <w:p w14:paraId="45980821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розробник Програми</w:t>
            </w:r>
          </w:p>
        </w:tc>
        <w:tc>
          <w:tcPr>
            <w:tcW w:w="4961" w:type="dxa"/>
            <w:gridSpan w:val="3"/>
          </w:tcPr>
          <w:p w14:paraId="747CC1E9" w14:textId="0B6992BE" w:rsidR="002475C9" w:rsidRPr="00D9487C" w:rsidRDefault="00CF02A6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</w:p>
        </w:tc>
      </w:tr>
      <w:tr w:rsidR="00D9487C" w:rsidRPr="00D9487C" w14:paraId="2F0BF3EE" w14:textId="77777777" w:rsidTr="002475C9">
        <w:trPr>
          <w:trHeight w:val="987"/>
        </w:trPr>
        <w:tc>
          <w:tcPr>
            <w:tcW w:w="567" w:type="dxa"/>
          </w:tcPr>
          <w:p w14:paraId="276305EC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  <w:p w14:paraId="1CE704AE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vAlign w:val="center"/>
          </w:tcPr>
          <w:p w14:paraId="65AB47CC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961" w:type="dxa"/>
            <w:gridSpan w:val="3"/>
            <w:vAlign w:val="center"/>
          </w:tcPr>
          <w:p w14:paraId="76EE4CF9" w14:textId="2215B1BE" w:rsidR="002475C9" w:rsidRPr="00D9487C" w:rsidRDefault="00CF02A6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</w:p>
        </w:tc>
      </w:tr>
      <w:tr w:rsidR="00D9487C" w:rsidRPr="00D9487C" w14:paraId="19DFDE35" w14:textId="77777777" w:rsidTr="002475C9">
        <w:trPr>
          <w:trHeight w:val="838"/>
        </w:trPr>
        <w:tc>
          <w:tcPr>
            <w:tcW w:w="567" w:type="dxa"/>
          </w:tcPr>
          <w:p w14:paraId="7899B485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253" w:type="dxa"/>
            <w:vAlign w:val="center"/>
          </w:tcPr>
          <w:p w14:paraId="3BAF41F6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Співвиконавці (учасники) Програми</w:t>
            </w:r>
          </w:p>
        </w:tc>
        <w:tc>
          <w:tcPr>
            <w:tcW w:w="4961" w:type="dxa"/>
            <w:gridSpan w:val="3"/>
            <w:vAlign w:val="center"/>
          </w:tcPr>
          <w:p w14:paraId="4D8246B8" w14:textId="56F55C4F" w:rsidR="002475C9" w:rsidRPr="00D9487C" w:rsidRDefault="002475C9" w:rsidP="00CF02A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Відділ соціального захисту населення та охорони здоро</w:t>
            </w:r>
            <w:r w:rsidR="00CF02A6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в’я Якушинецької сільської ради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="00CF02A6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492B37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Відділ освіти, культури, та спорту Якушинецької сільської ради, </w:t>
            </w:r>
            <w:r w:rsidR="00CF02A6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</w:p>
        </w:tc>
      </w:tr>
      <w:tr w:rsidR="00D9487C" w:rsidRPr="00D9487C" w14:paraId="3E17DA98" w14:textId="77777777" w:rsidTr="002475C9">
        <w:trPr>
          <w:trHeight w:val="781"/>
        </w:trPr>
        <w:tc>
          <w:tcPr>
            <w:tcW w:w="567" w:type="dxa"/>
          </w:tcPr>
          <w:p w14:paraId="3C5C572B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253" w:type="dxa"/>
            <w:vAlign w:val="center"/>
          </w:tcPr>
          <w:p w14:paraId="3D88E423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1956" w:type="dxa"/>
            <w:vAlign w:val="center"/>
          </w:tcPr>
          <w:p w14:paraId="47A4F28C" w14:textId="77777777" w:rsidR="002475C9" w:rsidRPr="00D9487C" w:rsidRDefault="002475C9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2022 рік</w:t>
            </w:r>
          </w:p>
        </w:tc>
        <w:tc>
          <w:tcPr>
            <w:tcW w:w="1559" w:type="dxa"/>
            <w:vAlign w:val="center"/>
          </w:tcPr>
          <w:p w14:paraId="1DF9CAEA" w14:textId="77777777" w:rsidR="002475C9" w:rsidRPr="00D9487C" w:rsidRDefault="002475C9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1446" w:type="dxa"/>
            <w:vAlign w:val="center"/>
          </w:tcPr>
          <w:p w14:paraId="12EA359F" w14:textId="77777777" w:rsidR="002475C9" w:rsidRPr="00D9487C" w:rsidRDefault="002475C9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2024 рік</w:t>
            </w:r>
          </w:p>
        </w:tc>
      </w:tr>
      <w:tr w:rsidR="00D9487C" w:rsidRPr="00D9487C" w14:paraId="195D70E8" w14:textId="77777777" w:rsidTr="002475C9">
        <w:trPr>
          <w:trHeight w:val="838"/>
        </w:trPr>
        <w:tc>
          <w:tcPr>
            <w:tcW w:w="567" w:type="dxa"/>
          </w:tcPr>
          <w:p w14:paraId="3429DE26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253" w:type="dxa"/>
            <w:vAlign w:val="center"/>
          </w:tcPr>
          <w:p w14:paraId="453C24FB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Мета Програми</w:t>
            </w:r>
          </w:p>
        </w:tc>
        <w:tc>
          <w:tcPr>
            <w:tcW w:w="4961" w:type="dxa"/>
            <w:gridSpan w:val="3"/>
            <w:vAlign w:val="center"/>
          </w:tcPr>
          <w:p w14:paraId="2F638E78" w14:textId="1DE33724" w:rsidR="002475C9" w:rsidRPr="00D9487C" w:rsidRDefault="002475C9" w:rsidP="006346A0">
            <w:pPr>
              <w:spacing w:after="4"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Мета Програми – </w:t>
            </w:r>
            <w:r w:rsidR="003239C6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 xml:space="preserve">збереження та зміцнення здоров’я, зниження захворюваності, підвищення якості та </w:t>
            </w:r>
            <w:r w:rsidR="003239C6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lastRenderedPageBreak/>
              <w:t xml:space="preserve">ефективності надання медичної допомоги </w:t>
            </w:r>
          </w:p>
        </w:tc>
      </w:tr>
      <w:tr w:rsidR="00E317F0" w:rsidRPr="00D9487C" w14:paraId="59190241" w14:textId="77777777" w:rsidTr="00C52D5D">
        <w:trPr>
          <w:trHeight w:val="838"/>
        </w:trPr>
        <w:tc>
          <w:tcPr>
            <w:tcW w:w="567" w:type="dxa"/>
          </w:tcPr>
          <w:p w14:paraId="30C1298E" w14:textId="77777777" w:rsidR="00E317F0" w:rsidRPr="00D9487C" w:rsidRDefault="00E317F0" w:rsidP="00E317F0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4253" w:type="dxa"/>
            <w:vAlign w:val="center"/>
          </w:tcPr>
          <w:p w14:paraId="7D640C0B" w14:textId="77777777" w:rsidR="00E317F0" w:rsidRPr="00D9487C" w:rsidRDefault="00E317F0" w:rsidP="00E317F0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всього, в тому числі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EB93" w14:textId="74B57153" w:rsidR="00E317F0" w:rsidRPr="00021715" w:rsidRDefault="00E317F0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2300,309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01754" w14:textId="261024EB" w:rsidR="00E317F0" w:rsidRPr="00021715" w:rsidRDefault="00E317F0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</w:t>
            </w:r>
            <w:r w:rsidR="00B83321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1,484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BE2CF" w14:textId="1F3136BB" w:rsidR="00E317F0" w:rsidRPr="00021715" w:rsidRDefault="00E317F0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2474,352</w:t>
            </w:r>
          </w:p>
        </w:tc>
      </w:tr>
      <w:tr w:rsidR="00021715" w:rsidRPr="00D9487C" w14:paraId="26C5CD39" w14:textId="77777777" w:rsidTr="00D87DA4">
        <w:trPr>
          <w:trHeight w:val="838"/>
        </w:trPr>
        <w:tc>
          <w:tcPr>
            <w:tcW w:w="567" w:type="dxa"/>
          </w:tcPr>
          <w:p w14:paraId="2F785666" w14:textId="77777777" w:rsidR="00021715" w:rsidRPr="00D9487C" w:rsidRDefault="00021715" w:rsidP="00487ED5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7.1</w:t>
            </w:r>
          </w:p>
        </w:tc>
        <w:tc>
          <w:tcPr>
            <w:tcW w:w="4253" w:type="dxa"/>
            <w:vAlign w:val="center"/>
          </w:tcPr>
          <w:p w14:paraId="36975847" w14:textId="77777777" w:rsidR="00021715" w:rsidRPr="00D9487C" w:rsidRDefault="00021715" w:rsidP="00487ED5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коштів бюджету територіальної громади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71BC" w14:textId="2C6ED813" w:rsidR="00021715" w:rsidRPr="00D9487C" w:rsidRDefault="00021715" w:rsidP="00487ED5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21715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1800,309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22040" w14:textId="1FB26748" w:rsidR="00021715" w:rsidRPr="00D9487C" w:rsidRDefault="00021715" w:rsidP="00487ED5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21715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1881,484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C00C1" w14:textId="65169575" w:rsidR="00021715" w:rsidRPr="00D9487C" w:rsidRDefault="00021715" w:rsidP="00487ED5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21715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1971,352</w:t>
            </w:r>
          </w:p>
        </w:tc>
      </w:tr>
      <w:tr w:rsidR="00D9487C" w:rsidRPr="00D9487C" w14:paraId="109A6C22" w14:textId="77777777" w:rsidTr="005A6656">
        <w:trPr>
          <w:trHeight w:val="474"/>
        </w:trPr>
        <w:tc>
          <w:tcPr>
            <w:tcW w:w="567" w:type="dxa"/>
          </w:tcPr>
          <w:p w14:paraId="0D5EC6C5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7.2</w:t>
            </w:r>
          </w:p>
        </w:tc>
        <w:tc>
          <w:tcPr>
            <w:tcW w:w="4253" w:type="dxa"/>
            <w:vAlign w:val="center"/>
          </w:tcPr>
          <w:p w14:paraId="07FC3CDA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Кошти інших джерел</w:t>
            </w:r>
          </w:p>
        </w:tc>
        <w:tc>
          <w:tcPr>
            <w:tcW w:w="1956" w:type="dxa"/>
            <w:vAlign w:val="center"/>
          </w:tcPr>
          <w:p w14:paraId="72B71D08" w14:textId="749B52D3" w:rsidR="002475C9" w:rsidRPr="00021715" w:rsidRDefault="00021715" w:rsidP="00021715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021715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500,0</w:t>
            </w:r>
          </w:p>
        </w:tc>
        <w:tc>
          <w:tcPr>
            <w:tcW w:w="1559" w:type="dxa"/>
          </w:tcPr>
          <w:p w14:paraId="75E1B1B1" w14:textId="5A446CB9" w:rsidR="002475C9" w:rsidRPr="00021715" w:rsidRDefault="00021715" w:rsidP="00021715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021715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500,0</w:t>
            </w:r>
          </w:p>
        </w:tc>
        <w:tc>
          <w:tcPr>
            <w:tcW w:w="1446" w:type="dxa"/>
          </w:tcPr>
          <w:p w14:paraId="6E6AC1D1" w14:textId="0E0BEA06" w:rsidR="002475C9" w:rsidRPr="00021715" w:rsidRDefault="00021715" w:rsidP="00021715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021715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500,0</w:t>
            </w:r>
          </w:p>
        </w:tc>
      </w:tr>
      <w:tr w:rsidR="00D9487C" w:rsidRPr="00D9487C" w14:paraId="57E9F915" w14:textId="77777777" w:rsidTr="002475C9">
        <w:trPr>
          <w:trHeight w:val="1427"/>
        </w:trPr>
        <w:tc>
          <w:tcPr>
            <w:tcW w:w="567" w:type="dxa"/>
          </w:tcPr>
          <w:p w14:paraId="0F331BE9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53" w:type="dxa"/>
            <w:vAlign w:val="center"/>
          </w:tcPr>
          <w:p w14:paraId="36C27F07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Очікувані результати виконання</w:t>
            </w:r>
          </w:p>
        </w:tc>
        <w:tc>
          <w:tcPr>
            <w:tcW w:w="4961" w:type="dxa"/>
            <w:gridSpan w:val="3"/>
            <w:vAlign w:val="center"/>
          </w:tcPr>
          <w:p w14:paraId="5E901106" w14:textId="4DFDFDC1" w:rsidR="002475C9" w:rsidRPr="00D9487C" w:rsidRDefault="003621B3" w:rsidP="003621B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Розвиток охорони здоров’я у сільській місцевості. До</w:t>
            </w:r>
            <w:r w:rsidR="006346A0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ступність та які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</w:t>
            </w:r>
            <w:r w:rsidR="006346A0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ть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надання </w:t>
            </w:r>
            <w:r w:rsidR="006346A0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медичн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их</w:t>
            </w:r>
            <w:r w:rsidR="006346A0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послуг населенню територіальної громади </w:t>
            </w:r>
          </w:p>
        </w:tc>
      </w:tr>
      <w:tr w:rsidR="00D9487C" w:rsidRPr="00D9487C" w14:paraId="4AF34530" w14:textId="77777777" w:rsidTr="002475C9">
        <w:trPr>
          <w:trHeight w:val="838"/>
        </w:trPr>
        <w:tc>
          <w:tcPr>
            <w:tcW w:w="567" w:type="dxa"/>
          </w:tcPr>
          <w:p w14:paraId="460575AB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9. </w:t>
            </w:r>
          </w:p>
        </w:tc>
        <w:tc>
          <w:tcPr>
            <w:tcW w:w="4253" w:type="dxa"/>
            <w:vAlign w:val="center"/>
          </w:tcPr>
          <w:p w14:paraId="5A7FEF32" w14:textId="77777777" w:rsidR="002475C9" w:rsidRPr="00D9487C" w:rsidRDefault="002475C9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Ключові показники</w:t>
            </w:r>
          </w:p>
        </w:tc>
        <w:tc>
          <w:tcPr>
            <w:tcW w:w="4961" w:type="dxa"/>
            <w:gridSpan w:val="3"/>
            <w:vAlign w:val="center"/>
          </w:tcPr>
          <w:p w14:paraId="79083557" w14:textId="356531C2" w:rsidR="00707E48" w:rsidRPr="00D9487C" w:rsidRDefault="00E94174" w:rsidP="00947D9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ліками та технічними засобами важкохворих жителів громади.</w:t>
            </w:r>
            <w:r w:rsidR="00947D96" w:rsidRPr="00947D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14:paraId="4AEFFBF1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0A1C470E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6907DC66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0E72062C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6E5FB2CA" w14:textId="77777777" w:rsid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029ACB58" w14:textId="77777777" w:rsid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08DACD77" w14:textId="4832054E" w:rsidR="00205F63" w:rsidRP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0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Секретар сільської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20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Катерина КОСТЮК</w:t>
      </w:r>
    </w:p>
    <w:p w14:paraId="05F7109A" w14:textId="4D08F50B" w:rsidR="000B1714" w:rsidRPr="00D9487C" w:rsidRDefault="000B1714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70E806B2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48DCC6D8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1DAC1E43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15E296C7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2C595EB8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45CD0697" w14:textId="77777777"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4177BE02" w14:textId="77777777"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72E307D4" w14:textId="77777777"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06B5DF1B" w14:textId="77777777" w:rsidR="002B6065" w:rsidRPr="00D9487C" w:rsidRDefault="002B6065" w:rsidP="004B24CF">
      <w:pPr>
        <w:spacing w:after="4" w:line="269" w:lineRule="auto"/>
        <w:ind w:right="1927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6E00AF92" w14:textId="77777777"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363119A" w14:textId="77777777"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53A5F88" w14:textId="77777777"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488EEC4F" w14:textId="77777777"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1BDC4BC7" w14:textId="6B89A2CD" w:rsidR="004B24CF" w:rsidRPr="00D9487C" w:rsidRDefault="004B24CF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 xml:space="preserve">Додаток </w:t>
      </w:r>
      <w:r w:rsidR="00205F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</w:t>
      </w:r>
    </w:p>
    <w:p w14:paraId="6D53D04E" w14:textId="77777777" w:rsidR="004B24CF" w:rsidRPr="00D9487C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до П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14:paraId="436B3752" w14:textId="77777777" w:rsidR="004B24CF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центр первинної медико-санітарної допомоги» </w:t>
      </w:r>
    </w:p>
    <w:p w14:paraId="03362FB7" w14:textId="77777777"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сільської ради</w:t>
      </w:r>
    </w:p>
    <w:p w14:paraId="50D13AAC" w14:textId="77777777" w:rsidR="004B24CF" w:rsidRPr="00D9487C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та надання медичних послуг понад обсяг,                </w:t>
      </w:r>
    </w:p>
    <w:p w14:paraId="05C4C55D" w14:textId="77777777" w:rsidR="004B24CF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передбачений програмою державних гарантій </w:t>
      </w:r>
    </w:p>
    <w:p w14:paraId="68D421FA" w14:textId="77777777"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медичного обслуговування населення </w:t>
      </w:r>
    </w:p>
    <w:p w14:paraId="2D285F92" w14:textId="77777777"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 територіальної громади</w:t>
      </w:r>
    </w:p>
    <w:p w14:paraId="403BEF80" w14:textId="2F4EC56E" w:rsidR="004B24CF" w:rsidRDefault="004B24CF" w:rsidP="00454C1C">
      <w:pPr>
        <w:spacing w:after="0"/>
        <w:ind w:right="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на 2022-2024 роки</w:t>
      </w:r>
    </w:p>
    <w:p w14:paraId="4C12670F" w14:textId="77777777" w:rsidR="00454C1C" w:rsidRDefault="00454C1C" w:rsidP="00454C1C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(в редакції рішення 35-ї сесії сільської ради</w:t>
      </w:r>
    </w:p>
    <w:p w14:paraId="79088D20" w14:textId="77777777" w:rsidR="00454C1C" w:rsidRDefault="00454C1C" w:rsidP="00454C1C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 скликання від 15.11.2023 №__________)</w:t>
      </w:r>
    </w:p>
    <w:p w14:paraId="29A22281" w14:textId="77777777" w:rsidR="00454C1C" w:rsidRDefault="00454C1C" w:rsidP="004B24CF">
      <w:pPr>
        <w:spacing w:after="107"/>
        <w:ind w:right="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0ABFD8A7" w14:textId="77777777" w:rsidR="004B24CF" w:rsidRDefault="004B24CF" w:rsidP="00FE01F5">
      <w:pPr>
        <w:spacing w:after="107"/>
        <w:ind w:right="66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6B19E6EC" w14:textId="7CE73D14" w:rsidR="00FE01F5" w:rsidRPr="00D9487C" w:rsidRDefault="00FE01F5" w:rsidP="00FE01F5">
      <w:pPr>
        <w:spacing w:after="107"/>
        <w:ind w:right="661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Ресурсне забезпечення </w:t>
      </w:r>
    </w:p>
    <w:p w14:paraId="5BBCDEE6" w14:textId="77777777" w:rsidR="00FE01F5" w:rsidRPr="00D9487C" w:rsidRDefault="00FE01F5" w:rsidP="00FE01F5">
      <w:pPr>
        <w:spacing w:after="2" w:line="33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2022-2024 роки </w:t>
      </w:r>
    </w:p>
    <w:p w14:paraId="28B86566" w14:textId="77777777"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14:paraId="14AF8DB1" w14:textId="5AB727FA" w:rsidR="00FE01F5" w:rsidRPr="00D9487C" w:rsidRDefault="00154D0A" w:rsidP="00154D0A">
      <w:pPr>
        <w:spacing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766"/>
        <w:gridCol w:w="1268"/>
        <w:gridCol w:w="1133"/>
        <w:gridCol w:w="1268"/>
        <w:gridCol w:w="1249"/>
        <w:gridCol w:w="1220"/>
        <w:gridCol w:w="1305"/>
      </w:tblGrid>
      <w:tr w:rsidR="00D9487C" w:rsidRPr="00D9487C" w14:paraId="5E1AA14B" w14:textId="471DD571" w:rsidTr="00205F63">
        <w:tc>
          <w:tcPr>
            <w:tcW w:w="2766" w:type="dxa"/>
            <w:vMerge w:val="restart"/>
          </w:tcPr>
          <w:p w14:paraId="0A399C60" w14:textId="01A04101" w:rsidR="00154D0A" w:rsidRPr="00D9487C" w:rsidRDefault="00154D0A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6138" w:type="dxa"/>
            <w:gridSpan w:val="5"/>
          </w:tcPr>
          <w:p w14:paraId="77DEDD02" w14:textId="2E0E4D9D" w:rsidR="00154D0A" w:rsidRPr="00D9487C" w:rsidRDefault="00154D0A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305" w:type="dxa"/>
            <w:vMerge w:val="restart"/>
          </w:tcPr>
          <w:p w14:paraId="5E922445" w14:textId="49110D14" w:rsidR="00154D0A" w:rsidRPr="00D9487C" w:rsidRDefault="00154D0A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D9487C" w:rsidRPr="00D9487C" w14:paraId="17334939" w14:textId="27864B34" w:rsidTr="00205F63">
        <w:tc>
          <w:tcPr>
            <w:tcW w:w="2766" w:type="dxa"/>
            <w:vMerge/>
          </w:tcPr>
          <w:p w14:paraId="3EAAB414" w14:textId="77777777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3669" w:type="dxa"/>
            <w:gridSpan w:val="3"/>
          </w:tcPr>
          <w:p w14:paraId="699F169C" w14:textId="663167D0" w:rsidR="00154D0A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>І</w:t>
            </w:r>
          </w:p>
        </w:tc>
        <w:tc>
          <w:tcPr>
            <w:tcW w:w="1249" w:type="dxa"/>
          </w:tcPr>
          <w:p w14:paraId="3920E83C" w14:textId="141CB507" w:rsidR="00154D0A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>ІІ</w:t>
            </w:r>
          </w:p>
        </w:tc>
        <w:tc>
          <w:tcPr>
            <w:tcW w:w="1220" w:type="dxa"/>
          </w:tcPr>
          <w:p w14:paraId="72605DFB" w14:textId="6368A758" w:rsidR="00154D0A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>ІІІ</w:t>
            </w:r>
          </w:p>
        </w:tc>
        <w:tc>
          <w:tcPr>
            <w:tcW w:w="1305" w:type="dxa"/>
            <w:vMerge/>
          </w:tcPr>
          <w:p w14:paraId="65FFBF16" w14:textId="3BD1957B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</w:tr>
      <w:tr w:rsidR="00D9487C" w:rsidRPr="00D9487C" w14:paraId="3265C26B" w14:textId="1F52ADD9" w:rsidTr="00205F63">
        <w:tc>
          <w:tcPr>
            <w:tcW w:w="2766" w:type="dxa"/>
            <w:vMerge/>
          </w:tcPr>
          <w:p w14:paraId="258CCE6D" w14:textId="77777777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268" w:type="dxa"/>
          </w:tcPr>
          <w:p w14:paraId="25D7E059" w14:textId="1594A275" w:rsidR="00154D0A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2022 рік</w:t>
            </w:r>
          </w:p>
        </w:tc>
        <w:tc>
          <w:tcPr>
            <w:tcW w:w="1133" w:type="dxa"/>
          </w:tcPr>
          <w:p w14:paraId="65C68B60" w14:textId="6D0E1BDC" w:rsidR="00154D0A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2023 рік</w:t>
            </w:r>
          </w:p>
        </w:tc>
        <w:tc>
          <w:tcPr>
            <w:tcW w:w="1268" w:type="dxa"/>
          </w:tcPr>
          <w:p w14:paraId="0CDDC1F0" w14:textId="0E46D5A6" w:rsidR="00154D0A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2024 рік</w:t>
            </w:r>
          </w:p>
        </w:tc>
        <w:tc>
          <w:tcPr>
            <w:tcW w:w="1249" w:type="dxa"/>
          </w:tcPr>
          <w:p w14:paraId="6BB55D8F" w14:textId="03DC6EFC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2022-2024 роки</w:t>
            </w:r>
          </w:p>
        </w:tc>
        <w:tc>
          <w:tcPr>
            <w:tcW w:w="1220" w:type="dxa"/>
          </w:tcPr>
          <w:p w14:paraId="540DA1EC" w14:textId="076353D7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2022-2024 роки</w:t>
            </w:r>
          </w:p>
        </w:tc>
        <w:tc>
          <w:tcPr>
            <w:tcW w:w="1305" w:type="dxa"/>
            <w:vMerge/>
          </w:tcPr>
          <w:p w14:paraId="41E4252A" w14:textId="76025F44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</w:tr>
      <w:tr w:rsidR="00D9487C" w:rsidRPr="00D9487C" w14:paraId="57CC5A03" w14:textId="68729319" w:rsidTr="00205F63">
        <w:tc>
          <w:tcPr>
            <w:tcW w:w="2766" w:type="dxa"/>
          </w:tcPr>
          <w:p w14:paraId="04E05F7D" w14:textId="14E76B69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8" w:type="dxa"/>
          </w:tcPr>
          <w:p w14:paraId="2EBBDF01" w14:textId="0D1061CE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3" w:type="dxa"/>
          </w:tcPr>
          <w:p w14:paraId="786703B9" w14:textId="4884DA53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68" w:type="dxa"/>
          </w:tcPr>
          <w:p w14:paraId="2306D2A9" w14:textId="2BB88EBA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9" w:type="dxa"/>
          </w:tcPr>
          <w:p w14:paraId="6CD52677" w14:textId="6248309D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20" w:type="dxa"/>
          </w:tcPr>
          <w:p w14:paraId="5280B024" w14:textId="067DD5F9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5" w:type="dxa"/>
          </w:tcPr>
          <w:p w14:paraId="0E8213EE" w14:textId="24866A41" w:rsidR="00FE01F5" w:rsidRPr="00D9487C" w:rsidRDefault="00154D0A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</w:tr>
      <w:tr w:rsidR="00D9487C" w:rsidRPr="00D9487C" w14:paraId="48347A0A" w14:textId="2F434FE1" w:rsidTr="00205F63">
        <w:tc>
          <w:tcPr>
            <w:tcW w:w="2766" w:type="dxa"/>
          </w:tcPr>
          <w:p w14:paraId="55A5FCE8" w14:textId="24739D23" w:rsidR="00154D0A" w:rsidRPr="00D9487C" w:rsidRDefault="00154D0A" w:rsidP="00154D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5A0" w14:textId="04B70EE2" w:rsidR="00154D0A" w:rsidRPr="006C6879" w:rsidRDefault="006C6879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2300,309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440B1" w14:textId="74058960" w:rsidR="00154D0A" w:rsidRPr="006C6879" w:rsidRDefault="006C6879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</w:t>
            </w:r>
            <w:r w:rsidR="00B83321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1,484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2B0C7" w14:textId="2CB28C53" w:rsidR="00154D0A" w:rsidRPr="006C6879" w:rsidRDefault="006C6879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2474,352</w:t>
            </w:r>
          </w:p>
        </w:tc>
        <w:tc>
          <w:tcPr>
            <w:tcW w:w="1249" w:type="dxa"/>
          </w:tcPr>
          <w:p w14:paraId="303B6EF8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0" w:type="dxa"/>
          </w:tcPr>
          <w:p w14:paraId="4068EEC0" w14:textId="48318EAD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445C29FA" w14:textId="6962B566" w:rsidR="00154D0A" w:rsidRPr="006C6879" w:rsidRDefault="006C6879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7</w:t>
            </w:r>
            <w:r w:rsidR="00B8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</w:t>
            </w:r>
            <w:r w:rsidR="00B83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,145</w:t>
            </w:r>
          </w:p>
        </w:tc>
      </w:tr>
      <w:tr w:rsidR="00D9487C" w:rsidRPr="00D9487C" w14:paraId="6C148E0C" w14:textId="1EC3415A" w:rsidTr="00205F63">
        <w:tc>
          <w:tcPr>
            <w:tcW w:w="2766" w:type="dxa"/>
          </w:tcPr>
          <w:p w14:paraId="203AB0DE" w14:textId="4A97A704" w:rsidR="00FE01F5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68" w:type="dxa"/>
          </w:tcPr>
          <w:p w14:paraId="06A00952" w14:textId="77777777" w:rsidR="00FE01F5" w:rsidRPr="00D9487C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44924C01" w14:textId="77777777" w:rsidR="00FE01F5" w:rsidRPr="00D9487C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</w:tcPr>
          <w:p w14:paraId="3B7AAB90" w14:textId="77777777" w:rsidR="00FE01F5" w:rsidRPr="00D9487C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49" w:type="dxa"/>
          </w:tcPr>
          <w:p w14:paraId="3A4B3062" w14:textId="77777777" w:rsidR="00FE01F5" w:rsidRPr="00D9487C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0" w:type="dxa"/>
          </w:tcPr>
          <w:p w14:paraId="3FD037BD" w14:textId="731CFE0D" w:rsidR="00FE01F5" w:rsidRPr="00D9487C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43AED1E4" w14:textId="149C009D" w:rsidR="00FE01F5" w:rsidRPr="00D9487C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D9487C" w:rsidRPr="00D9487C" w14:paraId="4779F710" w14:textId="77777777" w:rsidTr="00205F63">
        <w:tc>
          <w:tcPr>
            <w:tcW w:w="2766" w:type="dxa"/>
          </w:tcPr>
          <w:p w14:paraId="234ECA5D" w14:textId="5C7E5C4B" w:rsidR="00154D0A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68" w:type="dxa"/>
          </w:tcPr>
          <w:p w14:paraId="20B604AA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01DDAE0D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8" w:type="dxa"/>
          </w:tcPr>
          <w:p w14:paraId="306AD65B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49" w:type="dxa"/>
          </w:tcPr>
          <w:p w14:paraId="0DAE2C4B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0" w:type="dxa"/>
          </w:tcPr>
          <w:p w14:paraId="6DE5EB72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28866914" w14:textId="77777777" w:rsidR="00154D0A" w:rsidRPr="00D9487C" w:rsidRDefault="00154D0A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21715" w:rsidRPr="00D9487C" w14:paraId="35377349" w14:textId="24B6FA83" w:rsidTr="00205F63">
        <w:tc>
          <w:tcPr>
            <w:tcW w:w="2766" w:type="dxa"/>
          </w:tcPr>
          <w:p w14:paraId="6B9A6149" w14:textId="512050D7" w:rsidR="00021715" w:rsidRPr="00D9487C" w:rsidRDefault="00021715" w:rsidP="005F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2256" w14:textId="5C011AAE" w:rsidR="00021715" w:rsidRPr="00021715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1715">
              <w:rPr>
                <w:rFonts w:ascii="Times New Roman" w:hAnsi="Times New Roman" w:cs="Times New Roman"/>
              </w:rPr>
              <w:t>1800,309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8F79C" w14:textId="32D7C2BD" w:rsidR="00021715" w:rsidRPr="00021715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1715">
              <w:rPr>
                <w:rFonts w:ascii="Times New Roman" w:hAnsi="Times New Roman" w:cs="Times New Roman"/>
              </w:rPr>
              <w:t>1881,484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0089E" w14:textId="09F08628" w:rsidR="00021715" w:rsidRPr="00021715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1715">
              <w:rPr>
                <w:rFonts w:ascii="Times New Roman" w:hAnsi="Times New Roman" w:cs="Times New Roman"/>
              </w:rPr>
              <w:t>1971,352</w:t>
            </w:r>
          </w:p>
        </w:tc>
        <w:tc>
          <w:tcPr>
            <w:tcW w:w="1249" w:type="dxa"/>
          </w:tcPr>
          <w:p w14:paraId="2265F04B" w14:textId="77777777" w:rsidR="00021715" w:rsidRPr="00021715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0" w:type="dxa"/>
          </w:tcPr>
          <w:p w14:paraId="7214E6C6" w14:textId="718BFC96" w:rsidR="00021715" w:rsidRPr="00D9487C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1AB52F89" w14:textId="07C09AE9" w:rsidR="00021715" w:rsidRPr="006C6879" w:rsidRDefault="006C6879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5653,145</w:t>
            </w:r>
          </w:p>
        </w:tc>
      </w:tr>
      <w:tr w:rsidR="00D9487C" w:rsidRPr="00D9487C" w14:paraId="356C993E" w14:textId="33ED5A3C" w:rsidTr="00205F63">
        <w:tc>
          <w:tcPr>
            <w:tcW w:w="2766" w:type="dxa"/>
            <w:tcBorders>
              <w:bottom w:val="single" w:sz="4" w:space="0" w:color="auto"/>
            </w:tcBorders>
          </w:tcPr>
          <w:p w14:paraId="2B4E81DA" w14:textId="3FB4798E" w:rsidR="00FE01F5" w:rsidRPr="00D9487C" w:rsidRDefault="00154D0A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DD842DC" w14:textId="0E93F354" w:rsidR="00FE01F5" w:rsidRPr="004370CF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4370CF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C89FABD" w14:textId="5CEA8839" w:rsidR="00FE01F5" w:rsidRPr="004370CF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4370CF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500,0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4651894" w14:textId="2C78E114" w:rsidR="00FE01F5" w:rsidRPr="004370CF" w:rsidRDefault="0002171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4370CF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500,0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7718B52" w14:textId="77777777" w:rsidR="00FE01F5" w:rsidRPr="004370CF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57FA811" w14:textId="3BC03301" w:rsidR="00FE01F5" w:rsidRPr="004370CF" w:rsidRDefault="00FE01F5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3AB83DE" w14:textId="03039944" w:rsidR="00FE01F5" w:rsidRPr="004370CF" w:rsidRDefault="006C6879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 w:rsidRPr="004370CF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1500,0</w:t>
            </w:r>
          </w:p>
        </w:tc>
      </w:tr>
      <w:tr w:rsidR="00D9487C" w:rsidRPr="00D9487C" w14:paraId="7626522C" w14:textId="77777777" w:rsidTr="00205F63">
        <w:tc>
          <w:tcPr>
            <w:tcW w:w="102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A3E34" w14:textId="7777777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14:paraId="2F28BC36" w14:textId="7777777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14:paraId="6750D0D3" w14:textId="7777777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14:paraId="11533F50" w14:textId="7777777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14:paraId="2E4F8459" w14:textId="7777777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14:paraId="05FD72F3" w14:textId="08DF4FDB" w:rsidR="00205F63" w:rsidRPr="00205F63" w:rsidRDefault="00205F63" w:rsidP="00205F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0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Секретар сільської ради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20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Катерина КОСТЮК</w:t>
            </w:r>
          </w:p>
          <w:p w14:paraId="634BE125" w14:textId="7777777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14:paraId="16D14A91" w14:textId="7BF8D5B7"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79BCE57" w14:textId="4516BF23" w:rsidR="00FE01F5" w:rsidRPr="00D9487C" w:rsidRDefault="00FE01F5" w:rsidP="00FE01F5">
      <w:pP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sectPr w:rsidR="00FE01F5" w:rsidRPr="00D9487C" w:rsidSect="00B81E8C">
          <w:headerReference w:type="default" r:id="rId9"/>
          <w:pgSz w:w="11911" w:h="16841"/>
          <w:pgMar w:top="993" w:right="712" w:bottom="1176" w:left="1411" w:header="708" w:footer="708" w:gutter="0"/>
          <w:cols w:space="720"/>
        </w:sectPr>
      </w:pPr>
    </w:p>
    <w:p w14:paraId="6A15FBCA" w14:textId="289F826B" w:rsidR="00C17F66" w:rsidRPr="00D9487C" w:rsidRDefault="00C17F66" w:rsidP="00C17F6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5" w:name="_Hlk85882490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Додаток</w:t>
      </w:r>
      <w:r w:rsidR="004B24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3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</w:t>
      </w:r>
    </w:p>
    <w:p w14:paraId="68696D64" w14:textId="1A360C9C"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до Програми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14:paraId="2F967C95" w14:textId="77777777"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центр первинної медико-санітарної допомоги» Якушинецької               </w:t>
      </w:r>
    </w:p>
    <w:p w14:paraId="3B361F25" w14:textId="77777777"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сільської ради та надання медичних послуг понад обсяг,                  </w:t>
      </w:r>
    </w:p>
    <w:p w14:paraId="26559F11" w14:textId="77777777"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передбачений програмою державних гарантій медичного                                                                                             </w:t>
      </w:r>
    </w:p>
    <w:p w14:paraId="3DC413BC" w14:textId="77777777" w:rsidR="00C17F66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обслуговування населення Якушинецької  територіальної громади на 2022-2024 роки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 xml:space="preserve"> </w:t>
      </w:r>
    </w:p>
    <w:p w14:paraId="3946EAB6" w14:textId="77777777" w:rsidR="00454C1C" w:rsidRDefault="00454C1C" w:rsidP="00454C1C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(в редакції рішення 35-ї сесії сільської ради</w:t>
      </w:r>
    </w:p>
    <w:p w14:paraId="70A72CD1" w14:textId="77777777" w:rsidR="00454C1C" w:rsidRDefault="00454C1C" w:rsidP="00454C1C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 скликання від 15.11.2023 №__________)</w:t>
      </w:r>
    </w:p>
    <w:p w14:paraId="5A7F6FEB" w14:textId="77777777" w:rsidR="00454C1C" w:rsidRPr="00D9487C" w:rsidRDefault="00454C1C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</w:p>
    <w:bookmarkEnd w:id="5"/>
    <w:p w14:paraId="5D7959AE" w14:textId="77777777" w:rsidR="003E2F64" w:rsidRDefault="003E2F64" w:rsidP="000D2BD0">
      <w:pPr>
        <w:keepNext/>
        <w:keepLines/>
        <w:spacing w:after="14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</w:p>
    <w:p w14:paraId="6BF99D92" w14:textId="17316842" w:rsidR="000D2BD0" w:rsidRPr="00D9487C" w:rsidRDefault="000D2BD0" w:rsidP="000D2BD0">
      <w:pPr>
        <w:keepNext/>
        <w:keepLines/>
        <w:spacing w:after="14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  <w:t xml:space="preserve">ЗАХОДИ З РЕАЛІЗАЦІЇ </w:t>
      </w:r>
    </w:p>
    <w:p w14:paraId="20B02F18" w14:textId="585A646B" w:rsidR="00C17F66" w:rsidRDefault="003B0757" w:rsidP="00C17F66">
      <w:pPr>
        <w:spacing w:after="2" w:line="33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2022-2024 роки </w:t>
      </w:r>
    </w:p>
    <w:p w14:paraId="1ECB5270" w14:textId="77777777" w:rsidR="003E2F64" w:rsidRPr="00D9487C" w:rsidRDefault="003E2F64" w:rsidP="00C17F66">
      <w:pPr>
        <w:spacing w:after="2" w:line="33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tbl>
      <w:tblPr>
        <w:tblStyle w:val="TableGrid"/>
        <w:tblW w:w="149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6"/>
        <w:gridCol w:w="1829"/>
        <w:gridCol w:w="3351"/>
        <w:gridCol w:w="1276"/>
        <w:gridCol w:w="1842"/>
        <w:gridCol w:w="1418"/>
        <w:gridCol w:w="1134"/>
        <w:gridCol w:w="992"/>
        <w:gridCol w:w="992"/>
        <w:gridCol w:w="1414"/>
      </w:tblGrid>
      <w:tr w:rsidR="00D9487C" w:rsidRPr="00D9487C" w14:paraId="739B765E" w14:textId="77777777" w:rsidTr="000B1714">
        <w:trPr>
          <w:trHeight w:val="941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9AB" w14:textId="77777777" w:rsidR="000D2BD0" w:rsidRPr="008129CD" w:rsidRDefault="000D2BD0" w:rsidP="000D2BD0">
            <w:pPr>
              <w:ind w:right="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з/п 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91FE" w14:textId="77777777" w:rsidR="000D2BD0" w:rsidRPr="008129CD" w:rsidRDefault="000D2BD0" w:rsidP="000D2BD0">
            <w:pPr>
              <w:spacing w:after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F7E9443" w14:textId="77777777" w:rsidR="000D2BD0" w:rsidRPr="008129CD" w:rsidRDefault="000D2BD0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Основні завдання Програми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A1F" w14:textId="77777777" w:rsidR="000D2BD0" w:rsidRPr="008129CD" w:rsidRDefault="000D2BD0" w:rsidP="000D2BD0">
            <w:pPr>
              <w:spacing w:after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6F8E3CC" w14:textId="77777777" w:rsidR="000D2BD0" w:rsidRPr="008129CD" w:rsidRDefault="000D2BD0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Зміст заходів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EF77" w14:textId="77777777" w:rsidR="000D2BD0" w:rsidRPr="008129CD" w:rsidRDefault="000D2BD0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Строк виконання заходу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605A" w14:textId="77777777" w:rsidR="000D2BD0" w:rsidRPr="008129CD" w:rsidRDefault="000D2BD0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00F3869" w14:textId="77777777" w:rsidR="000D2BD0" w:rsidRPr="008129CD" w:rsidRDefault="000D2BD0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Виконавці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D435" w14:textId="77777777" w:rsidR="000D2BD0" w:rsidRPr="008129CD" w:rsidRDefault="000D2BD0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Джерела 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AB4" w14:textId="1D99E706" w:rsidR="000D2BD0" w:rsidRPr="008129CD" w:rsidRDefault="000D2BD0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фінансування, грн.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2958" w14:textId="77777777" w:rsidR="000D2BD0" w:rsidRPr="008129CD" w:rsidRDefault="000D2BD0" w:rsidP="000D2BD0">
            <w:pPr>
              <w:spacing w:after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F05FBD9" w14:textId="77777777" w:rsidR="000D2BD0" w:rsidRPr="008129CD" w:rsidRDefault="000D2BD0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Очікуваний результат </w:t>
            </w:r>
          </w:p>
        </w:tc>
      </w:tr>
      <w:tr w:rsidR="00D9487C" w:rsidRPr="00D9487C" w14:paraId="426CB22E" w14:textId="77777777" w:rsidTr="000B171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D961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2101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0C4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241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59E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E540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7A3A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9E2D4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2023р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261E3" w14:textId="036D6652" w:rsidR="00C17F66" w:rsidRPr="008129CD" w:rsidRDefault="00C17F66" w:rsidP="00C17F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2024р.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BE19" w14:textId="07DA0805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87C" w:rsidRPr="00D9487C" w14:paraId="20B6D837" w14:textId="77777777" w:rsidTr="000B1714">
        <w:trPr>
          <w:trHeight w:val="28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542B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DE13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3A52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3734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9072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4FE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A400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088E4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3F02A" w14:textId="77777777" w:rsidR="00C17F66" w:rsidRPr="008129CD" w:rsidRDefault="00C17F66" w:rsidP="00C17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5418" w14:textId="27668D35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D9487C" w:rsidRPr="00D9487C" w14:paraId="49B9CD33" w14:textId="77777777" w:rsidTr="003E2F64">
        <w:trPr>
          <w:trHeight w:val="57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7200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3CF306E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E81E246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7D269FF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E396248" w14:textId="77777777" w:rsidR="00C17F66" w:rsidRPr="008129CD" w:rsidRDefault="00C17F66" w:rsidP="000D2BD0">
            <w:pPr>
              <w:spacing w:after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7C4DBB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626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D2A5A21" w14:textId="77777777" w:rsidR="00C17F66" w:rsidRPr="008129CD" w:rsidRDefault="00C17F66" w:rsidP="000D2BD0">
            <w:pPr>
              <w:spacing w:after="2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CD0743C" w14:textId="77777777" w:rsidR="00C17F66" w:rsidRPr="008129CD" w:rsidRDefault="00C17F66" w:rsidP="000D2BD0">
            <w:pPr>
              <w:spacing w:line="32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доступності та якості медичного </w:t>
            </w:r>
          </w:p>
          <w:p w14:paraId="1408103F" w14:textId="77777777" w:rsidR="00C17F66" w:rsidRPr="008129CD" w:rsidRDefault="00C17F66" w:rsidP="000D2BD0">
            <w:pPr>
              <w:spacing w:line="32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обслуговування з урахуванням </w:t>
            </w:r>
          </w:p>
          <w:p w14:paraId="1463EA7A" w14:textId="77777777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особливостей та потреб населення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FC79" w14:textId="77777777" w:rsidR="00E75401" w:rsidRPr="008129CD" w:rsidRDefault="00E75401" w:rsidP="00E75401">
            <w:pPr>
              <w:spacing w:after="38"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Пільгові рецепти згідно постанови Кабінету Міністрів України від 03.12.2009 №1301 </w:t>
            </w:r>
          </w:p>
          <w:p w14:paraId="04D4FB75" w14:textId="3608A000" w:rsidR="00C17F66" w:rsidRPr="008129CD" w:rsidRDefault="00E75401" w:rsidP="00E75401">
            <w:pPr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 затвердження Порядку забезпечення інвалідів і дітей інвалідів технічними та іншими засобами», від 17.08.1998р. №1303 «Про впорядкування безоплатного та пільгового відпуску лікарських засобів за рецептами лікарів у разі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амбулаторного лікування окремих груп населення та за певними категоріями захворювань»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60F0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3DF6C230" w14:textId="77777777" w:rsidR="00C17F66" w:rsidRPr="008129CD" w:rsidRDefault="00C17F66" w:rsidP="000D2BD0">
            <w:pPr>
              <w:spacing w:after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846D99" w14:textId="77503B41" w:rsidR="00C17F66" w:rsidRPr="008129CD" w:rsidRDefault="005F5248" w:rsidP="000D2B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17F66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2022-2024р </w:t>
            </w:r>
          </w:p>
          <w:p w14:paraId="796D6F54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54E72B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2354DFD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FDB601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3C2F10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E64577" w14:textId="77777777" w:rsidR="00C17F66" w:rsidRPr="008129CD" w:rsidRDefault="00C17F66" w:rsidP="000D2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03B91A" w14:textId="77777777" w:rsidR="00C17F66" w:rsidRPr="008129CD" w:rsidRDefault="00C17F66" w:rsidP="000D2BD0">
            <w:pPr>
              <w:spacing w:after="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E0F03D" w14:textId="03EEE52A" w:rsidR="00C17F66" w:rsidRPr="008129CD" w:rsidRDefault="00C17F66" w:rsidP="000D2B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E13" w14:textId="52486479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допомоги» Якушинецької сільської ради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9BA3" w14:textId="31535ADF" w:rsidR="00C17F66" w:rsidRPr="008129CD" w:rsidRDefault="00C17F66" w:rsidP="00C17F66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сільської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1BD" w14:textId="6BCA109D" w:rsidR="00C17F66" w:rsidRPr="008129CD" w:rsidRDefault="00E75401" w:rsidP="00E75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967EE" w14:textId="49CC1D5C" w:rsidR="00C17F66" w:rsidRPr="008129CD" w:rsidRDefault="00CF4B6C" w:rsidP="00E75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6DE3C" w14:textId="50D1D9B5" w:rsidR="00C17F66" w:rsidRPr="008129CD" w:rsidRDefault="00E75401" w:rsidP="00E75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850,0</w:t>
            </w:r>
          </w:p>
          <w:p w14:paraId="33401949" w14:textId="77777777" w:rsidR="00C17F66" w:rsidRPr="008129CD" w:rsidRDefault="00C17F66" w:rsidP="00E75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5448" w14:textId="038F01D3" w:rsidR="00C17F66" w:rsidRPr="008129CD" w:rsidRDefault="00C17F66" w:rsidP="000D2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2427EC" w14:textId="77777777" w:rsidR="00C17F66" w:rsidRPr="008129CD" w:rsidRDefault="00C17F66" w:rsidP="00E75401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 доступності первинної медичної </w:t>
            </w:r>
          </w:p>
          <w:p w14:paraId="2AD28861" w14:textId="77777777" w:rsidR="00C17F66" w:rsidRPr="008129CD" w:rsidRDefault="00C17F66" w:rsidP="00E754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допомоги з урахуванням </w:t>
            </w:r>
          </w:p>
          <w:p w14:paraId="301C5370" w14:textId="34211F0C" w:rsidR="00BA70EC" w:rsidRPr="008129CD" w:rsidRDefault="00BA70EC" w:rsidP="00E754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 населення громади</w:t>
            </w:r>
          </w:p>
        </w:tc>
      </w:tr>
      <w:tr w:rsidR="00D9487C" w:rsidRPr="00D9487C" w14:paraId="3670D73F" w14:textId="77777777" w:rsidTr="000B1714">
        <w:trPr>
          <w:trHeight w:val="397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50538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0E61388" w14:textId="77777777" w:rsidR="000B1714" w:rsidRPr="008129CD" w:rsidRDefault="000B1714" w:rsidP="000B1714">
            <w:pPr>
              <w:spacing w:line="231" w:lineRule="auto"/>
              <w:ind w:right="6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5EDEA94C" w14:textId="05880840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1296F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D8F6B46" w14:textId="77777777" w:rsidR="000B1714" w:rsidRPr="008129CD" w:rsidRDefault="000B1714" w:rsidP="000B1714">
            <w:pPr>
              <w:spacing w:after="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213687A" w14:textId="77777777" w:rsidR="000B1714" w:rsidRPr="008129CD" w:rsidRDefault="000B1714" w:rsidP="000B1714">
            <w:pPr>
              <w:spacing w:after="3"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належних умов </w:t>
            </w:r>
          </w:p>
          <w:p w14:paraId="1F11C298" w14:textId="3D9BB02A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надання медичної допомоги населенню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FF9" w14:textId="3A1E91D9" w:rsidR="000B1714" w:rsidRPr="008129CD" w:rsidRDefault="00205F63" w:rsidP="000B1714">
            <w:pPr>
              <w:spacing w:after="38"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Покращення матеріально технічної бази </w:t>
            </w:r>
            <w:r w:rsidR="008129CD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КНП «</w:t>
            </w:r>
            <w:proofErr w:type="spellStart"/>
            <w:r w:rsidR="0089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="0089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9CD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ЦПМСД» Якушинецької сільської ради п</w:t>
            </w:r>
            <w:r w:rsidR="000B1714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ридбання медичного обладнання, комп’ютерної техніки, придбання</w:t>
            </w:r>
            <w:r w:rsidR="008129CD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1714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проведення поточних та капітальних ремонтів, реконструкцій приміщень, будівель</w:t>
            </w:r>
            <w:r w:rsidR="008129CD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споруд різного виду, підвищення їх доступності</w:t>
            </w:r>
            <w:r w:rsidR="000B1714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оплата послуг  тощо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342" w14:textId="4351B656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2022-2024р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6D6" w14:textId="4FABD1C2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допомоги» Якушинецької сільської ради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1CF6" w14:textId="04E5F04D" w:rsidR="000B1714" w:rsidRPr="008129CD" w:rsidRDefault="000B1714" w:rsidP="000B1714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сільської ради</w:t>
            </w:r>
            <w:r w:rsidR="008129CD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C35" w14:textId="68939EB1" w:rsidR="000B1714" w:rsidRPr="008129CD" w:rsidRDefault="008129CD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E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1A1" w14:textId="0AADD739" w:rsidR="000B1714" w:rsidRPr="008129CD" w:rsidRDefault="00F02EA9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8129CD"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18D" w14:textId="66B9259E" w:rsidR="000B1714" w:rsidRPr="008129CD" w:rsidRDefault="008129CD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E1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A1" w14:textId="77777777" w:rsidR="000B1714" w:rsidRPr="008129CD" w:rsidRDefault="000B1714" w:rsidP="000B1714">
            <w:pPr>
              <w:spacing w:line="31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Покращення умов надання медичних послуг населенню </w:t>
            </w:r>
          </w:p>
          <w:p w14:paraId="03C084FC" w14:textId="77777777" w:rsidR="000B1714" w:rsidRPr="008129CD" w:rsidRDefault="000B1714" w:rsidP="000B1714">
            <w:pPr>
              <w:spacing w:after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Оновлення 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матеріальнотехнічної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бази закладів охорони </w:t>
            </w:r>
          </w:p>
          <w:p w14:paraId="0BBA7391" w14:textId="77777777" w:rsidR="000B1714" w:rsidRPr="008129CD" w:rsidRDefault="000B1714" w:rsidP="000B1714">
            <w:pPr>
              <w:tabs>
                <w:tab w:val="center" w:pos="586"/>
                <w:tab w:val="center" w:pos="1639"/>
              </w:tabs>
              <w:spacing w:after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ab/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здоров’я,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їх </w:t>
            </w:r>
          </w:p>
          <w:p w14:paraId="1C34F392" w14:textId="0AF0481D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підрозділів </w:t>
            </w:r>
          </w:p>
        </w:tc>
      </w:tr>
      <w:tr w:rsidR="00D9487C" w:rsidRPr="00D9487C" w14:paraId="5CB38E24" w14:textId="77777777" w:rsidTr="00436341">
        <w:trPr>
          <w:trHeight w:val="2244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E8C7" w14:textId="3F0B2A1F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7FD93" w14:textId="2A5BB9D6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DBA" w14:textId="1BF500AA" w:rsidR="000B1714" w:rsidRPr="008129CD" w:rsidRDefault="000B1714" w:rsidP="000B1714">
            <w:pPr>
              <w:spacing w:after="38"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комунальних послуг та енергоносіїв закладів охорони здоров'я, їх підрозділів та пунктів здоров’я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73CA" w14:textId="21273CE5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2022-2024р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09CF" w14:textId="494DA8CE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допомоги» Якушинецької сільської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4D1A" w14:textId="3D3CD022" w:rsidR="000B1714" w:rsidRPr="008129CD" w:rsidRDefault="000B1714" w:rsidP="000B1714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сільської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9E81" w14:textId="6109784C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902,925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6AE" w14:textId="4358F48B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958,907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D8F4" w14:textId="46AA58C7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1013,676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703" w14:textId="101CB3CC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Покращення умов  надання медичних послуг населенню</w:t>
            </w: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487C" w:rsidRPr="00D9487C" w14:paraId="5B5CF0C5" w14:textId="77777777" w:rsidTr="000B1714">
        <w:trPr>
          <w:trHeight w:val="397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50B7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10113115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E94B9BB" w14:textId="77777777" w:rsidR="000B1714" w:rsidRPr="008129CD" w:rsidRDefault="000B1714" w:rsidP="000B1714">
            <w:pPr>
              <w:spacing w:after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E78D87A" w14:textId="2AA64999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66D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D34A740" w14:textId="77777777" w:rsidR="000B1714" w:rsidRPr="008129CD" w:rsidRDefault="000B1714" w:rsidP="000B1714">
            <w:pPr>
              <w:spacing w:after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801326A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15BEBA" w14:textId="10F80991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Охорона здоров’я населення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B939" w14:textId="77777777" w:rsidR="000B1714" w:rsidRPr="008129CD" w:rsidRDefault="000B1714" w:rsidP="000B17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642A988" w14:textId="3C35865D" w:rsidR="000B1714" w:rsidRPr="008129CD" w:rsidRDefault="000B1714" w:rsidP="000B1714">
            <w:pPr>
              <w:spacing w:after="38"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проведення обов’язкових профілактичних медичних оглядів громадян, професійна діяльність яких пов’язана з обслуговуванням населення і може спричинити поширення інфекційних захворювань, виникнення харчових отруєнь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82A3" w14:textId="67E880A7" w:rsidR="000B1714" w:rsidRPr="008129CD" w:rsidRDefault="000B1714" w:rsidP="000B1714">
            <w:pPr>
              <w:spacing w:after="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129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2022-2024р</w:t>
            </w:r>
          </w:p>
          <w:p w14:paraId="335093C9" w14:textId="77777777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14:paraId="366E9695" w14:textId="35426781" w:rsidR="000B1714" w:rsidRPr="008129CD" w:rsidRDefault="000B1714" w:rsidP="000B1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933E" w14:textId="4F897F67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допомоги» Якушинецької сільської ради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8571" w14:textId="68E96D74" w:rsidR="000B1714" w:rsidRPr="008129CD" w:rsidRDefault="000B1714" w:rsidP="000B1714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сільської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2AAD" w14:textId="1E9D4CDD" w:rsidR="000B1714" w:rsidRPr="008129CD" w:rsidRDefault="0058725B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F49B" w14:textId="2BFB62F4" w:rsidR="000B1714" w:rsidRPr="008129CD" w:rsidRDefault="0058725B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C44" w14:textId="3D7AF20B" w:rsidR="000B1714" w:rsidRPr="008129CD" w:rsidRDefault="0058725B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107,676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EF94" w14:textId="77777777" w:rsidR="000B1714" w:rsidRPr="008129CD" w:rsidRDefault="000B1714" w:rsidP="000B1714">
            <w:pPr>
              <w:spacing w:after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</w:t>
            </w:r>
          </w:p>
          <w:p w14:paraId="7DABE4F1" w14:textId="77777777" w:rsidR="000B1714" w:rsidRPr="008129CD" w:rsidRDefault="000B1714" w:rsidP="000B1714">
            <w:pPr>
              <w:spacing w:line="32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ефективності боротьби з </w:t>
            </w:r>
          </w:p>
          <w:p w14:paraId="467AEC22" w14:textId="77777777" w:rsidR="000B1714" w:rsidRPr="008129CD" w:rsidRDefault="000B1714" w:rsidP="000B1714">
            <w:pPr>
              <w:spacing w:line="32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поширенням інфекційних </w:t>
            </w:r>
          </w:p>
          <w:p w14:paraId="74C1B47B" w14:textId="77777777" w:rsidR="000B1714" w:rsidRPr="008129CD" w:rsidRDefault="000B1714" w:rsidP="000B1714">
            <w:pPr>
              <w:spacing w:after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захворювань, </w:t>
            </w:r>
          </w:p>
          <w:p w14:paraId="4635D49C" w14:textId="77777777" w:rsidR="000B1714" w:rsidRPr="008129CD" w:rsidRDefault="000B1714" w:rsidP="000B1714">
            <w:pPr>
              <w:spacing w:after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допущення </w:t>
            </w:r>
          </w:p>
          <w:p w14:paraId="1A2A3D51" w14:textId="77777777" w:rsidR="000B1714" w:rsidRPr="008129CD" w:rsidRDefault="000B1714" w:rsidP="000B1714">
            <w:pPr>
              <w:spacing w:after="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виникнення </w:t>
            </w:r>
          </w:p>
          <w:p w14:paraId="3C60745D" w14:textId="617EFB54" w:rsidR="000B1714" w:rsidRPr="008129CD" w:rsidRDefault="000B1714" w:rsidP="000B1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харчових отруєнь </w:t>
            </w:r>
          </w:p>
        </w:tc>
      </w:tr>
      <w:tr w:rsidR="008E1F91" w:rsidRPr="00D9487C" w14:paraId="7815961F" w14:textId="77777777" w:rsidTr="00436341">
        <w:trPr>
          <w:trHeight w:val="420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59B3" w14:textId="5D7D65AE" w:rsidR="008E1F91" w:rsidRPr="008129CD" w:rsidRDefault="008E1F91" w:rsidP="000576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 по заходах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ABF" w14:textId="77777777" w:rsidR="008E1F91" w:rsidRPr="008129CD" w:rsidRDefault="008E1F91" w:rsidP="0005768B">
            <w:pPr>
              <w:spacing w:after="4" w:line="32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863" w14:textId="77777777" w:rsidR="008E1F91" w:rsidRPr="008129CD" w:rsidRDefault="008E1F91" w:rsidP="0005768B">
            <w:pPr>
              <w:spacing w:after="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3DE1" w14:textId="77777777" w:rsidR="008E1F91" w:rsidRPr="008129CD" w:rsidRDefault="008E1F91" w:rsidP="00057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B840" w14:textId="437CC8AE" w:rsidR="008E1F91" w:rsidRPr="008129CD" w:rsidRDefault="008E1F91" w:rsidP="0005768B">
            <w:pPr>
              <w:spacing w:line="323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7573" w14:textId="2E088803" w:rsidR="008E1F91" w:rsidRPr="008E1F91" w:rsidRDefault="008E1F91" w:rsidP="000576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1F91">
              <w:rPr>
                <w:rFonts w:ascii="Times New Roman" w:hAnsi="Times New Roman" w:cs="Times New Roman"/>
                <w:b/>
              </w:rPr>
              <w:t>2300,309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C8A" w14:textId="0DA99678" w:rsidR="008E1F91" w:rsidRPr="008E1F91" w:rsidRDefault="008E1F91" w:rsidP="000576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1F91">
              <w:rPr>
                <w:rFonts w:ascii="Times New Roman" w:hAnsi="Times New Roman" w:cs="Times New Roman"/>
                <w:b/>
              </w:rPr>
              <w:t>2</w:t>
            </w:r>
            <w:r w:rsidR="00B83321">
              <w:rPr>
                <w:rFonts w:ascii="Times New Roman" w:hAnsi="Times New Roman" w:cs="Times New Roman"/>
                <w:b/>
              </w:rPr>
              <w:t>54</w:t>
            </w:r>
            <w:r w:rsidRPr="008E1F91">
              <w:rPr>
                <w:rFonts w:ascii="Times New Roman" w:hAnsi="Times New Roman" w:cs="Times New Roman"/>
                <w:b/>
              </w:rPr>
              <w:t>1,484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A14" w14:textId="58DA3D1D" w:rsidR="008E1F91" w:rsidRPr="008E1F91" w:rsidRDefault="008E1F91" w:rsidP="000576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1F91">
              <w:rPr>
                <w:rFonts w:ascii="Times New Roman" w:hAnsi="Times New Roman" w:cs="Times New Roman"/>
                <w:b/>
              </w:rPr>
              <w:t>2474,352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2FB" w14:textId="77777777" w:rsidR="008E1F91" w:rsidRPr="008129CD" w:rsidRDefault="008E1F91" w:rsidP="0005768B">
            <w:pPr>
              <w:spacing w:after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40F49D" w14:textId="77777777" w:rsidR="000D2BD0" w:rsidRPr="00D9487C" w:rsidRDefault="000D2BD0" w:rsidP="000D2BD0">
      <w:pPr>
        <w:spacing w:after="5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"/>
          <w:lang w:eastAsia="uk-UA"/>
        </w:rPr>
        <w:t xml:space="preserve"> </w:t>
      </w:r>
    </w:p>
    <w:p w14:paraId="06291175" w14:textId="77777777" w:rsidR="000D2BD0" w:rsidRDefault="000D2BD0" w:rsidP="000D2BD0">
      <w:pPr>
        <w:spacing w:after="9"/>
        <w:rPr>
          <w:rFonts w:ascii="Times New Roman" w:eastAsia="Times New Roman" w:hAnsi="Times New Roman" w:cs="Times New Roman"/>
          <w:b/>
          <w:color w:val="000000" w:themeColor="text1"/>
          <w:sz w:val="24"/>
          <w:highlight w:val="yellow"/>
          <w:lang w:val="ru-RU"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4"/>
          <w:highlight w:val="yellow"/>
          <w:lang w:eastAsia="uk-UA"/>
        </w:rPr>
        <w:t xml:space="preserve"> </w:t>
      </w:r>
    </w:p>
    <w:p w14:paraId="63B39AD8" w14:textId="77777777" w:rsidR="00E00A4D" w:rsidRPr="00E00A4D" w:rsidRDefault="00E00A4D" w:rsidP="000D2BD0">
      <w:pPr>
        <w:spacing w:after="9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val="ru-RU" w:eastAsia="uk-UA"/>
        </w:rPr>
      </w:pPr>
    </w:p>
    <w:p w14:paraId="162DD3A6" w14:textId="37595CD9" w:rsidR="003E2F64" w:rsidRDefault="003E2F64" w:rsidP="003E2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5582070" w14:textId="77777777" w:rsidR="003E2F64" w:rsidRDefault="003E2F64" w:rsidP="003E2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D9AD0EB" w14:textId="79B0A015" w:rsidR="008129CD" w:rsidRPr="008129CD" w:rsidRDefault="008129CD" w:rsidP="003E2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Секретар сільської ради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3E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Катерина КОСТЮК</w:t>
      </w:r>
    </w:p>
    <w:p w14:paraId="66F8E08A" w14:textId="77777777" w:rsidR="000D2BD0" w:rsidRPr="00D9487C" w:rsidRDefault="000D2BD0" w:rsidP="000D2B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14:paraId="74CAECEA" w14:textId="77777777" w:rsidR="000D2BD0" w:rsidRPr="00D9487C" w:rsidRDefault="000D2BD0" w:rsidP="000D2B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14:paraId="0E2AD25A" w14:textId="4EFB34D9" w:rsidR="000D2BD0" w:rsidRPr="00D9487C" w:rsidRDefault="000D2BD0" w:rsidP="003B075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sectPr w:rsidR="000D2BD0" w:rsidRPr="00D9487C" w:rsidSect="008129CD">
          <w:pgSz w:w="16841" w:h="11911" w:orient="landscape"/>
          <w:pgMar w:top="1" w:right="1178" w:bottom="377" w:left="1020" w:header="708" w:footer="708" w:gutter="0"/>
          <w:cols w:space="720"/>
        </w:sect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14:paraId="47F2306C" w14:textId="77777777" w:rsidR="00420489" w:rsidRPr="00D9487C" w:rsidRDefault="00420489" w:rsidP="00454C1C">
      <w:pPr>
        <w:spacing w:after="0" w:line="240" w:lineRule="auto"/>
        <w:ind w:firstLine="709"/>
        <w:jc w:val="right"/>
        <w:rPr>
          <w:color w:val="000000" w:themeColor="text1"/>
        </w:rPr>
      </w:pPr>
    </w:p>
    <w:sectPr w:rsidR="00420489" w:rsidRPr="00D94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29B0" w14:textId="77777777" w:rsidR="007C3FA2" w:rsidRDefault="007C3FA2" w:rsidP="00FE01F5">
      <w:pPr>
        <w:spacing w:after="0" w:line="240" w:lineRule="auto"/>
      </w:pPr>
      <w:r>
        <w:separator/>
      </w:r>
    </w:p>
  </w:endnote>
  <w:endnote w:type="continuationSeparator" w:id="0">
    <w:p w14:paraId="414EC710" w14:textId="77777777" w:rsidR="007C3FA2" w:rsidRDefault="007C3FA2" w:rsidP="00F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9432" w14:textId="77777777" w:rsidR="007C3FA2" w:rsidRDefault="007C3FA2" w:rsidP="00FE01F5">
      <w:pPr>
        <w:spacing w:after="0" w:line="240" w:lineRule="auto"/>
      </w:pPr>
      <w:r>
        <w:separator/>
      </w:r>
    </w:p>
  </w:footnote>
  <w:footnote w:type="continuationSeparator" w:id="0">
    <w:p w14:paraId="707A3F0C" w14:textId="77777777" w:rsidR="007C3FA2" w:rsidRDefault="007C3FA2" w:rsidP="00F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792" w14:textId="77777777" w:rsidR="00FE01F5" w:rsidRDefault="00FE01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E0D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05F02"/>
    <w:multiLevelType w:val="hybridMultilevel"/>
    <w:tmpl w:val="11FA2A5E"/>
    <w:lvl w:ilvl="0" w:tplc="E1202C06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E2A0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CD32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AB20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81A3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A809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A31E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C399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45E1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657E2"/>
    <w:multiLevelType w:val="hybridMultilevel"/>
    <w:tmpl w:val="87DC7316"/>
    <w:lvl w:ilvl="0" w:tplc="8EBEAAAE">
      <w:start w:val="6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A006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0C92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61B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A266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4C80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EE55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A59F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A803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301EE"/>
    <w:multiLevelType w:val="hybridMultilevel"/>
    <w:tmpl w:val="710441D0"/>
    <w:lvl w:ilvl="0" w:tplc="25744B98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 w:themeColor="accen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EF716">
      <w:start w:val="7"/>
      <w:numFmt w:val="decimal"/>
      <w:lvlText w:val="%2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456B2">
      <w:start w:val="1"/>
      <w:numFmt w:val="lowerRoman"/>
      <w:lvlText w:val="%3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CE57E">
      <w:start w:val="1"/>
      <w:numFmt w:val="decimal"/>
      <w:lvlText w:val="%4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8912">
      <w:start w:val="1"/>
      <w:numFmt w:val="lowerLetter"/>
      <w:lvlText w:val="%5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C5BA6">
      <w:start w:val="1"/>
      <w:numFmt w:val="lowerRoman"/>
      <w:lvlText w:val="%6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ADFDA">
      <w:start w:val="1"/>
      <w:numFmt w:val="decimal"/>
      <w:lvlText w:val="%7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EE6D6">
      <w:start w:val="1"/>
      <w:numFmt w:val="lowerLetter"/>
      <w:lvlText w:val="%8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AAE78">
      <w:start w:val="1"/>
      <w:numFmt w:val="lowerRoman"/>
      <w:lvlText w:val="%9"/>
      <w:lvlJc w:val="left"/>
      <w:pPr>
        <w:ind w:left="7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23231"/>
    <w:multiLevelType w:val="hybridMultilevel"/>
    <w:tmpl w:val="95D8F130"/>
    <w:lvl w:ilvl="0" w:tplc="550AD99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86A1E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5C6828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08EE6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01E88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338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8A2DA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E197E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8E8B2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F39BB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EC5FBC"/>
    <w:multiLevelType w:val="hybridMultilevel"/>
    <w:tmpl w:val="FE3E3AA2"/>
    <w:lvl w:ilvl="0" w:tplc="B9A23626">
      <w:start w:val="3"/>
      <w:numFmt w:val="decimal"/>
      <w:lvlText w:val="%1."/>
      <w:lvlJc w:val="left"/>
      <w:pPr>
        <w:ind w:left="1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8D27E">
      <w:start w:val="1"/>
      <w:numFmt w:val="lowerLetter"/>
      <w:lvlText w:val="%2"/>
      <w:lvlJc w:val="left"/>
      <w:pPr>
        <w:ind w:left="2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A5B6E">
      <w:start w:val="1"/>
      <w:numFmt w:val="lowerRoman"/>
      <w:lvlText w:val="%3"/>
      <w:lvlJc w:val="left"/>
      <w:pPr>
        <w:ind w:left="3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6BC64">
      <w:start w:val="1"/>
      <w:numFmt w:val="decimal"/>
      <w:lvlText w:val="%4"/>
      <w:lvlJc w:val="left"/>
      <w:pPr>
        <w:ind w:left="3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8236E">
      <w:start w:val="1"/>
      <w:numFmt w:val="lowerLetter"/>
      <w:lvlText w:val="%5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EB36">
      <w:start w:val="1"/>
      <w:numFmt w:val="lowerRoman"/>
      <w:lvlText w:val="%6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EEA06">
      <w:start w:val="1"/>
      <w:numFmt w:val="decimal"/>
      <w:lvlText w:val="%7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44F94">
      <w:start w:val="1"/>
      <w:numFmt w:val="lowerLetter"/>
      <w:lvlText w:val="%8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E3394">
      <w:start w:val="1"/>
      <w:numFmt w:val="lowerRoman"/>
      <w:lvlText w:val="%9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63B85"/>
    <w:multiLevelType w:val="hybridMultilevel"/>
    <w:tmpl w:val="1CFC3E3E"/>
    <w:lvl w:ilvl="0" w:tplc="25163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002E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D9FC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E483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E47C0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8C794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AFC6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6DF28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68B7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095B8B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7166985">
    <w:abstractNumId w:val="5"/>
  </w:num>
  <w:num w:numId="2" w16cid:durableId="802774332">
    <w:abstractNumId w:val="2"/>
  </w:num>
  <w:num w:numId="3" w16cid:durableId="1283457640">
    <w:abstractNumId w:val="6"/>
  </w:num>
  <w:num w:numId="4" w16cid:durableId="2146845378">
    <w:abstractNumId w:val="1"/>
  </w:num>
  <w:num w:numId="5" w16cid:durableId="58599704">
    <w:abstractNumId w:val="3"/>
  </w:num>
  <w:num w:numId="6" w16cid:durableId="1518495566">
    <w:abstractNumId w:val="7"/>
  </w:num>
  <w:num w:numId="7" w16cid:durableId="1908421980">
    <w:abstractNumId w:val="4"/>
  </w:num>
  <w:num w:numId="8" w16cid:durableId="972097533">
    <w:abstractNumId w:val="8"/>
  </w:num>
  <w:num w:numId="9" w16cid:durableId="113602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D4"/>
    <w:rsid w:val="00021715"/>
    <w:rsid w:val="000355A3"/>
    <w:rsid w:val="00046849"/>
    <w:rsid w:val="00046AD1"/>
    <w:rsid w:val="00047D1B"/>
    <w:rsid w:val="0005768B"/>
    <w:rsid w:val="00094DE5"/>
    <w:rsid w:val="00097CC3"/>
    <w:rsid w:val="000B1714"/>
    <w:rsid w:val="000D2BD0"/>
    <w:rsid w:val="0012613F"/>
    <w:rsid w:val="00154D0A"/>
    <w:rsid w:val="00155030"/>
    <w:rsid w:val="001610A5"/>
    <w:rsid w:val="001A476B"/>
    <w:rsid w:val="001B04E6"/>
    <w:rsid w:val="001D2CF8"/>
    <w:rsid w:val="001E13F1"/>
    <w:rsid w:val="00205F63"/>
    <w:rsid w:val="0022049C"/>
    <w:rsid w:val="00221B0C"/>
    <w:rsid w:val="002475C9"/>
    <w:rsid w:val="00280BB6"/>
    <w:rsid w:val="002B6065"/>
    <w:rsid w:val="002F4C85"/>
    <w:rsid w:val="003239C6"/>
    <w:rsid w:val="003621B3"/>
    <w:rsid w:val="003A7A46"/>
    <w:rsid w:val="003A7F72"/>
    <w:rsid w:val="003B0757"/>
    <w:rsid w:val="003B670B"/>
    <w:rsid w:val="003D4BB3"/>
    <w:rsid w:val="003E058D"/>
    <w:rsid w:val="003E2F64"/>
    <w:rsid w:val="003E794B"/>
    <w:rsid w:val="003F2F24"/>
    <w:rsid w:val="00420489"/>
    <w:rsid w:val="00436341"/>
    <w:rsid w:val="004370CF"/>
    <w:rsid w:val="0045429E"/>
    <w:rsid w:val="00454C1C"/>
    <w:rsid w:val="00487A1A"/>
    <w:rsid w:val="00487ED5"/>
    <w:rsid w:val="00492B37"/>
    <w:rsid w:val="00494703"/>
    <w:rsid w:val="004A3273"/>
    <w:rsid w:val="004B24CF"/>
    <w:rsid w:val="004E1078"/>
    <w:rsid w:val="00557CE0"/>
    <w:rsid w:val="005772F7"/>
    <w:rsid w:val="0058725B"/>
    <w:rsid w:val="00595430"/>
    <w:rsid w:val="005A53BF"/>
    <w:rsid w:val="005A6656"/>
    <w:rsid w:val="005E61F4"/>
    <w:rsid w:val="005F5248"/>
    <w:rsid w:val="006019BA"/>
    <w:rsid w:val="006029DF"/>
    <w:rsid w:val="006346A0"/>
    <w:rsid w:val="0064698D"/>
    <w:rsid w:val="006C6879"/>
    <w:rsid w:val="006D2AD4"/>
    <w:rsid w:val="00707E48"/>
    <w:rsid w:val="00730263"/>
    <w:rsid w:val="0075691C"/>
    <w:rsid w:val="00766B92"/>
    <w:rsid w:val="00774877"/>
    <w:rsid w:val="007C3FA2"/>
    <w:rsid w:val="007C689F"/>
    <w:rsid w:val="007D67B5"/>
    <w:rsid w:val="007E32CB"/>
    <w:rsid w:val="008129CD"/>
    <w:rsid w:val="00837AF1"/>
    <w:rsid w:val="0084448F"/>
    <w:rsid w:val="00884970"/>
    <w:rsid w:val="00894F2E"/>
    <w:rsid w:val="00894FB1"/>
    <w:rsid w:val="008A27FF"/>
    <w:rsid w:val="008A3869"/>
    <w:rsid w:val="008E1F91"/>
    <w:rsid w:val="008E67A7"/>
    <w:rsid w:val="00912404"/>
    <w:rsid w:val="009243CE"/>
    <w:rsid w:val="00926726"/>
    <w:rsid w:val="00934CAF"/>
    <w:rsid w:val="009403C4"/>
    <w:rsid w:val="00947C33"/>
    <w:rsid w:val="00947D96"/>
    <w:rsid w:val="0098464B"/>
    <w:rsid w:val="009A7558"/>
    <w:rsid w:val="009D00E8"/>
    <w:rsid w:val="009F71A1"/>
    <w:rsid w:val="00A41131"/>
    <w:rsid w:val="00A463DE"/>
    <w:rsid w:val="00A55465"/>
    <w:rsid w:val="00AC4DB5"/>
    <w:rsid w:val="00AD087E"/>
    <w:rsid w:val="00AD19FD"/>
    <w:rsid w:val="00AD7CCA"/>
    <w:rsid w:val="00B24651"/>
    <w:rsid w:val="00B47A9E"/>
    <w:rsid w:val="00B81E8C"/>
    <w:rsid w:val="00B83321"/>
    <w:rsid w:val="00B94C97"/>
    <w:rsid w:val="00BA70EC"/>
    <w:rsid w:val="00C17F66"/>
    <w:rsid w:val="00C6229C"/>
    <w:rsid w:val="00C67D93"/>
    <w:rsid w:val="00C92351"/>
    <w:rsid w:val="00CB2AC5"/>
    <w:rsid w:val="00CF02A6"/>
    <w:rsid w:val="00CF2D7F"/>
    <w:rsid w:val="00CF4B6C"/>
    <w:rsid w:val="00D24062"/>
    <w:rsid w:val="00D30E07"/>
    <w:rsid w:val="00D35CA8"/>
    <w:rsid w:val="00D65CAE"/>
    <w:rsid w:val="00D82FF2"/>
    <w:rsid w:val="00D941C4"/>
    <w:rsid w:val="00D9487C"/>
    <w:rsid w:val="00E00A4D"/>
    <w:rsid w:val="00E317F0"/>
    <w:rsid w:val="00E44A77"/>
    <w:rsid w:val="00E5724B"/>
    <w:rsid w:val="00E75401"/>
    <w:rsid w:val="00E94174"/>
    <w:rsid w:val="00EE34FA"/>
    <w:rsid w:val="00F02EA9"/>
    <w:rsid w:val="00F242F8"/>
    <w:rsid w:val="00F2491A"/>
    <w:rsid w:val="00F34893"/>
    <w:rsid w:val="00F44102"/>
    <w:rsid w:val="00FA125A"/>
    <w:rsid w:val="00FB39CB"/>
    <w:rsid w:val="00FC2336"/>
    <w:rsid w:val="00FD4800"/>
    <w:rsid w:val="00FD60FE"/>
    <w:rsid w:val="00FE01F5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7D991"/>
  <w15:docId w15:val="{4AED115D-E7DF-4A43-AEA9-5046505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29E"/>
  </w:style>
  <w:style w:type="paragraph" w:styleId="1">
    <w:name w:val="heading 1"/>
    <w:next w:val="a"/>
    <w:link w:val="10"/>
    <w:uiPriority w:val="9"/>
    <w:qFormat/>
    <w:rsid w:val="000D2BD0"/>
    <w:pPr>
      <w:keepNext/>
      <w:keepLines/>
      <w:numPr>
        <w:numId w:val="7"/>
      </w:numPr>
      <w:spacing w:after="105"/>
      <w:ind w:left="28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0D2BD0"/>
    <w:pPr>
      <w:keepNext/>
      <w:keepLines/>
      <w:spacing w:after="147"/>
      <w:ind w:left="28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BD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D2BD0"/>
    <w:rPr>
      <w:rFonts w:ascii="Times New Roman" w:eastAsia="Times New Roman" w:hAnsi="Times New Roman" w:cs="Times New Roman"/>
      <w:b/>
      <w:color w:val="000000"/>
      <w:sz w:val="24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0D2BD0"/>
  </w:style>
  <w:style w:type="table" w:customStyle="1" w:styleId="TableGrid">
    <w:name w:val="TableGrid"/>
    <w:rsid w:val="000D2BD0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57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2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0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1F5"/>
  </w:style>
  <w:style w:type="paragraph" w:styleId="a9">
    <w:name w:val="footer"/>
    <w:basedOn w:val="a"/>
    <w:link w:val="aa"/>
    <w:uiPriority w:val="99"/>
    <w:unhideWhenUsed/>
    <w:rsid w:val="00FE0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1F5"/>
  </w:style>
  <w:style w:type="table" w:customStyle="1" w:styleId="12">
    <w:name w:val="Сетка таблицы1"/>
    <w:basedOn w:val="a1"/>
    <w:next w:val="a4"/>
    <w:uiPriority w:val="39"/>
    <w:rsid w:val="00894F2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39C2-B686-4F16-83D3-28B51132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8194</Words>
  <Characters>4672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пк_1</cp:lastModifiedBy>
  <cp:revision>6</cp:revision>
  <cp:lastPrinted>2023-11-09T11:51:00Z</cp:lastPrinted>
  <dcterms:created xsi:type="dcterms:W3CDTF">2023-11-09T10:56:00Z</dcterms:created>
  <dcterms:modified xsi:type="dcterms:W3CDTF">2023-11-09T12:19:00Z</dcterms:modified>
</cp:coreProperties>
</file>