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025500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4393" w:rsidRPr="00872CFD" w:rsidRDefault="00F04393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94134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72CFD" w:rsidRPr="00872CFD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201</w:t>
      </w:r>
      <w:r w:rsidR="00872CFD" w:rsidRPr="00872CF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72CFD" w:rsidRPr="00872CF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872CFD"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EA3907" w:rsidRDefault="000049B8" w:rsidP="000049B8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</w:t>
      </w:r>
    </w:p>
    <w:p w:rsidR="00EA3907" w:rsidRDefault="00EA3907" w:rsidP="000049B8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трансфертів </w:t>
      </w:r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proofErr w:type="spellStart"/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49B8" w:rsidRDefault="009372BF" w:rsidP="000049B8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сільського 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у 2018 році 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Pr="00872CFD" w:rsidRDefault="00D96174" w:rsidP="00C267FB">
      <w:pPr>
        <w:tabs>
          <w:tab w:val="left" w:pos="1134"/>
          <w:tab w:val="left" w:pos="1276"/>
        </w:tabs>
        <w:spacing w:after="160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D96174" w:rsidRPr="00872CFD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EA3907" w:rsidRDefault="00EA3907" w:rsidP="00FD27D6">
      <w:pPr>
        <w:numPr>
          <w:ilvl w:val="0"/>
          <w:numId w:val="1"/>
        </w:numPr>
        <w:tabs>
          <w:tab w:val="left" w:pos="1560"/>
        </w:tabs>
        <w:spacing w:after="0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</w:t>
      </w:r>
      <w:r w:rsidRP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2018 році міжбюджетні трансферти з загального фонду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</w:t>
      </w:r>
      <w:r w:rsidR="00A05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утримання установ, які знаходяться у спільній власності територіальних громад району, та </w:t>
      </w:r>
      <w:r w:rsidR="00BF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A05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спільних заходів</w:t>
      </w:r>
      <w:r w:rsidR="00CE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загальній сумі 13882,097</w:t>
      </w:r>
      <w:r w:rsidR="00383F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83F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383F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05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тому числі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800BE" w:rsidRPr="00A800BE" w:rsidRDefault="00A800BE" w:rsidP="00FD27D6">
      <w:pPr>
        <w:pStyle w:val="a5"/>
        <w:numPr>
          <w:ilvl w:val="1"/>
          <w:numId w:val="1"/>
        </w:numPr>
        <w:tabs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утримання </w:t>
      </w:r>
      <w:r w:rsidR="006A6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6-ти місяців 2018 року загальноосвітніх шкіл, розташованих на території </w:t>
      </w:r>
      <w:proofErr w:type="spellStart"/>
      <w:r w:rsidR="006A6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6A6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A6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="00C6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'єднаної територіальної громади</w:t>
      </w:r>
      <w:r w:rsidR="006A6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E44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</w:t>
      </w:r>
      <w:r w:rsidR="00F26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 8072</w:t>
      </w:r>
      <w:r w:rsidR="0087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,3</w:t>
      </w:r>
      <w:r w:rsidR="00A05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05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A05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з них</w:t>
      </w:r>
      <w:r w:rsidR="00E44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061B0" w:rsidRDefault="00E44E0D" w:rsidP="00FC0D00">
      <w:pPr>
        <w:pStyle w:val="a5"/>
        <w:numPr>
          <w:ilvl w:val="0"/>
          <w:numId w:val="2"/>
        </w:numPr>
        <w:tabs>
          <w:tab w:val="left" w:pos="1134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рахунок освітньої</w:t>
      </w:r>
      <w:r w:rsidR="00EA3907" w:rsidRP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субвенці</w:t>
      </w:r>
      <w:r w:rsid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EA3907" w:rsidRP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державного бюджету місцевим бюджетам </w:t>
      </w:r>
      <w:r w:rsid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5561,0 </w:t>
      </w:r>
      <w:proofErr w:type="spellStart"/>
      <w:r w:rsid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заробітну плату з нарахуваннями педагогічним працівникам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061B0" w:rsidRDefault="00E44E0D" w:rsidP="00FC0D00">
      <w:pPr>
        <w:pStyle w:val="a5"/>
        <w:numPr>
          <w:ilvl w:val="0"/>
          <w:numId w:val="2"/>
        </w:numPr>
        <w:tabs>
          <w:tab w:val="left" w:pos="1134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рахунок дотації</w:t>
      </w:r>
      <w:r w:rsidR="00F061B0" w:rsidRP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місцевого бюджету на здійснення переданих з державного бюджету видатків з утримання закладів освіти та охорони здоров'я </w:t>
      </w:r>
      <w:r w:rsid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1235,0 </w:t>
      </w:r>
      <w:proofErr w:type="spellStart"/>
      <w:r w:rsid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</w:t>
      </w:r>
      <w:r w:rsidR="00A80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заробітну плату з нарахуваннями технічному </w:t>
      </w:r>
      <w:r w:rsidR="006A6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іншому </w:t>
      </w:r>
      <w:r w:rsidR="00A80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персоналу);  </w:t>
      </w:r>
      <w:r w:rsidR="00F061B0" w:rsidRPr="00F06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61B0" w:rsidRDefault="00E44E0D" w:rsidP="00FC0D00">
      <w:pPr>
        <w:pStyle w:val="a5"/>
        <w:numPr>
          <w:ilvl w:val="0"/>
          <w:numId w:val="2"/>
        </w:numPr>
        <w:tabs>
          <w:tab w:val="left" w:pos="1134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A80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рахунок іншої субвенції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</w:t>
      </w:r>
      <w:r w:rsidR="00A80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3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1276</w:t>
      </w:r>
      <w:r w:rsidR="0087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,3</w:t>
      </w:r>
      <w:r w:rsidR="00534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34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534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(на заробітну плату з нарахуваннями технічному </w:t>
      </w:r>
      <w:r w:rsidR="006A62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іншому </w:t>
      </w:r>
      <w:r w:rsidR="00534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персоналу – 80,</w:t>
      </w:r>
      <w:r w:rsidR="002B7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34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34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534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на харчування учнів 1-11 класів та учнів в пришкільних таборах – 636,5 </w:t>
      </w:r>
      <w:proofErr w:type="spellStart"/>
      <w:r w:rsidR="00534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534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C6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1A0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комунал</w:t>
      </w:r>
      <w:r w:rsidR="00323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ьних послуг і енергоносіїв – 442</w:t>
      </w:r>
      <w:r w:rsidR="001A0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,7 </w:t>
      </w:r>
      <w:proofErr w:type="spellStart"/>
      <w:r w:rsidR="001A0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1A0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C6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1A0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видатки, пов’язані з утриманням </w:t>
      </w:r>
      <w:r w:rsidR="001A0638" w:rsidRPr="00C6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загальноосвітніх</w:t>
      </w:r>
      <w:r w:rsidR="00621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шкіл – 116,3 </w:t>
      </w:r>
      <w:proofErr w:type="spellStart"/>
      <w:r w:rsidR="00621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621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A0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E4C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61B0" w:rsidRPr="000A75F1" w:rsidRDefault="002B709C" w:rsidP="00FC0D00">
      <w:pPr>
        <w:pStyle w:val="a5"/>
        <w:numPr>
          <w:ilvl w:val="1"/>
          <w:numId w:val="1"/>
        </w:numPr>
        <w:tabs>
          <w:tab w:val="left" w:pos="1134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9D710F"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утримання </w:t>
      </w:r>
      <w:r w:rsidR="00BD538F"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6-ти місяців 2018 року </w:t>
      </w:r>
      <w:r w:rsidR="009D710F"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охорони здоров’я первинної медицини</w:t>
      </w:r>
      <w:r w:rsidR="00E06C56"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розташованих на території </w:t>
      </w:r>
      <w:proofErr w:type="spellStart"/>
      <w:r w:rsidR="00E06C56"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E06C56"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об’єднаної територіальної громади</w:t>
      </w:r>
      <w:r w:rsidR="009D710F"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1289,9 </w:t>
      </w:r>
      <w:proofErr w:type="spellStart"/>
      <w:r w:rsidR="009D710F"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9D710F"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 тому числі:</w:t>
      </w:r>
    </w:p>
    <w:p w:rsidR="009D710F" w:rsidRDefault="00E06C56" w:rsidP="00FC0D00">
      <w:pPr>
        <w:pStyle w:val="a5"/>
        <w:numPr>
          <w:ilvl w:val="0"/>
          <w:numId w:val="2"/>
        </w:numPr>
        <w:tabs>
          <w:tab w:val="left" w:pos="1134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D7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рахунок м</w:t>
      </w:r>
      <w:r w:rsidR="009D710F" w:rsidRPr="009D7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едичн</w:t>
      </w:r>
      <w:r w:rsidR="009D7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субвенції</w:t>
      </w:r>
      <w:r w:rsidR="009D710F" w:rsidRPr="009D7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державного бюджету місцевим бюджетам </w:t>
      </w:r>
      <w:r w:rsidR="009D7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1267,9 </w:t>
      </w:r>
      <w:proofErr w:type="spellStart"/>
      <w:r w:rsidR="009D7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9D7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(на утримання закладів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E06C56" w:rsidRDefault="00E06C56" w:rsidP="00FC0D00">
      <w:pPr>
        <w:pStyle w:val="a5"/>
        <w:numPr>
          <w:ilvl w:val="0"/>
          <w:numId w:val="2"/>
        </w:numPr>
        <w:tabs>
          <w:tab w:val="left" w:pos="1134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рахунок іншої субвенції – 22,0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(на оплату комунальних послуг і енергоносіїв).</w:t>
      </w:r>
    </w:p>
    <w:p w:rsidR="00E06C56" w:rsidRDefault="00E06C56" w:rsidP="00FC0D00">
      <w:pPr>
        <w:pStyle w:val="a5"/>
        <w:numPr>
          <w:ilvl w:val="1"/>
          <w:numId w:val="1"/>
        </w:numPr>
        <w:tabs>
          <w:tab w:val="left" w:pos="1134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утримання </w:t>
      </w:r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6-ти місяців 2018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ЦРКЛ –</w:t>
      </w:r>
      <w:r w:rsidR="004C5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3149,1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 тому числі:</w:t>
      </w:r>
    </w:p>
    <w:p w:rsidR="008F6B36" w:rsidRDefault="008F6B36" w:rsidP="00FC0D00">
      <w:pPr>
        <w:pStyle w:val="a5"/>
        <w:numPr>
          <w:ilvl w:val="0"/>
          <w:numId w:val="2"/>
        </w:numPr>
        <w:tabs>
          <w:tab w:val="left" w:pos="1134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м</w:t>
      </w:r>
      <w:r w:rsidRPr="009D7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субвенції</w:t>
      </w:r>
      <w:r w:rsidRPr="009D7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державного бюджету місцевим бюджетам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2872,5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(на утримання закладів);</w:t>
      </w:r>
    </w:p>
    <w:p w:rsidR="004C5388" w:rsidRDefault="00E44E0D" w:rsidP="00FC0D00">
      <w:pPr>
        <w:pStyle w:val="a5"/>
        <w:numPr>
          <w:ilvl w:val="0"/>
          <w:numId w:val="2"/>
        </w:numPr>
        <w:tabs>
          <w:tab w:val="left" w:pos="1134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06C56" w:rsidRPr="004C5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рахунок іншої субвенції – 276,6 </w:t>
      </w:r>
      <w:proofErr w:type="spellStart"/>
      <w:r w:rsidR="00E06C56" w:rsidRPr="004C5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E06C56" w:rsidRPr="004C5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(на оплату комунальних послуг і енергоносіїв)</w:t>
      </w:r>
      <w:r w:rsidR="004C5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538F" w:rsidRDefault="00E06C56" w:rsidP="00FC0D00">
      <w:pPr>
        <w:pStyle w:val="a5"/>
        <w:numPr>
          <w:ilvl w:val="1"/>
          <w:numId w:val="1"/>
        </w:numPr>
        <w:tabs>
          <w:tab w:val="left" w:pos="1134"/>
          <w:tab w:val="left" w:pos="1418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5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субвенції н</w:t>
      </w:r>
      <w:r w:rsidR="00E44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утримання інших установ та </w:t>
      </w:r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</w:t>
      </w:r>
      <w:r w:rsid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спільних </w:t>
      </w:r>
      <w:r w:rsidR="00BD538F" w:rsidRPr="000E4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заходів в </w:t>
      </w:r>
      <w:r w:rsid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загальній </w:t>
      </w:r>
      <w:r w:rsidR="00BD538F" w:rsidRPr="000E4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сумі</w:t>
      </w:r>
      <w:r w:rsidR="00E44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1355,797</w:t>
      </w:r>
      <w:r w:rsidR="000E4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E4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0E4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тому числі:</w:t>
      </w:r>
    </w:p>
    <w:p w:rsidR="00325EA9" w:rsidRDefault="000A75F1" w:rsidP="00FC0D00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утримання протягом 6-ти місяців 2018 року </w:t>
      </w:r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 </w:t>
      </w:r>
      <w:r w:rsidR="005F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</w:t>
      </w:r>
      <w:r w:rsidR="005F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дитячої та юнацької творчості»</w:t>
      </w:r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районної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91,5 </w:t>
      </w:r>
      <w:proofErr w:type="spellStart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.; </w:t>
      </w:r>
      <w:r w:rsidR="00E44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D538F" w:rsidRDefault="000A75F1" w:rsidP="00FC0D00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утримання протягом 3-х місяців 2018 року </w:t>
      </w:r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 </w:t>
      </w:r>
      <w:r w:rsidR="005F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Вінницький територіальний ц</w:t>
      </w:r>
      <w:r w:rsidR="005F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ентр соціального обслуговування»</w:t>
      </w:r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районної ради – 106,0 </w:t>
      </w:r>
      <w:proofErr w:type="spellStart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B1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B163C" w:rsidRDefault="000A75F1" w:rsidP="00FC0D00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утримання протягом 6-ти місяців 2018 року </w:t>
      </w:r>
      <w:r w:rsidR="004B1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 </w:t>
      </w:r>
      <w:r w:rsidR="005F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B1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Вінницький районний м</w:t>
      </w:r>
      <w:r w:rsidR="005F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етодичний центр закладів освіти» </w:t>
      </w:r>
      <w:r w:rsidR="004B1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84,7 </w:t>
      </w:r>
      <w:proofErr w:type="spellStart"/>
      <w:r w:rsidR="004B1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4B1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BD538F" w:rsidRDefault="000A75F1" w:rsidP="00FC0D00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утримання протягом 3-х місяців 2018 року </w:t>
      </w:r>
      <w:proofErr w:type="spellStart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</w:t>
      </w:r>
      <w:proofErr w:type="spellEnd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Майданської</w:t>
      </w:r>
      <w:proofErr w:type="spellEnd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бібліотек-філій централізованої бібліотечної системи – 61,75 </w:t>
      </w:r>
      <w:proofErr w:type="spellStart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BD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BD538F" w:rsidRDefault="000A75F1" w:rsidP="00FC0D00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утримання протягом 2018 року </w:t>
      </w:r>
      <w:r w:rsidR="00583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інструкторів з фізичної культури і спорту ВФСТ </w:t>
      </w:r>
      <w:r w:rsidR="005F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«Колос»</w:t>
      </w:r>
      <w:r w:rsidR="00583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88,0 </w:t>
      </w:r>
      <w:proofErr w:type="spellStart"/>
      <w:r w:rsidR="00583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583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0A75F1" w:rsidRPr="000A75F1" w:rsidRDefault="000A75F1" w:rsidP="000A75F1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підвіз протягом 6-ти місяців 2018 року учнів та педагогічних працівників до загальноосвітніх шкіл і додому – 37,0 </w:t>
      </w:r>
      <w:proofErr w:type="spellStart"/>
      <w:r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0A7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8059A" w:rsidRDefault="0008059A" w:rsidP="00FC0D00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оплату</w:t>
      </w:r>
      <w:r w:rsidRPr="00583179">
        <w:rPr>
          <w:rFonts w:ascii="Times New Roman" w:hAnsi="Times New Roman" w:cs="Times New Roman"/>
          <w:sz w:val="28"/>
          <w:szCs w:val="28"/>
          <w:lang w:val="uk-UA"/>
        </w:rPr>
        <w:t xml:space="preserve"> пільгового проїзду окремих категорій населення на приміських маршрутах загального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6-ти місяців 2018 року – 500,0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83179" w:rsidRPr="000A75F1" w:rsidRDefault="0008059A" w:rsidP="00FC0D00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583179" w:rsidRPr="00583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79" w:rsidRPr="00583179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="00583179" w:rsidRPr="00583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79" w:rsidRPr="00583179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583179" w:rsidRPr="00583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79" w:rsidRPr="00583179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="00583179" w:rsidRPr="00583179">
        <w:rPr>
          <w:rFonts w:ascii="Times New Roman" w:hAnsi="Times New Roman" w:cs="Times New Roman"/>
          <w:sz w:val="28"/>
          <w:szCs w:val="28"/>
        </w:rPr>
        <w:t xml:space="preserve"> типу «</w:t>
      </w:r>
      <w:proofErr w:type="spellStart"/>
      <w:r w:rsidR="00583179" w:rsidRPr="00583179">
        <w:rPr>
          <w:rFonts w:ascii="Times New Roman" w:hAnsi="Times New Roman" w:cs="Times New Roman"/>
          <w:sz w:val="28"/>
          <w:szCs w:val="28"/>
        </w:rPr>
        <w:t>Родинний</w:t>
      </w:r>
      <w:proofErr w:type="spellEnd"/>
      <w:r w:rsidR="00583179" w:rsidRPr="00583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79" w:rsidRPr="00583179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="00583179" w:rsidRPr="00583179">
        <w:rPr>
          <w:rFonts w:ascii="Times New Roman" w:hAnsi="Times New Roman" w:cs="Times New Roman"/>
          <w:sz w:val="28"/>
          <w:szCs w:val="28"/>
        </w:rPr>
        <w:t xml:space="preserve">» </w:t>
      </w:r>
      <w:r w:rsidR="00583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2018 року </w:t>
      </w:r>
      <w:r w:rsidR="00583179" w:rsidRPr="00583179">
        <w:rPr>
          <w:rFonts w:ascii="Times New Roman" w:hAnsi="Times New Roman" w:cs="Times New Roman"/>
          <w:sz w:val="28"/>
          <w:szCs w:val="28"/>
        </w:rPr>
        <w:t xml:space="preserve">- 200,0 </w:t>
      </w:r>
      <w:proofErr w:type="spellStart"/>
      <w:r w:rsidR="00583179" w:rsidRPr="00583179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583179" w:rsidRPr="00583179">
        <w:rPr>
          <w:rFonts w:ascii="Times New Roman" w:hAnsi="Times New Roman" w:cs="Times New Roman"/>
          <w:sz w:val="28"/>
          <w:szCs w:val="28"/>
        </w:rPr>
        <w:t>.</w:t>
      </w:r>
    </w:p>
    <w:p w:rsidR="0008059A" w:rsidRDefault="0008059A" w:rsidP="00FC0D00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пільг та компенсаційних виплат окремим категоріям гро</w:t>
      </w:r>
      <w:r w:rsidR="00561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</w:t>
      </w:r>
      <w:r w:rsidR="005F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дян протягом 2018 року – 186,847</w:t>
      </w:r>
      <w:r w:rsidRPr="00080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0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080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</w:t>
      </w:r>
      <w:r w:rsidRPr="0008059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0805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виплату компенсації фізичним особам, які надають соціальні послуги</w:t>
      </w:r>
      <w:r w:rsidRPr="0008059A">
        <w:rPr>
          <w:rFonts w:ascii="Times New Roman" w:hAnsi="Times New Roman" w:cs="Times New Roman"/>
          <w:sz w:val="28"/>
          <w:szCs w:val="28"/>
          <w:lang w:val="uk-UA"/>
        </w:rPr>
        <w:t xml:space="preserve"> (згідно постанови КМУ</w:t>
      </w:r>
      <w:r w:rsidR="00561BC2">
        <w:rPr>
          <w:rFonts w:ascii="Times New Roman" w:hAnsi="Times New Roman" w:cs="Times New Roman"/>
          <w:sz w:val="28"/>
          <w:szCs w:val="28"/>
          <w:lang w:val="uk-UA"/>
        </w:rPr>
        <w:t xml:space="preserve"> від 29.04.2004 р. №558) – 117,448</w:t>
      </w:r>
      <w:r w:rsidRPr="00080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59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8059A">
        <w:rPr>
          <w:rFonts w:ascii="Times New Roman" w:hAnsi="Times New Roman" w:cs="Times New Roman"/>
          <w:sz w:val="28"/>
          <w:szCs w:val="28"/>
          <w:lang w:val="uk-UA"/>
        </w:rPr>
        <w:t xml:space="preserve">.; відшкодування послуг із зубопротезування громадян, постраждалих внаслідок </w:t>
      </w:r>
      <w:r w:rsidR="00561BC2">
        <w:rPr>
          <w:rFonts w:ascii="Times New Roman" w:hAnsi="Times New Roman" w:cs="Times New Roman"/>
          <w:sz w:val="28"/>
          <w:szCs w:val="28"/>
          <w:lang w:val="uk-UA"/>
        </w:rPr>
        <w:t xml:space="preserve">Чорнобильської </w:t>
      </w:r>
      <w:r w:rsidR="00561BC2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катастрофи – 9,513</w:t>
      </w:r>
      <w:r w:rsidRPr="00080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59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8059A">
        <w:rPr>
          <w:rFonts w:ascii="Times New Roman" w:hAnsi="Times New Roman" w:cs="Times New Roman"/>
          <w:sz w:val="28"/>
          <w:szCs w:val="28"/>
          <w:lang w:val="uk-UA"/>
        </w:rPr>
        <w:t xml:space="preserve">.; оплату послуг електрозв’язку для пільгових </w:t>
      </w:r>
      <w:r w:rsidR="005F5180">
        <w:rPr>
          <w:rFonts w:ascii="Times New Roman" w:hAnsi="Times New Roman" w:cs="Times New Roman"/>
          <w:sz w:val="28"/>
          <w:szCs w:val="28"/>
          <w:lang w:val="uk-UA"/>
        </w:rPr>
        <w:t>категорій населення – 33,683</w:t>
      </w:r>
      <w:r w:rsidRPr="00080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59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8059A">
        <w:rPr>
          <w:rFonts w:ascii="Times New Roman" w:hAnsi="Times New Roman" w:cs="Times New Roman"/>
          <w:sz w:val="28"/>
          <w:szCs w:val="28"/>
          <w:lang w:val="uk-UA"/>
        </w:rPr>
        <w:t xml:space="preserve">.; компенсаційні виплати інвалідам на транспортне обслуговування,   бензин, ремонт та технічне </w:t>
      </w:r>
      <w:r w:rsidR="00561BC2">
        <w:rPr>
          <w:rFonts w:ascii="Times New Roman" w:hAnsi="Times New Roman" w:cs="Times New Roman"/>
          <w:sz w:val="28"/>
          <w:szCs w:val="28"/>
          <w:lang w:val="uk-UA"/>
        </w:rPr>
        <w:t>обслуговування автомобілів – 8,3</w:t>
      </w:r>
      <w:r w:rsidRPr="00080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59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8059A">
        <w:rPr>
          <w:rFonts w:ascii="Times New Roman" w:hAnsi="Times New Roman" w:cs="Times New Roman"/>
          <w:sz w:val="28"/>
          <w:szCs w:val="28"/>
          <w:lang w:val="uk-UA"/>
        </w:rPr>
        <w:t>.; компенсацію вартості ритуальних послуг на похова</w:t>
      </w:r>
      <w:r w:rsidR="00561BC2">
        <w:rPr>
          <w:rFonts w:ascii="Times New Roman" w:hAnsi="Times New Roman" w:cs="Times New Roman"/>
          <w:sz w:val="28"/>
          <w:szCs w:val="28"/>
          <w:lang w:val="uk-UA"/>
        </w:rPr>
        <w:t>ння учасників бойових дій – 17,903</w:t>
      </w:r>
      <w:r w:rsidRPr="00080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59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8059A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FD27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27D6" w:rsidRDefault="00AC0D44" w:rsidP="00FD27D6">
      <w:pPr>
        <w:pStyle w:val="a5"/>
        <w:numPr>
          <w:ilvl w:val="1"/>
          <w:numId w:val="1"/>
        </w:numPr>
        <w:tabs>
          <w:tab w:val="left" w:pos="1418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Субвенції на утримання об’єкту спільного користування - </w:t>
      </w:r>
      <w:r w:rsidR="00FD27D6" w:rsidRPr="00583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установи </w:t>
      </w:r>
      <w:r w:rsidR="005F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D27D6" w:rsidRPr="00583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</w:t>
      </w:r>
      <w:r w:rsidR="005F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ницький районний Трудовий архів»</w:t>
      </w:r>
      <w:r w:rsidR="00FD27D6" w:rsidRPr="00583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районної ради </w:t>
      </w:r>
      <w:r w:rsidR="00FD2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2018 року – 15,0 </w:t>
      </w:r>
      <w:proofErr w:type="spellStart"/>
      <w:r w:rsidR="00FD2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FD2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83179" w:rsidRPr="0008059A" w:rsidRDefault="00583179" w:rsidP="0008059A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7D6" w:rsidRDefault="00FD27D6" w:rsidP="00C267FB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пла</w:t>
      </w:r>
      <w:r w:rsidR="00115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во-фінансового сектора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Л.В.) передбачити кошти на передачу субвенцій</w:t>
      </w:r>
      <w:r w:rsidR="00C60D7C" w:rsidRPr="00C6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сільському бюджеті на 2018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27D6" w:rsidRDefault="00FD27D6" w:rsidP="00FD27D6">
      <w:pPr>
        <w:tabs>
          <w:tab w:val="left" w:pos="1134"/>
          <w:tab w:val="left" w:pos="1276"/>
        </w:tabs>
        <w:spacing w:after="0"/>
        <w:ind w:left="8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4B163C" w:rsidRDefault="00D96174" w:rsidP="00C267FB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FB197B" w:rsidRPr="004B163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B197B" w:rsidRPr="004B163C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BF0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4B1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proofErr w:type="spellStart"/>
      <w:r w:rsidR="0008059A" w:rsidRPr="004B163C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08059A" w:rsidRPr="004B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9A" w:rsidRPr="004B163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8059A" w:rsidRPr="004B163C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FD2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9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D27D6">
        <w:rPr>
          <w:rFonts w:ascii="Times New Roman" w:hAnsi="Times New Roman" w:cs="Times New Roman"/>
          <w:sz w:val="28"/>
          <w:szCs w:val="28"/>
          <w:lang w:val="uk-UA"/>
        </w:rPr>
        <w:t>(Янчук</w:t>
      </w:r>
      <w:r w:rsidR="00B71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7D6">
        <w:rPr>
          <w:rFonts w:ascii="Times New Roman" w:hAnsi="Times New Roman" w:cs="Times New Roman"/>
          <w:sz w:val="28"/>
          <w:szCs w:val="28"/>
          <w:lang w:val="uk-UA"/>
        </w:rPr>
        <w:t>В.І.)</w:t>
      </w:r>
      <w:r w:rsidRPr="004B1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6174" w:rsidRP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25F57"/>
    <w:rsid w:val="00076A3A"/>
    <w:rsid w:val="0008059A"/>
    <w:rsid w:val="000A75F1"/>
    <w:rsid w:val="000E47CF"/>
    <w:rsid w:val="00115330"/>
    <w:rsid w:val="00140251"/>
    <w:rsid w:val="00154C2E"/>
    <w:rsid w:val="00184068"/>
    <w:rsid w:val="001A0638"/>
    <w:rsid w:val="001B4CE4"/>
    <w:rsid w:val="001E4C9F"/>
    <w:rsid w:val="00246C3B"/>
    <w:rsid w:val="00277D00"/>
    <w:rsid w:val="002B709C"/>
    <w:rsid w:val="002E4087"/>
    <w:rsid w:val="002F7C95"/>
    <w:rsid w:val="00314E23"/>
    <w:rsid w:val="0032277F"/>
    <w:rsid w:val="003239D8"/>
    <w:rsid w:val="00325EA9"/>
    <w:rsid w:val="003405F0"/>
    <w:rsid w:val="00343C77"/>
    <w:rsid w:val="00351287"/>
    <w:rsid w:val="00355D0B"/>
    <w:rsid w:val="00383FD3"/>
    <w:rsid w:val="00416F57"/>
    <w:rsid w:val="00425EE7"/>
    <w:rsid w:val="0043439A"/>
    <w:rsid w:val="00450DA5"/>
    <w:rsid w:val="00491299"/>
    <w:rsid w:val="004979F1"/>
    <w:rsid w:val="004B163C"/>
    <w:rsid w:val="004C5388"/>
    <w:rsid w:val="00534F09"/>
    <w:rsid w:val="00537FD6"/>
    <w:rsid w:val="00561BC2"/>
    <w:rsid w:val="00583179"/>
    <w:rsid w:val="005D26F6"/>
    <w:rsid w:val="005F5180"/>
    <w:rsid w:val="006119D8"/>
    <w:rsid w:val="006213E5"/>
    <w:rsid w:val="006A621F"/>
    <w:rsid w:val="006C5F9B"/>
    <w:rsid w:val="006E6792"/>
    <w:rsid w:val="00702A85"/>
    <w:rsid w:val="00756F50"/>
    <w:rsid w:val="00771DBB"/>
    <w:rsid w:val="00794134"/>
    <w:rsid w:val="00797664"/>
    <w:rsid w:val="00806DDE"/>
    <w:rsid w:val="00852736"/>
    <w:rsid w:val="00871609"/>
    <w:rsid w:val="00872CFD"/>
    <w:rsid w:val="00880EFF"/>
    <w:rsid w:val="008A766F"/>
    <w:rsid w:val="008E63A2"/>
    <w:rsid w:val="008F6B36"/>
    <w:rsid w:val="009372BF"/>
    <w:rsid w:val="00992FF2"/>
    <w:rsid w:val="009D710F"/>
    <w:rsid w:val="00A05A17"/>
    <w:rsid w:val="00A13BC5"/>
    <w:rsid w:val="00A56EA8"/>
    <w:rsid w:val="00A800BE"/>
    <w:rsid w:val="00AA49FE"/>
    <w:rsid w:val="00AC0D44"/>
    <w:rsid w:val="00AD0C22"/>
    <w:rsid w:val="00AF2AC7"/>
    <w:rsid w:val="00B2665D"/>
    <w:rsid w:val="00B71954"/>
    <w:rsid w:val="00BD538F"/>
    <w:rsid w:val="00BD631A"/>
    <w:rsid w:val="00BF0A65"/>
    <w:rsid w:val="00BF26CB"/>
    <w:rsid w:val="00C267FB"/>
    <w:rsid w:val="00C60D7C"/>
    <w:rsid w:val="00CE0B53"/>
    <w:rsid w:val="00CE4A7A"/>
    <w:rsid w:val="00D00D52"/>
    <w:rsid w:val="00D45F9D"/>
    <w:rsid w:val="00D96174"/>
    <w:rsid w:val="00DA475B"/>
    <w:rsid w:val="00DE4FF0"/>
    <w:rsid w:val="00DF2725"/>
    <w:rsid w:val="00E06C56"/>
    <w:rsid w:val="00E21BB0"/>
    <w:rsid w:val="00E44E0D"/>
    <w:rsid w:val="00EA3907"/>
    <w:rsid w:val="00EB029D"/>
    <w:rsid w:val="00ED47A9"/>
    <w:rsid w:val="00F03ECA"/>
    <w:rsid w:val="00F04393"/>
    <w:rsid w:val="00F061B0"/>
    <w:rsid w:val="00F26F5B"/>
    <w:rsid w:val="00F932DE"/>
    <w:rsid w:val="00FB197B"/>
    <w:rsid w:val="00FB793E"/>
    <w:rsid w:val="00FC0D00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41</cp:revision>
  <cp:lastPrinted>2017-12-18T09:50:00Z</cp:lastPrinted>
  <dcterms:created xsi:type="dcterms:W3CDTF">2017-12-13T15:09:00Z</dcterms:created>
  <dcterms:modified xsi:type="dcterms:W3CDTF">2017-12-18T11:00:00Z</dcterms:modified>
</cp:coreProperties>
</file>