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00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535244">
        <w:rPr>
          <w:rFonts w:ascii="Times New Roman" w:hAnsi="Times New Roman"/>
          <w:noProof/>
          <w:sz w:val="28"/>
          <w:szCs w:val="28"/>
          <w:lang w:val="ru-RU"/>
        </w:rPr>
        <w:t>______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091069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23.04.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</w:t>
      </w:r>
      <w:r w:rsidR="00DF586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6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973BF2" w:rsidRPr="00157CF9" w:rsidRDefault="00973BF2" w:rsidP="006A5667">
      <w:pPr>
        <w:rPr>
          <w:b/>
          <w:bCs/>
          <w:sz w:val="28"/>
          <w:szCs w:val="28"/>
          <w:lang w:val="uk-UA"/>
        </w:rPr>
      </w:pPr>
      <w:r w:rsidRPr="00157CF9">
        <w:rPr>
          <w:b/>
          <w:bCs/>
          <w:sz w:val="28"/>
          <w:szCs w:val="28"/>
          <w:lang w:val="uk-UA"/>
        </w:rPr>
        <w:t xml:space="preserve">Про </w:t>
      </w:r>
      <w:r w:rsidR="00DC3C76" w:rsidRPr="00157CF9">
        <w:rPr>
          <w:b/>
          <w:bCs/>
          <w:sz w:val="28"/>
          <w:szCs w:val="28"/>
          <w:lang w:val="uk-UA"/>
        </w:rPr>
        <w:t>передачу</w:t>
      </w:r>
      <w:r w:rsidR="00157CF9" w:rsidRPr="00157CF9">
        <w:rPr>
          <w:b/>
          <w:bCs/>
          <w:sz w:val="28"/>
          <w:szCs w:val="28"/>
          <w:lang w:val="uk-UA"/>
        </w:rPr>
        <w:t xml:space="preserve"> комунального майна </w:t>
      </w:r>
    </w:p>
    <w:p w:rsidR="00D73DD4" w:rsidRPr="00F73CB4" w:rsidRDefault="00D73DD4" w:rsidP="00973BF2">
      <w:pPr>
        <w:rPr>
          <w:sz w:val="28"/>
          <w:szCs w:val="28"/>
          <w:lang w:val="uk-UA"/>
        </w:rPr>
      </w:pPr>
    </w:p>
    <w:p w:rsidR="00A133BA" w:rsidRPr="00F73CB4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 xml:space="preserve">. 78, 136 Господарського кодексу </w:t>
      </w:r>
      <w:r w:rsidR="00535244">
        <w:rPr>
          <w:rFonts w:cs="Times New Roman"/>
          <w:sz w:val="28"/>
          <w:szCs w:val="28"/>
          <w:lang w:val="uk-UA"/>
        </w:rPr>
        <w:t>враховуючи клопотання директора СКЕП «</w:t>
      </w:r>
      <w:proofErr w:type="spellStart"/>
      <w:r w:rsidR="00535244">
        <w:rPr>
          <w:rFonts w:cs="Times New Roman"/>
          <w:sz w:val="28"/>
          <w:szCs w:val="28"/>
          <w:lang w:val="uk-UA"/>
        </w:rPr>
        <w:t>Сількомсервіс</w:t>
      </w:r>
      <w:proofErr w:type="spellEnd"/>
      <w:r w:rsidR="00535244">
        <w:rPr>
          <w:rFonts w:cs="Times New Roman"/>
          <w:sz w:val="28"/>
          <w:szCs w:val="28"/>
          <w:lang w:val="uk-UA"/>
        </w:rPr>
        <w:t xml:space="preserve">» Кащука В.М. № 34 від 07.04.2021,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Pr="00F73CB4" w:rsidRDefault="00A133BA" w:rsidP="00973BF2">
      <w:pPr>
        <w:rPr>
          <w:sz w:val="28"/>
          <w:szCs w:val="28"/>
          <w:lang w:val="uk-UA"/>
        </w:rPr>
      </w:pP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F3658F" w:rsidRPr="00F73CB4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A8320C" w:rsidRPr="00F73CB4">
        <w:rPr>
          <w:sz w:val="28"/>
          <w:szCs w:val="28"/>
          <w:lang w:val="uk-UA"/>
        </w:rPr>
        <w:t>Передати в господарське віддання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1B53E1">
        <w:rPr>
          <w:rStyle w:val="4"/>
          <w:rFonts w:eastAsia="Calibri"/>
          <w:sz w:val="28"/>
          <w:szCs w:val="28"/>
        </w:rPr>
        <w:t>некомерційного підприємства  «Благоустрій</w:t>
      </w:r>
      <w:r w:rsidR="00E07B2A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E07B2A" w:rsidRPr="00F73CB4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>автомобіль ГАЗ-53 АНМ, первісною вартістю 6824,00 грн</w:t>
      </w:r>
      <w:r w:rsidR="00E07B2A">
        <w:rPr>
          <w:sz w:val="28"/>
          <w:szCs w:val="28"/>
          <w:lang w:val="uk-UA"/>
        </w:rPr>
        <w:t>.</w:t>
      </w:r>
      <w:r w:rsidR="00157CF9">
        <w:rPr>
          <w:sz w:val="28"/>
          <w:szCs w:val="28"/>
          <w:lang w:val="uk-UA"/>
        </w:rPr>
        <w:t>, балансовою вартістю 0,00 грн.</w:t>
      </w:r>
    </w:p>
    <w:p w:rsidR="00E07B2A" w:rsidRDefault="00A8320C" w:rsidP="00800D8B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</w:t>
      </w:r>
      <w:r w:rsidR="00800D8B" w:rsidRPr="00F73CB4">
        <w:rPr>
          <w:sz w:val="28"/>
          <w:szCs w:val="28"/>
          <w:lang w:val="uk-UA"/>
        </w:rPr>
        <w:t xml:space="preserve"> 2</w:t>
      </w:r>
      <w:r w:rsidR="00157CF9">
        <w:rPr>
          <w:sz w:val="28"/>
          <w:szCs w:val="28"/>
          <w:lang w:val="uk-UA"/>
        </w:rPr>
        <w:t>. Керівнику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>» Якушинецької сі</w:t>
      </w:r>
      <w:r w:rsidR="00157CF9">
        <w:rPr>
          <w:rStyle w:val="4"/>
          <w:rFonts w:eastAsia="Calibri"/>
          <w:sz w:val="28"/>
          <w:szCs w:val="28"/>
        </w:rPr>
        <w:t>льської ради Вінницького району</w:t>
      </w:r>
      <w:r w:rsidR="00E07B2A">
        <w:rPr>
          <w:rStyle w:val="4"/>
          <w:rFonts w:eastAsia="Calibri"/>
          <w:sz w:val="28"/>
          <w:szCs w:val="28"/>
        </w:rPr>
        <w:t xml:space="preserve"> та </w:t>
      </w:r>
      <w:r w:rsidR="00157CF9">
        <w:rPr>
          <w:rStyle w:val="4"/>
          <w:rFonts w:eastAsia="Calibri"/>
          <w:sz w:val="28"/>
          <w:szCs w:val="28"/>
        </w:rPr>
        <w:t>керівнику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здійснити передачу-приймання майна </w:t>
      </w:r>
      <w:r w:rsidR="0069073A">
        <w:rPr>
          <w:rStyle w:val="4"/>
          <w:rFonts w:eastAsia="Calibri"/>
          <w:sz w:val="28"/>
          <w:szCs w:val="28"/>
        </w:rPr>
        <w:t>з балансу</w:t>
      </w:r>
      <w:r w:rsidR="00E07B2A">
        <w:rPr>
          <w:rStyle w:val="4"/>
          <w:rFonts w:eastAsia="Calibri"/>
          <w:sz w:val="28"/>
          <w:szCs w:val="28"/>
        </w:rPr>
        <w:t xml:space="preserve"> на бала</w:t>
      </w:r>
      <w:r w:rsidR="0069073A">
        <w:rPr>
          <w:rStyle w:val="4"/>
          <w:rFonts w:eastAsia="Calibri"/>
          <w:sz w:val="28"/>
          <w:szCs w:val="28"/>
        </w:rPr>
        <w:t xml:space="preserve">нс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приймання-передачі, примірник якого надати до</w:t>
      </w:r>
      <w:r w:rsidR="00157CF9">
        <w:rPr>
          <w:sz w:val="28"/>
          <w:szCs w:val="28"/>
          <w:lang w:val="uk-UA"/>
        </w:rPr>
        <w:t xml:space="preserve"> сектору</w:t>
      </w:r>
      <w:r w:rsidR="00E07B2A">
        <w:rPr>
          <w:sz w:val="28"/>
          <w:szCs w:val="28"/>
          <w:lang w:val="uk-UA"/>
        </w:rPr>
        <w:t xml:space="preserve"> бухгалтерського обліку та звітності</w:t>
      </w:r>
      <w:r w:rsidR="0069073A">
        <w:rPr>
          <w:sz w:val="28"/>
          <w:szCs w:val="28"/>
          <w:lang w:val="uk-UA"/>
        </w:rPr>
        <w:t xml:space="preserve"> відділу </w:t>
      </w:r>
      <w:r w:rsidR="00E07B2A">
        <w:rPr>
          <w:sz w:val="28"/>
          <w:szCs w:val="28"/>
          <w:lang w:val="uk-UA"/>
        </w:rPr>
        <w:t xml:space="preserve"> </w:t>
      </w:r>
      <w:r w:rsidR="0069073A">
        <w:rPr>
          <w:sz w:val="28"/>
          <w:szCs w:val="28"/>
          <w:lang w:val="uk-UA"/>
        </w:rPr>
        <w:t xml:space="preserve">управління майном, архітектури та будівництва </w:t>
      </w:r>
      <w:proofErr w:type="spellStart"/>
      <w:r w:rsidR="0069073A">
        <w:rPr>
          <w:sz w:val="28"/>
          <w:szCs w:val="28"/>
          <w:lang w:val="uk-UA"/>
        </w:rPr>
        <w:t>Якушинецької</w:t>
      </w:r>
      <w:proofErr w:type="spellEnd"/>
      <w:r w:rsidR="0069073A">
        <w:rPr>
          <w:sz w:val="28"/>
          <w:szCs w:val="28"/>
          <w:lang w:val="uk-UA"/>
        </w:rPr>
        <w:t xml:space="preserve"> </w:t>
      </w:r>
      <w:r w:rsidR="00E07B2A">
        <w:rPr>
          <w:sz w:val="28"/>
          <w:szCs w:val="28"/>
          <w:lang w:val="uk-UA"/>
        </w:rPr>
        <w:t>сільської ради.</w:t>
      </w:r>
    </w:p>
    <w:p w:rsidR="00977C01" w:rsidRDefault="00A7651B" w:rsidP="00977C01">
      <w:pPr>
        <w:tabs>
          <w:tab w:val="left" w:pos="284"/>
        </w:tabs>
        <w:spacing w:after="120"/>
        <w:jc w:val="both"/>
        <w:rPr>
          <w:rFonts w:cs="Times New Roman"/>
          <w:sz w:val="28"/>
          <w:szCs w:val="28"/>
          <w:lang w:val="uk-UA" w:eastAsia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</w:p>
    <w:p w:rsidR="0069073A" w:rsidRPr="0069073A" w:rsidRDefault="0069073A" w:rsidP="00977C01">
      <w:pPr>
        <w:tabs>
          <w:tab w:val="left" w:pos="284"/>
        </w:tabs>
        <w:spacing w:after="12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0F3DF5" w:rsidRDefault="000F3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3CB4" w:rsidRDefault="000F3DF5" w:rsidP="00690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                          </w:t>
      </w:r>
    </w:p>
    <w:p w:rsidR="0069073A" w:rsidRPr="00F73CB4" w:rsidRDefault="0069073A" w:rsidP="0069073A">
      <w:pPr>
        <w:jc w:val="center"/>
        <w:rPr>
          <w:sz w:val="28"/>
          <w:szCs w:val="28"/>
          <w:lang w:val="uk-UA"/>
        </w:rPr>
      </w:pP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91069"/>
    <w:rsid w:val="000F3DF5"/>
    <w:rsid w:val="00112EDE"/>
    <w:rsid w:val="00157CF9"/>
    <w:rsid w:val="001B53E1"/>
    <w:rsid w:val="002559D3"/>
    <w:rsid w:val="003042B8"/>
    <w:rsid w:val="00372B54"/>
    <w:rsid w:val="00385E96"/>
    <w:rsid w:val="003B6F70"/>
    <w:rsid w:val="00420CED"/>
    <w:rsid w:val="004B5239"/>
    <w:rsid w:val="00535244"/>
    <w:rsid w:val="00560AA3"/>
    <w:rsid w:val="0059259C"/>
    <w:rsid w:val="0069073A"/>
    <w:rsid w:val="006A5667"/>
    <w:rsid w:val="00733427"/>
    <w:rsid w:val="00795AB9"/>
    <w:rsid w:val="00800D8B"/>
    <w:rsid w:val="008B05B1"/>
    <w:rsid w:val="008D0B6D"/>
    <w:rsid w:val="008D6F9C"/>
    <w:rsid w:val="00973BF2"/>
    <w:rsid w:val="00977C01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D73DD4"/>
    <w:rsid w:val="00D744BA"/>
    <w:rsid w:val="00D82642"/>
    <w:rsid w:val="00DC3C76"/>
    <w:rsid w:val="00DF5864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8174-6F58-4A98-AB8A-75A9E2A5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2021-04-20T11:19:00Z</cp:lastPrinted>
  <dcterms:created xsi:type="dcterms:W3CDTF">2021-04-20T11:15:00Z</dcterms:created>
  <dcterms:modified xsi:type="dcterms:W3CDTF">2021-04-20T11:50:00Z</dcterms:modified>
</cp:coreProperties>
</file>