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0B7A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7CF25" wp14:editId="21C2A552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F7130" w14:textId="77777777"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</w:t>
      </w:r>
      <w:proofErr w:type="spellEnd"/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сільська рада</w:t>
      </w:r>
    </w:p>
    <w:p w14:paraId="6E32CAB2" w14:textId="77777777" w:rsidR="008505C7" w:rsidRDefault="008505C7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F4844E" w14:textId="4FFD684C" w:rsidR="00334622" w:rsidRPr="00EF71D1" w:rsidRDefault="002B3E50" w:rsidP="00392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="000A03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14:paraId="63853D13" w14:textId="77777777" w:rsidR="008D385D" w:rsidRDefault="008D385D" w:rsidP="00392C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84EC3B" w14:textId="57C8F23F" w:rsidR="00334622" w:rsidRPr="00334622" w:rsidRDefault="005E061B" w:rsidP="00374AAB">
      <w:pPr>
        <w:spacing w:after="0" w:line="240" w:lineRule="auto"/>
        <w:ind w:left="-142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985D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</w:t>
      </w:r>
      <w:r w:rsidR="00F63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A4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сесія </w:t>
      </w:r>
      <w:r w:rsidR="00A0636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2D39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D3928">
        <w:rPr>
          <w:rFonts w:ascii="Times New Roman" w:hAnsi="Times New Roman" w:cs="Times New Roman"/>
          <w:b/>
          <w:sz w:val="28"/>
          <w:szCs w:val="28"/>
          <w:lang w:val="uk-UA"/>
        </w:rPr>
        <w:t>№ ______</w:t>
      </w:r>
    </w:p>
    <w:p w14:paraId="4B673D3E" w14:textId="77777777" w:rsidR="008D385D" w:rsidRDefault="008D385D" w:rsidP="00374AAB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A55B00" w14:textId="2D28CCB0" w:rsidR="00F87091" w:rsidRPr="00F87091" w:rsidRDefault="00F87091" w:rsidP="00F87091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>Про оплату праці сільського голови в 20</w:t>
      </w:r>
      <w:r w:rsidR="00A4310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F870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2CA0E2EC" w14:textId="77777777" w:rsidR="00167B9C" w:rsidRDefault="00167B9C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2E3BFF" w14:textId="5E54C3DE" w:rsidR="00334622" w:rsidRDefault="006E78B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5F6398" w:rsidRPr="00334622">
        <w:rPr>
          <w:rFonts w:ascii="Times New Roman" w:hAnsi="Times New Roman" w:cs="Times New Roman"/>
          <w:sz w:val="28"/>
          <w:szCs w:val="28"/>
          <w:lang w:val="uk-UA"/>
        </w:rPr>
        <w:t>ст. 21 Закону України «Про службу в ор</w:t>
      </w:r>
      <w:r w:rsidR="005F6398">
        <w:rPr>
          <w:rFonts w:ascii="Times New Roman" w:hAnsi="Times New Roman" w:cs="Times New Roman"/>
          <w:sz w:val="28"/>
          <w:szCs w:val="28"/>
          <w:lang w:val="uk-UA"/>
        </w:rPr>
        <w:t>ганах місцевого самоврядування»,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п. 6 </w:t>
      </w:r>
      <w:r w:rsidR="00167B9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«Про упорядкування структури та умов  оплати праці працівників апарату органів викона</w:t>
      </w:r>
      <w:r w:rsidR="005708CC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342D0C">
        <w:rPr>
          <w:rFonts w:ascii="Times New Roman" w:hAnsi="Times New Roman" w:cs="Times New Roman"/>
          <w:sz w:val="28"/>
          <w:szCs w:val="28"/>
          <w:lang w:val="uk-UA"/>
        </w:rPr>
        <w:t>ід 09.03.2006 (зі змінами)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C6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олективного договору між </w:t>
      </w:r>
      <w:proofErr w:type="spellStart"/>
      <w:r w:rsidR="000A03A5">
        <w:rPr>
          <w:rFonts w:ascii="Times New Roman" w:hAnsi="Times New Roman" w:cs="Times New Roman"/>
          <w:sz w:val="28"/>
          <w:szCs w:val="28"/>
          <w:lang w:val="uk-UA"/>
        </w:rPr>
        <w:t>Якушинецькою</w:t>
      </w:r>
      <w:proofErr w:type="spellEnd"/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</w:t>
      </w:r>
      <w:bookmarkStart w:id="0" w:name="_GoBack"/>
      <w:bookmarkEnd w:id="0"/>
      <w:r w:rsidR="000A03A5">
        <w:rPr>
          <w:rFonts w:ascii="Times New Roman" w:hAnsi="Times New Roman" w:cs="Times New Roman"/>
          <w:sz w:val="28"/>
          <w:szCs w:val="28"/>
          <w:lang w:val="uk-UA"/>
        </w:rPr>
        <w:t xml:space="preserve">  та профспілковим комітетом 2016 р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, керуючись ст.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ст. 25,</w:t>
      </w:r>
      <w:r w:rsidR="003135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3A5">
        <w:rPr>
          <w:rFonts w:ascii="Times New Roman" w:hAnsi="Times New Roman" w:cs="Times New Roman"/>
          <w:sz w:val="28"/>
          <w:szCs w:val="28"/>
          <w:lang w:val="uk-UA"/>
        </w:rPr>
        <w:t>26 та 59 Закону України «Про місцеве самоврядування в Україні»,</w:t>
      </w:r>
      <w:r w:rsidR="005F5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14:paraId="0FC06B53" w14:textId="77777777" w:rsidR="008D385D" w:rsidRDefault="008D385D" w:rsidP="00374AAB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E1FFC7" w14:textId="77777777" w:rsidR="00334622" w:rsidRPr="0084495E" w:rsidRDefault="00334622" w:rsidP="002D3928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95E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5AE4C270" w14:textId="26435A51" w:rsidR="006E78B8" w:rsidRDefault="00167B9C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7329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становити сільському голові Романюку 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асилю Станіславовичу на 20</w:t>
      </w:r>
      <w:r w:rsidR="00A4310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рік наступні виплати:</w:t>
      </w:r>
    </w:p>
    <w:p w14:paraId="00EC9784" w14:textId="6DF6F978" w:rsidR="008505C7" w:rsidRDefault="008505C7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     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 1.1.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Місячний посадовий оклад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у розмірі, встановленому в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додатку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50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 постанови Кабінету Міністрів України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 9 березня 2006 р. № 268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(в редакції постанови Кабінету </w:t>
      </w:r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Міністрів України</w:t>
      </w:r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anchor="n24" w:tgtFrame="_blank" w:history="1">
        <w:r w:rsidR="00380735" w:rsidRPr="003807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28 липня 2021 р. №783</w:t>
        </w:r>
      </w:hyperlink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380735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</w:t>
      </w:r>
      <w:r w:rsid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територіальних громад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із загальною чисельністю населення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0735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понад 15 до 70 тис. осіб</w:t>
      </w:r>
      <w:r w:rsid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6E0E7C0" w14:textId="30588B82" w:rsidR="002B3E50" w:rsidRDefault="00380735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t xml:space="preserve">               </w:t>
      </w:r>
      <w:r>
        <w:rPr>
          <w:color w:val="333333"/>
          <w:shd w:val="clear" w:color="auto" w:fill="FFFFFF"/>
        </w:rPr>
        <w:t> 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1.2.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адбавк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за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7 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ранг посадової особи місцевого самоврядування</w:t>
      </w:r>
      <w:r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 розмірі, встановленому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в 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додатку 5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7</w:t>
      </w:r>
      <w:r w:rsidR="002B3E50" w:rsidRP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 постанови Кабінету Міністрів України від 9 березн</w:t>
      </w:r>
      <w:r w:rsidR="002B3E50" w:rsidRPr="00380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я 2006 р. № 268 (в редакції постанови Кабінету </w:t>
      </w:r>
      <w:r w:rsidR="002B3E50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Міністрів України </w:t>
      </w:r>
      <w:hyperlink r:id="rId8" w:anchor="n24" w:tgtFrame="_blank" w:history="1">
        <w:r w:rsidR="002B3E50" w:rsidRPr="0038073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від 28 липня 2021 р. №783</w:t>
        </w:r>
      </w:hyperlink>
      <w:r w:rsidR="002B3E50" w:rsidRPr="003807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2B3E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283FA689" w14:textId="0881A219" w:rsidR="00380735" w:rsidRPr="002B3E50" w:rsidRDefault="002B3E50" w:rsidP="002D3928">
      <w:pPr>
        <w:pStyle w:val="rvps2"/>
        <w:shd w:val="clear" w:color="auto" w:fill="FFFFFF"/>
        <w:spacing w:before="0" w:beforeAutospacing="0" w:after="60" w:afterAutospacing="0"/>
        <w:ind w:firstLine="45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lang w:val="uk-UA"/>
        </w:rPr>
        <w:t xml:space="preserve"> </w:t>
      </w:r>
      <w:r w:rsidRPr="002B3E50">
        <w:rPr>
          <w:color w:val="333333"/>
          <w:sz w:val="28"/>
          <w:szCs w:val="28"/>
          <w:lang w:val="uk-UA"/>
        </w:rPr>
        <w:t xml:space="preserve"> 1.3.Н</w:t>
      </w:r>
      <w:r w:rsidR="00380735" w:rsidRPr="002B3E50">
        <w:rPr>
          <w:color w:val="333333"/>
          <w:sz w:val="28"/>
          <w:szCs w:val="28"/>
          <w:lang w:val="uk-UA"/>
        </w:rPr>
        <w:t>адбавку за вислугу років посадовим особам органів місцевого самоврядування у відсотках до посадового окладу з урахуванням надбавки за ранг (спеціальне звання) і залежно від стажу державної служби, служби в органах місцевого самоврядування в розмір</w:t>
      </w:r>
      <w:r>
        <w:rPr>
          <w:color w:val="333333"/>
          <w:sz w:val="28"/>
          <w:szCs w:val="28"/>
          <w:lang w:val="uk-UA"/>
        </w:rPr>
        <w:t>і</w:t>
      </w:r>
      <w:r w:rsidR="00380735" w:rsidRPr="002B3E50">
        <w:rPr>
          <w:color w:val="333333"/>
          <w:sz w:val="28"/>
          <w:szCs w:val="28"/>
          <w:lang w:val="uk-UA"/>
        </w:rPr>
        <w:t xml:space="preserve">  40 відсотків</w:t>
      </w:r>
      <w:r>
        <w:rPr>
          <w:color w:val="333333"/>
          <w:sz w:val="28"/>
          <w:szCs w:val="28"/>
          <w:lang w:val="uk-UA"/>
        </w:rPr>
        <w:t xml:space="preserve"> (стаж служби</w:t>
      </w:r>
      <w:r w:rsidRPr="002B3E50">
        <w:rPr>
          <w:color w:val="333333"/>
          <w:sz w:val="28"/>
          <w:szCs w:val="28"/>
          <w:lang w:val="uk-UA"/>
        </w:rPr>
        <w:t xml:space="preserve"> </w:t>
      </w:r>
      <w:r w:rsidRPr="002B3E50">
        <w:rPr>
          <w:color w:val="333333"/>
          <w:sz w:val="28"/>
          <w:szCs w:val="28"/>
          <w:lang w:val="uk-UA"/>
        </w:rPr>
        <w:t>понад 25 років</w:t>
      </w:r>
      <w:r>
        <w:rPr>
          <w:color w:val="333333"/>
          <w:sz w:val="28"/>
          <w:szCs w:val="28"/>
          <w:lang w:val="uk-UA"/>
        </w:rPr>
        <w:t>).</w:t>
      </w:r>
    </w:p>
    <w:p w14:paraId="1504291E" w14:textId="16614FEA" w:rsidR="006E78B8" w:rsidRDefault="000B416F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над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за високі досягнення у праці або за виконання особливо важливої роботи у розмірі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>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посадового окладу з урахуванням надбавок за ранг та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AA22FD" w14:textId="70342038" w:rsidR="00323550" w:rsidRDefault="000B416F" w:rsidP="002D3928">
      <w:pPr>
        <w:pStyle w:val="a5"/>
        <w:spacing w:after="6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>Щомісячну пр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E78B8">
        <w:rPr>
          <w:rFonts w:ascii="Times New Roman" w:hAnsi="Times New Roman" w:cs="Times New Roman"/>
          <w:sz w:val="28"/>
          <w:szCs w:val="28"/>
          <w:lang w:val="uk-UA"/>
        </w:rPr>
        <w:t xml:space="preserve">мію </w:t>
      </w:r>
      <w:r w:rsidR="002E5D79">
        <w:rPr>
          <w:rFonts w:ascii="Times New Roman" w:hAnsi="Times New Roman" w:cs="Times New Roman"/>
          <w:sz w:val="28"/>
          <w:szCs w:val="28"/>
          <w:lang w:val="uk-UA"/>
        </w:rPr>
        <w:t xml:space="preserve">в розмірі 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E061B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осадового окладу з урахуванням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>надбав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62B" w:rsidRPr="00EF7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 виконання особливо важливої роботи</w:t>
      </w:r>
      <w:r w:rsidR="0051562B" w:rsidRPr="00EF71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ранг</w:t>
      </w:r>
      <w:r w:rsidR="0051562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23550" w:rsidRPr="00EF71D1">
        <w:rPr>
          <w:rFonts w:ascii="Times New Roman" w:hAnsi="Times New Roman" w:cs="Times New Roman"/>
          <w:sz w:val="28"/>
          <w:szCs w:val="28"/>
          <w:lang w:val="uk-UA"/>
        </w:rPr>
        <w:t xml:space="preserve"> вислугу років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6B7A03" w14:textId="1440958B" w:rsidR="0082134A" w:rsidRPr="0082134A" w:rsidRDefault="0082134A" w:rsidP="002D3928">
      <w:pPr>
        <w:pStyle w:val="a5"/>
        <w:spacing w:after="60" w:line="240" w:lineRule="auto"/>
        <w:ind w:left="-142" w:right="-142" w:firstLine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>.Матеріальну допомогу на оздоровлення у разі відбуття у відпустку та для вирішення соціально-побутових питань  у розмірі середньомісячної заробітної плати.</w:t>
      </w:r>
    </w:p>
    <w:p w14:paraId="4434B4CF" w14:textId="2F4E5392" w:rsidR="0082134A" w:rsidRPr="0082134A" w:rsidRDefault="0082134A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           1.</w:t>
      </w:r>
      <w:r w:rsidR="002B3E5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>.Премі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з нагоди професійного свята - Дня місцевого самоврядування та за підсумками роботи 202</w:t>
      </w:r>
      <w:r w:rsidR="008505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2134A">
        <w:rPr>
          <w:rFonts w:ascii="Times New Roman" w:hAnsi="Times New Roman" w:cs="Times New Roman"/>
          <w:sz w:val="28"/>
          <w:szCs w:val="28"/>
          <w:lang w:val="uk-UA"/>
        </w:rPr>
        <w:t xml:space="preserve"> року у розмірі середньомісячної заробітної плати.</w:t>
      </w:r>
    </w:p>
    <w:p w14:paraId="04FB6A59" w14:textId="2F7178C0" w:rsidR="000B416F" w:rsidRPr="00D61908" w:rsidRDefault="0082134A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3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19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35CBF" w:rsidRPr="00D6190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B416F" w:rsidRPr="00D61908">
        <w:rPr>
          <w:rFonts w:ascii="Times New Roman" w:hAnsi="Times New Roman" w:cs="Times New Roman"/>
          <w:sz w:val="28"/>
          <w:szCs w:val="28"/>
          <w:lang w:val="uk-UA"/>
        </w:rPr>
        <w:t>рошові виплати сільському голові нараховуються та виплачуються у межах фонду  оплати праці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постанови Кабінету Міністрів</w:t>
      </w:r>
      <w:r w:rsidR="00692E08" w:rsidRPr="00692E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України «Про упорядкування структури та умов  оплати праці працівників апарату органів викона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вчої влади, органів прокуратури</w:t>
      </w:r>
      <w:r w:rsidR="00692E08" w:rsidRPr="00334622">
        <w:rPr>
          <w:rFonts w:ascii="Times New Roman" w:hAnsi="Times New Roman" w:cs="Times New Roman"/>
          <w:sz w:val="28"/>
          <w:szCs w:val="28"/>
          <w:lang w:val="uk-UA"/>
        </w:rPr>
        <w:t>, судів та інших органів»  №268 в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ід 09.03.2006 (зі змінами).</w:t>
      </w:r>
    </w:p>
    <w:p w14:paraId="3C2B7B40" w14:textId="15FA2C01" w:rsidR="008D385D" w:rsidRDefault="008D385D" w:rsidP="002D3928">
      <w:pPr>
        <w:pStyle w:val="a5"/>
        <w:spacing w:after="60" w:line="240" w:lineRule="auto"/>
        <w:ind w:left="-142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2E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 Відділу бухгалтерського обліку та звітності (</w:t>
      </w:r>
      <w:proofErr w:type="spellStart"/>
      <w:r w:rsidR="00A35C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лебан</w:t>
      </w:r>
      <w:proofErr w:type="spellEnd"/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 Н.В.) забезпечити нарахування та в</w:t>
      </w:r>
      <w:r w:rsidR="00A35CB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 xml:space="preserve">плату зазначених у рішенні </w:t>
      </w:r>
      <w:r w:rsidR="0082134A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0B4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4BB90" w14:textId="6AE8DB5B" w:rsidR="000B416F" w:rsidRDefault="000B416F" w:rsidP="002D3928">
      <w:pPr>
        <w:pStyle w:val="a6"/>
        <w:spacing w:before="0" w:beforeAutospacing="0" w:after="60" w:afterAutospacing="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60DA0">
        <w:rPr>
          <w:sz w:val="28"/>
          <w:szCs w:val="28"/>
          <w:lang w:val="uk-UA"/>
        </w:rPr>
        <w:t xml:space="preserve">    </w:t>
      </w:r>
      <w:r w:rsidR="00A35CBF">
        <w:rPr>
          <w:sz w:val="28"/>
          <w:szCs w:val="28"/>
          <w:lang w:val="uk-UA"/>
        </w:rPr>
        <w:t xml:space="preserve">   </w:t>
      </w:r>
      <w:r w:rsidRPr="00E60DA0">
        <w:rPr>
          <w:sz w:val="28"/>
          <w:szCs w:val="28"/>
          <w:lang w:val="uk-UA"/>
        </w:rPr>
        <w:t xml:space="preserve"> </w:t>
      </w:r>
      <w:r w:rsidR="00692E08">
        <w:rPr>
          <w:sz w:val="28"/>
          <w:szCs w:val="28"/>
          <w:lang w:val="uk-UA"/>
        </w:rPr>
        <w:t>4</w:t>
      </w:r>
      <w:r w:rsidRPr="0082134A">
        <w:rPr>
          <w:color w:val="000000"/>
          <w:sz w:val="28"/>
          <w:szCs w:val="28"/>
          <w:lang w:val="uk-UA"/>
        </w:rPr>
        <w:t>.</w:t>
      </w:r>
      <w:r w:rsidRPr="00E60DA0">
        <w:rPr>
          <w:color w:val="000000"/>
          <w:sz w:val="28"/>
          <w:szCs w:val="28"/>
        </w:rPr>
        <w:t> </w:t>
      </w:r>
      <w:r w:rsidR="0082134A" w:rsidRPr="0082134A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</w:t>
      </w:r>
      <w:r w:rsidR="0082134A">
        <w:rPr>
          <w:color w:val="000000"/>
          <w:sz w:val="28"/>
          <w:szCs w:val="28"/>
          <w:lang w:val="uk-UA"/>
        </w:rPr>
        <w:t>у</w:t>
      </w:r>
      <w:r w:rsidR="0082134A" w:rsidRPr="0082134A">
        <w:rPr>
          <w:color w:val="000000"/>
          <w:sz w:val="28"/>
          <w:szCs w:val="28"/>
          <w:lang w:val="uk-UA"/>
        </w:rPr>
        <w:t xml:space="preserve"> комісі</w:t>
      </w:r>
      <w:r w:rsidR="0082134A">
        <w:rPr>
          <w:color w:val="000000"/>
          <w:sz w:val="28"/>
          <w:szCs w:val="28"/>
          <w:lang w:val="uk-UA"/>
        </w:rPr>
        <w:t>ю</w:t>
      </w:r>
      <w:r w:rsidR="0082134A" w:rsidRPr="0082134A">
        <w:rPr>
          <w:color w:val="000000"/>
          <w:sz w:val="28"/>
          <w:szCs w:val="28"/>
          <w:lang w:val="uk-UA"/>
        </w:rPr>
        <w:t xml:space="preserve"> сільської ради з питань фінансів, бюджету, соціально – економічного розвитку та регуляторної політики (Янчук В.І.) </w:t>
      </w:r>
    </w:p>
    <w:p w14:paraId="4E2DDA18" w14:textId="77777777" w:rsidR="0082134A" w:rsidRDefault="0082134A" w:rsidP="002D3928">
      <w:pPr>
        <w:pStyle w:val="a6"/>
        <w:spacing w:before="0" w:beforeAutospacing="0" w:after="60" w:afterAutospacing="0"/>
        <w:jc w:val="both"/>
        <w:rPr>
          <w:lang w:val="uk-UA"/>
        </w:rPr>
      </w:pPr>
    </w:p>
    <w:p w14:paraId="1EFC71D6" w14:textId="15C4FFD8" w:rsidR="0038641A" w:rsidRPr="00EF71D1" w:rsidRDefault="005F6398" w:rsidP="00374AA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334622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</w:t>
      </w:r>
      <w:r w:rsidR="002B3E50">
        <w:rPr>
          <w:rFonts w:ascii="Times New Roman" w:hAnsi="Times New Roman" w:cs="Times New Roman"/>
          <w:b/>
          <w:sz w:val="28"/>
          <w:szCs w:val="28"/>
          <w:lang w:val="uk-UA"/>
        </w:rPr>
        <w:t>асиль РОМАНЮК</w:t>
      </w:r>
      <w:r w:rsidR="00D619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38641A" w:rsidRPr="00EF71D1" w:rsidSect="0082134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501"/>
    <w:multiLevelType w:val="hybridMultilevel"/>
    <w:tmpl w:val="98EE4C5E"/>
    <w:lvl w:ilvl="0" w:tplc="626ADD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32327"/>
    <w:rsid w:val="00050263"/>
    <w:rsid w:val="00062BA2"/>
    <w:rsid w:val="00076D8E"/>
    <w:rsid w:val="0008210D"/>
    <w:rsid w:val="00093BA9"/>
    <w:rsid w:val="00097F2F"/>
    <w:rsid w:val="000A03A5"/>
    <w:rsid w:val="000B416F"/>
    <w:rsid w:val="001145F5"/>
    <w:rsid w:val="00153456"/>
    <w:rsid w:val="00167B9C"/>
    <w:rsid w:val="00201168"/>
    <w:rsid w:val="00231EF4"/>
    <w:rsid w:val="00244855"/>
    <w:rsid w:val="00251B53"/>
    <w:rsid w:val="002A3A37"/>
    <w:rsid w:val="002A6789"/>
    <w:rsid w:val="002B3E50"/>
    <w:rsid w:val="002D3928"/>
    <w:rsid w:val="002E5D79"/>
    <w:rsid w:val="002F55FB"/>
    <w:rsid w:val="003135DC"/>
    <w:rsid w:val="00323550"/>
    <w:rsid w:val="00334622"/>
    <w:rsid w:val="00342D0C"/>
    <w:rsid w:val="00374AAB"/>
    <w:rsid w:val="00380735"/>
    <w:rsid w:val="0038641A"/>
    <w:rsid w:val="00392C13"/>
    <w:rsid w:val="00422223"/>
    <w:rsid w:val="004670D2"/>
    <w:rsid w:val="00477DA3"/>
    <w:rsid w:val="004B261C"/>
    <w:rsid w:val="004D5215"/>
    <w:rsid w:val="0051562B"/>
    <w:rsid w:val="00521460"/>
    <w:rsid w:val="00550E17"/>
    <w:rsid w:val="005708CC"/>
    <w:rsid w:val="00595A12"/>
    <w:rsid w:val="005E061B"/>
    <w:rsid w:val="005F4E4D"/>
    <w:rsid w:val="005F5A0F"/>
    <w:rsid w:val="005F6398"/>
    <w:rsid w:val="00664EB4"/>
    <w:rsid w:val="00692E08"/>
    <w:rsid w:val="006D597A"/>
    <w:rsid w:val="006E78B8"/>
    <w:rsid w:val="006F255B"/>
    <w:rsid w:val="007239AF"/>
    <w:rsid w:val="007329CE"/>
    <w:rsid w:val="007459F1"/>
    <w:rsid w:val="00747A7A"/>
    <w:rsid w:val="00796385"/>
    <w:rsid w:val="008002E4"/>
    <w:rsid w:val="0082134A"/>
    <w:rsid w:val="0084495E"/>
    <w:rsid w:val="008505C7"/>
    <w:rsid w:val="00860A17"/>
    <w:rsid w:val="008B0ADE"/>
    <w:rsid w:val="008D385D"/>
    <w:rsid w:val="00985DCE"/>
    <w:rsid w:val="009D2C76"/>
    <w:rsid w:val="00A06360"/>
    <w:rsid w:val="00A31974"/>
    <w:rsid w:val="00A35CBF"/>
    <w:rsid w:val="00A43107"/>
    <w:rsid w:val="00A9243B"/>
    <w:rsid w:val="00AE24A5"/>
    <w:rsid w:val="00B1053D"/>
    <w:rsid w:val="00C1624D"/>
    <w:rsid w:val="00C34C66"/>
    <w:rsid w:val="00C858AC"/>
    <w:rsid w:val="00C9141C"/>
    <w:rsid w:val="00CA43AD"/>
    <w:rsid w:val="00CF394E"/>
    <w:rsid w:val="00CF5567"/>
    <w:rsid w:val="00D61908"/>
    <w:rsid w:val="00DB32C9"/>
    <w:rsid w:val="00DF1B81"/>
    <w:rsid w:val="00DF34AF"/>
    <w:rsid w:val="00E0024E"/>
    <w:rsid w:val="00E01B93"/>
    <w:rsid w:val="00E05D8F"/>
    <w:rsid w:val="00EF71D1"/>
    <w:rsid w:val="00EF770E"/>
    <w:rsid w:val="00F635B7"/>
    <w:rsid w:val="00F87091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80735"/>
    <w:rPr>
      <w:color w:val="0000FF"/>
      <w:u w:val="single"/>
    </w:rPr>
  </w:style>
  <w:style w:type="paragraph" w:customStyle="1" w:styleId="rvps2">
    <w:name w:val="rvps2"/>
    <w:basedOn w:val="a"/>
    <w:rsid w:val="0038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8">
    <w:name w:val="rvts58"/>
    <w:basedOn w:val="a0"/>
    <w:rsid w:val="0038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83-2021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783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comp</cp:lastModifiedBy>
  <cp:revision>3</cp:revision>
  <cp:lastPrinted>2020-12-18T07:25:00Z</cp:lastPrinted>
  <dcterms:created xsi:type="dcterms:W3CDTF">2021-12-13T08:57:00Z</dcterms:created>
  <dcterms:modified xsi:type="dcterms:W3CDTF">2021-12-13T09:41:00Z</dcterms:modified>
</cp:coreProperties>
</file>