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16" w:rsidRDefault="00281616" w:rsidP="00483A83">
      <w:pPr>
        <w:shd w:val="clear" w:color="auto" w:fill="FEFE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AC66F0" w:rsidRPr="00B974FD" w:rsidRDefault="00AC66F0" w:rsidP="00B974FD">
      <w:pPr>
        <w:shd w:val="clear" w:color="auto" w:fill="FFFFFF"/>
        <w:spacing w:after="0" w:line="264" w:lineRule="atLeast"/>
        <w:jc w:val="center"/>
        <w:textAlignment w:val="baseline"/>
        <w:rPr>
          <w:sz w:val="28"/>
          <w:szCs w:val="28"/>
        </w:rPr>
      </w:pPr>
      <w:r w:rsidRPr="00B974FD">
        <w:rPr>
          <w:noProof/>
          <w:sz w:val="28"/>
          <w:szCs w:val="28"/>
        </w:rPr>
        <w:drawing>
          <wp:inline distT="0" distB="0" distL="0" distR="0">
            <wp:extent cx="457200" cy="600075"/>
            <wp:effectExtent l="0" t="0" r="0" b="9525"/>
            <wp:docPr id="7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F0" w:rsidRPr="00B974FD" w:rsidRDefault="00AC66F0" w:rsidP="00B974F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74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AC66F0" w:rsidRPr="00B974FD" w:rsidRDefault="00AC66F0" w:rsidP="00B97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74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B974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B974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AC66F0" w:rsidRPr="00B974FD" w:rsidRDefault="00AC66F0" w:rsidP="00B97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74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B974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4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5C5B13" w:rsidRDefault="00AB235F" w:rsidP="00872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Line 4" o:spid="_x0000_s1026" style="position:absolute;left:0;text-align:left;z-index:251660288;visibility:visible" from="-2.55pt,6.25pt" to="469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" strokeweight="4.5pt">
            <v:stroke linestyle="thickThin"/>
          </v:line>
        </w:pict>
      </w:r>
    </w:p>
    <w:p w:rsidR="00872450" w:rsidRDefault="00872450" w:rsidP="00872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66F0" w:rsidRPr="00827FAC" w:rsidRDefault="00AC66F0" w:rsidP="00AC66F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7FA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81616" w:rsidRPr="00B974FD" w:rsidRDefault="00161909" w:rsidP="00B974FD">
      <w:pPr>
        <w:shd w:val="clear" w:color="auto" w:fill="FFFFFF"/>
        <w:tabs>
          <w:tab w:val="left" w:pos="7935"/>
        </w:tabs>
        <w:spacing w:after="240" w:line="26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19.04</w:t>
      </w:r>
      <w:r w:rsidR="00AC66F0" w:rsidRPr="00827FAC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.2019                                                                               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AC66F0" w:rsidRPr="00827F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E84AE5" w:rsidRDefault="00483A83" w:rsidP="00AC66F0">
      <w:pPr>
        <w:shd w:val="clear" w:color="auto" w:fill="FEFE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AC66F0"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затвердження </w:t>
      </w:r>
      <w:r w:rsidR="00E84AE5"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Положення </w:t>
      </w:r>
      <w:r w:rsidR="00161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483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</w:t>
      </w:r>
      <w:r w:rsidR="00161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ідділ</w:t>
      </w:r>
      <w:r w:rsidR="00D97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«Центр</w:t>
      </w:r>
      <w:r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надання</w:t>
      </w:r>
      <w:r w:rsidR="00AB2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адміністративних послуг</w:t>
      </w:r>
      <w:r w:rsidR="00D97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» </w:t>
      </w:r>
      <w:proofErr w:type="spellStart"/>
      <w:r w:rsidR="00E84AE5"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Якушинецької</w:t>
      </w:r>
      <w:proofErr w:type="spellEnd"/>
      <w:r w:rsidR="00E84AE5"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сільської ради</w:t>
      </w:r>
      <w:r w:rsidR="00D97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у новій редакції</w:t>
      </w:r>
      <w:r w:rsidR="00AB2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»</w:t>
      </w:r>
      <w:bookmarkStart w:id="0" w:name="_GoBack"/>
      <w:bookmarkEnd w:id="0"/>
      <w:r w:rsidR="00D97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B974FD" w:rsidRPr="00AC66F0" w:rsidRDefault="00B974FD" w:rsidP="00AC66F0">
      <w:pPr>
        <w:shd w:val="clear" w:color="auto" w:fill="FEFE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64F99" w:rsidRDefault="00483A83" w:rsidP="002A0EF1">
      <w:pPr>
        <w:shd w:val="clear" w:color="auto" w:fill="FEFE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84A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 w:rsidR="0048364A" w:rsidRPr="00E84A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Закону України «Про адміністрати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вні послуги», </w:t>
      </w:r>
      <w:proofErr w:type="spellStart"/>
      <w:r w:rsidR="0048364A" w:rsidRP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постановКабінету</w:t>
      </w:r>
      <w:proofErr w:type="spellEnd"/>
      <w:r w:rsidR="0048364A" w:rsidRP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ністрів України </w:t>
      </w:r>
      <w:r w:rsidR="0048364A" w:rsidRP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№118 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20.02.2013</w:t>
      </w:r>
      <w:r w:rsidR="0048364A" w:rsidRP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затвердження Примірного положення про центр на</w:t>
      </w:r>
      <w:r w:rsidR="000E20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дання адміністративних 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послуг», керуючись ст. 26 </w:t>
      </w:r>
      <w:r w:rsidR="0048364A" w:rsidRPr="00E84A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8364A" w:rsidRP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метою підвищення якості надання адміністративних послуг,</w:t>
      </w:r>
      <w:r w:rsid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:rsidR="002A0EF1" w:rsidRPr="00E84AE5" w:rsidRDefault="002A0EF1" w:rsidP="002A0EF1">
      <w:pPr>
        <w:shd w:val="clear" w:color="auto" w:fill="FEFE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A0EF1" w:rsidRPr="00264F99" w:rsidRDefault="00483A83" w:rsidP="00483A83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 w:rsidRPr="00B974F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B974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ВИРІШИЛА:</w:t>
      </w:r>
    </w:p>
    <w:p w:rsidR="00483A83" w:rsidRDefault="00872450" w:rsidP="002A0EF1">
      <w:pPr>
        <w:shd w:val="clear" w:color="auto" w:fill="FE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         </w:t>
      </w:r>
      <w:r w:rsidR="00483A83" w:rsidRPr="00B974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1.Затвердити </w:t>
      </w:r>
      <w:r w:rsidR="00E84AE5" w:rsidRPr="00B974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відділ «Центр</w:t>
      </w:r>
      <w:r w:rsidR="00483A83" w:rsidRPr="00B974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</w:t>
      </w:r>
      <w:r w:rsidR="005C5B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адання адміністративних послуг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proofErr w:type="spellStart"/>
      <w:r w:rsidR="00264F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="00264F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у новій </w:t>
      </w:r>
      <w:r w:rsidR="00827F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редакції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(додається).</w:t>
      </w:r>
    </w:p>
    <w:p w:rsidR="00872450" w:rsidRPr="00B974FD" w:rsidRDefault="00161909" w:rsidP="002A0EF1">
      <w:pPr>
        <w:shd w:val="clear" w:color="auto" w:fill="FE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2. </w:t>
      </w:r>
      <w:r w:rsidR="00872450" w:rsidRP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Начальнику відділу </w:t>
      </w:r>
      <w:r w:rsid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872450" w:rsidRP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 надання адміністративних послуг</w:t>
      </w:r>
      <w:r w:rsid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(Романюк </w:t>
      </w:r>
      <w:r w:rsidR="00872450" w:rsidRP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О.І.) </w:t>
      </w:r>
      <w:proofErr w:type="spellStart"/>
      <w:r w:rsidR="002A0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розмістити</w:t>
      </w:r>
      <w:r w:rsid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Положення</w:t>
      </w:r>
      <w:proofErr w:type="spellEnd"/>
      <w:r w:rsid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A0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новій редакції </w:t>
      </w:r>
      <w:r w:rsidR="00872450" w:rsidRP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офіційному веб-сайті </w:t>
      </w:r>
      <w:r w:rsidR="002A0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сільської </w:t>
      </w:r>
      <w:r w:rsidR="00872450" w:rsidRP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ради.</w:t>
      </w:r>
    </w:p>
    <w:p w:rsidR="00872450" w:rsidRDefault="000E2067" w:rsidP="002A0EF1">
      <w:pPr>
        <w:shd w:val="clear" w:color="auto" w:fill="FEFE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       3</w:t>
      </w:r>
      <w:r w:rsidR="00E50EE9" w:rsidRPr="00264F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втратило</w:t>
      </w:r>
      <w:r w:rsidR="00872450">
        <w:rPr>
          <w:rFonts w:ascii="Times New Roman" w:hAnsi="Times New Roman" w:cs="Times New Roman"/>
          <w:sz w:val="28"/>
          <w:szCs w:val="28"/>
          <w:lang w:val="uk-UA"/>
        </w:rPr>
        <w:t xml:space="preserve"> чинність </w:t>
      </w:r>
      <w:r w:rsidR="00872450" w:rsidRPr="00B974FD">
        <w:rPr>
          <w:rFonts w:ascii="Times New Roman" w:hAnsi="Times New Roman" w:cs="Times New Roman"/>
          <w:sz w:val="28"/>
          <w:szCs w:val="28"/>
          <w:lang w:val="uk-UA"/>
        </w:rPr>
        <w:t>рішення 5 с</w:t>
      </w:r>
      <w:r w:rsidR="00872450">
        <w:rPr>
          <w:rFonts w:ascii="Times New Roman" w:hAnsi="Times New Roman" w:cs="Times New Roman"/>
          <w:sz w:val="28"/>
          <w:szCs w:val="28"/>
          <w:lang w:val="uk-UA"/>
        </w:rPr>
        <w:t xml:space="preserve">есії 7 скликання </w:t>
      </w:r>
      <w:proofErr w:type="spellStart"/>
      <w:r w:rsidR="001642D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642D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D00FF4">
        <w:rPr>
          <w:rFonts w:ascii="Times New Roman" w:hAnsi="Times New Roman" w:cs="Times New Roman"/>
          <w:sz w:val="28"/>
          <w:szCs w:val="28"/>
          <w:lang w:val="uk-UA"/>
        </w:rPr>
        <w:t xml:space="preserve">від 19.02.2016 </w:t>
      </w:r>
      <w:r w:rsidR="00872450" w:rsidRPr="00B974FD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 w:rsidR="00872450" w:rsidRPr="00827FAC">
        <w:rPr>
          <w:rFonts w:ascii="Times New Roman" w:hAnsi="Times New Roman" w:cs="Times New Roman"/>
          <w:sz w:val="28"/>
          <w:szCs w:val="28"/>
          <w:lang w:val="uk-UA"/>
        </w:rPr>
        <w:t>Положення Центру н</w:t>
      </w:r>
      <w:r w:rsidR="00872450">
        <w:rPr>
          <w:rFonts w:ascii="Times New Roman" w:hAnsi="Times New Roman" w:cs="Times New Roman"/>
          <w:sz w:val="28"/>
          <w:szCs w:val="28"/>
          <w:lang w:val="uk-UA"/>
        </w:rPr>
        <w:t>адання адміністративних послуг В</w:t>
      </w:r>
      <w:r w:rsidR="00872450" w:rsidRPr="00827FAC">
        <w:rPr>
          <w:rFonts w:ascii="Times New Roman" w:hAnsi="Times New Roman" w:cs="Times New Roman"/>
          <w:sz w:val="28"/>
          <w:szCs w:val="28"/>
          <w:lang w:val="uk-UA"/>
        </w:rPr>
        <w:t xml:space="preserve">иконавчого комітету </w:t>
      </w:r>
      <w:proofErr w:type="spellStart"/>
      <w:r w:rsidR="00872450" w:rsidRPr="00827FAC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872450" w:rsidRPr="00827FA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50EE9" w:rsidRDefault="00E50EE9" w:rsidP="002A0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4938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E20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A01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Контроль за </w:t>
      </w:r>
      <w:proofErr w:type="spellStart"/>
      <w:r w:rsidRPr="002A01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виконанням</w:t>
      </w:r>
      <w:proofErr w:type="spellEnd"/>
      <w:r w:rsidR="00717F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даного </w:t>
      </w:r>
      <w:proofErr w:type="spellStart"/>
      <w:r w:rsidRPr="002A01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покласти </w:t>
      </w:r>
      <w:r w:rsidR="005C5B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на комісію </w:t>
      </w:r>
      <w:r w:rsidRPr="002A01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з питань </w:t>
      </w:r>
      <w:r w:rsidR="005C5B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планування фінансів, </w:t>
      </w:r>
      <w:r w:rsidR="005C5B13" w:rsidRPr="002A01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бюджету </w:t>
      </w:r>
      <w:r w:rsidR="005C5B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та </w:t>
      </w:r>
      <w:r w:rsidRPr="002A01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соціально – економічного розвитку </w:t>
      </w:r>
      <w:r w:rsidR="005C5B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(</w:t>
      </w:r>
      <w:r w:rsidRPr="002A01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Янчук В.І.)</w:t>
      </w:r>
      <w:r w:rsidR="005C5B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2F3F81" w:rsidRDefault="002F3F81" w:rsidP="002A0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61909" w:rsidRDefault="00161909" w:rsidP="002A0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52C91" w:rsidRDefault="00665ED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Сільський голова                                              Романюк В. С.</w:t>
      </w:r>
    </w:p>
    <w:p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3F81" w:rsidRDefault="002F3F81" w:rsidP="000E2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2C91" w:rsidRPr="00252C91" w:rsidRDefault="002F3F81" w:rsidP="000E2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52C91" w:rsidRPr="00252C91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252C91" w:rsidRPr="00252C91" w:rsidRDefault="00161909" w:rsidP="000E2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29 сесії 7 скликання від 19.04</w:t>
      </w:r>
      <w:r w:rsidR="00252C91" w:rsidRPr="00252C91">
        <w:rPr>
          <w:rFonts w:ascii="Times New Roman" w:hAnsi="Times New Roman" w:cs="Times New Roman"/>
          <w:sz w:val="24"/>
          <w:szCs w:val="24"/>
          <w:lang w:val="uk-UA"/>
        </w:rPr>
        <w:t xml:space="preserve">.2019 </w:t>
      </w:r>
    </w:p>
    <w:p w:rsidR="000E2067" w:rsidRDefault="00252C91" w:rsidP="000E2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52C91">
        <w:rPr>
          <w:rFonts w:ascii="Times New Roman" w:hAnsi="Times New Roman" w:cs="Times New Roman"/>
          <w:sz w:val="24"/>
          <w:szCs w:val="24"/>
          <w:lang w:val="uk-UA"/>
        </w:rPr>
        <w:t>«Про затвердження Положення відділу</w:t>
      </w:r>
    </w:p>
    <w:p w:rsidR="00252C91" w:rsidRPr="00252C91" w:rsidRDefault="00252C91" w:rsidP="000E2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52C91">
        <w:rPr>
          <w:rFonts w:ascii="Times New Roman" w:hAnsi="Times New Roman" w:cs="Times New Roman"/>
          <w:sz w:val="24"/>
          <w:szCs w:val="24"/>
          <w:lang w:val="uk-UA"/>
        </w:rPr>
        <w:t xml:space="preserve"> «Центр надання адміністративних послуг» </w:t>
      </w:r>
    </w:p>
    <w:p w:rsidR="00252C91" w:rsidRPr="00EE203B" w:rsidRDefault="00252C91" w:rsidP="000E2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52C91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252C91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у новій редакції</w:t>
      </w:r>
      <w:r w:rsidR="00EE203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52C91" w:rsidRPr="005906D2" w:rsidRDefault="00252C91" w:rsidP="000E206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2C91" w:rsidRPr="005906D2" w:rsidRDefault="00252C91" w:rsidP="0059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 О Л О Ж Е Н </w:t>
      </w:r>
      <w:proofErr w:type="spellStart"/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906D2" w:rsidRDefault="00252C91" w:rsidP="0059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906D2">
        <w:rPr>
          <w:rFonts w:ascii="Times New Roman" w:hAnsi="Times New Roman" w:cs="Times New Roman"/>
          <w:b/>
          <w:sz w:val="28"/>
          <w:szCs w:val="28"/>
          <w:lang w:val="uk-UA"/>
        </w:rPr>
        <w:t>відділ «</w:t>
      </w:r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 </w:t>
      </w:r>
      <w:r w:rsidR="005906D2">
        <w:rPr>
          <w:rFonts w:ascii="Times New Roman" w:hAnsi="Times New Roman" w:cs="Times New Roman"/>
          <w:b/>
          <w:sz w:val="28"/>
          <w:szCs w:val="28"/>
          <w:lang w:val="uk-UA"/>
        </w:rPr>
        <w:t>надання адміністративних послуг»</w:t>
      </w:r>
    </w:p>
    <w:p w:rsidR="00252C91" w:rsidRDefault="00252C91" w:rsidP="0059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252C91" w:rsidRPr="005906D2" w:rsidRDefault="005906D2" w:rsidP="00EE203B">
      <w:pPr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5906D2">
        <w:rPr>
          <w:rFonts w:ascii="Times New Roman" w:hAnsi="Times New Roman" w:cs="Times New Roman"/>
          <w:sz w:val="24"/>
          <w:szCs w:val="28"/>
          <w:lang w:val="uk-UA"/>
        </w:rPr>
        <w:t>(нова редакція)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52C91" w:rsidRPr="005906D2" w:rsidRDefault="005906D2" w:rsidP="005906D2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52C91" w:rsidRPr="005906D2">
        <w:rPr>
          <w:rFonts w:ascii="Times New Roman" w:hAnsi="Times New Roman" w:cs="Times New Roman"/>
          <w:b/>
          <w:sz w:val="28"/>
          <w:szCs w:val="28"/>
          <w:lang w:val="uk-UA"/>
        </w:rPr>
        <w:t>. Загальні положення</w:t>
      </w:r>
    </w:p>
    <w:p w:rsidR="00C91C1A" w:rsidRDefault="00C91C1A" w:rsidP="005906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Відділ «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Центр 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послуг» </w:t>
      </w:r>
      <w:proofErr w:type="spellStart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(далі – Центр надання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) є </w:t>
      </w:r>
      <w:r w:rsidR="004F3A6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 </w:t>
      </w:r>
      <w:proofErr w:type="spellStart"/>
      <w:r w:rsidR="004F3A66">
        <w:rPr>
          <w:rFonts w:ascii="Times New Roman" w:hAnsi="Times New Roman" w:cs="Times New Roman"/>
          <w:sz w:val="28"/>
          <w:szCs w:val="28"/>
          <w:lang w:val="uk-UA"/>
        </w:rPr>
        <w:t>органом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(далі </w:t>
      </w:r>
      <w:r w:rsidR="005906D2" w:rsidRPr="005906D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рада)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з віддаленими робочими місцями в </w:t>
      </w:r>
      <w:r w:rsidR="00096AFC">
        <w:rPr>
          <w:rFonts w:ascii="Times New Roman" w:hAnsi="Times New Roman" w:cs="Times New Roman"/>
          <w:sz w:val="28"/>
          <w:szCs w:val="28"/>
          <w:lang w:val="uk-UA"/>
        </w:rPr>
        <w:t xml:space="preserve">Прозорому офісі адміністративної будівлі за адресою: м. м. Вінниця, вул. </w:t>
      </w:r>
      <w:proofErr w:type="spellStart"/>
      <w:r w:rsidR="00096AFC">
        <w:rPr>
          <w:rFonts w:ascii="Times New Roman" w:hAnsi="Times New Roman" w:cs="Times New Roman"/>
          <w:sz w:val="28"/>
          <w:szCs w:val="28"/>
          <w:lang w:val="uk-UA"/>
        </w:rPr>
        <w:t>Келецька</w:t>
      </w:r>
      <w:proofErr w:type="spellEnd"/>
      <w:r w:rsidR="00096AFC">
        <w:rPr>
          <w:rFonts w:ascii="Times New Roman" w:hAnsi="Times New Roman" w:cs="Times New Roman"/>
          <w:sz w:val="28"/>
          <w:szCs w:val="28"/>
          <w:lang w:val="uk-UA"/>
        </w:rPr>
        <w:t xml:space="preserve">, 63; в приміщенні адміністративної будівлі </w:t>
      </w:r>
      <w:proofErr w:type="spellStart"/>
      <w:r w:rsidR="00096AFC">
        <w:rPr>
          <w:rFonts w:ascii="Times New Roman" w:hAnsi="Times New Roman" w:cs="Times New Roman"/>
          <w:sz w:val="28"/>
          <w:szCs w:val="28"/>
          <w:lang w:val="uk-UA"/>
        </w:rPr>
        <w:t>Майданськогостаростинського</w:t>
      </w:r>
      <w:proofErr w:type="spellEnd"/>
      <w:r w:rsidR="00096AFC">
        <w:rPr>
          <w:rFonts w:ascii="Times New Roman" w:hAnsi="Times New Roman" w:cs="Times New Roman"/>
          <w:sz w:val="28"/>
          <w:szCs w:val="28"/>
          <w:lang w:val="uk-UA"/>
        </w:rPr>
        <w:t xml:space="preserve"> округу за адресою: с. Майдан, вул.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Руданського, 1; в приміщенні адміністративної будівлі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Ксаверівськогостаростинського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за адресою: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Зарічна, 25А.</w:t>
      </w:r>
    </w:p>
    <w:p w:rsidR="005906D2" w:rsidRDefault="00C91C1A" w:rsidP="005906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C91C1A">
        <w:rPr>
          <w:rFonts w:ascii="Times New Roman" w:hAnsi="Times New Roman" w:cs="Times New Roman"/>
          <w:sz w:val="28"/>
          <w:szCs w:val="28"/>
          <w:lang w:val="uk-UA"/>
        </w:rPr>
        <w:t xml:space="preserve">Центр надання адміністративних послуг 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утворюється сільською радою та є підзвітним і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підконтрольним їй, у своїй діяльності підпорядковується 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иконавчому коміте</w:t>
      </w:r>
      <w:r>
        <w:rPr>
          <w:rFonts w:ascii="Times New Roman" w:hAnsi="Times New Roman" w:cs="Times New Roman"/>
          <w:sz w:val="28"/>
          <w:szCs w:val="28"/>
          <w:lang w:val="uk-UA"/>
        </w:rPr>
        <w:t>ту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, сільському голові.</w:t>
      </w:r>
    </w:p>
    <w:p w:rsidR="00252C91" w:rsidRPr="00252C91" w:rsidRDefault="00AE6164" w:rsidP="005906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06D2" w:rsidRPr="005906D2">
        <w:rPr>
          <w:rFonts w:ascii="Times New Roman" w:hAnsi="Times New Roman" w:cs="Times New Roman"/>
          <w:sz w:val="28"/>
          <w:szCs w:val="28"/>
          <w:lang w:val="uk-UA"/>
        </w:rPr>
        <w:t>Центр надання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створений для реалізації принципів державної політики з питань надання адміністративних посл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уг громадянам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ради. </w:t>
      </w:r>
    </w:p>
    <w:p w:rsidR="005906D2" w:rsidRDefault="00AE6164" w:rsidP="005906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. У своїй діяльності </w:t>
      </w:r>
      <w:r w:rsidR="005906D2" w:rsidRPr="005906D2">
        <w:rPr>
          <w:rFonts w:ascii="Times New Roman" w:hAnsi="Times New Roman" w:cs="Times New Roman"/>
          <w:sz w:val="28"/>
          <w:szCs w:val="28"/>
          <w:lang w:val="uk-UA"/>
        </w:rPr>
        <w:t>Центр надання адміністративних послуг</w:t>
      </w:r>
      <w:r w:rsidR="004F3A66"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Конституцією та законами України, </w:t>
      </w:r>
      <w:proofErr w:type="spellStart"/>
      <w:r w:rsidR="004F3A66">
        <w:rPr>
          <w:rFonts w:ascii="Times New Roman" w:hAnsi="Times New Roman" w:cs="Times New Roman"/>
          <w:sz w:val="28"/>
          <w:szCs w:val="28"/>
          <w:lang w:val="uk-UA"/>
        </w:rPr>
        <w:t>актами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Президента</w:t>
      </w:r>
      <w:proofErr w:type="spellEnd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України, Кабінету Міністрів України з питань н</w:t>
      </w:r>
      <w:r w:rsidR="004F3A66">
        <w:rPr>
          <w:rFonts w:ascii="Times New Roman" w:hAnsi="Times New Roman" w:cs="Times New Roman"/>
          <w:sz w:val="28"/>
          <w:szCs w:val="28"/>
          <w:lang w:val="uk-UA"/>
        </w:rPr>
        <w:t xml:space="preserve">адання адміністративних послуг, цим Положенням,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іншими нормативн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о-правовими актами,</w:t>
      </w:r>
      <w:r w:rsidR="004F3A66">
        <w:rPr>
          <w:rFonts w:ascii="Times New Roman" w:hAnsi="Times New Roman" w:cs="Times New Roman"/>
          <w:sz w:val="28"/>
          <w:szCs w:val="28"/>
          <w:lang w:val="uk-UA"/>
        </w:rPr>
        <w:t xml:space="preserve">рішеннями сесій сільської ради, її виконавчого комітету та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порядженнями сільського голови.</w:t>
      </w:r>
    </w:p>
    <w:p w:rsidR="00252C91" w:rsidRPr="00252C91" w:rsidRDefault="00AE6164" w:rsidP="005906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. Структура та чисельність Центру </w:t>
      </w:r>
      <w:r w:rsidR="005906D2" w:rsidRPr="005906D2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затверджуються сільською радою за поданням сільського голови.  </w:t>
      </w:r>
    </w:p>
    <w:p w:rsidR="00252C91" w:rsidRPr="00252C91" w:rsidRDefault="00AE6164" w:rsidP="00C43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. Контакти</w:t>
      </w:r>
      <w:r w:rsidR="00EE203B">
        <w:rPr>
          <w:rFonts w:ascii="Times New Roman" w:hAnsi="Times New Roman" w:cs="Times New Roman"/>
          <w:sz w:val="28"/>
          <w:szCs w:val="28"/>
          <w:lang w:val="uk-UA"/>
        </w:rPr>
        <w:t xml:space="preserve"> Центру надання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252C91" w:rsidRPr="00EE203B" w:rsidRDefault="00252C91" w:rsidP="00C432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20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Тел.: (0432) 56 - 75 </w:t>
      </w:r>
      <w:r w:rsidR="00EE203B" w:rsidRPr="00EE203B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EE203B">
        <w:rPr>
          <w:rFonts w:ascii="Times New Roman" w:hAnsi="Times New Roman" w:cs="Times New Roman"/>
          <w:i/>
          <w:sz w:val="28"/>
          <w:szCs w:val="28"/>
          <w:lang w:val="uk-UA"/>
        </w:rPr>
        <w:t>18</w:t>
      </w:r>
      <w:r w:rsidR="00EE203B" w:rsidRPr="00EE203B">
        <w:rPr>
          <w:rFonts w:ascii="Times New Roman" w:hAnsi="Times New Roman" w:cs="Times New Roman"/>
          <w:i/>
          <w:sz w:val="28"/>
          <w:szCs w:val="28"/>
          <w:lang w:val="uk-UA"/>
        </w:rPr>
        <w:t>; 0688693645; 0994432141.</w:t>
      </w:r>
    </w:p>
    <w:p w:rsidR="00252C91" w:rsidRPr="00252C91" w:rsidRDefault="00252C91" w:rsidP="00C43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Офіційна сторінка в мережі Інтернет: </w:t>
      </w:r>
      <w:proofErr w:type="spellStart"/>
      <w:r w:rsidRPr="00EE203B">
        <w:rPr>
          <w:rFonts w:ascii="Times New Roman" w:hAnsi="Times New Roman" w:cs="Times New Roman"/>
          <w:i/>
          <w:sz w:val="28"/>
          <w:szCs w:val="28"/>
          <w:lang w:val="uk-UA"/>
        </w:rPr>
        <w:t>уakushinecka</w:t>
      </w:r>
      <w:proofErr w:type="spellEnd"/>
      <w:r w:rsidRPr="00EE20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rada@ukr.net</w:t>
      </w:r>
    </w:p>
    <w:p w:rsidR="00AE6164" w:rsidRDefault="00AE6164" w:rsidP="00C43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. Адреса: вул. Новоселів, 1, с. </w:t>
      </w:r>
      <w:proofErr w:type="spellStart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 Вінницького ра</w:t>
      </w:r>
      <w:r w:rsidR="00EE203B">
        <w:rPr>
          <w:rFonts w:ascii="Times New Roman" w:hAnsi="Times New Roman" w:cs="Times New Roman"/>
          <w:sz w:val="28"/>
          <w:szCs w:val="28"/>
          <w:lang w:val="uk-UA"/>
        </w:rPr>
        <w:t>йону Вінницької області, 23222.</w:t>
      </w:r>
    </w:p>
    <w:p w:rsidR="00161909" w:rsidRPr="00252C91" w:rsidRDefault="00161909" w:rsidP="00C43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C91" w:rsidRPr="00EE203B" w:rsidRDefault="00EE203B" w:rsidP="00252C9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20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252C91" w:rsidRPr="00EE20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Основні завдання Центру: </w:t>
      </w:r>
    </w:p>
    <w:p w:rsidR="00252C91" w:rsidRPr="00252C91" w:rsidRDefault="00252C91" w:rsidP="00EE20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>2.1. Організація надання адміністративних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 xml:space="preserve"> послуг у найкоротший строк та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за мінімальної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відвідувань </w:t>
      </w:r>
      <w:proofErr w:type="spellStart"/>
      <w:r w:rsidR="003F6544">
        <w:rPr>
          <w:rFonts w:ascii="Times New Roman" w:hAnsi="Times New Roman" w:cs="Times New Roman"/>
          <w:sz w:val="28"/>
          <w:szCs w:val="28"/>
          <w:lang w:val="uk-UA"/>
        </w:rPr>
        <w:t>суб’єктами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proofErr w:type="spellEnd"/>
      <w:r w:rsidRPr="00252C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2C91" w:rsidRPr="00252C91" w:rsidRDefault="00EE203B" w:rsidP="00EE20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Спрощення процедури отри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мання адміністративних послуг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та поліпшення якості їх надання.</w:t>
      </w:r>
    </w:p>
    <w:p w:rsidR="00CC285E" w:rsidRDefault="00252C91" w:rsidP="00CC2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EE203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E203B" w:rsidRPr="00EE203B">
        <w:rPr>
          <w:rFonts w:ascii="Times New Roman" w:hAnsi="Times New Roman" w:cs="Times New Roman"/>
          <w:sz w:val="28"/>
          <w:szCs w:val="28"/>
          <w:lang w:val="uk-UA"/>
        </w:rPr>
        <w:t>абезпечення інформування суб’єктів звернень про вимоги та порядок надання адміністративних послуг, що надаються через адміністратора.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br/>
      </w:r>
      <w:r w:rsidR="00EE203B">
        <w:rPr>
          <w:rFonts w:ascii="Times New Roman" w:hAnsi="Times New Roman" w:cs="Times New Roman"/>
          <w:sz w:val="28"/>
          <w:szCs w:val="28"/>
          <w:lang w:val="uk-UA"/>
        </w:rPr>
        <w:t>2.4. Забезпечення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документообіг</w:t>
      </w:r>
      <w:r w:rsidR="00EE203B">
        <w:rPr>
          <w:rFonts w:ascii="Times New Roman" w:hAnsi="Times New Roman" w:cs="Times New Roman"/>
          <w:sz w:val="28"/>
          <w:szCs w:val="28"/>
          <w:lang w:val="uk-UA"/>
        </w:rPr>
        <w:t>у, взаємодії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між адміністраторами Центру </w:t>
      </w:r>
      <w:r w:rsidR="00EE203B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та суб’єктами н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адання адміністративних послуг.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C285E">
        <w:rPr>
          <w:rFonts w:ascii="Times New Roman" w:hAnsi="Times New Roman" w:cs="Times New Roman"/>
          <w:sz w:val="28"/>
          <w:szCs w:val="28"/>
          <w:lang w:val="uk-UA"/>
        </w:rPr>
        <w:t>Контрольза</w:t>
      </w:r>
      <w:proofErr w:type="spellEnd"/>
      <w:r w:rsidR="00CC285E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дотриманням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суб’єктами надання адміністративних послуг за направл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еннями строків розгляду послуг.</w:t>
      </w:r>
    </w:p>
    <w:p w:rsidR="00252C91" w:rsidRPr="00252C91" w:rsidRDefault="00CC285E" w:rsidP="00CC2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 Внесення даних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до єдиної інформаційної комп’ютерної бази даних про адміністративні послуги, що надаються відповідно до Закону України «Про адміністративні послуги» суб’єктами надання адміністративних послуг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Єдиного державного порталу адміністративних послуг.</w:t>
      </w:r>
    </w:p>
    <w:p w:rsidR="00CC285E" w:rsidRDefault="00CC285E" w:rsidP="00CC2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 Інформування сільського голови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про порушення вимог законодавства з питань на</w:t>
      </w:r>
      <w:r>
        <w:rPr>
          <w:rFonts w:ascii="Times New Roman" w:hAnsi="Times New Roman" w:cs="Times New Roman"/>
          <w:sz w:val="28"/>
          <w:szCs w:val="28"/>
          <w:lang w:val="uk-UA"/>
        </w:rPr>
        <w:t>дання адміністративних послуг.</w:t>
      </w:r>
    </w:p>
    <w:p w:rsidR="00252C91" w:rsidRPr="00252C91" w:rsidRDefault="00CC285E" w:rsidP="00CC2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 Підготовка пропозицій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щодо вдосконалення процедури надання адміністративних послуг, документів дозвільного характеру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285E" w:rsidRDefault="00252C91" w:rsidP="00CC2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2.9. 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CC285E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ведення розділу 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веб-сайті сільської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ради: </w:t>
      </w:r>
      <w:r w:rsidRPr="00AE6164">
        <w:rPr>
          <w:rFonts w:ascii="Times New Roman" w:hAnsi="Times New Roman" w:cs="Times New Roman"/>
          <w:sz w:val="28"/>
          <w:szCs w:val="28"/>
          <w:lang w:val="uk-UA"/>
        </w:rPr>
        <w:t>"Центр надання адміністративних послуг"</w:t>
      </w:r>
      <w:r w:rsidR="00CC285E" w:rsidRPr="00AE6164">
        <w:rPr>
          <w:rFonts w:ascii="Times New Roman" w:hAnsi="Times New Roman" w:cs="Times New Roman"/>
          <w:sz w:val="28"/>
          <w:szCs w:val="28"/>
          <w:lang w:val="uk-UA"/>
        </w:rPr>
        <w:t>(ЦНАП)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, що містить інформацію, необхідну для отри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мання адміністративних послуг.</w:t>
      </w:r>
    </w:p>
    <w:p w:rsidR="00C43290" w:rsidRDefault="00CC285E" w:rsidP="00AE61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2.10. Здійснення контролю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за додержанням пос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адовими особами сільської ради,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уповноваженими надавати адміністративні послуги, термінів розгляду та передачі у Центр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результ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 xml:space="preserve">атів адміністративної послуги. </w:t>
      </w:r>
    </w:p>
    <w:p w:rsidR="00AE6164" w:rsidRPr="00252C91" w:rsidRDefault="00AE6164" w:rsidP="0034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C91" w:rsidRPr="00CC285E" w:rsidRDefault="00CC285E" w:rsidP="00252C9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285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52C91" w:rsidRPr="00CC285E">
        <w:rPr>
          <w:rFonts w:ascii="Times New Roman" w:hAnsi="Times New Roman" w:cs="Times New Roman"/>
          <w:b/>
          <w:sz w:val="28"/>
          <w:szCs w:val="28"/>
          <w:lang w:val="uk-UA"/>
        </w:rPr>
        <w:t>. Начальник Центру</w:t>
      </w:r>
      <w:r w:rsidRPr="00CC28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 w:rsidR="00252C91" w:rsidRPr="00CC28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CC285E" w:rsidRDefault="00252C91" w:rsidP="00CC2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3.1. Центр </w:t>
      </w:r>
      <w:r w:rsidR="006E29C4" w:rsidRPr="006E29C4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="00AE6164">
        <w:rPr>
          <w:rFonts w:ascii="Times New Roman" w:hAnsi="Times New Roman" w:cs="Times New Roman"/>
          <w:sz w:val="28"/>
          <w:szCs w:val="28"/>
          <w:lang w:val="uk-UA"/>
        </w:rPr>
        <w:t xml:space="preserve">очолює начальник,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який призначається на посаду та звільняється з посади сільським головою. На посаду начальника призначається особа з вищою освітою відповідного професійного спрям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ування.</w:t>
      </w:r>
    </w:p>
    <w:p w:rsidR="00252C91" w:rsidRPr="006E29C4" w:rsidRDefault="00252C91" w:rsidP="00CC285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E29C4">
        <w:rPr>
          <w:rFonts w:ascii="Times New Roman" w:hAnsi="Times New Roman" w:cs="Times New Roman"/>
          <w:sz w:val="28"/>
          <w:szCs w:val="28"/>
          <w:u w:val="single"/>
          <w:lang w:val="uk-UA"/>
        </w:rPr>
        <w:t>3.2. Начальник  Центру:</w:t>
      </w:r>
    </w:p>
    <w:p w:rsidR="006E29C4" w:rsidRDefault="00CC285E" w:rsidP="006E29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3.2.1. Здійснює керівництво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ентром</w:t>
      </w:r>
      <w:r w:rsidRPr="00CC285E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proofErr w:type="spellEnd"/>
      <w:r w:rsidRPr="00CC285E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, несе персональну відповідальність за організацію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його діяльності.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3.2.2. Організовує діяльність </w:t>
      </w:r>
      <w:proofErr w:type="spellStart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CC285E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proofErr w:type="spellEnd"/>
      <w:r w:rsidRPr="00CC285E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числі,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щодо взаємодії із суб’єктами надання адміністративних послуг,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також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вживає заходи до підвищення ефективності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його роботи.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lastRenderedPageBreak/>
        <w:t>3.2.3.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Координує діяльність адміністраторів </w:t>
      </w:r>
      <w:proofErr w:type="spellStart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CC285E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proofErr w:type="spellEnd"/>
      <w:r w:rsidRPr="00CC285E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, контролює якість та своєчасність виконання ними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своїх обов'язків.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br/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3.2.4. Організовує інформаційне забезпечення роботи Центру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, роботу із засоба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ми масової інформації.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br/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3.2.5. Вносить пропозиції сільському голові щодо вжиття заходів у частині заб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 xml:space="preserve">езпечення належної роботи Центру </w:t>
      </w:r>
      <w:r w:rsidR="006E29C4" w:rsidRPr="006E29C4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br/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3.2.6. Сприяє створенню належних умов праці, вносить пропозиції сільському голові щодо мате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 xml:space="preserve">ріально-технічного забезпечення </w:t>
      </w:r>
      <w:proofErr w:type="spellStart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6E29C4" w:rsidRPr="006E29C4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proofErr w:type="spellEnd"/>
      <w:r w:rsidR="006E29C4" w:rsidRPr="006E29C4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послуг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252C91" w:rsidRDefault="00252C91" w:rsidP="006E29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>3.2.7. Розглядає скарги на діяльність чи безд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>іяльність адміністраторів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br/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 xml:space="preserve">3.2.8.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У разі необхідності, виконує  </w:t>
      </w:r>
      <w:proofErr w:type="spellStart"/>
      <w:r w:rsidR="003F6544">
        <w:rPr>
          <w:rFonts w:ascii="Times New Roman" w:hAnsi="Times New Roman" w:cs="Times New Roman"/>
          <w:sz w:val="28"/>
          <w:szCs w:val="28"/>
          <w:lang w:val="uk-UA"/>
        </w:rPr>
        <w:t>обов’язки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адміністратора</w:t>
      </w:r>
      <w:proofErr w:type="spellEnd"/>
      <w:r w:rsidR="003F65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3.2.9. Виконує інші повноваження 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>у відповідності до законодавчих актів України, цього Положення та розпоряджень сільського голови.</w:t>
      </w:r>
    </w:p>
    <w:p w:rsidR="006E29C4" w:rsidRPr="00252C91" w:rsidRDefault="006E29C4" w:rsidP="006E29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C91" w:rsidRPr="006E29C4" w:rsidRDefault="006E29C4" w:rsidP="006E29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9C4">
        <w:rPr>
          <w:rFonts w:ascii="Times New Roman" w:hAnsi="Times New Roman" w:cs="Times New Roman"/>
          <w:b/>
          <w:sz w:val="28"/>
          <w:szCs w:val="28"/>
          <w:lang w:val="uk-UA"/>
        </w:rPr>
        <w:t>4. Адміністратор Ц</w:t>
      </w:r>
      <w:r w:rsidR="00252C91" w:rsidRPr="006E29C4">
        <w:rPr>
          <w:rFonts w:ascii="Times New Roman" w:hAnsi="Times New Roman" w:cs="Times New Roman"/>
          <w:b/>
          <w:sz w:val="28"/>
          <w:szCs w:val="28"/>
          <w:lang w:val="uk-UA"/>
        </w:rPr>
        <w:t>ентру</w:t>
      </w:r>
      <w:r w:rsidRPr="006E29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 w:rsidR="00252C91" w:rsidRPr="006E29C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47CA1" w:rsidRDefault="00252C91" w:rsidP="0034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>4.1. На  посаду адміністратора призначається особа з вищою освітою відповід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ного професійного спрямування.</w:t>
      </w:r>
    </w:p>
    <w:p w:rsidR="00252C91" w:rsidRPr="00252C91" w:rsidRDefault="00252C91" w:rsidP="0034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>4.2.Основні завдання адміністратора:</w:t>
      </w:r>
    </w:p>
    <w:p w:rsidR="00347CA1" w:rsidRDefault="00252C91" w:rsidP="0034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>4.2.1. Надання суб’єктам звернень вичерпної інформації та консультацій щодо вимог і порядку надання адміністративних послуг та до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кументів дозвільного характеру;</w:t>
      </w:r>
    </w:p>
    <w:p w:rsidR="00252C91" w:rsidRPr="00252C91" w:rsidRDefault="00252C91" w:rsidP="0034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4.2.2. Прийняття від суб’єктів звернень документів, необхідних для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, здійснення їх реєстрації та подання документів (їх копій) відповідним суб’єктам надання адміністративних послуг не пізніше наступного робочого дня після їх отримання, з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обов</w:t>
      </w:r>
      <w:r w:rsidR="00347CA1" w:rsidRPr="00347CA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 xml:space="preserve">язковим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дотриманням вимог Закону України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"Про захист персональних даних"</w:t>
      </w:r>
      <w:r w:rsidR="00C17AC3">
        <w:rPr>
          <w:rFonts w:ascii="Times New Roman" w:hAnsi="Times New Roman" w:cs="Times New Roman"/>
          <w:sz w:val="28"/>
          <w:szCs w:val="28"/>
          <w:lang w:val="uk-UA"/>
        </w:rPr>
        <w:t>: отримання від суб’єктів звернень згоди на обробку персональних даних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7CA1" w:rsidRDefault="00252C91" w:rsidP="0034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>4.2.3. Видача або забезпечення надсилання через засоби поштового зв’язку суб’єктам звернень результатів н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 xml:space="preserve">адання адміністративних послуг,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у тому числі рішення про відмову в задов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оленні заяви суб’єкта звернення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, повідомлення про можливість отримання адміністративних послуг, оформлених суб’єктами н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адання адміністративн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их послуг.</w:t>
      </w:r>
    </w:p>
    <w:p w:rsidR="00252C91" w:rsidRPr="00252C91" w:rsidRDefault="003F6544" w:rsidP="0034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4.2.4.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надання адміністративн</w:t>
      </w:r>
      <w:r>
        <w:rPr>
          <w:rFonts w:ascii="Times New Roman" w:hAnsi="Times New Roman" w:cs="Times New Roman"/>
          <w:sz w:val="28"/>
          <w:szCs w:val="28"/>
          <w:lang w:val="uk-UA"/>
        </w:rPr>
        <w:t>их послуг суб’єктами їх надання.</w:t>
      </w:r>
    </w:p>
    <w:p w:rsidR="00347CA1" w:rsidRDefault="003F6544" w:rsidP="0034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4.2.5.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Здійснення контролю за додержанням суб’єктами надання адміністративних послуг строку розг</w:t>
      </w:r>
      <w:r>
        <w:rPr>
          <w:rFonts w:ascii="Times New Roman" w:hAnsi="Times New Roman" w:cs="Times New Roman"/>
          <w:sz w:val="28"/>
          <w:szCs w:val="28"/>
          <w:lang w:val="uk-UA"/>
        </w:rPr>
        <w:t>ляду справ та прийняття рішень.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br/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4.2.6. Надання адміністративних послуг у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випадках, передбачених законом.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br/>
        <w:t>4.3. Адміністратор має право:</w:t>
      </w:r>
    </w:p>
    <w:p w:rsidR="00347CA1" w:rsidRDefault="00252C91" w:rsidP="0034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4.3.1. Безоплатно одержувати від суб’єктів надання адміністративних послуг, підприємств, установ та організацій, що належать до сфери їх управління,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документи та інформацію, пов’язану з наданням таких послуг у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встановленому законом порядку.</w:t>
      </w:r>
    </w:p>
    <w:p w:rsidR="00252C91" w:rsidRPr="00252C91" w:rsidRDefault="00252C91" w:rsidP="0034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4.3.2. Погоджувати документи (рішення) в інших державних органах, </w:t>
      </w:r>
      <w:proofErr w:type="spellStart"/>
      <w:r w:rsidRPr="00252C91">
        <w:rPr>
          <w:rFonts w:ascii="Times New Roman" w:hAnsi="Times New Roman" w:cs="Times New Roman"/>
          <w:sz w:val="28"/>
          <w:szCs w:val="28"/>
          <w:lang w:val="uk-UA"/>
        </w:rPr>
        <w:t>органах</w:t>
      </w:r>
      <w:proofErr w:type="spellEnd"/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влади та органах місцевого самоврядування, отримувати їх висновки з метою надання адміністративної послуги, документа дозвільного характеру  без залучення суб’єкта звернення з дотриманням вимог Закону України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"Про захист персональних даних".</w:t>
      </w:r>
    </w:p>
    <w:p w:rsidR="00347CA1" w:rsidRDefault="00252C91" w:rsidP="0034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4.3.3. Інформувати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Центру </w:t>
      </w:r>
      <w:r w:rsidR="00347CA1" w:rsidRPr="00347CA1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та суб’єктів надання адміністративних послуг про порушення строку розгляду заяв про надання адміністративної послуги, вимагати вжиття заходів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до усунення виявлених порушень.</w:t>
      </w:r>
    </w:p>
    <w:p w:rsidR="00252C91" w:rsidRPr="00252C91" w:rsidRDefault="00252C91" w:rsidP="0034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>4.3.4. Посвідчувати власним підписом та печаткою (штампом) копії (фотокопії) документів і виписок з них, витягів з реєстрів та баз даних, які необхідні для н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адання адміністративної послуги.</w:t>
      </w:r>
    </w:p>
    <w:p w:rsidR="00347CA1" w:rsidRDefault="00252C91" w:rsidP="0034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4.3.5. Порушувати перед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начальником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Центру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="00347CA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щодо вжиття заходів з метою забез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печення його ефективної роботи.</w:t>
      </w:r>
    </w:p>
    <w:p w:rsidR="00C43290" w:rsidRDefault="002F3F81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5. Сільська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радастворює</w:t>
      </w:r>
      <w:r w:rsidR="00C43290">
        <w:rPr>
          <w:rFonts w:ascii="Times New Roman" w:hAnsi="Times New Roman" w:cs="Times New Roman"/>
          <w:sz w:val="28"/>
          <w:szCs w:val="28"/>
          <w:lang w:val="uk-UA"/>
        </w:rPr>
        <w:t>належні</w:t>
      </w:r>
      <w:proofErr w:type="spellEnd"/>
      <w:r w:rsidR="00C432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умови для роботи працівників Центру</w:t>
      </w:r>
      <w:r w:rsidR="00C4329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послуг: забезпечує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приміщенням, укомплектовує офісними меблями, засобами зв’язку (модемом або виділеною лінією), комп’ютерною, офісною технікою, необхідними канцтовар</w:t>
      </w:r>
      <w:r w:rsidR="00C43290">
        <w:rPr>
          <w:rFonts w:ascii="Times New Roman" w:hAnsi="Times New Roman" w:cs="Times New Roman"/>
          <w:sz w:val="28"/>
          <w:szCs w:val="28"/>
          <w:lang w:val="uk-UA"/>
        </w:rPr>
        <w:t>ами та інформаційними стендами.</w:t>
      </w:r>
    </w:p>
    <w:p w:rsidR="00C43290" w:rsidRDefault="00C43290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C91" w:rsidRDefault="00252C91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Секретар сільської ради                                  Костюк К.М.  </w:t>
      </w:r>
    </w:p>
    <w:p w:rsidR="002F3F81" w:rsidRDefault="002F3F81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F81" w:rsidRDefault="002F3F81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F81" w:rsidRDefault="002F3F81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3ED" w:rsidRDefault="00E723ED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A92" w:rsidRDefault="00E06A92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A92" w:rsidRDefault="00E06A92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A92" w:rsidRDefault="00E06A92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A92" w:rsidRDefault="00E06A92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A92" w:rsidRDefault="00E06A92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A92" w:rsidRDefault="00E06A92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A92" w:rsidRDefault="00E06A92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A92" w:rsidRDefault="00E06A92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6A92" w:rsidSect="00347CA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A83"/>
    <w:rsid w:val="00044644"/>
    <w:rsid w:val="00062945"/>
    <w:rsid w:val="00085BB6"/>
    <w:rsid w:val="00096AFC"/>
    <w:rsid w:val="000E2067"/>
    <w:rsid w:val="000F7DA1"/>
    <w:rsid w:val="00161909"/>
    <w:rsid w:val="001642D9"/>
    <w:rsid w:val="001A6FE2"/>
    <w:rsid w:val="00252C91"/>
    <w:rsid w:val="00263835"/>
    <w:rsid w:val="00264F99"/>
    <w:rsid w:val="00281616"/>
    <w:rsid w:val="002A0EF1"/>
    <w:rsid w:val="002D699F"/>
    <w:rsid w:val="002F3F81"/>
    <w:rsid w:val="002F4A96"/>
    <w:rsid w:val="00347CA1"/>
    <w:rsid w:val="00354BDA"/>
    <w:rsid w:val="003B779D"/>
    <w:rsid w:val="003D4DBF"/>
    <w:rsid w:val="003E5923"/>
    <w:rsid w:val="003E5E74"/>
    <w:rsid w:val="003E6449"/>
    <w:rsid w:val="003F6544"/>
    <w:rsid w:val="00422768"/>
    <w:rsid w:val="0048364A"/>
    <w:rsid w:val="00483A83"/>
    <w:rsid w:val="00493859"/>
    <w:rsid w:val="004F3A66"/>
    <w:rsid w:val="005906D2"/>
    <w:rsid w:val="005C5B13"/>
    <w:rsid w:val="00612D67"/>
    <w:rsid w:val="00665ED7"/>
    <w:rsid w:val="006E29C4"/>
    <w:rsid w:val="006E7571"/>
    <w:rsid w:val="00717F9A"/>
    <w:rsid w:val="00827FAC"/>
    <w:rsid w:val="00836009"/>
    <w:rsid w:val="00872450"/>
    <w:rsid w:val="00882688"/>
    <w:rsid w:val="009729C7"/>
    <w:rsid w:val="00AB235F"/>
    <w:rsid w:val="00AC66F0"/>
    <w:rsid w:val="00AE6164"/>
    <w:rsid w:val="00B974FD"/>
    <w:rsid w:val="00BC64C5"/>
    <w:rsid w:val="00C17AC3"/>
    <w:rsid w:val="00C21C16"/>
    <w:rsid w:val="00C43290"/>
    <w:rsid w:val="00C835A8"/>
    <w:rsid w:val="00C86A0A"/>
    <w:rsid w:val="00C91C1A"/>
    <w:rsid w:val="00CC285E"/>
    <w:rsid w:val="00D00FF4"/>
    <w:rsid w:val="00D05EAE"/>
    <w:rsid w:val="00D97F71"/>
    <w:rsid w:val="00E06A92"/>
    <w:rsid w:val="00E50EE9"/>
    <w:rsid w:val="00E61D6F"/>
    <w:rsid w:val="00E723ED"/>
    <w:rsid w:val="00E84AE5"/>
    <w:rsid w:val="00E92372"/>
    <w:rsid w:val="00EC0896"/>
    <w:rsid w:val="00ED0DA2"/>
    <w:rsid w:val="00EE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2019-04-16T10:02:00Z</cp:lastPrinted>
  <dcterms:created xsi:type="dcterms:W3CDTF">2019-04-16T11:31:00Z</dcterms:created>
  <dcterms:modified xsi:type="dcterms:W3CDTF">2019-04-17T11:46:00Z</dcterms:modified>
</cp:coreProperties>
</file>