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883D" w14:textId="77777777" w:rsidR="00247BFD" w:rsidRDefault="008B6350" w:rsidP="00247BFD">
      <w:pPr>
        <w:tabs>
          <w:tab w:val="left" w:pos="7371"/>
        </w:tabs>
        <w:spacing w:before="300" w:after="450" w:line="240" w:lineRule="auto"/>
        <w:ind w:left="170" w:right="170"/>
        <w:jc w:val="right"/>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32"/>
          <w:szCs w:val="32"/>
          <w:lang w:eastAsia="uk-UA"/>
        </w:rPr>
        <w:tab/>
      </w:r>
      <w:r w:rsidRPr="00247BFD">
        <w:rPr>
          <w:rFonts w:ascii="Times New Roman" w:eastAsia="Times New Roman" w:hAnsi="Times New Roman" w:cs="Times New Roman"/>
          <w:b/>
          <w:bCs/>
          <w:color w:val="000000"/>
          <w:sz w:val="28"/>
          <w:szCs w:val="28"/>
          <w:lang w:eastAsia="uk-UA"/>
        </w:rPr>
        <w:t>Затверджено</w:t>
      </w:r>
    </w:p>
    <w:p w14:paraId="6E0BADCF" w14:textId="77777777" w:rsidR="00247BFD" w:rsidRDefault="008B6350" w:rsidP="00247BFD">
      <w:pPr>
        <w:tabs>
          <w:tab w:val="left" w:pos="7371"/>
        </w:tabs>
        <w:spacing w:before="120" w:after="120" w:line="240" w:lineRule="auto"/>
        <w:ind w:left="170" w:right="170"/>
        <w:jc w:val="right"/>
        <w:rPr>
          <w:rFonts w:ascii="Times New Roman" w:eastAsia="Times New Roman" w:hAnsi="Times New Roman" w:cs="Times New Roman"/>
          <w:b/>
          <w:bCs/>
          <w:color w:val="000000"/>
          <w:sz w:val="20"/>
          <w:szCs w:val="20"/>
          <w:lang w:eastAsia="uk-UA"/>
        </w:rPr>
      </w:pPr>
      <w:r w:rsidRPr="00247BFD">
        <w:rPr>
          <w:rFonts w:ascii="Times New Roman" w:eastAsia="Times New Roman" w:hAnsi="Times New Roman" w:cs="Times New Roman"/>
          <w:b/>
          <w:bCs/>
          <w:color w:val="000000"/>
          <w:sz w:val="28"/>
          <w:szCs w:val="28"/>
          <w:lang w:eastAsia="uk-UA"/>
        </w:rPr>
        <w:t xml:space="preserve"> </w:t>
      </w:r>
      <w:r w:rsidRPr="008B6350">
        <w:rPr>
          <w:rFonts w:ascii="Times New Roman" w:eastAsia="Times New Roman" w:hAnsi="Times New Roman" w:cs="Times New Roman"/>
          <w:b/>
          <w:bCs/>
          <w:color w:val="000000"/>
          <w:sz w:val="20"/>
          <w:szCs w:val="20"/>
          <w:lang w:eastAsia="uk-UA"/>
        </w:rPr>
        <w:t>Рішенням 12</w:t>
      </w:r>
      <w:r>
        <w:rPr>
          <w:rFonts w:ascii="Times New Roman" w:eastAsia="Times New Roman" w:hAnsi="Times New Roman" w:cs="Times New Roman"/>
          <w:b/>
          <w:bCs/>
          <w:color w:val="000000"/>
          <w:sz w:val="20"/>
          <w:szCs w:val="20"/>
          <w:lang w:eastAsia="uk-UA"/>
        </w:rPr>
        <w:t xml:space="preserve"> сесії 8 скликання </w:t>
      </w:r>
    </w:p>
    <w:p w14:paraId="6A235704" w14:textId="38B0B48F" w:rsidR="00247BFD" w:rsidRDefault="008B6350" w:rsidP="00247BFD">
      <w:pPr>
        <w:tabs>
          <w:tab w:val="left" w:pos="7371"/>
        </w:tabs>
        <w:spacing w:before="120" w:after="120" w:line="240" w:lineRule="auto"/>
        <w:ind w:left="170" w:right="170"/>
        <w:jc w:val="right"/>
        <w:rPr>
          <w:rFonts w:ascii="Times New Roman" w:eastAsia="Times New Roman" w:hAnsi="Times New Roman" w:cs="Times New Roman"/>
          <w:b/>
          <w:bCs/>
          <w:color w:val="000000"/>
          <w:sz w:val="20"/>
          <w:szCs w:val="20"/>
          <w:lang w:eastAsia="uk-UA"/>
        </w:rPr>
      </w:pPr>
      <w:r>
        <w:rPr>
          <w:rFonts w:ascii="Times New Roman" w:eastAsia="Times New Roman" w:hAnsi="Times New Roman" w:cs="Times New Roman"/>
          <w:b/>
          <w:bCs/>
          <w:color w:val="000000"/>
          <w:sz w:val="20"/>
          <w:szCs w:val="20"/>
          <w:lang w:eastAsia="uk-UA"/>
        </w:rPr>
        <w:t>від 24.09.2021</w:t>
      </w:r>
      <w:r w:rsidR="00247BFD">
        <w:rPr>
          <w:rFonts w:ascii="Times New Roman" w:eastAsia="Times New Roman" w:hAnsi="Times New Roman" w:cs="Times New Roman"/>
          <w:b/>
          <w:bCs/>
          <w:color w:val="000000"/>
          <w:sz w:val="20"/>
          <w:szCs w:val="20"/>
          <w:lang w:eastAsia="uk-UA"/>
        </w:rPr>
        <w:t xml:space="preserve"> </w:t>
      </w:r>
      <w:proofErr w:type="spellStart"/>
      <w:r w:rsidR="00247BFD">
        <w:rPr>
          <w:rFonts w:ascii="Times New Roman" w:eastAsia="Times New Roman" w:hAnsi="Times New Roman" w:cs="Times New Roman"/>
          <w:b/>
          <w:bCs/>
          <w:color w:val="000000"/>
          <w:sz w:val="20"/>
          <w:szCs w:val="20"/>
          <w:lang w:eastAsia="uk-UA"/>
        </w:rPr>
        <w:t>Якушинецької</w:t>
      </w:r>
      <w:proofErr w:type="spellEnd"/>
      <w:r w:rsidR="00247BFD">
        <w:rPr>
          <w:rFonts w:ascii="Times New Roman" w:eastAsia="Times New Roman" w:hAnsi="Times New Roman" w:cs="Times New Roman"/>
          <w:b/>
          <w:bCs/>
          <w:color w:val="000000"/>
          <w:sz w:val="20"/>
          <w:szCs w:val="20"/>
          <w:lang w:eastAsia="uk-UA"/>
        </w:rPr>
        <w:t xml:space="preserve"> сільської ради </w:t>
      </w:r>
    </w:p>
    <w:p w14:paraId="02D3ADF7" w14:textId="414361C2" w:rsidR="008B6350" w:rsidRDefault="00247BFD" w:rsidP="00247BFD">
      <w:pPr>
        <w:tabs>
          <w:tab w:val="left" w:pos="7371"/>
        </w:tabs>
        <w:spacing w:before="120" w:after="120" w:line="240" w:lineRule="auto"/>
        <w:ind w:left="170" w:right="170"/>
        <w:jc w:val="right"/>
        <w:rPr>
          <w:rFonts w:ascii="Times New Roman" w:eastAsia="Times New Roman" w:hAnsi="Times New Roman" w:cs="Times New Roman"/>
          <w:b/>
          <w:bCs/>
          <w:color w:val="000000"/>
          <w:sz w:val="20"/>
          <w:szCs w:val="20"/>
          <w:lang w:eastAsia="uk-UA"/>
        </w:rPr>
      </w:pPr>
      <w:r>
        <w:rPr>
          <w:rFonts w:ascii="Times New Roman" w:eastAsia="Times New Roman" w:hAnsi="Times New Roman" w:cs="Times New Roman"/>
          <w:b/>
          <w:bCs/>
          <w:color w:val="000000"/>
          <w:sz w:val="20"/>
          <w:szCs w:val="20"/>
          <w:lang w:eastAsia="uk-UA"/>
        </w:rPr>
        <w:t>«Про затвердження Переліку адміністративних послуг »</w:t>
      </w:r>
    </w:p>
    <w:p w14:paraId="19F5BB9A" w14:textId="77777777" w:rsidR="00247BFD" w:rsidRDefault="00247BFD" w:rsidP="00247BFD">
      <w:pPr>
        <w:tabs>
          <w:tab w:val="left" w:pos="7371"/>
        </w:tabs>
        <w:spacing w:before="120" w:after="120" w:line="240" w:lineRule="auto"/>
        <w:ind w:left="170" w:right="170"/>
        <w:jc w:val="right"/>
        <w:rPr>
          <w:rFonts w:ascii="Times New Roman" w:eastAsia="Times New Roman" w:hAnsi="Times New Roman" w:cs="Times New Roman"/>
          <w:b/>
          <w:bCs/>
          <w:color w:val="000000"/>
          <w:sz w:val="20"/>
          <w:szCs w:val="20"/>
          <w:lang w:eastAsia="uk-UA"/>
        </w:rPr>
      </w:pPr>
      <w:r>
        <w:rPr>
          <w:rFonts w:ascii="Times New Roman" w:eastAsia="Times New Roman" w:hAnsi="Times New Roman" w:cs="Times New Roman"/>
          <w:b/>
          <w:bCs/>
          <w:color w:val="000000"/>
          <w:sz w:val="20"/>
          <w:szCs w:val="20"/>
          <w:lang w:eastAsia="uk-UA"/>
        </w:rPr>
        <w:t>які надаються через відділ</w:t>
      </w:r>
    </w:p>
    <w:p w14:paraId="510A32C1" w14:textId="5117D290" w:rsidR="00247BFD" w:rsidRPr="008B6350" w:rsidRDefault="00247BFD" w:rsidP="00247BFD">
      <w:pPr>
        <w:tabs>
          <w:tab w:val="left" w:pos="7371"/>
        </w:tabs>
        <w:spacing w:before="120" w:after="120" w:line="240" w:lineRule="auto"/>
        <w:ind w:left="170" w:right="170"/>
        <w:jc w:val="right"/>
        <w:rPr>
          <w:rFonts w:ascii="Times New Roman" w:eastAsia="Times New Roman" w:hAnsi="Times New Roman" w:cs="Times New Roman"/>
          <w:b/>
          <w:bCs/>
          <w:color w:val="000000"/>
          <w:sz w:val="20"/>
          <w:szCs w:val="20"/>
          <w:lang w:eastAsia="uk-UA"/>
        </w:rPr>
      </w:pPr>
      <w:r>
        <w:rPr>
          <w:rFonts w:ascii="Times New Roman" w:eastAsia="Times New Roman" w:hAnsi="Times New Roman" w:cs="Times New Roman"/>
          <w:b/>
          <w:bCs/>
          <w:color w:val="000000"/>
          <w:sz w:val="20"/>
          <w:szCs w:val="20"/>
          <w:lang w:eastAsia="uk-UA"/>
        </w:rPr>
        <w:t xml:space="preserve"> «Центр надання адміністративних послуг </w:t>
      </w:r>
      <w:proofErr w:type="spellStart"/>
      <w:r>
        <w:rPr>
          <w:rFonts w:ascii="Times New Roman" w:eastAsia="Times New Roman" w:hAnsi="Times New Roman" w:cs="Times New Roman"/>
          <w:b/>
          <w:bCs/>
          <w:color w:val="000000"/>
          <w:sz w:val="20"/>
          <w:szCs w:val="20"/>
          <w:lang w:eastAsia="uk-UA"/>
        </w:rPr>
        <w:t>Якушинецької</w:t>
      </w:r>
      <w:proofErr w:type="spellEnd"/>
      <w:r>
        <w:rPr>
          <w:rFonts w:ascii="Times New Roman" w:eastAsia="Times New Roman" w:hAnsi="Times New Roman" w:cs="Times New Roman"/>
          <w:b/>
          <w:bCs/>
          <w:color w:val="000000"/>
          <w:sz w:val="20"/>
          <w:szCs w:val="20"/>
          <w:lang w:eastAsia="uk-UA"/>
        </w:rPr>
        <w:t xml:space="preserve"> ради» </w:t>
      </w:r>
    </w:p>
    <w:p w14:paraId="08044D9C" w14:textId="7B9617A4" w:rsidR="002D76D0" w:rsidRPr="002D76D0" w:rsidRDefault="002D76D0" w:rsidP="002D76D0">
      <w:pPr>
        <w:spacing w:before="300" w:after="450" w:line="240" w:lineRule="auto"/>
        <w:ind w:left="450" w:right="450"/>
        <w:jc w:val="center"/>
        <w:rPr>
          <w:rFonts w:ascii="Times New Roman" w:eastAsia="Times New Roman" w:hAnsi="Times New Roman" w:cs="Times New Roman"/>
          <w:color w:val="000000"/>
          <w:sz w:val="24"/>
          <w:szCs w:val="24"/>
          <w:lang w:eastAsia="uk-UA"/>
        </w:rPr>
      </w:pPr>
      <w:r w:rsidRPr="002D76D0">
        <w:rPr>
          <w:rFonts w:ascii="Times New Roman" w:eastAsia="Times New Roman" w:hAnsi="Times New Roman" w:cs="Times New Roman"/>
          <w:b/>
          <w:bCs/>
          <w:color w:val="000000"/>
          <w:sz w:val="32"/>
          <w:szCs w:val="32"/>
          <w:lang w:eastAsia="uk-UA"/>
        </w:rPr>
        <w:t>ПЕРЕЛІК</w:t>
      </w:r>
      <w:r w:rsidRPr="002D76D0">
        <w:rPr>
          <w:rFonts w:ascii="Times New Roman" w:eastAsia="Times New Roman" w:hAnsi="Times New Roman" w:cs="Times New Roman"/>
          <w:color w:val="000000"/>
          <w:sz w:val="24"/>
          <w:szCs w:val="24"/>
          <w:lang w:eastAsia="uk-UA"/>
        </w:rPr>
        <w:br/>
      </w:r>
      <w:r w:rsidRPr="002D76D0">
        <w:rPr>
          <w:rFonts w:ascii="Times New Roman" w:eastAsia="Times New Roman" w:hAnsi="Times New Roman" w:cs="Times New Roman"/>
          <w:b/>
          <w:bCs/>
          <w:color w:val="000000"/>
          <w:sz w:val="32"/>
          <w:szCs w:val="32"/>
          <w:lang w:eastAsia="uk-UA"/>
        </w:rPr>
        <w:t>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6"/>
        <w:gridCol w:w="1548"/>
        <w:gridCol w:w="3614"/>
        <w:gridCol w:w="2345"/>
        <w:gridCol w:w="1576"/>
      </w:tblGrid>
      <w:tr w:rsidR="002D76D0" w:rsidRPr="002D76D0" w14:paraId="7920DA72" w14:textId="77777777" w:rsidTr="00F17944">
        <w:tc>
          <w:tcPr>
            <w:tcW w:w="546" w:type="dxa"/>
            <w:hideMark/>
          </w:tcPr>
          <w:p w14:paraId="2822128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з/п</w:t>
            </w:r>
          </w:p>
        </w:tc>
        <w:tc>
          <w:tcPr>
            <w:tcW w:w="1548" w:type="dxa"/>
            <w:hideMark/>
          </w:tcPr>
          <w:p w14:paraId="3E2E332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Ідентифікатор</w:t>
            </w:r>
          </w:p>
        </w:tc>
        <w:tc>
          <w:tcPr>
            <w:tcW w:w="3614" w:type="dxa"/>
            <w:hideMark/>
          </w:tcPr>
          <w:p w14:paraId="0D6DB5D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Найменування адміністративної послуги</w:t>
            </w:r>
          </w:p>
        </w:tc>
        <w:tc>
          <w:tcPr>
            <w:tcW w:w="2345" w:type="dxa"/>
            <w:hideMark/>
          </w:tcPr>
          <w:p w14:paraId="44E5BBF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576" w:type="dxa"/>
            <w:hideMark/>
          </w:tcPr>
          <w:p w14:paraId="3C67E74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Примітка</w:t>
            </w:r>
          </w:p>
        </w:tc>
      </w:tr>
      <w:tr w:rsidR="006807CA" w:rsidRPr="002D76D0" w14:paraId="6B6517A4" w14:textId="77777777" w:rsidTr="00F17944">
        <w:tc>
          <w:tcPr>
            <w:tcW w:w="546" w:type="dxa"/>
          </w:tcPr>
          <w:p w14:paraId="549F8717" w14:textId="77777777" w:rsidR="006807CA" w:rsidRPr="002D76D0" w:rsidRDefault="006807CA"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070E6E93" w14:textId="77777777" w:rsidR="006807CA" w:rsidRPr="002D76D0" w:rsidRDefault="006807CA" w:rsidP="00F17944">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FB4C27C" w14:textId="47B0C4D8" w:rsidR="006807CA" w:rsidRPr="00C66498" w:rsidRDefault="006807CA" w:rsidP="00F17944">
            <w:pPr>
              <w:spacing w:before="150" w:after="150" w:line="240" w:lineRule="auto"/>
              <w:jc w:val="center"/>
              <w:rPr>
                <w:rFonts w:ascii="Times New Roman" w:eastAsia="Times New Roman" w:hAnsi="Times New Roman" w:cs="Times New Roman"/>
                <w:b/>
                <w:bCs/>
                <w:i/>
                <w:iCs/>
                <w:sz w:val="24"/>
                <w:szCs w:val="24"/>
                <w:lang w:eastAsia="uk-UA"/>
              </w:rPr>
            </w:pPr>
            <w:r w:rsidRPr="00C66498">
              <w:rPr>
                <w:rFonts w:ascii="Times New Roman" w:eastAsia="Times New Roman" w:hAnsi="Times New Roman" w:cs="Times New Roman"/>
                <w:b/>
                <w:bCs/>
                <w:i/>
                <w:iCs/>
                <w:sz w:val="24"/>
                <w:szCs w:val="24"/>
                <w:lang w:eastAsia="uk-UA"/>
              </w:rPr>
              <w:t xml:space="preserve">Реєстрація </w:t>
            </w:r>
            <w:r w:rsidR="00C66498" w:rsidRPr="00C66498">
              <w:rPr>
                <w:rFonts w:ascii="Times New Roman" w:eastAsia="Times New Roman" w:hAnsi="Times New Roman" w:cs="Times New Roman"/>
                <w:b/>
                <w:bCs/>
                <w:i/>
                <w:iCs/>
                <w:sz w:val="24"/>
                <w:szCs w:val="24"/>
                <w:lang w:eastAsia="uk-UA"/>
              </w:rPr>
              <w:t>юридичних фізичних осіб підприємців  особи (крім громадського формування та релігійної організації)</w:t>
            </w:r>
          </w:p>
        </w:tc>
        <w:tc>
          <w:tcPr>
            <w:tcW w:w="2345" w:type="dxa"/>
          </w:tcPr>
          <w:p w14:paraId="6495FB04" w14:textId="77777777" w:rsidR="006807CA" w:rsidRPr="002D76D0" w:rsidRDefault="006807CA" w:rsidP="00F17944">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68CBBED6" w14:textId="77777777" w:rsidR="006807CA" w:rsidRPr="002D76D0" w:rsidRDefault="006807CA" w:rsidP="00F17944">
            <w:pPr>
              <w:spacing w:before="150" w:after="150" w:line="240" w:lineRule="auto"/>
              <w:jc w:val="center"/>
              <w:rPr>
                <w:rFonts w:ascii="Times New Roman" w:eastAsia="Times New Roman" w:hAnsi="Times New Roman" w:cs="Times New Roman"/>
                <w:sz w:val="24"/>
                <w:szCs w:val="24"/>
                <w:lang w:eastAsia="uk-UA"/>
              </w:rPr>
            </w:pPr>
          </w:p>
        </w:tc>
      </w:tr>
      <w:tr w:rsidR="002D76D0" w:rsidRPr="002D76D0" w14:paraId="11817C06" w14:textId="77777777" w:rsidTr="00F17944">
        <w:tc>
          <w:tcPr>
            <w:tcW w:w="546" w:type="dxa"/>
            <w:hideMark/>
          </w:tcPr>
          <w:p w14:paraId="7C693C1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c>
          <w:tcPr>
            <w:tcW w:w="1548" w:type="dxa"/>
            <w:hideMark/>
          </w:tcPr>
          <w:p w14:paraId="6C329E0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00050</w:t>
            </w:r>
          </w:p>
        </w:tc>
        <w:tc>
          <w:tcPr>
            <w:tcW w:w="3614" w:type="dxa"/>
            <w:hideMark/>
          </w:tcPr>
          <w:p w14:paraId="6CE69AB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345" w:type="dxa"/>
            <w:hideMark/>
          </w:tcPr>
          <w:p w14:paraId="65CA1C4B"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6"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576" w:type="dxa"/>
            <w:hideMark/>
          </w:tcPr>
          <w:p w14:paraId="15AC63E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797549B" w14:textId="77777777" w:rsidTr="00F17944">
        <w:tc>
          <w:tcPr>
            <w:tcW w:w="546" w:type="dxa"/>
            <w:hideMark/>
          </w:tcPr>
          <w:p w14:paraId="2F7FA34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w:t>
            </w:r>
          </w:p>
        </w:tc>
        <w:tc>
          <w:tcPr>
            <w:tcW w:w="1548" w:type="dxa"/>
            <w:hideMark/>
          </w:tcPr>
          <w:p w14:paraId="4EA6F3D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00054</w:t>
            </w:r>
          </w:p>
        </w:tc>
        <w:tc>
          <w:tcPr>
            <w:tcW w:w="3614" w:type="dxa"/>
            <w:hideMark/>
          </w:tcPr>
          <w:p w14:paraId="75E56947"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345" w:type="dxa"/>
            <w:hideMark/>
          </w:tcPr>
          <w:p w14:paraId="7D04B16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816390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A1152C8" w14:textId="77777777" w:rsidTr="00F17944">
        <w:tc>
          <w:tcPr>
            <w:tcW w:w="546" w:type="dxa"/>
            <w:hideMark/>
          </w:tcPr>
          <w:p w14:paraId="1395909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3.</w:t>
            </w:r>
          </w:p>
        </w:tc>
        <w:tc>
          <w:tcPr>
            <w:tcW w:w="1548" w:type="dxa"/>
            <w:hideMark/>
          </w:tcPr>
          <w:p w14:paraId="6BD8688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00052</w:t>
            </w:r>
          </w:p>
        </w:tc>
        <w:tc>
          <w:tcPr>
            <w:tcW w:w="3614" w:type="dxa"/>
            <w:hideMark/>
          </w:tcPr>
          <w:p w14:paraId="682F49C0"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45" w:type="dxa"/>
            <w:hideMark/>
          </w:tcPr>
          <w:p w14:paraId="792D3FDC"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7"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576" w:type="dxa"/>
            <w:hideMark/>
          </w:tcPr>
          <w:p w14:paraId="57F7D77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60D6E1B" w14:textId="77777777" w:rsidTr="00F17944">
        <w:tc>
          <w:tcPr>
            <w:tcW w:w="546" w:type="dxa"/>
            <w:hideMark/>
          </w:tcPr>
          <w:p w14:paraId="65A1B41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4.</w:t>
            </w:r>
          </w:p>
        </w:tc>
        <w:tc>
          <w:tcPr>
            <w:tcW w:w="1548" w:type="dxa"/>
            <w:hideMark/>
          </w:tcPr>
          <w:p w14:paraId="0786FD1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00056</w:t>
            </w:r>
          </w:p>
        </w:tc>
        <w:tc>
          <w:tcPr>
            <w:tcW w:w="3614" w:type="dxa"/>
            <w:hideMark/>
          </w:tcPr>
          <w:p w14:paraId="60A77B25"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345" w:type="dxa"/>
            <w:hideMark/>
          </w:tcPr>
          <w:p w14:paraId="142C31F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E852C9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F7478DA" w14:textId="77777777" w:rsidTr="00F17944">
        <w:tc>
          <w:tcPr>
            <w:tcW w:w="546" w:type="dxa"/>
            <w:hideMark/>
          </w:tcPr>
          <w:p w14:paraId="5C45F16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c>
          <w:tcPr>
            <w:tcW w:w="1548" w:type="dxa"/>
            <w:hideMark/>
          </w:tcPr>
          <w:p w14:paraId="0249DB7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00057</w:t>
            </w:r>
          </w:p>
        </w:tc>
        <w:tc>
          <w:tcPr>
            <w:tcW w:w="3614" w:type="dxa"/>
            <w:hideMark/>
          </w:tcPr>
          <w:p w14:paraId="66758480"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345" w:type="dxa"/>
            <w:hideMark/>
          </w:tcPr>
          <w:p w14:paraId="456910A6"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8"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576" w:type="dxa"/>
            <w:hideMark/>
          </w:tcPr>
          <w:p w14:paraId="6AB07B3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9CE7E2C" w14:textId="77777777" w:rsidTr="00F17944">
        <w:tc>
          <w:tcPr>
            <w:tcW w:w="546" w:type="dxa"/>
            <w:hideMark/>
          </w:tcPr>
          <w:p w14:paraId="024D04B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6.</w:t>
            </w:r>
          </w:p>
        </w:tc>
        <w:tc>
          <w:tcPr>
            <w:tcW w:w="1548" w:type="dxa"/>
            <w:hideMark/>
          </w:tcPr>
          <w:p w14:paraId="5FB97DF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00094</w:t>
            </w:r>
          </w:p>
        </w:tc>
        <w:tc>
          <w:tcPr>
            <w:tcW w:w="3614" w:type="dxa"/>
            <w:hideMark/>
          </w:tcPr>
          <w:p w14:paraId="6A228F7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345" w:type="dxa"/>
            <w:hideMark/>
          </w:tcPr>
          <w:p w14:paraId="4AE719E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ED8AF6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7AF762B" w14:textId="77777777" w:rsidTr="00F17944">
        <w:tc>
          <w:tcPr>
            <w:tcW w:w="546" w:type="dxa"/>
            <w:hideMark/>
          </w:tcPr>
          <w:p w14:paraId="01CB6A2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7.</w:t>
            </w:r>
          </w:p>
        </w:tc>
        <w:tc>
          <w:tcPr>
            <w:tcW w:w="1548" w:type="dxa"/>
            <w:hideMark/>
          </w:tcPr>
          <w:p w14:paraId="73B5147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00097</w:t>
            </w:r>
          </w:p>
        </w:tc>
        <w:tc>
          <w:tcPr>
            <w:tcW w:w="3614" w:type="dxa"/>
            <w:hideMark/>
          </w:tcPr>
          <w:p w14:paraId="04DFFEF2"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345" w:type="dxa"/>
            <w:hideMark/>
          </w:tcPr>
          <w:p w14:paraId="204433F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389C74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11CB891B" w14:textId="77777777" w:rsidTr="00F17944">
        <w:tc>
          <w:tcPr>
            <w:tcW w:w="546" w:type="dxa"/>
            <w:hideMark/>
          </w:tcPr>
          <w:p w14:paraId="7155151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8.</w:t>
            </w:r>
          </w:p>
        </w:tc>
        <w:tc>
          <w:tcPr>
            <w:tcW w:w="1548" w:type="dxa"/>
            <w:hideMark/>
          </w:tcPr>
          <w:p w14:paraId="681688B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00100</w:t>
            </w:r>
          </w:p>
        </w:tc>
        <w:tc>
          <w:tcPr>
            <w:tcW w:w="3614" w:type="dxa"/>
            <w:hideMark/>
          </w:tcPr>
          <w:p w14:paraId="4387B669"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345" w:type="dxa"/>
            <w:hideMark/>
          </w:tcPr>
          <w:p w14:paraId="486DC37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5F1A17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49F660F" w14:textId="77777777" w:rsidTr="00F17944">
        <w:tc>
          <w:tcPr>
            <w:tcW w:w="546" w:type="dxa"/>
            <w:hideMark/>
          </w:tcPr>
          <w:p w14:paraId="4857797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9.</w:t>
            </w:r>
          </w:p>
        </w:tc>
        <w:tc>
          <w:tcPr>
            <w:tcW w:w="1548" w:type="dxa"/>
            <w:hideMark/>
          </w:tcPr>
          <w:p w14:paraId="5EDCC8D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00073</w:t>
            </w:r>
          </w:p>
        </w:tc>
        <w:tc>
          <w:tcPr>
            <w:tcW w:w="3614" w:type="dxa"/>
            <w:hideMark/>
          </w:tcPr>
          <w:p w14:paraId="5710BEE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345" w:type="dxa"/>
            <w:hideMark/>
          </w:tcPr>
          <w:p w14:paraId="3879BBD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127882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D3F0BA7" w14:textId="77777777" w:rsidTr="00F17944">
        <w:tc>
          <w:tcPr>
            <w:tcW w:w="546" w:type="dxa"/>
            <w:hideMark/>
          </w:tcPr>
          <w:p w14:paraId="021B2D2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10.</w:t>
            </w:r>
          </w:p>
        </w:tc>
        <w:tc>
          <w:tcPr>
            <w:tcW w:w="1548" w:type="dxa"/>
            <w:hideMark/>
          </w:tcPr>
          <w:p w14:paraId="679F497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00083</w:t>
            </w:r>
          </w:p>
        </w:tc>
        <w:tc>
          <w:tcPr>
            <w:tcW w:w="3614" w:type="dxa"/>
            <w:hideMark/>
          </w:tcPr>
          <w:p w14:paraId="64D24B73"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Державна реєстрація рішення про відміну рішення про припинення </w:t>
            </w:r>
            <w:r w:rsidRPr="002D76D0">
              <w:rPr>
                <w:rFonts w:ascii="Times New Roman" w:eastAsia="Times New Roman" w:hAnsi="Times New Roman" w:cs="Times New Roman"/>
                <w:sz w:val="24"/>
                <w:szCs w:val="24"/>
                <w:lang w:eastAsia="uk-UA"/>
              </w:rPr>
              <w:lastRenderedPageBreak/>
              <w:t>юридичної особи (крім громадського формування та релігійної організації)</w:t>
            </w:r>
          </w:p>
        </w:tc>
        <w:tc>
          <w:tcPr>
            <w:tcW w:w="2345" w:type="dxa"/>
            <w:hideMark/>
          </w:tcPr>
          <w:p w14:paraId="72A556D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w:t>
            </w:r>
          </w:p>
        </w:tc>
        <w:tc>
          <w:tcPr>
            <w:tcW w:w="1576" w:type="dxa"/>
            <w:hideMark/>
          </w:tcPr>
          <w:p w14:paraId="4C023F3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F3B39E0" w14:textId="77777777" w:rsidTr="00F17944">
        <w:tc>
          <w:tcPr>
            <w:tcW w:w="546" w:type="dxa"/>
            <w:hideMark/>
          </w:tcPr>
          <w:p w14:paraId="46AEB8C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11.</w:t>
            </w:r>
          </w:p>
        </w:tc>
        <w:tc>
          <w:tcPr>
            <w:tcW w:w="1548" w:type="dxa"/>
            <w:hideMark/>
          </w:tcPr>
          <w:p w14:paraId="37F332C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00235</w:t>
            </w:r>
          </w:p>
        </w:tc>
        <w:tc>
          <w:tcPr>
            <w:tcW w:w="3614" w:type="dxa"/>
            <w:hideMark/>
          </w:tcPr>
          <w:p w14:paraId="07EF2A7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2D76D0">
              <w:rPr>
                <w:rFonts w:ascii="Times New Roman" w:eastAsia="Times New Roman" w:hAnsi="Times New Roman" w:cs="Times New Roman"/>
                <w:sz w:val="24"/>
                <w:szCs w:val="24"/>
                <w:lang w:eastAsia="uk-UA"/>
              </w:rPr>
              <w:t>апостиля</w:t>
            </w:r>
            <w:proofErr w:type="spellEnd"/>
          </w:p>
        </w:tc>
        <w:tc>
          <w:tcPr>
            <w:tcW w:w="2345" w:type="dxa"/>
            <w:hideMark/>
          </w:tcPr>
          <w:p w14:paraId="7D3D304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F73241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C4530F1" w14:textId="77777777" w:rsidTr="00F17944">
        <w:tc>
          <w:tcPr>
            <w:tcW w:w="546" w:type="dxa"/>
            <w:hideMark/>
          </w:tcPr>
          <w:p w14:paraId="4E282BD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12.</w:t>
            </w:r>
          </w:p>
        </w:tc>
        <w:tc>
          <w:tcPr>
            <w:tcW w:w="1548" w:type="dxa"/>
            <w:hideMark/>
          </w:tcPr>
          <w:p w14:paraId="76263BC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00234</w:t>
            </w:r>
          </w:p>
        </w:tc>
        <w:tc>
          <w:tcPr>
            <w:tcW w:w="3614" w:type="dxa"/>
            <w:hideMark/>
          </w:tcPr>
          <w:p w14:paraId="33CF4FD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345" w:type="dxa"/>
            <w:hideMark/>
          </w:tcPr>
          <w:p w14:paraId="33373809"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9"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576" w:type="dxa"/>
            <w:hideMark/>
          </w:tcPr>
          <w:p w14:paraId="686D82F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D2D9A15" w14:textId="77777777" w:rsidTr="00F17944">
        <w:tc>
          <w:tcPr>
            <w:tcW w:w="546" w:type="dxa"/>
            <w:hideMark/>
          </w:tcPr>
          <w:p w14:paraId="15735BC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13.</w:t>
            </w:r>
          </w:p>
        </w:tc>
        <w:tc>
          <w:tcPr>
            <w:tcW w:w="1548" w:type="dxa"/>
            <w:hideMark/>
          </w:tcPr>
          <w:p w14:paraId="0594AD0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00236</w:t>
            </w:r>
          </w:p>
        </w:tc>
        <w:tc>
          <w:tcPr>
            <w:tcW w:w="3614" w:type="dxa"/>
            <w:hideMark/>
          </w:tcPr>
          <w:p w14:paraId="33BF715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345" w:type="dxa"/>
            <w:hideMark/>
          </w:tcPr>
          <w:p w14:paraId="526BD12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D428D2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4BFF4A0" w14:textId="77777777" w:rsidTr="00F17944">
        <w:tc>
          <w:tcPr>
            <w:tcW w:w="546" w:type="dxa"/>
            <w:hideMark/>
          </w:tcPr>
          <w:p w14:paraId="697D091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14.</w:t>
            </w:r>
          </w:p>
        </w:tc>
        <w:tc>
          <w:tcPr>
            <w:tcW w:w="1548" w:type="dxa"/>
            <w:hideMark/>
          </w:tcPr>
          <w:p w14:paraId="7CD1D18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01179</w:t>
            </w:r>
          </w:p>
        </w:tc>
        <w:tc>
          <w:tcPr>
            <w:tcW w:w="3614" w:type="dxa"/>
            <w:hideMark/>
          </w:tcPr>
          <w:p w14:paraId="186007A7"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345" w:type="dxa"/>
            <w:hideMark/>
          </w:tcPr>
          <w:p w14:paraId="371262D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765BAE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DE0ED11" w14:textId="77777777" w:rsidTr="00F17944">
        <w:tc>
          <w:tcPr>
            <w:tcW w:w="546" w:type="dxa"/>
            <w:hideMark/>
          </w:tcPr>
          <w:p w14:paraId="03188D9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15.</w:t>
            </w:r>
          </w:p>
        </w:tc>
        <w:tc>
          <w:tcPr>
            <w:tcW w:w="1548" w:type="dxa"/>
            <w:hideMark/>
          </w:tcPr>
          <w:p w14:paraId="5FFDCB0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00683</w:t>
            </w:r>
          </w:p>
        </w:tc>
        <w:tc>
          <w:tcPr>
            <w:tcW w:w="3614" w:type="dxa"/>
            <w:hideMark/>
          </w:tcPr>
          <w:p w14:paraId="2662A337"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2D76D0">
              <w:rPr>
                <w:rFonts w:ascii="Times New Roman" w:eastAsia="Times New Roman" w:hAnsi="Times New Roman" w:cs="Times New Roman"/>
                <w:sz w:val="24"/>
                <w:szCs w:val="24"/>
                <w:lang w:eastAsia="uk-UA"/>
              </w:rPr>
              <w:t>бенефіціарного</w:t>
            </w:r>
            <w:proofErr w:type="spellEnd"/>
            <w:r w:rsidRPr="002D76D0">
              <w:rPr>
                <w:rFonts w:ascii="Times New Roman" w:eastAsia="Times New Roman" w:hAnsi="Times New Roman" w:cs="Times New Roman"/>
                <w:sz w:val="24"/>
                <w:szCs w:val="24"/>
                <w:lang w:eastAsia="uk-UA"/>
              </w:rPr>
              <w:t xml:space="preserve"> власника юридичної особи</w:t>
            </w:r>
          </w:p>
        </w:tc>
        <w:tc>
          <w:tcPr>
            <w:tcW w:w="2345" w:type="dxa"/>
            <w:hideMark/>
          </w:tcPr>
          <w:p w14:paraId="311C2D0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0F83A4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35666EA" w14:textId="77777777" w:rsidTr="00F17944">
        <w:tc>
          <w:tcPr>
            <w:tcW w:w="546" w:type="dxa"/>
            <w:hideMark/>
          </w:tcPr>
          <w:p w14:paraId="68F38A4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16.</w:t>
            </w:r>
          </w:p>
        </w:tc>
        <w:tc>
          <w:tcPr>
            <w:tcW w:w="1548" w:type="dxa"/>
            <w:hideMark/>
          </w:tcPr>
          <w:p w14:paraId="620BBAC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00058</w:t>
            </w:r>
          </w:p>
        </w:tc>
        <w:tc>
          <w:tcPr>
            <w:tcW w:w="3614" w:type="dxa"/>
            <w:hideMark/>
          </w:tcPr>
          <w:p w14:paraId="770A267B"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345" w:type="dxa"/>
            <w:hideMark/>
          </w:tcPr>
          <w:p w14:paraId="5B733EF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F441E9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AD3EC43" w14:textId="77777777" w:rsidTr="00F17944">
        <w:tc>
          <w:tcPr>
            <w:tcW w:w="546" w:type="dxa"/>
            <w:hideMark/>
          </w:tcPr>
          <w:p w14:paraId="44B6F3C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17.</w:t>
            </w:r>
          </w:p>
        </w:tc>
        <w:tc>
          <w:tcPr>
            <w:tcW w:w="1548" w:type="dxa"/>
            <w:hideMark/>
          </w:tcPr>
          <w:p w14:paraId="39B1F74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00087</w:t>
            </w:r>
          </w:p>
        </w:tc>
        <w:tc>
          <w:tcPr>
            <w:tcW w:w="3614" w:type="dxa"/>
            <w:hideMark/>
          </w:tcPr>
          <w:p w14:paraId="7B6903A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345" w:type="dxa"/>
            <w:hideMark/>
          </w:tcPr>
          <w:p w14:paraId="06BF520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4BB91C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5AB41F3" w14:textId="77777777" w:rsidTr="00F17944">
        <w:tc>
          <w:tcPr>
            <w:tcW w:w="546" w:type="dxa"/>
            <w:hideMark/>
          </w:tcPr>
          <w:p w14:paraId="0F1B9B1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18.</w:t>
            </w:r>
          </w:p>
        </w:tc>
        <w:tc>
          <w:tcPr>
            <w:tcW w:w="1548" w:type="dxa"/>
            <w:hideMark/>
          </w:tcPr>
          <w:p w14:paraId="31195F2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00090</w:t>
            </w:r>
          </w:p>
        </w:tc>
        <w:tc>
          <w:tcPr>
            <w:tcW w:w="3614" w:type="dxa"/>
            <w:hideMark/>
          </w:tcPr>
          <w:p w14:paraId="3565266D"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345" w:type="dxa"/>
            <w:hideMark/>
          </w:tcPr>
          <w:p w14:paraId="047FFEB7"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0"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w:t>
            </w:r>
            <w:r w:rsidR="002D76D0" w:rsidRPr="002D76D0">
              <w:rPr>
                <w:rFonts w:ascii="Times New Roman" w:eastAsia="Times New Roman" w:hAnsi="Times New Roman" w:cs="Times New Roman"/>
                <w:sz w:val="24"/>
                <w:szCs w:val="24"/>
                <w:lang w:eastAsia="uk-UA"/>
              </w:rPr>
              <w:lastRenderedPageBreak/>
              <w:t>громадських формувань”</w:t>
            </w:r>
          </w:p>
        </w:tc>
        <w:tc>
          <w:tcPr>
            <w:tcW w:w="1576" w:type="dxa"/>
            <w:hideMark/>
          </w:tcPr>
          <w:p w14:paraId="3D5B612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1</w:t>
            </w:r>
          </w:p>
        </w:tc>
      </w:tr>
      <w:tr w:rsidR="002D76D0" w:rsidRPr="002D76D0" w14:paraId="111BC1CC" w14:textId="77777777" w:rsidTr="00F17944">
        <w:tc>
          <w:tcPr>
            <w:tcW w:w="546" w:type="dxa"/>
            <w:hideMark/>
          </w:tcPr>
          <w:p w14:paraId="460E023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19.</w:t>
            </w:r>
          </w:p>
        </w:tc>
        <w:tc>
          <w:tcPr>
            <w:tcW w:w="1548" w:type="dxa"/>
            <w:hideMark/>
          </w:tcPr>
          <w:p w14:paraId="2278947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00092</w:t>
            </w:r>
          </w:p>
        </w:tc>
        <w:tc>
          <w:tcPr>
            <w:tcW w:w="3614" w:type="dxa"/>
            <w:hideMark/>
          </w:tcPr>
          <w:p w14:paraId="06E526F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345" w:type="dxa"/>
            <w:hideMark/>
          </w:tcPr>
          <w:p w14:paraId="2014F4B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EFC537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50E05DF" w14:textId="77777777" w:rsidTr="00F17944">
        <w:tc>
          <w:tcPr>
            <w:tcW w:w="546" w:type="dxa"/>
            <w:hideMark/>
          </w:tcPr>
          <w:p w14:paraId="70E66B5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20.</w:t>
            </w:r>
          </w:p>
        </w:tc>
        <w:tc>
          <w:tcPr>
            <w:tcW w:w="1548" w:type="dxa"/>
            <w:hideMark/>
          </w:tcPr>
          <w:p w14:paraId="52B1370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00106</w:t>
            </w:r>
          </w:p>
        </w:tc>
        <w:tc>
          <w:tcPr>
            <w:tcW w:w="3614" w:type="dxa"/>
            <w:hideMark/>
          </w:tcPr>
          <w:p w14:paraId="739917ED"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фізичної особи - підприємця</w:t>
            </w:r>
          </w:p>
        </w:tc>
        <w:tc>
          <w:tcPr>
            <w:tcW w:w="2345" w:type="dxa"/>
            <w:hideMark/>
          </w:tcPr>
          <w:p w14:paraId="5337E02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19DFD6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F7F2549" w14:textId="77777777" w:rsidTr="00F17944">
        <w:tc>
          <w:tcPr>
            <w:tcW w:w="546" w:type="dxa"/>
            <w:hideMark/>
          </w:tcPr>
          <w:p w14:paraId="4604061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21.</w:t>
            </w:r>
          </w:p>
        </w:tc>
        <w:tc>
          <w:tcPr>
            <w:tcW w:w="1548" w:type="dxa"/>
            <w:hideMark/>
          </w:tcPr>
          <w:p w14:paraId="236B790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00109</w:t>
            </w:r>
          </w:p>
        </w:tc>
        <w:tc>
          <w:tcPr>
            <w:tcW w:w="3614" w:type="dxa"/>
            <w:hideMark/>
          </w:tcPr>
          <w:p w14:paraId="6D0EC9F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45" w:type="dxa"/>
            <w:hideMark/>
          </w:tcPr>
          <w:p w14:paraId="6B682E4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6C4305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89EFDD8" w14:textId="77777777" w:rsidTr="00F17944">
        <w:tc>
          <w:tcPr>
            <w:tcW w:w="546" w:type="dxa"/>
            <w:hideMark/>
          </w:tcPr>
          <w:p w14:paraId="4BC65DC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22.</w:t>
            </w:r>
          </w:p>
        </w:tc>
        <w:tc>
          <w:tcPr>
            <w:tcW w:w="1548" w:type="dxa"/>
            <w:hideMark/>
          </w:tcPr>
          <w:p w14:paraId="14076EE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00108</w:t>
            </w:r>
          </w:p>
        </w:tc>
        <w:tc>
          <w:tcPr>
            <w:tcW w:w="3614" w:type="dxa"/>
            <w:hideMark/>
          </w:tcPr>
          <w:p w14:paraId="7C35AFA9"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345" w:type="dxa"/>
            <w:hideMark/>
          </w:tcPr>
          <w:p w14:paraId="32A0E54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1878FA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51E079D" w14:textId="77777777" w:rsidTr="00F17944">
        <w:tc>
          <w:tcPr>
            <w:tcW w:w="546" w:type="dxa"/>
            <w:hideMark/>
          </w:tcPr>
          <w:p w14:paraId="767D0AD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23.</w:t>
            </w:r>
          </w:p>
        </w:tc>
        <w:tc>
          <w:tcPr>
            <w:tcW w:w="1548" w:type="dxa"/>
            <w:hideMark/>
          </w:tcPr>
          <w:p w14:paraId="36154C2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00107</w:t>
            </w:r>
          </w:p>
        </w:tc>
        <w:tc>
          <w:tcPr>
            <w:tcW w:w="3614" w:type="dxa"/>
            <w:hideMark/>
          </w:tcPr>
          <w:p w14:paraId="6A17EFD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345" w:type="dxa"/>
            <w:hideMark/>
          </w:tcPr>
          <w:p w14:paraId="33595D0E"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1"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1576" w:type="dxa"/>
            <w:hideMark/>
          </w:tcPr>
          <w:p w14:paraId="0653BA4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C66498" w:rsidRPr="002D76D0" w14:paraId="3BDDFEDC" w14:textId="77777777" w:rsidTr="00F17944">
        <w:tc>
          <w:tcPr>
            <w:tcW w:w="546" w:type="dxa"/>
          </w:tcPr>
          <w:p w14:paraId="048420BB"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5BE85ECE"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C89D980" w14:textId="7DE51E9E" w:rsidR="00C66498" w:rsidRPr="00C66498" w:rsidRDefault="00C66498" w:rsidP="00F17944">
            <w:pPr>
              <w:spacing w:before="150" w:after="150" w:line="240" w:lineRule="auto"/>
              <w:rPr>
                <w:rFonts w:ascii="Times New Roman" w:eastAsia="Times New Roman" w:hAnsi="Times New Roman" w:cs="Times New Roman"/>
                <w:b/>
                <w:bCs/>
                <w:i/>
                <w:iCs/>
                <w:sz w:val="24"/>
                <w:szCs w:val="24"/>
                <w:lang w:eastAsia="uk-UA"/>
              </w:rPr>
            </w:pPr>
            <w:r w:rsidRPr="00C66498">
              <w:rPr>
                <w:rFonts w:ascii="Times New Roman" w:eastAsia="Times New Roman" w:hAnsi="Times New Roman" w:cs="Times New Roman"/>
                <w:b/>
                <w:bCs/>
                <w:i/>
                <w:iCs/>
                <w:sz w:val="24"/>
                <w:szCs w:val="24"/>
                <w:lang w:eastAsia="uk-UA"/>
              </w:rPr>
              <w:t>Реєстрація нерухомості</w:t>
            </w:r>
          </w:p>
        </w:tc>
        <w:tc>
          <w:tcPr>
            <w:tcW w:w="2345" w:type="dxa"/>
          </w:tcPr>
          <w:p w14:paraId="4F6A0D71" w14:textId="77777777" w:rsidR="00C66498" w:rsidRDefault="00C66498" w:rsidP="00F17944">
            <w:pPr>
              <w:spacing w:before="150" w:after="150" w:line="240" w:lineRule="auto"/>
            </w:pPr>
          </w:p>
        </w:tc>
        <w:tc>
          <w:tcPr>
            <w:tcW w:w="1576" w:type="dxa"/>
          </w:tcPr>
          <w:p w14:paraId="32929154"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r>
      <w:tr w:rsidR="002D76D0" w:rsidRPr="002D76D0" w14:paraId="118BD77A" w14:textId="77777777" w:rsidTr="00F17944">
        <w:tc>
          <w:tcPr>
            <w:tcW w:w="546" w:type="dxa"/>
          </w:tcPr>
          <w:p w14:paraId="1C97D072" w14:textId="72BDCE74"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548" w:type="dxa"/>
            <w:hideMark/>
          </w:tcPr>
          <w:p w14:paraId="072478E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00041</w:t>
            </w:r>
          </w:p>
        </w:tc>
        <w:tc>
          <w:tcPr>
            <w:tcW w:w="3614" w:type="dxa"/>
            <w:hideMark/>
          </w:tcPr>
          <w:p w14:paraId="1D3E5D48"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345" w:type="dxa"/>
            <w:hideMark/>
          </w:tcPr>
          <w:p w14:paraId="7C8D4B33"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2"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576" w:type="dxa"/>
            <w:hideMark/>
          </w:tcPr>
          <w:p w14:paraId="538ADEA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C066220" w14:textId="77777777" w:rsidTr="0030408A">
        <w:tc>
          <w:tcPr>
            <w:tcW w:w="546" w:type="dxa"/>
          </w:tcPr>
          <w:p w14:paraId="3CD62901" w14:textId="2B8182E1"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1548" w:type="dxa"/>
            <w:hideMark/>
          </w:tcPr>
          <w:p w14:paraId="7EEFE25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00042</w:t>
            </w:r>
          </w:p>
        </w:tc>
        <w:tc>
          <w:tcPr>
            <w:tcW w:w="3614" w:type="dxa"/>
            <w:hideMark/>
          </w:tcPr>
          <w:p w14:paraId="53CB927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345" w:type="dxa"/>
            <w:hideMark/>
          </w:tcPr>
          <w:p w14:paraId="43BF2ED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8756DE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14D972EF" w14:textId="77777777" w:rsidTr="0030408A">
        <w:tc>
          <w:tcPr>
            <w:tcW w:w="546" w:type="dxa"/>
          </w:tcPr>
          <w:p w14:paraId="4BEF67B3" w14:textId="24712A27"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1548" w:type="dxa"/>
            <w:hideMark/>
          </w:tcPr>
          <w:p w14:paraId="3A6A247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00048</w:t>
            </w:r>
          </w:p>
        </w:tc>
        <w:tc>
          <w:tcPr>
            <w:tcW w:w="3614" w:type="dxa"/>
            <w:hideMark/>
          </w:tcPr>
          <w:p w14:paraId="15055B99"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345" w:type="dxa"/>
            <w:hideMark/>
          </w:tcPr>
          <w:p w14:paraId="0997ADD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AF3C50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19D8821" w14:textId="77777777" w:rsidTr="0030408A">
        <w:tc>
          <w:tcPr>
            <w:tcW w:w="546" w:type="dxa"/>
          </w:tcPr>
          <w:p w14:paraId="751AFDCF" w14:textId="3214F0F5"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27</w:t>
            </w:r>
          </w:p>
        </w:tc>
        <w:tc>
          <w:tcPr>
            <w:tcW w:w="1548" w:type="dxa"/>
            <w:hideMark/>
          </w:tcPr>
          <w:p w14:paraId="2787D6E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00049</w:t>
            </w:r>
          </w:p>
        </w:tc>
        <w:tc>
          <w:tcPr>
            <w:tcW w:w="3614" w:type="dxa"/>
            <w:hideMark/>
          </w:tcPr>
          <w:p w14:paraId="214B1FC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безхазяйного нерухомого майна</w:t>
            </w:r>
          </w:p>
        </w:tc>
        <w:tc>
          <w:tcPr>
            <w:tcW w:w="2345" w:type="dxa"/>
            <w:hideMark/>
          </w:tcPr>
          <w:p w14:paraId="5A0EC4F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3A665D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7B878A1" w14:textId="77777777" w:rsidTr="0030408A">
        <w:tc>
          <w:tcPr>
            <w:tcW w:w="546" w:type="dxa"/>
          </w:tcPr>
          <w:p w14:paraId="337C151C" w14:textId="2D3AC6A5"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548" w:type="dxa"/>
            <w:hideMark/>
          </w:tcPr>
          <w:p w14:paraId="3A4292B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00046</w:t>
            </w:r>
          </w:p>
        </w:tc>
        <w:tc>
          <w:tcPr>
            <w:tcW w:w="3614" w:type="dxa"/>
            <w:hideMark/>
          </w:tcPr>
          <w:p w14:paraId="27032B28"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345" w:type="dxa"/>
            <w:hideMark/>
          </w:tcPr>
          <w:p w14:paraId="3F9B6B9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87BFD7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B9710FD" w14:textId="77777777" w:rsidTr="00F17944">
        <w:tc>
          <w:tcPr>
            <w:tcW w:w="546" w:type="dxa"/>
            <w:hideMark/>
          </w:tcPr>
          <w:p w14:paraId="5AF8989F" w14:textId="686244D6"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1548" w:type="dxa"/>
            <w:hideMark/>
          </w:tcPr>
          <w:p w14:paraId="0E03E75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00043</w:t>
            </w:r>
          </w:p>
        </w:tc>
        <w:tc>
          <w:tcPr>
            <w:tcW w:w="3614" w:type="dxa"/>
            <w:hideMark/>
          </w:tcPr>
          <w:p w14:paraId="46CE33A4"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345" w:type="dxa"/>
            <w:hideMark/>
          </w:tcPr>
          <w:p w14:paraId="6FA0084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96A3C4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3952442B" w14:textId="77777777" w:rsidTr="00F17944">
        <w:tc>
          <w:tcPr>
            <w:tcW w:w="546" w:type="dxa"/>
            <w:hideMark/>
          </w:tcPr>
          <w:p w14:paraId="5D737F4B" w14:textId="79B71E80"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r w:rsidR="002D76D0" w:rsidRPr="002D76D0">
              <w:rPr>
                <w:rFonts w:ascii="Times New Roman" w:eastAsia="Times New Roman" w:hAnsi="Times New Roman" w:cs="Times New Roman"/>
                <w:sz w:val="24"/>
                <w:szCs w:val="24"/>
                <w:lang w:eastAsia="uk-UA"/>
              </w:rPr>
              <w:t>.</w:t>
            </w:r>
          </w:p>
        </w:tc>
        <w:tc>
          <w:tcPr>
            <w:tcW w:w="1548" w:type="dxa"/>
            <w:hideMark/>
          </w:tcPr>
          <w:p w14:paraId="32E741B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00047</w:t>
            </w:r>
          </w:p>
        </w:tc>
        <w:tc>
          <w:tcPr>
            <w:tcW w:w="3614" w:type="dxa"/>
            <w:hideMark/>
          </w:tcPr>
          <w:p w14:paraId="6CD16278"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345" w:type="dxa"/>
            <w:hideMark/>
          </w:tcPr>
          <w:p w14:paraId="37BB96FF"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3"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1576" w:type="dxa"/>
            <w:hideMark/>
          </w:tcPr>
          <w:p w14:paraId="329C82C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A322369" w14:textId="77777777" w:rsidTr="00F17944">
        <w:tc>
          <w:tcPr>
            <w:tcW w:w="546" w:type="dxa"/>
            <w:hideMark/>
          </w:tcPr>
          <w:p w14:paraId="240DF5B9" w14:textId="2FA7CC3C"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w:t>
            </w:r>
          </w:p>
        </w:tc>
        <w:tc>
          <w:tcPr>
            <w:tcW w:w="1548" w:type="dxa"/>
            <w:hideMark/>
          </w:tcPr>
          <w:p w14:paraId="4698745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01174</w:t>
            </w:r>
          </w:p>
        </w:tc>
        <w:tc>
          <w:tcPr>
            <w:tcW w:w="3614" w:type="dxa"/>
            <w:hideMark/>
          </w:tcPr>
          <w:p w14:paraId="61B478BC"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Заборона вчинення реєстраційних дій</w:t>
            </w:r>
          </w:p>
        </w:tc>
        <w:tc>
          <w:tcPr>
            <w:tcW w:w="2345" w:type="dxa"/>
            <w:hideMark/>
          </w:tcPr>
          <w:p w14:paraId="6388AE8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D9CFA1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C66498" w:rsidRPr="002D76D0" w14:paraId="52324588" w14:textId="77777777" w:rsidTr="00F17944">
        <w:tc>
          <w:tcPr>
            <w:tcW w:w="546" w:type="dxa"/>
          </w:tcPr>
          <w:p w14:paraId="1DA0C309"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3B66FF65"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9609856" w14:textId="3F9D2A48" w:rsidR="00C66498" w:rsidRPr="00C66498" w:rsidRDefault="00C66498" w:rsidP="00F17944">
            <w:pPr>
              <w:spacing w:before="150" w:after="150" w:line="240" w:lineRule="auto"/>
              <w:rPr>
                <w:rFonts w:ascii="Times New Roman" w:eastAsia="Times New Roman" w:hAnsi="Times New Roman" w:cs="Times New Roman"/>
                <w:b/>
                <w:bCs/>
                <w:i/>
                <w:iCs/>
                <w:sz w:val="24"/>
                <w:szCs w:val="24"/>
                <w:lang w:eastAsia="uk-UA"/>
              </w:rPr>
            </w:pPr>
            <w:r w:rsidRPr="00C66498">
              <w:rPr>
                <w:rFonts w:ascii="Times New Roman" w:eastAsia="Times New Roman" w:hAnsi="Times New Roman" w:cs="Times New Roman"/>
                <w:b/>
                <w:bCs/>
                <w:i/>
                <w:iCs/>
                <w:sz w:val="24"/>
                <w:szCs w:val="24"/>
                <w:lang w:eastAsia="uk-UA"/>
              </w:rPr>
              <w:t xml:space="preserve">Паспортні послуги </w:t>
            </w:r>
          </w:p>
        </w:tc>
        <w:tc>
          <w:tcPr>
            <w:tcW w:w="2345" w:type="dxa"/>
          </w:tcPr>
          <w:p w14:paraId="09C1027F"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4C89814D"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r>
      <w:tr w:rsidR="002D76D0" w:rsidRPr="002D76D0" w14:paraId="5B075629" w14:textId="77777777" w:rsidTr="00F17944">
        <w:tc>
          <w:tcPr>
            <w:tcW w:w="546" w:type="dxa"/>
            <w:hideMark/>
          </w:tcPr>
          <w:p w14:paraId="508546B0" w14:textId="32B6F5DE"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548" w:type="dxa"/>
            <w:hideMark/>
          </w:tcPr>
          <w:p w14:paraId="23F5BC1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00023</w:t>
            </w:r>
          </w:p>
        </w:tc>
        <w:tc>
          <w:tcPr>
            <w:tcW w:w="3614" w:type="dxa"/>
            <w:hideMark/>
          </w:tcPr>
          <w:p w14:paraId="253D4BEB"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вперше після досягнення 14-річного віку</w:t>
            </w:r>
          </w:p>
        </w:tc>
        <w:tc>
          <w:tcPr>
            <w:tcW w:w="2345" w:type="dxa"/>
            <w:hideMark/>
          </w:tcPr>
          <w:p w14:paraId="3B964B7D"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4"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576" w:type="dxa"/>
            <w:hideMark/>
          </w:tcPr>
          <w:p w14:paraId="0FDAE17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292A3920" w14:textId="77777777" w:rsidTr="00F17944">
        <w:tc>
          <w:tcPr>
            <w:tcW w:w="546" w:type="dxa"/>
            <w:hideMark/>
          </w:tcPr>
          <w:p w14:paraId="43813FE1" w14:textId="40541D0A"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1548" w:type="dxa"/>
            <w:hideMark/>
          </w:tcPr>
          <w:p w14:paraId="507C848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00025</w:t>
            </w:r>
          </w:p>
        </w:tc>
        <w:tc>
          <w:tcPr>
            <w:tcW w:w="3614" w:type="dxa"/>
            <w:hideMark/>
          </w:tcPr>
          <w:p w14:paraId="53F567E4"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345" w:type="dxa"/>
            <w:hideMark/>
          </w:tcPr>
          <w:p w14:paraId="089F73C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829DDA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23F0A5DA" w14:textId="77777777" w:rsidTr="00F17944">
        <w:tc>
          <w:tcPr>
            <w:tcW w:w="546" w:type="dxa"/>
            <w:hideMark/>
          </w:tcPr>
          <w:p w14:paraId="53DE3D17" w14:textId="726B9B3C" w:rsidR="002D76D0" w:rsidRPr="002D76D0" w:rsidRDefault="0030408A"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p>
        </w:tc>
        <w:tc>
          <w:tcPr>
            <w:tcW w:w="1548" w:type="dxa"/>
            <w:hideMark/>
          </w:tcPr>
          <w:p w14:paraId="0FDA8B9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00287</w:t>
            </w:r>
          </w:p>
        </w:tc>
        <w:tc>
          <w:tcPr>
            <w:tcW w:w="3614" w:type="dxa"/>
            <w:hideMark/>
          </w:tcPr>
          <w:p w14:paraId="4E2A4A2B"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Оформлення і видача паспорта громадянина України з безконтактним електронним носієм у зв’язку з втратою/викраденням паспорта </w:t>
            </w:r>
            <w:r w:rsidRPr="002D76D0">
              <w:rPr>
                <w:rFonts w:ascii="Times New Roman" w:eastAsia="Times New Roman" w:hAnsi="Times New Roman" w:cs="Times New Roman"/>
                <w:sz w:val="24"/>
                <w:szCs w:val="24"/>
                <w:lang w:eastAsia="uk-UA"/>
              </w:rPr>
              <w:lastRenderedPageBreak/>
              <w:t>громадянина України зразка 1994 року (у формі книжечки)</w:t>
            </w:r>
          </w:p>
        </w:tc>
        <w:tc>
          <w:tcPr>
            <w:tcW w:w="2345" w:type="dxa"/>
            <w:hideMark/>
          </w:tcPr>
          <w:p w14:paraId="476C2871"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Постанова Верховної Ради України від 26 червня 1992 р. </w:t>
            </w:r>
            <w:hyperlink r:id="rId15" w:tgtFrame="_blank" w:history="1">
              <w:r w:rsidRPr="002D76D0">
                <w:rPr>
                  <w:rFonts w:ascii="Times New Roman" w:eastAsia="Times New Roman" w:hAnsi="Times New Roman" w:cs="Times New Roman"/>
                  <w:color w:val="000099"/>
                  <w:sz w:val="24"/>
                  <w:szCs w:val="24"/>
                  <w:lang w:eastAsia="uk-UA"/>
                </w:rPr>
                <w:t>№ 2503-XII</w:t>
              </w:r>
            </w:hyperlink>
            <w:r w:rsidRPr="002D76D0">
              <w:rPr>
                <w:rFonts w:ascii="Times New Roman" w:eastAsia="Times New Roman" w:hAnsi="Times New Roman" w:cs="Times New Roman"/>
                <w:sz w:val="24"/>
                <w:szCs w:val="24"/>
                <w:lang w:eastAsia="uk-UA"/>
              </w:rPr>
              <w:t xml:space="preserve"> “Про затвердження положень про паспорт </w:t>
            </w:r>
            <w:r w:rsidRPr="002D76D0">
              <w:rPr>
                <w:rFonts w:ascii="Times New Roman" w:eastAsia="Times New Roman" w:hAnsi="Times New Roman" w:cs="Times New Roman"/>
                <w:sz w:val="24"/>
                <w:szCs w:val="24"/>
                <w:lang w:eastAsia="uk-UA"/>
              </w:rPr>
              <w:lastRenderedPageBreak/>
              <w:t>громадянина України та про паспорт громадянина України для виїзду за кордон”, </w:t>
            </w:r>
            <w:hyperlink r:id="rId16" w:tgtFrame="_blank" w:history="1">
              <w:r w:rsidRPr="002D76D0">
                <w:rPr>
                  <w:rFonts w:ascii="Times New Roman" w:eastAsia="Times New Roman" w:hAnsi="Times New Roman" w:cs="Times New Roman"/>
                  <w:color w:val="000099"/>
                  <w:sz w:val="24"/>
                  <w:szCs w:val="24"/>
                  <w:lang w:eastAsia="uk-UA"/>
                </w:rPr>
                <w:t>Закон України</w:t>
              </w:r>
            </w:hyperlink>
            <w:r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576" w:type="dxa"/>
            <w:hideMark/>
          </w:tcPr>
          <w:p w14:paraId="1B58423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5</w:t>
            </w:r>
          </w:p>
        </w:tc>
      </w:tr>
      <w:tr w:rsidR="002D76D0" w:rsidRPr="002D76D0" w14:paraId="5724C741" w14:textId="77777777" w:rsidTr="00F17944">
        <w:tc>
          <w:tcPr>
            <w:tcW w:w="546" w:type="dxa"/>
            <w:hideMark/>
          </w:tcPr>
          <w:p w14:paraId="62175151" w14:textId="4CE4F317"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c>
          <w:tcPr>
            <w:tcW w:w="1548" w:type="dxa"/>
            <w:hideMark/>
          </w:tcPr>
          <w:p w14:paraId="3397885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00285</w:t>
            </w:r>
          </w:p>
        </w:tc>
        <w:tc>
          <w:tcPr>
            <w:tcW w:w="3614" w:type="dxa"/>
            <w:hideMark/>
          </w:tcPr>
          <w:p w14:paraId="57553084"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345" w:type="dxa"/>
            <w:hideMark/>
          </w:tcPr>
          <w:p w14:paraId="7A330E6B"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17"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576" w:type="dxa"/>
            <w:hideMark/>
          </w:tcPr>
          <w:p w14:paraId="13BD103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5682784A" w14:textId="77777777" w:rsidTr="00F17944">
        <w:tc>
          <w:tcPr>
            <w:tcW w:w="546" w:type="dxa"/>
            <w:hideMark/>
          </w:tcPr>
          <w:p w14:paraId="38FCF350" w14:textId="5C6CA04B"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1548" w:type="dxa"/>
            <w:hideMark/>
          </w:tcPr>
          <w:p w14:paraId="5B0F10B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00277</w:t>
            </w:r>
          </w:p>
        </w:tc>
        <w:tc>
          <w:tcPr>
            <w:tcW w:w="3614" w:type="dxa"/>
            <w:hideMark/>
          </w:tcPr>
          <w:p w14:paraId="6C010F59"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w:t>
            </w:r>
            <w:r w:rsidRPr="002D76D0">
              <w:rPr>
                <w:rFonts w:ascii="Times New Roman" w:eastAsia="Times New Roman" w:hAnsi="Times New Roman" w:cs="Times New Roman"/>
                <w:sz w:val="24"/>
                <w:szCs w:val="24"/>
                <w:lang w:eastAsia="uk-UA"/>
              </w:rPr>
              <w:lastRenderedPageBreak/>
              <w:t>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345" w:type="dxa"/>
            <w:hideMark/>
          </w:tcPr>
          <w:p w14:paraId="7FB6C57C"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Постанова Верховної Ради України від 26 червня 1992 р. </w:t>
            </w:r>
            <w:hyperlink r:id="rId18" w:tgtFrame="_blank" w:history="1">
              <w:r w:rsidRPr="002D76D0">
                <w:rPr>
                  <w:rFonts w:ascii="Times New Roman" w:eastAsia="Times New Roman" w:hAnsi="Times New Roman" w:cs="Times New Roman"/>
                  <w:color w:val="000099"/>
                  <w:sz w:val="24"/>
                  <w:szCs w:val="24"/>
                  <w:lang w:eastAsia="uk-UA"/>
                </w:rPr>
                <w:t>№ 2503-XII</w:t>
              </w:r>
            </w:hyperlink>
            <w:r w:rsidRPr="002D76D0">
              <w:rPr>
                <w:rFonts w:ascii="Times New Roman" w:eastAsia="Times New Roman" w:hAnsi="Times New Roman" w:cs="Times New Roman"/>
                <w:sz w:val="24"/>
                <w:szCs w:val="24"/>
                <w:lang w:eastAsia="uk-UA"/>
              </w:rPr>
              <w:t> “Про затвердження положень про паспорт громадянина України та про паспорт громадянина України для виїзду за кордон”, </w:t>
            </w:r>
            <w:hyperlink r:id="rId19" w:tgtFrame="_blank" w:history="1">
              <w:r w:rsidRPr="002D76D0">
                <w:rPr>
                  <w:rFonts w:ascii="Times New Roman" w:eastAsia="Times New Roman" w:hAnsi="Times New Roman" w:cs="Times New Roman"/>
                  <w:color w:val="000099"/>
                  <w:sz w:val="24"/>
                  <w:szCs w:val="24"/>
                  <w:lang w:eastAsia="uk-UA"/>
                </w:rPr>
                <w:t>Закон України</w:t>
              </w:r>
            </w:hyperlink>
            <w:r w:rsidRPr="002D76D0">
              <w:rPr>
                <w:rFonts w:ascii="Times New Roman" w:eastAsia="Times New Roman" w:hAnsi="Times New Roman" w:cs="Times New Roman"/>
                <w:sz w:val="24"/>
                <w:szCs w:val="24"/>
                <w:lang w:eastAsia="uk-UA"/>
              </w:rPr>
              <w:t xml:space="preserve"> “Про Єдиний державний демографічний реєстр та документи, що підтверджують громадянство України, посвідчують </w:t>
            </w:r>
            <w:r w:rsidRPr="002D76D0">
              <w:rPr>
                <w:rFonts w:ascii="Times New Roman" w:eastAsia="Times New Roman" w:hAnsi="Times New Roman" w:cs="Times New Roman"/>
                <w:sz w:val="24"/>
                <w:szCs w:val="24"/>
                <w:lang w:eastAsia="uk-UA"/>
              </w:rPr>
              <w:lastRenderedPageBreak/>
              <w:t>особу чи її спеціальний статус”</w:t>
            </w:r>
          </w:p>
        </w:tc>
        <w:tc>
          <w:tcPr>
            <w:tcW w:w="1576" w:type="dxa"/>
            <w:hideMark/>
          </w:tcPr>
          <w:p w14:paraId="21C3258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5</w:t>
            </w:r>
          </w:p>
        </w:tc>
      </w:tr>
      <w:tr w:rsidR="002D76D0" w:rsidRPr="002D76D0" w14:paraId="44380F94" w14:textId="77777777" w:rsidTr="00F17944">
        <w:tc>
          <w:tcPr>
            <w:tcW w:w="546" w:type="dxa"/>
            <w:hideMark/>
          </w:tcPr>
          <w:p w14:paraId="664D9216" w14:textId="2D4C1B25"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1548" w:type="dxa"/>
            <w:hideMark/>
          </w:tcPr>
          <w:p w14:paraId="48EA42B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00928</w:t>
            </w:r>
          </w:p>
        </w:tc>
        <w:tc>
          <w:tcPr>
            <w:tcW w:w="3614" w:type="dxa"/>
            <w:hideMark/>
          </w:tcPr>
          <w:p w14:paraId="5E0E2F7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345" w:type="dxa"/>
            <w:hideMark/>
          </w:tcPr>
          <w:p w14:paraId="613F988F"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0"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 </w:t>
            </w:r>
            <w:hyperlink r:id="rId21" w:tgtFrame="_blank" w:history="1">
              <w:r w:rsidR="002D76D0" w:rsidRPr="002D76D0">
                <w:rPr>
                  <w:rFonts w:ascii="Times New Roman" w:eastAsia="Times New Roman" w:hAnsi="Times New Roman" w:cs="Times New Roman"/>
                  <w:color w:val="000099"/>
                  <w:sz w:val="24"/>
                  <w:szCs w:val="24"/>
                  <w:lang w:eastAsia="uk-UA"/>
                </w:rPr>
                <w:t>Податковий кодекс України</w:t>
              </w:r>
            </w:hyperlink>
          </w:p>
        </w:tc>
        <w:tc>
          <w:tcPr>
            <w:tcW w:w="1576" w:type="dxa"/>
            <w:hideMark/>
          </w:tcPr>
          <w:p w14:paraId="5FCC85D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501BB5BF" w14:textId="77777777" w:rsidTr="00F17944">
        <w:tc>
          <w:tcPr>
            <w:tcW w:w="546" w:type="dxa"/>
            <w:hideMark/>
          </w:tcPr>
          <w:p w14:paraId="35BA859F" w14:textId="0EC29EDF"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43740">
              <w:rPr>
                <w:rFonts w:ascii="Times New Roman" w:eastAsia="Times New Roman" w:hAnsi="Times New Roman" w:cs="Times New Roman"/>
                <w:sz w:val="24"/>
                <w:szCs w:val="24"/>
                <w:lang w:eastAsia="uk-UA"/>
              </w:rPr>
              <w:t>8</w:t>
            </w:r>
          </w:p>
        </w:tc>
        <w:tc>
          <w:tcPr>
            <w:tcW w:w="1548" w:type="dxa"/>
            <w:hideMark/>
          </w:tcPr>
          <w:p w14:paraId="4FA4EAF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00026</w:t>
            </w:r>
          </w:p>
        </w:tc>
        <w:tc>
          <w:tcPr>
            <w:tcW w:w="3614" w:type="dxa"/>
            <w:hideMark/>
          </w:tcPr>
          <w:p w14:paraId="04D70D81"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Вклеювання до паспорта громадянина України (зразка 1994 року) фотокартки при досягненні 25- і 45-річного віку</w:t>
            </w:r>
          </w:p>
        </w:tc>
        <w:tc>
          <w:tcPr>
            <w:tcW w:w="2345" w:type="dxa"/>
            <w:hideMark/>
          </w:tcPr>
          <w:p w14:paraId="492DC66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Постанова Верховної Ради України від 26 червня 1992 р. </w:t>
            </w:r>
            <w:hyperlink r:id="rId22" w:tgtFrame="_blank" w:history="1">
              <w:r w:rsidRPr="002D76D0">
                <w:rPr>
                  <w:rFonts w:ascii="Times New Roman" w:eastAsia="Times New Roman" w:hAnsi="Times New Roman" w:cs="Times New Roman"/>
                  <w:color w:val="000099"/>
                  <w:sz w:val="24"/>
                  <w:szCs w:val="24"/>
                  <w:lang w:eastAsia="uk-UA"/>
                </w:rPr>
                <w:t>№ 2503-XII</w:t>
              </w:r>
            </w:hyperlink>
            <w:r w:rsidRPr="002D76D0">
              <w:rPr>
                <w:rFonts w:ascii="Times New Roman" w:eastAsia="Times New Roman" w:hAnsi="Times New Roman" w:cs="Times New Roman"/>
                <w:sz w:val="24"/>
                <w:szCs w:val="24"/>
                <w:lang w:eastAsia="uk-UA"/>
              </w:rPr>
              <w:t> “Про затвердження положень про паспорт громадянина України та про паспорт громадянина України для виїзду за кордон”</w:t>
            </w:r>
          </w:p>
        </w:tc>
        <w:tc>
          <w:tcPr>
            <w:tcW w:w="1576" w:type="dxa"/>
            <w:hideMark/>
          </w:tcPr>
          <w:p w14:paraId="7C226F7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10451160" w14:textId="77777777" w:rsidTr="00F17944">
        <w:tc>
          <w:tcPr>
            <w:tcW w:w="546" w:type="dxa"/>
            <w:hideMark/>
          </w:tcPr>
          <w:p w14:paraId="52184829" w14:textId="79755057"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43740">
              <w:rPr>
                <w:rFonts w:ascii="Times New Roman" w:eastAsia="Times New Roman" w:hAnsi="Times New Roman" w:cs="Times New Roman"/>
                <w:sz w:val="24"/>
                <w:szCs w:val="24"/>
                <w:lang w:eastAsia="uk-UA"/>
              </w:rPr>
              <w:t>9</w:t>
            </w:r>
          </w:p>
        </w:tc>
        <w:tc>
          <w:tcPr>
            <w:tcW w:w="1548" w:type="dxa"/>
            <w:hideMark/>
          </w:tcPr>
          <w:p w14:paraId="08953CB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00029</w:t>
            </w:r>
          </w:p>
        </w:tc>
        <w:tc>
          <w:tcPr>
            <w:tcW w:w="3614" w:type="dxa"/>
            <w:hideMark/>
          </w:tcPr>
          <w:p w14:paraId="60460613"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2345" w:type="dxa"/>
            <w:hideMark/>
          </w:tcPr>
          <w:p w14:paraId="7963F472"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3"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1576" w:type="dxa"/>
            <w:hideMark/>
          </w:tcPr>
          <w:p w14:paraId="0AA5A8B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E9DF48E" w14:textId="77777777" w:rsidTr="00F17944">
        <w:tc>
          <w:tcPr>
            <w:tcW w:w="546" w:type="dxa"/>
            <w:hideMark/>
          </w:tcPr>
          <w:p w14:paraId="44B85482" w14:textId="11735E15"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548" w:type="dxa"/>
            <w:hideMark/>
          </w:tcPr>
          <w:p w14:paraId="6E8EE7C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00027</w:t>
            </w:r>
          </w:p>
        </w:tc>
        <w:tc>
          <w:tcPr>
            <w:tcW w:w="3614" w:type="dxa"/>
            <w:hideMark/>
          </w:tcPr>
          <w:p w14:paraId="7B5D997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w:t>
            </w:r>
          </w:p>
        </w:tc>
        <w:tc>
          <w:tcPr>
            <w:tcW w:w="2345" w:type="dxa"/>
            <w:hideMark/>
          </w:tcPr>
          <w:p w14:paraId="50D69AF1"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4"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xml:space="preserve"> “Про Єдиний державний демографічний реєстр та документи, що підтверджують громадянство України, посвідчують </w:t>
            </w:r>
            <w:r w:rsidR="002D76D0" w:rsidRPr="002D76D0">
              <w:rPr>
                <w:rFonts w:ascii="Times New Roman" w:eastAsia="Times New Roman" w:hAnsi="Times New Roman" w:cs="Times New Roman"/>
                <w:sz w:val="24"/>
                <w:szCs w:val="24"/>
                <w:lang w:eastAsia="uk-UA"/>
              </w:rPr>
              <w:lastRenderedPageBreak/>
              <w:t>особу чи її спеціальний статус”</w:t>
            </w:r>
          </w:p>
        </w:tc>
        <w:tc>
          <w:tcPr>
            <w:tcW w:w="1576" w:type="dxa"/>
            <w:hideMark/>
          </w:tcPr>
          <w:p w14:paraId="5402E87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5</w:t>
            </w:r>
          </w:p>
        </w:tc>
      </w:tr>
      <w:tr w:rsidR="002D76D0" w:rsidRPr="002D76D0" w14:paraId="55771388" w14:textId="77777777" w:rsidTr="00F17944">
        <w:tc>
          <w:tcPr>
            <w:tcW w:w="546" w:type="dxa"/>
            <w:hideMark/>
          </w:tcPr>
          <w:p w14:paraId="5CBBA9B3" w14:textId="4B85062C"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1</w:t>
            </w:r>
          </w:p>
        </w:tc>
        <w:tc>
          <w:tcPr>
            <w:tcW w:w="1548" w:type="dxa"/>
            <w:hideMark/>
          </w:tcPr>
          <w:p w14:paraId="266A281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00028</w:t>
            </w:r>
          </w:p>
        </w:tc>
        <w:tc>
          <w:tcPr>
            <w:tcW w:w="3614" w:type="dxa"/>
            <w:hideMark/>
          </w:tcPr>
          <w:p w14:paraId="5191FCE9"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345" w:type="dxa"/>
            <w:hideMark/>
          </w:tcPr>
          <w:p w14:paraId="68A053B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9B8112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157C9BCB" w14:textId="77777777" w:rsidTr="00F17944">
        <w:tc>
          <w:tcPr>
            <w:tcW w:w="546" w:type="dxa"/>
            <w:hideMark/>
          </w:tcPr>
          <w:p w14:paraId="543526BD" w14:textId="4D3E8635"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2</w:t>
            </w:r>
          </w:p>
        </w:tc>
        <w:tc>
          <w:tcPr>
            <w:tcW w:w="1548" w:type="dxa"/>
            <w:hideMark/>
          </w:tcPr>
          <w:p w14:paraId="161C14C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00274</w:t>
            </w:r>
          </w:p>
        </w:tc>
        <w:tc>
          <w:tcPr>
            <w:tcW w:w="3614" w:type="dxa"/>
            <w:hideMark/>
          </w:tcPr>
          <w:p w14:paraId="4E56C4C7"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345" w:type="dxa"/>
            <w:hideMark/>
          </w:tcPr>
          <w:p w14:paraId="71C7EAFE"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5"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576" w:type="dxa"/>
            <w:hideMark/>
          </w:tcPr>
          <w:p w14:paraId="1D8F174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5FE61F42" w14:textId="77777777" w:rsidTr="00F17944">
        <w:tc>
          <w:tcPr>
            <w:tcW w:w="546" w:type="dxa"/>
            <w:hideMark/>
          </w:tcPr>
          <w:p w14:paraId="3F98BCE6" w14:textId="4EE2751E" w:rsidR="002D76D0" w:rsidRPr="00C66498"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3</w:t>
            </w:r>
          </w:p>
        </w:tc>
        <w:tc>
          <w:tcPr>
            <w:tcW w:w="1548" w:type="dxa"/>
            <w:hideMark/>
          </w:tcPr>
          <w:p w14:paraId="619388B6"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01023</w:t>
            </w:r>
          </w:p>
        </w:tc>
        <w:tc>
          <w:tcPr>
            <w:tcW w:w="3614" w:type="dxa"/>
            <w:hideMark/>
          </w:tcPr>
          <w:p w14:paraId="73F0A10E" w14:textId="77777777" w:rsidR="002D76D0" w:rsidRPr="00C66498" w:rsidRDefault="002D76D0" w:rsidP="00F17944">
            <w:pPr>
              <w:spacing w:before="150" w:after="150" w:line="240" w:lineRule="auto"/>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Оформлення та видача посвідки на постійне проживання</w:t>
            </w:r>
          </w:p>
        </w:tc>
        <w:tc>
          <w:tcPr>
            <w:tcW w:w="2345" w:type="dxa"/>
            <w:hideMark/>
          </w:tcPr>
          <w:p w14:paraId="715F8859" w14:textId="77777777" w:rsidR="002D76D0" w:rsidRPr="00C66498" w:rsidRDefault="0060731C" w:rsidP="00F17944">
            <w:pPr>
              <w:spacing w:before="150" w:after="150" w:line="240" w:lineRule="auto"/>
              <w:rPr>
                <w:rFonts w:ascii="Times New Roman" w:eastAsia="Times New Roman" w:hAnsi="Times New Roman" w:cs="Times New Roman"/>
                <w:color w:val="000000" w:themeColor="text1"/>
                <w:sz w:val="24"/>
                <w:szCs w:val="24"/>
                <w:lang w:eastAsia="uk-UA"/>
              </w:rPr>
            </w:pPr>
            <w:hyperlink r:id="rId26" w:tgtFrame="_blank" w:history="1">
              <w:r w:rsidR="002D76D0" w:rsidRPr="00C66498">
                <w:rPr>
                  <w:rFonts w:ascii="Times New Roman" w:eastAsia="Times New Roman" w:hAnsi="Times New Roman" w:cs="Times New Roman"/>
                  <w:color w:val="000000" w:themeColor="text1"/>
                  <w:sz w:val="24"/>
                  <w:szCs w:val="24"/>
                  <w:lang w:eastAsia="uk-UA"/>
                </w:rPr>
                <w:t>Закон України</w:t>
              </w:r>
            </w:hyperlink>
            <w:r w:rsidR="002D76D0" w:rsidRPr="00C66498">
              <w:rPr>
                <w:rFonts w:ascii="Times New Roman" w:eastAsia="Times New Roman" w:hAnsi="Times New Roman" w:cs="Times New Roman"/>
                <w:color w:val="000000" w:themeColor="text1"/>
                <w:sz w:val="24"/>
                <w:szCs w:val="24"/>
                <w:lang w:eastAsia="uk-UA"/>
              </w:rPr>
              <w:t> “Про правовий статус іноземців та осіб без громадянства”</w:t>
            </w:r>
          </w:p>
        </w:tc>
        <w:tc>
          <w:tcPr>
            <w:tcW w:w="1576" w:type="dxa"/>
            <w:hideMark/>
          </w:tcPr>
          <w:p w14:paraId="78FEBEAE"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5</w:t>
            </w:r>
          </w:p>
        </w:tc>
      </w:tr>
      <w:tr w:rsidR="002D76D0" w:rsidRPr="002D76D0" w14:paraId="72BC728C" w14:textId="77777777" w:rsidTr="00F17944">
        <w:tc>
          <w:tcPr>
            <w:tcW w:w="546" w:type="dxa"/>
            <w:hideMark/>
          </w:tcPr>
          <w:p w14:paraId="1A49FF2B" w14:textId="6EEE76BE" w:rsidR="002D76D0" w:rsidRPr="00C66498"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4</w:t>
            </w:r>
          </w:p>
        </w:tc>
        <w:tc>
          <w:tcPr>
            <w:tcW w:w="1548" w:type="dxa"/>
            <w:hideMark/>
          </w:tcPr>
          <w:p w14:paraId="23CEE672"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00927</w:t>
            </w:r>
          </w:p>
        </w:tc>
        <w:tc>
          <w:tcPr>
            <w:tcW w:w="3614" w:type="dxa"/>
            <w:hideMark/>
          </w:tcPr>
          <w:p w14:paraId="536B6460" w14:textId="77777777" w:rsidR="002D76D0" w:rsidRPr="00C66498" w:rsidRDefault="002D76D0" w:rsidP="00F17944">
            <w:pPr>
              <w:spacing w:before="150" w:after="150" w:line="240" w:lineRule="auto"/>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Оформлення та видача у зв’язку із втратою або викраденням посвідки на постійне проживання, її обміну</w:t>
            </w:r>
          </w:p>
        </w:tc>
        <w:tc>
          <w:tcPr>
            <w:tcW w:w="2345" w:type="dxa"/>
            <w:hideMark/>
          </w:tcPr>
          <w:p w14:paraId="59F6A338"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w:t>
            </w:r>
          </w:p>
        </w:tc>
        <w:tc>
          <w:tcPr>
            <w:tcW w:w="1576" w:type="dxa"/>
            <w:hideMark/>
          </w:tcPr>
          <w:p w14:paraId="65E08E35"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5</w:t>
            </w:r>
          </w:p>
        </w:tc>
      </w:tr>
      <w:tr w:rsidR="002D76D0" w:rsidRPr="002D76D0" w14:paraId="0D17BEF3" w14:textId="77777777" w:rsidTr="00F17944">
        <w:tc>
          <w:tcPr>
            <w:tcW w:w="546" w:type="dxa"/>
            <w:hideMark/>
          </w:tcPr>
          <w:p w14:paraId="42836942" w14:textId="5089686C" w:rsidR="002D76D0" w:rsidRPr="00C66498"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5</w:t>
            </w:r>
          </w:p>
        </w:tc>
        <w:tc>
          <w:tcPr>
            <w:tcW w:w="1548" w:type="dxa"/>
            <w:hideMark/>
          </w:tcPr>
          <w:p w14:paraId="4669E151"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00929</w:t>
            </w:r>
          </w:p>
        </w:tc>
        <w:tc>
          <w:tcPr>
            <w:tcW w:w="3614" w:type="dxa"/>
            <w:hideMark/>
          </w:tcPr>
          <w:p w14:paraId="66F5C02F" w14:textId="77777777" w:rsidR="002D76D0" w:rsidRPr="00C66498" w:rsidRDefault="002D76D0" w:rsidP="00F17944">
            <w:pPr>
              <w:spacing w:before="150" w:after="150" w:line="240" w:lineRule="auto"/>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Оформлення та видача посвідки на тимчасове проживання</w:t>
            </w:r>
          </w:p>
        </w:tc>
        <w:tc>
          <w:tcPr>
            <w:tcW w:w="2345" w:type="dxa"/>
            <w:hideMark/>
          </w:tcPr>
          <w:p w14:paraId="7CDAAA28"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w:t>
            </w:r>
          </w:p>
        </w:tc>
        <w:tc>
          <w:tcPr>
            <w:tcW w:w="1576" w:type="dxa"/>
            <w:hideMark/>
          </w:tcPr>
          <w:p w14:paraId="6BBEADA0"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5</w:t>
            </w:r>
          </w:p>
        </w:tc>
      </w:tr>
      <w:tr w:rsidR="002D76D0" w:rsidRPr="002D76D0" w14:paraId="0BD90459" w14:textId="77777777" w:rsidTr="00F17944">
        <w:tc>
          <w:tcPr>
            <w:tcW w:w="546" w:type="dxa"/>
            <w:hideMark/>
          </w:tcPr>
          <w:p w14:paraId="63053270" w14:textId="097CF900" w:rsidR="002D76D0" w:rsidRPr="00C66498"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6</w:t>
            </w:r>
          </w:p>
        </w:tc>
        <w:tc>
          <w:tcPr>
            <w:tcW w:w="1548" w:type="dxa"/>
            <w:hideMark/>
          </w:tcPr>
          <w:p w14:paraId="596CDB70"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00930</w:t>
            </w:r>
          </w:p>
        </w:tc>
        <w:tc>
          <w:tcPr>
            <w:tcW w:w="3614" w:type="dxa"/>
            <w:hideMark/>
          </w:tcPr>
          <w:p w14:paraId="402B2EFB" w14:textId="77777777" w:rsidR="002D76D0" w:rsidRPr="00C66498" w:rsidRDefault="002D76D0" w:rsidP="00F17944">
            <w:pPr>
              <w:spacing w:before="150" w:after="150" w:line="240" w:lineRule="auto"/>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Оформлення та видача у зв’язку із втратою або викраденням посвідки на тимчасове проживання, її обміну</w:t>
            </w:r>
          </w:p>
        </w:tc>
        <w:tc>
          <w:tcPr>
            <w:tcW w:w="2345" w:type="dxa"/>
            <w:hideMark/>
          </w:tcPr>
          <w:p w14:paraId="53B61E1C"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w:t>
            </w:r>
          </w:p>
        </w:tc>
        <w:tc>
          <w:tcPr>
            <w:tcW w:w="1576" w:type="dxa"/>
            <w:hideMark/>
          </w:tcPr>
          <w:p w14:paraId="0CAE0A97" w14:textId="77777777" w:rsidR="002D76D0" w:rsidRPr="00C66498" w:rsidRDefault="002D76D0"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r w:rsidRPr="00C66498">
              <w:rPr>
                <w:rFonts w:ascii="Times New Roman" w:eastAsia="Times New Roman" w:hAnsi="Times New Roman" w:cs="Times New Roman"/>
                <w:color w:val="000000" w:themeColor="text1"/>
                <w:sz w:val="24"/>
                <w:szCs w:val="24"/>
                <w:lang w:eastAsia="uk-UA"/>
              </w:rPr>
              <w:t>5</w:t>
            </w:r>
          </w:p>
        </w:tc>
      </w:tr>
      <w:tr w:rsidR="00C66498" w:rsidRPr="002D76D0" w14:paraId="10476205" w14:textId="77777777" w:rsidTr="00F17944">
        <w:tc>
          <w:tcPr>
            <w:tcW w:w="546" w:type="dxa"/>
          </w:tcPr>
          <w:p w14:paraId="46F19E5A" w14:textId="77777777" w:rsidR="00C66498" w:rsidRPr="00C66498"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3E54C321" w14:textId="77777777" w:rsidR="00C66498" w:rsidRPr="00C66498" w:rsidRDefault="00C66498"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p>
        </w:tc>
        <w:tc>
          <w:tcPr>
            <w:tcW w:w="3614" w:type="dxa"/>
          </w:tcPr>
          <w:p w14:paraId="54CE9A0F" w14:textId="22F8ECCC" w:rsidR="00C66498" w:rsidRPr="00C66498" w:rsidRDefault="00C66498" w:rsidP="00F17944">
            <w:pPr>
              <w:spacing w:before="150" w:after="150" w:line="240" w:lineRule="auto"/>
              <w:rPr>
                <w:rFonts w:ascii="Times New Roman" w:eastAsia="Times New Roman" w:hAnsi="Times New Roman" w:cs="Times New Roman"/>
                <w:b/>
                <w:bCs/>
                <w:i/>
                <w:iCs/>
                <w:color w:val="000000" w:themeColor="text1"/>
                <w:sz w:val="24"/>
                <w:szCs w:val="24"/>
                <w:lang w:eastAsia="uk-UA"/>
              </w:rPr>
            </w:pPr>
            <w:r w:rsidRPr="00C66498">
              <w:rPr>
                <w:rFonts w:ascii="Times New Roman" w:eastAsia="Times New Roman" w:hAnsi="Times New Roman" w:cs="Times New Roman"/>
                <w:b/>
                <w:bCs/>
                <w:i/>
                <w:iCs/>
                <w:color w:val="000000" w:themeColor="text1"/>
                <w:sz w:val="24"/>
                <w:szCs w:val="24"/>
                <w:lang w:eastAsia="uk-UA"/>
              </w:rPr>
              <w:t>ДСНС</w:t>
            </w:r>
          </w:p>
        </w:tc>
        <w:tc>
          <w:tcPr>
            <w:tcW w:w="2345" w:type="dxa"/>
          </w:tcPr>
          <w:p w14:paraId="14F91FD2" w14:textId="77777777" w:rsidR="00C66498" w:rsidRPr="00C66498" w:rsidRDefault="00C66498"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p>
        </w:tc>
        <w:tc>
          <w:tcPr>
            <w:tcW w:w="1576" w:type="dxa"/>
          </w:tcPr>
          <w:p w14:paraId="3446841F" w14:textId="77777777" w:rsidR="00C66498" w:rsidRPr="00C66498" w:rsidRDefault="00C66498" w:rsidP="00F17944">
            <w:pPr>
              <w:spacing w:before="150" w:after="150" w:line="240" w:lineRule="auto"/>
              <w:jc w:val="center"/>
              <w:rPr>
                <w:rFonts w:ascii="Times New Roman" w:eastAsia="Times New Roman" w:hAnsi="Times New Roman" w:cs="Times New Roman"/>
                <w:color w:val="000000" w:themeColor="text1"/>
                <w:sz w:val="24"/>
                <w:szCs w:val="24"/>
                <w:lang w:eastAsia="uk-UA"/>
              </w:rPr>
            </w:pPr>
          </w:p>
        </w:tc>
      </w:tr>
      <w:tr w:rsidR="002D76D0" w:rsidRPr="002D76D0" w14:paraId="221302D9" w14:textId="77777777" w:rsidTr="00F17944">
        <w:tc>
          <w:tcPr>
            <w:tcW w:w="546" w:type="dxa"/>
            <w:hideMark/>
          </w:tcPr>
          <w:p w14:paraId="280CA576" w14:textId="503CB6BD"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7</w:t>
            </w:r>
          </w:p>
        </w:tc>
        <w:tc>
          <w:tcPr>
            <w:tcW w:w="1548" w:type="dxa"/>
            <w:hideMark/>
          </w:tcPr>
          <w:p w14:paraId="083458E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01618</w:t>
            </w:r>
          </w:p>
        </w:tc>
        <w:tc>
          <w:tcPr>
            <w:tcW w:w="3614" w:type="dxa"/>
            <w:hideMark/>
          </w:tcPr>
          <w:p w14:paraId="5B42DF12"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декларації безпеки об’єкта підвищеної небезпеки</w:t>
            </w:r>
          </w:p>
        </w:tc>
        <w:tc>
          <w:tcPr>
            <w:tcW w:w="2345" w:type="dxa"/>
            <w:hideMark/>
          </w:tcPr>
          <w:p w14:paraId="2F7490E1"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7"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об’єкти підвищеної небезпеки”</w:t>
            </w:r>
          </w:p>
        </w:tc>
        <w:tc>
          <w:tcPr>
            <w:tcW w:w="1576" w:type="dxa"/>
            <w:hideMark/>
          </w:tcPr>
          <w:p w14:paraId="25E6CB5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C66498" w:rsidRPr="002D76D0" w14:paraId="1045947D" w14:textId="77777777" w:rsidTr="00F17944">
        <w:tc>
          <w:tcPr>
            <w:tcW w:w="546" w:type="dxa"/>
          </w:tcPr>
          <w:p w14:paraId="5FE7E940"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5EEC1783"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224EDF92" w14:textId="0AC702B9" w:rsidR="00C66498" w:rsidRPr="00C66498" w:rsidRDefault="00C66498" w:rsidP="00F17944">
            <w:pPr>
              <w:spacing w:before="150" w:after="150" w:line="240" w:lineRule="auto"/>
              <w:rPr>
                <w:rFonts w:ascii="Times New Roman" w:eastAsia="Times New Roman" w:hAnsi="Times New Roman" w:cs="Times New Roman"/>
                <w:b/>
                <w:bCs/>
                <w:i/>
                <w:iCs/>
                <w:sz w:val="24"/>
                <w:szCs w:val="24"/>
                <w:lang w:eastAsia="uk-UA"/>
              </w:rPr>
            </w:pPr>
            <w:r w:rsidRPr="00C66498">
              <w:rPr>
                <w:rFonts w:ascii="Times New Roman" w:eastAsia="Times New Roman" w:hAnsi="Times New Roman" w:cs="Times New Roman"/>
                <w:b/>
                <w:bCs/>
                <w:i/>
                <w:iCs/>
                <w:sz w:val="24"/>
                <w:szCs w:val="24"/>
                <w:lang w:eastAsia="uk-UA"/>
              </w:rPr>
              <w:t>Реєстрація транспортних засобів та видача посвідчень водія</w:t>
            </w:r>
          </w:p>
        </w:tc>
        <w:tc>
          <w:tcPr>
            <w:tcW w:w="2345" w:type="dxa"/>
          </w:tcPr>
          <w:p w14:paraId="46E3BBDB" w14:textId="77777777" w:rsidR="00C66498" w:rsidRDefault="00C66498" w:rsidP="00F17944">
            <w:pPr>
              <w:spacing w:before="150" w:after="150" w:line="240" w:lineRule="auto"/>
            </w:pPr>
          </w:p>
        </w:tc>
        <w:tc>
          <w:tcPr>
            <w:tcW w:w="1576" w:type="dxa"/>
          </w:tcPr>
          <w:p w14:paraId="29AA95E7" w14:textId="77777777" w:rsidR="00C66498" w:rsidRPr="002D76D0" w:rsidRDefault="00C66498" w:rsidP="00F17944">
            <w:pPr>
              <w:spacing w:before="150" w:after="150" w:line="240" w:lineRule="auto"/>
              <w:jc w:val="center"/>
              <w:rPr>
                <w:rFonts w:ascii="Times New Roman" w:eastAsia="Times New Roman" w:hAnsi="Times New Roman" w:cs="Times New Roman"/>
                <w:sz w:val="24"/>
                <w:szCs w:val="24"/>
                <w:lang w:eastAsia="uk-UA"/>
              </w:rPr>
            </w:pPr>
          </w:p>
        </w:tc>
      </w:tr>
      <w:tr w:rsidR="002D76D0" w:rsidRPr="002D76D0" w14:paraId="49BC1B0C" w14:textId="77777777" w:rsidTr="00F17944">
        <w:tc>
          <w:tcPr>
            <w:tcW w:w="546" w:type="dxa"/>
            <w:hideMark/>
          </w:tcPr>
          <w:p w14:paraId="18B49631" w14:textId="4164C998"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48</w:t>
            </w:r>
          </w:p>
        </w:tc>
        <w:tc>
          <w:tcPr>
            <w:tcW w:w="1548" w:type="dxa"/>
            <w:hideMark/>
          </w:tcPr>
          <w:p w14:paraId="62F2847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00892</w:t>
            </w:r>
          </w:p>
        </w:tc>
        <w:tc>
          <w:tcPr>
            <w:tcW w:w="3614" w:type="dxa"/>
            <w:hideMark/>
          </w:tcPr>
          <w:p w14:paraId="0CD142BF"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Реєстрація нових колісних транспортних засобів усіх категорій вітчизняного виробництва та країн СНД або їх перереєстрація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2345" w:type="dxa"/>
            <w:hideMark/>
          </w:tcPr>
          <w:p w14:paraId="52FA479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69A550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20BDBD91" w14:textId="77777777" w:rsidTr="00F17944">
        <w:tc>
          <w:tcPr>
            <w:tcW w:w="546" w:type="dxa"/>
            <w:hideMark/>
          </w:tcPr>
          <w:p w14:paraId="506675B9" w14:textId="793C55CE"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00443740">
              <w:rPr>
                <w:rFonts w:ascii="Times New Roman" w:eastAsia="Times New Roman" w:hAnsi="Times New Roman" w:cs="Times New Roman"/>
                <w:sz w:val="24"/>
                <w:szCs w:val="24"/>
                <w:lang w:eastAsia="uk-UA"/>
              </w:rPr>
              <w:t>9</w:t>
            </w:r>
            <w:r w:rsidR="002D76D0" w:rsidRPr="002D76D0">
              <w:rPr>
                <w:rFonts w:ascii="Times New Roman" w:eastAsia="Times New Roman" w:hAnsi="Times New Roman" w:cs="Times New Roman"/>
                <w:sz w:val="24"/>
                <w:szCs w:val="24"/>
                <w:lang w:eastAsia="uk-UA"/>
              </w:rPr>
              <w:t>.</w:t>
            </w:r>
          </w:p>
        </w:tc>
        <w:tc>
          <w:tcPr>
            <w:tcW w:w="1548" w:type="dxa"/>
            <w:hideMark/>
          </w:tcPr>
          <w:p w14:paraId="05BF164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01812</w:t>
            </w:r>
          </w:p>
        </w:tc>
        <w:tc>
          <w:tcPr>
            <w:tcW w:w="3614" w:type="dxa"/>
            <w:hideMark/>
          </w:tcPr>
          <w:p w14:paraId="0EC71E28"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Реєстрація нових мопедів або їх перереєстрація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2345" w:type="dxa"/>
            <w:hideMark/>
          </w:tcPr>
          <w:p w14:paraId="07DC8F05"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8"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дорожній рух”</w:t>
            </w:r>
          </w:p>
        </w:tc>
        <w:tc>
          <w:tcPr>
            <w:tcW w:w="1576" w:type="dxa"/>
            <w:hideMark/>
          </w:tcPr>
          <w:p w14:paraId="336765E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2B2E55F2" w14:textId="77777777" w:rsidTr="00F17944">
        <w:tc>
          <w:tcPr>
            <w:tcW w:w="546" w:type="dxa"/>
            <w:hideMark/>
          </w:tcPr>
          <w:p w14:paraId="2A1E2B4F" w14:textId="38C15C62"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1548" w:type="dxa"/>
            <w:hideMark/>
          </w:tcPr>
          <w:p w14:paraId="6270420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01810</w:t>
            </w:r>
          </w:p>
        </w:tc>
        <w:tc>
          <w:tcPr>
            <w:tcW w:w="3614" w:type="dxa"/>
            <w:hideMark/>
          </w:tcPr>
          <w:p w14:paraId="07A2CA1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Реєстрація нового </w:t>
            </w:r>
            <w:proofErr w:type="spellStart"/>
            <w:r w:rsidRPr="002D76D0">
              <w:rPr>
                <w:rFonts w:ascii="Times New Roman" w:eastAsia="Times New Roman" w:hAnsi="Times New Roman" w:cs="Times New Roman"/>
                <w:sz w:val="24"/>
                <w:szCs w:val="24"/>
                <w:lang w:eastAsia="uk-UA"/>
              </w:rPr>
              <w:t>мототранспорту</w:t>
            </w:r>
            <w:proofErr w:type="spellEnd"/>
            <w:r w:rsidRPr="002D76D0">
              <w:rPr>
                <w:rFonts w:ascii="Times New Roman" w:eastAsia="Times New Roman" w:hAnsi="Times New Roman" w:cs="Times New Roman"/>
                <w:sz w:val="24"/>
                <w:szCs w:val="24"/>
                <w:lang w:eastAsia="uk-UA"/>
              </w:rPr>
              <w:t xml:space="preserve">, причепів вітчизняного виробництва та країн СНД або їх перереєстрація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2345" w:type="dxa"/>
            <w:hideMark/>
          </w:tcPr>
          <w:p w14:paraId="0B2F6DE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59834C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28095356" w14:textId="77777777" w:rsidTr="00F17944">
        <w:tc>
          <w:tcPr>
            <w:tcW w:w="546" w:type="dxa"/>
            <w:hideMark/>
          </w:tcPr>
          <w:p w14:paraId="2BA3E49B" w14:textId="7E62CB08"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1</w:t>
            </w:r>
          </w:p>
        </w:tc>
        <w:tc>
          <w:tcPr>
            <w:tcW w:w="1548" w:type="dxa"/>
            <w:hideMark/>
          </w:tcPr>
          <w:p w14:paraId="4985D0E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01815</w:t>
            </w:r>
          </w:p>
        </w:tc>
        <w:tc>
          <w:tcPr>
            <w:tcW w:w="3614" w:type="dxa"/>
            <w:hideMark/>
          </w:tcPr>
          <w:p w14:paraId="2DACB392"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Реєстрація нових колісних транспортних засобів усіх категорій іноземного виробництва або їх перереєстрація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2345" w:type="dxa"/>
            <w:hideMark/>
          </w:tcPr>
          <w:p w14:paraId="5571A69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411557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04DD8040" w14:textId="77777777" w:rsidTr="00F17944">
        <w:tc>
          <w:tcPr>
            <w:tcW w:w="546" w:type="dxa"/>
            <w:hideMark/>
          </w:tcPr>
          <w:p w14:paraId="08CEC331" w14:textId="545563A6"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2</w:t>
            </w:r>
          </w:p>
        </w:tc>
        <w:tc>
          <w:tcPr>
            <w:tcW w:w="1548" w:type="dxa"/>
            <w:hideMark/>
          </w:tcPr>
          <w:p w14:paraId="7F22E41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01811</w:t>
            </w:r>
          </w:p>
        </w:tc>
        <w:tc>
          <w:tcPr>
            <w:tcW w:w="3614" w:type="dxa"/>
            <w:hideMark/>
          </w:tcPr>
          <w:p w14:paraId="78948C5C"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Реєстрація нового </w:t>
            </w:r>
            <w:proofErr w:type="spellStart"/>
            <w:r w:rsidRPr="002D76D0">
              <w:rPr>
                <w:rFonts w:ascii="Times New Roman" w:eastAsia="Times New Roman" w:hAnsi="Times New Roman" w:cs="Times New Roman"/>
                <w:sz w:val="24"/>
                <w:szCs w:val="24"/>
                <w:lang w:eastAsia="uk-UA"/>
              </w:rPr>
              <w:t>мототранспорту</w:t>
            </w:r>
            <w:proofErr w:type="spellEnd"/>
            <w:r w:rsidRPr="002D76D0">
              <w:rPr>
                <w:rFonts w:ascii="Times New Roman" w:eastAsia="Times New Roman" w:hAnsi="Times New Roman" w:cs="Times New Roman"/>
                <w:sz w:val="24"/>
                <w:szCs w:val="24"/>
                <w:lang w:eastAsia="uk-UA"/>
              </w:rPr>
              <w:t xml:space="preserve">, причепів іноземного виробництва або їх перереєстрація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2345" w:type="dxa"/>
            <w:hideMark/>
          </w:tcPr>
          <w:p w14:paraId="75D98F2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65563A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5D920FC7" w14:textId="77777777" w:rsidTr="00F17944">
        <w:tc>
          <w:tcPr>
            <w:tcW w:w="546" w:type="dxa"/>
            <w:hideMark/>
          </w:tcPr>
          <w:p w14:paraId="408DC4A8" w14:textId="325BE965"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3</w:t>
            </w:r>
          </w:p>
        </w:tc>
        <w:tc>
          <w:tcPr>
            <w:tcW w:w="1548" w:type="dxa"/>
            <w:hideMark/>
          </w:tcPr>
          <w:p w14:paraId="19BE3DB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00949</w:t>
            </w:r>
          </w:p>
        </w:tc>
        <w:tc>
          <w:tcPr>
            <w:tcW w:w="3614" w:type="dxa"/>
            <w:hideMark/>
          </w:tcPr>
          <w:p w14:paraId="325289C5"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Зняття з обліку транспортних засобів у зв’язку з вибракуванням їх у цілому</w:t>
            </w:r>
          </w:p>
        </w:tc>
        <w:tc>
          <w:tcPr>
            <w:tcW w:w="2345" w:type="dxa"/>
            <w:hideMark/>
          </w:tcPr>
          <w:p w14:paraId="237C20D0"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29"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дорожній рух”</w:t>
            </w:r>
          </w:p>
        </w:tc>
        <w:tc>
          <w:tcPr>
            <w:tcW w:w="1576" w:type="dxa"/>
            <w:hideMark/>
          </w:tcPr>
          <w:p w14:paraId="6C0381A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74F89670" w14:textId="77777777" w:rsidTr="00F17944">
        <w:tc>
          <w:tcPr>
            <w:tcW w:w="546" w:type="dxa"/>
            <w:hideMark/>
          </w:tcPr>
          <w:p w14:paraId="477427F9" w14:textId="56CEBC7E"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4</w:t>
            </w:r>
          </w:p>
        </w:tc>
        <w:tc>
          <w:tcPr>
            <w:tcW w:w="1548" w:type="dxa"/>
            <w:hideMark/>
          </w:tcPr>
          <w:p w14:paraId="4E2E5DC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00521</w:t>
            </w:r>
          </w:p>
        </w:tc>
        <w:tc>
          <w:tcPr>
            <w:tcW w:w="3614" w:type="dxa"/>
            <w:hideMark/>
          </w:tcPr>
          <w:p w14:paraId="63CFE7A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Виготовлення макетів індивідуальних номерних знаків транспортних засобів, які виготовляються на замовлення </w:t>
            </w:r>
            <w:r w:rsidRPr="002D76D0">
              <w:rPr>
                <w:rFonts w:ascii="Times New Roman" w:eastAsia="Times New Roman" w:hAnsi="Times New Roman" w:cs="Times New Roman"/>
                <w:sz w:val="24"/>
                <w:szCs w:val="24"/>
                <w:lang w:eastAsia="uk-UA"/>
              </w:rPr>
              <w:lastRenderedPageBreak/>
              <w:t xml:space="preserve">власників транспортних засобів,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номерних знаків</w:t>
            </w:r>
          </w:p>
        </w:tc>
        <w:tc>
          <w:tcPr>
            <w:tcW w:w="2345" w:type="dxa"/>
            <w:hideMark/>
          </w:tcPr>
          <w:p w14:paraId="39F75F3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w:t>
            </w:r>
          </w:p>
        </w:tc>
        <w:tc>
          <w:tcPr>
            <w:tcW w:w="1576" w:type="dxa"/>
            <w:hideMark/>
          </w:tcPr>
          <w:p w14:paraId="620BACF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3952DC46" w14:textId="77777777" w:rsidTr="00F17944">
        <w:tc>
          <w:tcPr>
            <w:tcW w:w="546" w:type="dxa"/>
            <w:hideMark/>
          </w:tcPr>
          <w:p w14:paraId="7FB044CA" w14:textId="3A458FCB"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5</w:t>
            </w:r>
          </w:p>
        </w:tc>
        <w:tc>
          <w:tcPr>
            <w:tcW w:w="1548" w:type="dxa"/>
            <w:hideMark/>
          </w:tcPr>
          <w:p w14:paraId="284BEE3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01490</w:t>
            </w:r>
          </w:p>
        </w:tc>
        <w:tc>
          <w:tcPr>
            <w:tcW w:w="3614" w:type="dxa"/>
            <w:hideMark/>
          </w:tcPr>
          <w:p w14:paraId="03FDD4E7"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proofErr w:type="spellStart"/>
            <w:r w:rsidRPr="002D76D0">
              <w:rPr>
                <w:rFonts w:ascii="Times New Roman" w:eastAsia="Times New Roman" w:hAnsi="Times New Roman" w:cs="Times New Roman"/>
                <w:sz w:val="24"/>
                <w:szCs w:val="24"/>
                <w:lang w:eastAsia="uk-UA"/>
              </w:rPr>
              <w:t>Перезакріплення</w:t>
            </w:r>
            <w:proofErr w:type="spellEnd"/>
            <w:r w:rsidRPr="002D76D0">
              <w:rPr>
                <w:rFonts w:ascii="Times New Roman" w:eastAsia="Times New Roman" w:hAnsi="Times New Roman" w:cs="Times New Roman"/>
                <w:sz w:val="24"/>
                <w:szCs w:val="24"/>
                <w:lang w:eastAsia="uk-UA"/>
              </w:rPr>
              <w:t xml:space="preserve"> індивідуального номерного </w:t>
            </w:r>
            <w:proofErr w:type="spellStart"/>
            <w:r w:rsidRPr="002D76D0">
              <w:rPr>
                <w:rFonts w:ascii="Times New Roman" w:eastAsia="Times New Roman" w:hAnsi="Times New Roman" w:cs="Times New Roman"/>
                <w:sz w:val="24"/>
                <w:szCs w:val="24"/>
                <w:lang w:eastAsia="uk-UA"/>
              </w:rPr>
              <w:t>знака</w:t>
            </w:r>
            <w:proofErr w:type="spellEnd"/>
          </w:p>
        </w:tc>
        <w:tc>
          <w:tcPr>
            <w:tcW w:w="2345" w:type="dxa"/>
            <w:hideMark/>
          </w:tcPr>
          <w:p w14:paraId="3BDD422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23F169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6F722535" w14:textId="77777777" w:rsidTr="00F17944">
        <w:tc>
          <w:tcPr>
            <w:tcW w:w="546" w:type="dxa"/>
            <w:hideMark/>
          </w:tcPr>
          <w:p w14:paraId="789EA5FE" w14:textId="2F1948E5"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6</w:t>
            </w:r>
          </w:p>
        </w:tc>
        <w:tc>
          <w:tcPr>
            <w:tcW w:w="1548" w:type="dxa"/>
            <w:hideMark/>
          </w:tcPr>
          <w:p w14:paraId="7953076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00743</w:t>
            </w:r>
          </w:p>
        </w:tc>
        <w:tc>
          <w:tcPr>
            <w:tcW w:w="3614" w:type="dxa"/>
            <w:hideMark/>
          </w:tcPr>
          <w:p w14:paraId="014F8CEE"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нового посвідчення водія на право керування транспортними засобами замість втраченого або викраденого</w:t>
            </w:r>
          </w:p>
        </w:tc>
        <w:tc>
          <w:tcPr>
            <w:tcW w:w="2345" w:type="dxa"/>
            <w:hideMark/>
          </w:tcPr>
          <w:p w14:paraId="63DE34D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E9E06A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2D76D0" w:rsidRPr="002D76D0" w14:paraId="0F7A591D" w14:textId="77777777" w:rsidTr="00F17944">
        <w:tc>
          <w:tcPr>
            <w:tcW w:w="546" w:type="dxa"/>
            <w:hideMark/>
          </w:tcPr>
          <w:p w14:paraId="090A5BB7" w14:textId="55AE8CF1"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7</w:t>
            </w:r>
            <w:r w:rsidR="002D76D0" w:rsidRPr="002D76D0">
              <w:rPr>
                <w:rFonts w:ascii="Times New Roman" w:eastAsia="Times New Roman" w:hAnsi="Times New Roman" w:cs="Times New Roman"/>
                <w:sz w:val="24"/>
                <w:szCs w:val="24"/>
                <w:lang w:eastAsia="uk-UA"/>
              </w:rPr>
              <w:t>.</w:t>
            </w:r>
          </w:p>
        </w:tc>
        <w:tc>
          <w:tcPr>
            <w:tcW w:w="1548" w:type="dxa"/>
            <w:hideMark/>
          </w:tcPr>
          <w:p w14:paraId="6D6D3FE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00509</w:t>
            </w:r>
          </w:p>
        </w:tc>
        <w:tc>
          <w:tcPr>
            <w:tcW w:w="3614" w:type="dxa"/>
            <w:hideMark/>
          </w:tcPr>
          <w:p w14:paraId="1338E173"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Обмін посвідчення водія на право керування транспортними засобами (без складання іспитів)</w:t>
            </w:r>
          </w:p>
        </w:tc>
        <w:tc>
          <w:tcPr>
            <w:tcW w:w="2345" w:type="dxa"/>
            <w:hideMark/>
          </w:tcPr>
          <w:p w14:paraId="082DC78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F4C5C3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w:t>
            </w:r>
          </w:p>
        </w:tc>
      </w:tr>
      <w:tr w:rsidR="00C93E79" w:rsidRPr="002D76D0" w14:paraId="12764E14" w14:textId="77777777" w:rsidTr="00F17944">
        <w:tc>
          <w:tcPr>
            <w:tcW w:w="546" w:type="dxa"/>
          </w:tcPr>
          <w:p w14:paraId="5DB4571B" w14:textId="77777777" w:rsidR="00C93E79" w:rsidRPr="002D76D0" w:rsidRDefault="00C93E79" w:rsidP="00F17944">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6A7E96C0" w14:textId="77777777" w:rsidR="00C93E79" w:rsidRPr="002D76D0" w:rsidRDefault="00C93E79" w:rsidP="00F17944">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56A2BD4" w14:textId="08143958" w:rsidR="00C93E79" w:rsidRPr="00C93E79" w:rsidRDefault="00C93E79" w:rsidP="00C93E79">
            <w:pPr>
              <w:spacing w:before="150" w:after="150" w:line="240" w:lineRule="auto"/>
              <w:jc w:val="center"/>
              <w:rPr>
                <w:rFonts w:ascii="Times New Roman" w:eastAsia="Times New Roman" w:hAnsi="Times New Roman" w:cs="Times New Roman"/>
                <w:b/>
                <w:bCs/>
                <w:i/>
                <w:iCs/>
                <w:sz w:val="24"/>
                <w:szCs w:val="24"/>
                <w:lang w:eastAsia="uk-UA"/>
              </w:rPr>
            </w:pPr>
            <w:r w:rsidRPr="00C93E79">
              <w:rPr>
                <w:rFonts w:ascii="Times New Roman" w:eastAsia="Times New Roman" w:hAnsi="Times New Roman" w:cs="Times New Roman"/>
                <w:b/>
                <w:bCs/>
                <w:i/>
                <w:iCs/>
                <w:sz w:val="24"/>
                <w:szCs w:val="24"/>
                <w:lang w:eastAsia="uk-UA"/>
              </w:rPr>
              <w:t>ДЗК</w:t>
            </w:r>
          </w:p>
        </w:tc>
        <w:tc>
          <w:tcPr>
            <w:tcW w:w="2345" w:type="dxa"/>
          </w:tcPr>
          <w:p w14:paraId="252022F5" w14:textId="77777777" w:rsidR="00C93E79" w:rsidRPr="002D76D0" w:rsidRDefault="00C93E79" w:rsidP="00F17944">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5CE9DAA8" w14:textId="77777777" w:rsidR="00C93E79" w:rsidRPr="002D76D0" w:rsidRDefault="00C93E79" w:rsidP="00F17944">
            <w:pPr>
              <w:spacing w:before="150" w:after="150" w:line="240" w:lineRule="auto"/>
              <w:jc w:val="center"/>
              <w:rPr>
                <w:rFonts w:ascii="Times New Roman" w:eastAsia="Times New Roman" w:hAnsi="Times New Roman" w:cs="Times New Roman"/>
                <w:sz w:val="24"/>
                <w:szCs w:val="24"/>
                <w:lang w:eastAsia="uk-UA"/>
              </w:rPr>
            </w:pPr>
          </w:p>
        </w:tc>
      </w:tr>
      <w:tr w:rsidR="002D76D0" w:rsidRPr="002D76D0" w14:paraId="01CABB2E" w14:textId="77777777" w:rsidTr="00F17944">
        <w:tc>
          <w:tcPr>
            <w:tcW w:w="546" w:type="dxa"/>
            <w:hideMark/>
          </w:tcPr>
          <w:p w14:paraId="63B96AAD" w14:textId="5C024671"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8</w:t>
            </w:r>
          </w:p>
        </w:tc>
        <w:tc>
          <w:tcPr>
            <w:tcW w:w="1548" w:type="dxa"/>
            <w:hideMark/>
          </w:tcPr>
          <w:p w14:paraId="5B3E511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00069</w:t>
            </w:r>
          </w:p>
        </w:tc>
        <w:tc>
          <w:tcPr>
            <w:tcW w:w="3614" w:type="dxa"/>
            <w:hideMark/>
          </w:tcPr>
          <w:p w14:paraId="00B94B21"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 з Державного земельного кадастру</w:t>
            </w:r>
          </w:p>
        </w:tc>
        <w:tc>
          <w:tcPr>
            <w:tcW w:w="2345" w:type="dxa"/>
            <w:hideMark/>
          </w:tcPr>
          <w:p w14:paraId="5F83E2D0"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30"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61A13DB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B102199" w14:textId="77777777" w:rsidTr="00F17944">
        <w:tc>
          <w:tcPr>
            <w:tcW w:w="546" w:type="dxa"/>
            <w:hideMark/>
          </w:tcPr>
          <w:p w14:paraId="597B91AD" w14:textId="07F9458E"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443740">
              <w:rPr>
                <w:rFonts w:ascii="Times New Roman" w:eastAsia="Times New Roman" w:hAnsi="Times New Roman" w:cs="Times New Roman"/>
                <w:sz w:val="24"/>
                <w:szCs w:val="24"/>
                <w:lang w:eastAsia="uk-UA"/>
              </w:rPr>
              <w:t>9</w:t>
            </w:r>
          </w:p>
        </w:tc>
        <w:tc>
          <w:tcPr>
            <w:tcW w:w="1548" w:type="dxa"/>
            <w:hideMark/>
          </w:tcPr>
          <w:p w14:paraId="74907C0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00070</w:t>
            </w:r>
          </w:p>
        </w:tc>
        <w:tc>
          <w:tcPr>
            <w:tcW w:w="3614" w:type="dxa"/>
            <w:hideMark/>
          </w:tcPr>
          <w:p w14:paraId="65F22141"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земельну ділянку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14F2B43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DF8C0F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6996F71" w14:textId="77777777" w:rsidTr="00F17944">
        <w:tc>
          <w:tcPr>
            <w:tcW w:w="546" w:type="dxa"/>
            <w:hideMark/>
          </w:tcPr>
          <w:p w14:paraId="04E597D8" w14:textId="4D44249E"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1548" w:type="dxa"/>
            <w:hideMark/>
          </w:tcPr>
          <w:p w14:paraId="76FEE1D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00071</w:t>
            </w:r>
          </w:p>
        </w:tc>
        <w:tc>
          <w:tcPr>
            <w:tcW w:w="3614" w:type="dxa"/>
            <w:hideMark/>
          </w:tcPr>
          <w:p w14:paraId="2B2B64B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земельну ділянку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3AC40937"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31"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0DA24E1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5AD686C8" w14:textId="77777777" w:rsidTr="00F17944">
        <w:tc>
          <w:tcPr>
            <w:tcW w:w="546" w:type="dxa"/>
            <w:hideMark/>
          </w:tcPr>
          <w:p w14:paraId="6754FB4B" w14:textId="380C09BF"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1</w:t>
            </w:r>
          </w:p>
        </w:tc>
        <w:tc>
          <w:tcPr>
            <w:tcW w:w="1548" w:type="dxa"/>
            <w:hideMark/>
          </w:tcPr>
          <w:p w14:paraId="423963C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00072</w:t>
            </w:r>
          </w:p>
        </w:tc>
        <w:tc>
          <w:tcPr>
            <w:tcW w:w="3614" w:type="dxa"/>
            <w:hideMark/>
          </w:tcPr>
          <w:p w14:paraId="2EB4D874"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6AE09ED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63ADA5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4E462CA" w14:textId="77777777" w:rsidTr="00F17944">
        <w:tc>
          <w:tcPr>
            <w:tcW w:w="546" w:type="dxa"/>
            <w:hideMark/>
          </w:tcPr>
          <w:p w14:paraId="72FD7E52" w14:textId="3C9C0416"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2</w:t>
            </w:r>
          </w:p>
        </w:tc>
        <w:tc>
          <w:tcPr>
            <w:tcW w:w="1548" w:type="dxa"/>
            <w:hideMark/>
          </w:tcPr>
          <w:p w14:paraId="01E3FD9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00074</w:t>
            </w:r>
          </w:p>
        </w:tc>
        <w:tc>
          <w:tcPr>
            <w:tcW w:w="3614" w:type="dxa"/>
            <w:hideMark/>
          </w:tcPr>
          <w:p w14:paraId="228334D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1E8EC01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56B6A9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B7C9860" w14:textId="77777777" w:rsidTr="00F17944">
        <w:tc>
          <w:tcPr>
            <w:tcW w:w="546" w:type="dxa"/>
            <w:hideMark/>
          </w:tcPr>
          <w:p w14:paraId="28AED3F9" w14:textId="17AD8A09"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3</w:t>
            </w:r>
          </w:p>
        </w:tc>
        <w:tc>
          <w:tcPr>
            <w:tcW w:w="1548" w:type="dxa"/>
            <w:hideMark/>
          </w:tcPr>
          <w:p w14:paraId="5606C33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00075</w:t>
            </w:r>
          </w:p>
        </w:tc>
        <w:tc>
          <w:tcPr>
            <w:tcW w:w="3614" w:type="dxa"/>
            <w:hideMark/>
          </w:tcPr>
          <w:p w14:paraId="5C7BBA98"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11B23A1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D6BCBF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35EB2CC3" w14:textId="77777777" w:rsidTr="00F17944">
        <w:tc>
          <w:tcPr>
            <w:tcW w:w="546" w:type="dxa"/>
            <w:hideMark/>
          </w:tcPr>
          <w:p w14:paraId="65EE6607" w14:textId="5F7A9195"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w:t>
            </w:r>
            <w:r w:rsidR="00443740">
              <w:rPr>
                <w:rFonts w:ascii="Times New Roman" w:eastAsia="Times New Roman" w:hAnsi="Times New Roman" w:cs="Times New Roman"/>
                <w:sz w:val="24"/>
                <w:szCs w:val="24"/>
                <w:lang w:eastAsia="uk-UA"/>
              </w:rPr>
              <w:t>4</w:t>
            </w:r>
          </w:p>
        </w:tc>
        <w:tc>
          <w:tcPr>
            <w:tcW w:w="1548" w:type="dxa"/>
            <w:hideMark/>
          </w:tcPr>
          <w:p w14:paraId="05CCFB8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00079</w:t>
            </w:r>
          </w:p>
        </w:tc>
        <w:tc>
          <w:tcPr>
            <w:tcW w:w="3614" w:type="dxa"/>
            <w:hideMark/>
          </w:tcPr>
          <w:p w14:paraId="23D938FD"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5F6C136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03254C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C30FE81" w14:textId="77777777" w:rsidTr="00F17944">
        <w:tc>
          <w:tcPr>
            <w:tcW w:w="546" w:type="dxa"/>
            <w:hideMark/>
          </w:tcPr>
          <w:p w14:paraId="1A20FFD8" w14:textId="56D880C2"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5</w:t>
            </w:r>
          </w:p>
        </w:tc>
        <w:tc>
          <w:tcPr>
            <w:tcW w:w="1548" w:type="dxa"/>
            <w:hideMark/>
          </w:tcPr>
          <w:p w14:paraId="7F03D47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00078</w:t>
            </w:r>
          </w:p>
        </w:tc>
        <w:tc>
          <w:tcPr>
            <w:tcW w:w="3614" w:type="dxa"/>
            <w:hideMark/>
          </w:tcPr>
          <w:p w14:paraId="50FBA324"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60AE6CE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E95999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7687D7A" w14:textId="77777777" w:rsidTr="00F17944">
        <w:tc>
          <w:tcPr>
            <w:tcW w:w="546" w:type="dxa"/>
            <w:hideMark/>
          </w:tcPr>
          <w:p w14:paraId="2EA088DC" w14:textId="3EB1735C"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6</w:t>
            </w:r>
          </w:p>
        </w:tc>
        <w:tc>
          <w:tcPr>
            <w:tcW w:w="1548" w:type="dxa"/>
            <w:hideMark/>
          </w:tcPr>
          <w:p w14:paraId="5FAF2C46"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00081</w:t>
            </w:r>
          </w:p>
        </w:tc>
        <w:tc>
          <w:tcPr>
            <w:tcW w:w="3614" w:type="dxa"/>
            <w:hideMark/>
          </w:tcPr>
          <w:p w14:paraId="5E4256C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345" w:type="dxa"/>
            <w:hideMark/>
          </w:tcPr>
          <w:p w14:paraId="320869A9"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32"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07CA4FE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0917EA8" w14:textId="77777777" w:rsidTr="00F17944">
        <w:tc>
          <w:tcPr>
            <w:tcW w:w="546" w:type="dxa"/>
            <w:hideMark/>
          </w:tcPr>
          <w:p w14:paraId="7EA2975F" w14:textId="6EB7CEF3"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7</w:t>
            </w:r>
          </w:p>
        </w:tc>
        <w:tc>
          <w:tcPr>
            <w:tcW w:w="1548" w:type="dxa"/>
            <w:hideMark/>
          </w:tcPr>
          <w:p w14:paraId="3E9600A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00080</w:t>
            </w:r>
          </w:p>
        </w:tc>
        <w:tc>
          <w:tcPr>
            <w:tcW w:w="3614" w:type="dxa"/>
            <w:hideMark/>
          </w:tcPr>
          <w:p w14:paraId="1BA34110"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2D76D0">
              <w:rPr>
                <w:rFonts w:ascii="Times New Roman" w:eastAsia="Times New Roman" w:hAnsi="Times New Roman" w:cs="Times New Roman"/>
                <w:sz w:val="24"/>
                <w:szCs w:val="24"/>
                <w:lang w:eastAsia="uk-UA"/>
              </w:rPr>
              <w:t>видачею</w:t>
            </w:r>
            <w:proofErr w:type="spellEnd"/>
            <w:r w:rsidRPr="002D76D0">
              <w:rPr>
                <w:rFonts w:ascii="Times New Roman" w:eastAsia="Times New Roman" w:hAnsi="Times New Roman" w:cs="Times New Roman"/>
                <w:sz w:val="24"/>
                <w:szCs w:val="24"/>
                <w:lang w:eastAsia="uk-UA"/>
              </w:rPr>
              <w:t xml:space="preserve"> витягу</w:t>
            </w:r>
          </w:p>
        </w:tc>
        <w:tc>
          <w:tcPr>
            <w:tcW w:w="2345" w:type="dxa"/>
            <w:hideMark/>
          </w:tcPr>
          <w:p w14:paraId="6103C01A"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7ED959C"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6072707A" w14:textId="77777777" w:rsidTr="00F17944">
        <w:tc>
          <w:tcPr>
            <w:tcW w:w="546" w:type="dxa"/>
            <w:hideMark/>
          </w:tcPr>
          <w:p w14:paraId="08B4A59D" w14:textId="258E9C80"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8</w:t>
            </w:r>
          </w:p>
        </w:tc>
        <w:tc>
          <w:tcPr>
            <w:tcW w:w="1548" w:type="dxa"/>
            <w:hideMark/>
          </w:tcPr>
          <w:p w14:paraId="15421C7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00035</w:t>
            </w:r>
          </w:p>
        </w:tc>
        <w:tc>
          <w:tcPr>
            <w:tcW w:w="3614" w:type="dxa"/>
            <w:hideMark/>
          </w:tcPr>
          <w:p w14:paraId="244A4C42"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345" w:type="dxa"/>
            <w:hideMark/>
          </w:tcPr>
          <w:p w14:paraId="515C49B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C84746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178B9A69" w14:textId="77777777" w:rsidTr="00F17944">
        <w:tc>
          <w:tcPr>
            <w:tcW w:w="546" w:type="dxa"/>
            <w:hideMark/>
          </w:tcPr>
          <w:p w14:paraId="2151E917" w14:textId="5B712011"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443740">
              <w:rPr>
                <w:rFonts w:ascii="Times New Roman" w:eastAsia="Times New Roman" w:hAnsi="Times New Roman" w:cs="Times New Roman"/>
                <w:sz w:val="24"/>
                <w:szCs w:val="24"/>
                <w:lang w:eastAsia="uk-UA"/>
              </w:rPr>
              <w:t>9</w:t>
            </w:r>
          </w:p>
        </w:tc>
        <w:tc>
          <w:tcPr>
            <w:tcW w:w="1548" w:type="dxa"/>
            <w:hideMark/>
          </w:tcPr>
          <w:p w14:paraId="5E67D8F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00059</w:t>
            </w:r>
          </w:p>
        </w:tc>
        <w:tc>
          <w:tcPr>
            <w:tcW w:w="3614" w:type="dxa"/>
            <w:hideMark/>
          </w:tcPr>
          <w:p w14:paraId="50FC669C"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345" w:type="dxa"/>
            <w:hideMark/>
          </w:tcPr>
          <w:p w14:paraId="7DF93C7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D90D015"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38332184" w14:textId="77777777" w:rsidTr="00F17944">
        <w:tc>
          <w:tcPr>
            <w:tcW w:w="546" w:type="dxa"/>
            <w:hideMark/>
          </w:tcPr>
          <w:p w14:paraId="61AF6D62" w14:textId="044D78C1" w:rsidR="002D76D0" w:rsidRPr="002D76D0" w:rsidRDefault="00443740"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1548" w:type="dxa"/>
            <w:hideMark/>
          </w:tcPr>
          <w:p w14:paraId="22042E22"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00060</w:t>
            </w:r>
          </w:p>
        </w:tc>
        <w:tc>
          <w:tcPr>
            <w:tcW w:w="3614" w:type="dxa"/>
            <w:hideMark/>
          </w:tcPr>
          <w:p w14:paraId="156A868D"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w:t>
            </w:r>
          </w:p>
        </w:tc>
        <w:tc>
          <w:tcPr>
            <w:tcW w:w="2345" w:type="dxa"/>
            <w:hideMark/>
          </w:tcPr>
          <w:p w14:paraId="32B88B8B"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CCE0F70"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22CF2E0D" w14:textId="77777777" w:rsidTr="00F17944">
        <w:tc>
          <w:tcPr>
            <w:tcW w:w="546" w:type="dxa"/>
            <w:hideMark/>
          </w:tcPr>
          <w:p w14:paraId="1C99991A" w14:textId="3FCBFE99"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1</w:t>
            </w:r>
          </w:p>
        </w:tc>
        <w:tc>
          <w:tcPr>
            <w:tcW w:w="1548" w:type="dxa"/>
            <w:hideMark/>
          </w:tcPr>
          <w:p w14:paraId="4B932D3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00061</w:t>
            </w:r>
          </w:p>
        </w:tc>
        <w:tc>
          <w:tcPr>
            <w:tcW w:w="3614" w:type="dxa"/>
            <w:hideMark/>
          </w:tcPr>
          <w:p w14:paraId="683BA991"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345" w:type="dxa"/>
            <w:hideMark/>
          </w:tcPr>
          <w:p w14:paraId="53E51E2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7C2AF6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0FFF4CDA" w14:textId="77777777" w:rsidTr="00F17944">
        <w:tc>
          <w:tcPr>
            <w:tcW w:w="546" w:type="dxa"/>
            <w:hideMark/>
          </w:tcPr>
          <w:p w14:paraId="01266E56" w14:textId="7B4DEEC8"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2</w:t>
            </w:r>
          </w:p>
        </w:tc>
        <w:tc>
          <w:tcPr>
            <w:tcW w:w="1548" w:type="dxa"/>
            <w:hideMark/>
          </w:tcPr>
          <w:p w14:paraId="3A6382E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00062</w:t>
            </w:r>
          </w:p>
        </w:tc>
        <w:tc>
          <w:tcPr>
            <w:tcW w:w="3614" w:type="dxa"/>
            <w:hideMark/>
          </w:tcPr>
          <w:p w14:paraId="16A1B176"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Надання відомостей з Державного земельного кадастру у формі викопіювання з картографічної основи Державного земельного </w:t>
            </w:r>
            <w:r w:rsidRPr="002D76D0">
              <w:rPr>
                <w:rFonts w:ascii="Times New Roman" w:eastAsia="Times New Roman" w:hAnsi="Times New Roman" w:cs="Times New Roman"/>
                <w:sz w:val="24"/>
                <w:szCs w:val="24"/>
                <w:lang w:eastAsia="uk-UA"/>
              </w:rPr>
              <w:lastRenderedPageBreak/>
              <w:t>кадастру, кадастрової карти (плану)</w:t>
            </w:r>
          </w:p>
        </w:tc>
        <w:tc>
          <w:tcPr>
            <w:tcW w:w="2345" w:type="dxa"/>
            <w:hideMark/>
          </w:tcPr>
          <w:p w14:paraId="5421BD21"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w:t>
            </w:r>
          </w:p>
        </w:tc>
        <w:tc>
          <w:tcPr>
            <w:tcW w:w="1576" w:type="dxa"/>
            <w:hideMark/>
          </w:tcPr>
          <w:p w14:paraId="2D617CD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0164980" w14:textId="77777777" w:rsidTr="00F17944">
        <w:tc>
          <w:tcPr>
            <w:tcW w:w="546" w:type="dxa"/>
            <w:hideMark/>
          </w:tcPr>
          <w:p w14:paraId="50340DA1" w14:textId="2DB3F18D"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3</w:t>
            </w:r>
          </w:p>
        </w:tc>
        <w:tc>
          <w:tcPr>
            <w:tcW w:w="1548" w:type="dxa"/>
            <w:hideMark/>
          </w:tcPr>
          <w:p w14:paraId="77FBA96F"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00063</w:t>
            </w:r>
          </w:p>
        </w:tc>
        <w:tc>
          <w:tcPr>
            <w:tcW w:w="3614" w:type="dxa"/>
            <w:hideMark/>
          </w:tcPr>
          <w:p w14:paraId="0CA00043"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345" w:type="dxa"/>
            <w:hideMark/>
          </w:tcPr>
          <w:p w14:paraId="7136C468" w14:textId="77777777" w:rsidR="002D76D0" w:rsidRPr="002D76D0" w:rsidRDefault="0060731C" w:rsidP="00F17944">
            <w:pPr>
              <w:spacing w:before="150" w:after="150" w:line="240" w:lineRule="auto"/>
              <w:rPr>
                <w:rFonts w:ascii="Times New Roman" w:eastAsia="Times New Roman" w:hAnsi="Times New Roman" w:cs="Times New Roman"/>
                <w:sz w:val="24"/>
                <w:szCs w:val="24"/>
                <w:lang w:eastAsia="uk-UA"/>
              </w:rPr>
            </w:pPr>
            <w:hyperlink r:id="rId33" w:tgtFrame="_blank" w:history="1">
              <w:r w:rsidR="002D76D0" w:rsidRPr="002D76D0">
                <w:rPr>
                  <w:rFonts w:ascii="Times New Roman" w:eastAsia="Times New Roman" w:hAnsi="Times New Roman" w:cs="Times New Roman"/>
                  <w:color w:val="000099"/>
                  <w:sz w:val="24"/>
                  <w:szCs w:val="24"/>
                  <w:lang w:eastAsia="uk-UA"/>
                </w:rPr>
                <w:t>Закон України</w:t>
              </w:r>
            </w:hyperlink>
            <w:r w:rsidR="002D76D0"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5D19C137"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461FB61" w14:textId="77777777" w:rsidTr="00F17944">
        <w:tc>
          <w:tcPr>
            <w:tcW w:w="546" w:type="dxa"/>
            <w:hideMark/>
          </w:tcPr>
          <w:p w14:paraId="320E8A45" w14:textId="091E5F2C"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4</w:t>
            </w:r>
          </w:p>
        </w:tc>
        <w:tc>
          <w:tcPr>
            <w:tcW w:w="1548" w:type="dxa"/>
            <w:hideMark/>
          </w:tcPr>
          <w:p w14:paraId="72DB399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00064</w:t>
            </w:r>
          </w:p>
        </w:tc>
        <w:tc>
          <w:tcPr>
            <w:tcW w:w="3614" w:type="dxa"/>
            <w:hideMark/>
          </w:tcPr>
          <w:p w14:paraId="5F3CCBAA"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345" w:type="dxa"/>
            <w:hideMark/>
          </w:tcPr>
          <w:p w14:paraId="3A5E1DF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7B13599"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7B910FEF" w14:textId="77777777" w:rsidTr="00F17944">
        <w:tc>
          <w:tcPr>
            <w:tcW w:w="546" w:type="dxa"/>
            <w:hideMark/>
          </w:tcPr>
          <w:p w14:paraId="6DF5BF68" w14:textId="4604821B"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5</w:t>
            </w:r>
          </w:p>
        </w:tc>
        <w:tc>
          <w:tcPr>
            <w:tcW w:w="1548" w:type="dxa"/>
            <w:hideMark/>
          </w:tcPr>
          <w:p w14:paraId="07BCECB3"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00065</w:t>
            </w:r>
          </w:p>
        </w:tc>
        <w:tc>
          <w:tcPr>
            <w:tcW w:w="3614" w:type="dxa"/>
            <w:hideMark/>
          </w:tcPr>
          <w:p w14:paraId="75D14280"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345" w:type="dxa"/>
            <w:hideMark/>
          </w:tcPr>
          <w:p w14:paraId="77F1208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87A014E"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2D76D0" w:rsidRPr="002D76D0" w14:paraId="4A4E99F1" w14:textId="77777777" w:rsidTr="00F17944">
        <w:tc>
          <w:tcPr>
            <w:tcW w:w="546" w:type="dxa"/>
            <w:hideMark/>
          </w:tcPr>
          <w:p w14:paraId="071D34BF" w14:textId="3DE1F3F1" w:rsidR="002D76D0" w:rsidRPr="002D76D0" w:rsidRDefault="00401D0F" w:rsidP="00F1794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6</w:t>
            </w:r>
          </w:p>
        </w:tc>
        <w:tc>
          <w:tcPr>
            <w:tcW w:w="1548" w:type="dxa"/>
            <w:hideMark/>
          </w:tcPr>
          <w:p w14:paraId="067D2CAD"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01254</w:t>
            </w:r>
          </w:p>
        </w:tc>
        <w:tc>
          <w:tcPr>
            <w:tcW w:w="3614" w:type="dxa"/>
            <w:hideMark/>
          </w:tcPr>
          <w:p w14:paraId="0B279F8D" w14:textId="77777777" w:rsidR="002D76D0" w:rsidRPr="002D76D0" w:rsidRDefault="002D76D0" w:rsidP="00F17944">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345" w:type="dxa"/>
            <w:hideMark/>
          </w:tcPr>
          <w:p w14:paraId="0A208844"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D185A58" w14:textId="77777777" w:rsidR="002D76D0" w:rsidRPr="002D76D0" w:rsidRDefault="002D76D0" w:rsidP="00F17944">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6C8FA4FC" w14:textId="77777777" w:rsidTr="00F17944">
        <w:tc>
          <w:tcPr>
            <w:tcW w:w="546" w:type="dxa"/>
          </w:tcPr>
          <w:p w14:paraId="1E9A55B6" w14:textId="751C0B76"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7</w:t>
            </w:r>
          </w:p>
        </w:tc>
        <w:tc>
          <w:tcPr>
            <w:tcW w:w="1548" w:type="dxa"/>
          </w:tcPr>
          <w:p w14:paraId="21D6F438" w14:textId="5BFC7B7C"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01330</w:t>
            </w:r>
          </w:p>
        </w:tc>
        <w:tc>
          <w:tcPr>
            <w:tcW w:w="3614" w:type="dxa"/>
          </w:tcPr>
          <w:p w14:paraId="4E63DEA9" w14:textId="001A2349"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345" w:type="dxa"/>
          </w:tcPr>
          <w:p w14:paraId="6861DCD2" w14:textId="05C855D4"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tcPr>
          <w:p w14:paraId="0D6165EB" w14:textId="7191633B"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D5DBAA3" w14:textId="77777777" w:rsidTr="00F17944">
        <w:tc>
          <w:tcPr>
            <w:tcW w:w="546" w:type="dxa"/>
          </w:tcPr>
          <w:p w14:paraId="476C8C4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2A4D6FD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7C90104" w14:textId="6CCBE7B2" w:rsidR="004B24AF" w:rsidRPr="00C93E79" w:rsidRDefault="004B24AF" w:rsidP="004B24AF">
            <w:pPr>
              <w:spacing w:before="150" w:after="150" w:line="240" w:lineRule="auto"/>
              <w:rPr>
                <w:rFonts w:ascii="Times New Roman" w:eastAsia="Times New Roman" w:hAnsi="Times New Roman" w:cs="Times New Roman"/>
                <w:b/>
                <w:bCs/>
                <w:i/>
                <w:iCs/>
                <w:sz w:val="24"/>
                <w:szCs w:val="24"/>
                <w:lang w:eastAsia="uk-UA"/>
              </w:rPr>
            </w:pPr>
            <w:r w:rsidRPr="00C93E79">
              <w:rPr>
                <w:rFonts w:ascii="Times New Roman" w:eastAsia="Times New Roman" w:hAnsi="Times New Roman" w:cs="Times New Roman"/>
                <w:b/>
                <w:bCs/>
                <w:i/>
                <w:iCs/>
                <w:sz w:val="24"/>
                <w:szCs w:val="24"/>
                <w:lang w:eastAsia="uk-UA"/>
              </w:rPr>
              <w:t xml:space="preserve">Земельні питання </w:t>
            </w:r>
          </w:p>
        </w:tc>
        <w:tc>
          <w:tcPr>
            <w:tcW w:w="2345" w:type="dxa"/>
          </w:tcPr>
          <w:p w14:paraId="7538FC3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2630133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1C062985" w14:textId="77777777" w:rsidTr="00F17944">
        <w:tc>
          <w:tcPr>
            <w:tcW w:w="546" w:type="dxa"/>
            <w:hideMark/>
          </w:tcPr>
          <w:p w14:paraId="44748054" w14:textId="5EBD4102"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8</w:t>
            </w:r>
          </w:p>
        </w:tc>
        <w:tc>
          <w:tcPr>
            <w:tcW w:w="1548" w:type="dxa"/>
            <w:hideMark/>
          </w:tcPr>
          <w:p w14:paraId="446BDED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00207</w:t>
            </w:r>
          </w:p>
        </w:tc>
        <w:tc>
          <w:tcPr>
            <w:tcW w:w="3614" w:type="dxa"/>
            <w:hideMark/>
          </w:tcPr>
          <w:p w14:paraId="795002FD"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345" w:type="dxa"/>
            <w:hideMark/>
          </w:tcPr>
          <w:p w14:paraId="0D8FA8E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B4FB60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0980DC69" w14:textId="77777777" w:rsidTr="00F17944">
        <w:tc>
          <w:tcPr>
            <w:tcW w:w="546" w:type="dxa"/>
            <w:hideMark/>
          </w:tcPr>
          <w:p w14:paraId="33738F09" w14:textId="017AD14D"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00443740">
              <w:rPr>
                <w:rFonts w:ascii="Times New Roman" w:eastAsia="Times New Roman" w:hAnsi="Times New Roman" w:cs="Times New Roman"/>
                <w:sz w:val="24"/>
                <w:szCs w:val="24"/>
                <w:lang w:eastAsia="uk-UA"/>
              </w:rPr>
              <w:t>9</w:t>
            </w:r>
          </w:p>
        </w:tc>
        <w:tc>
          <w:tcPr>
            <w:tcW w:w="1548" w:type="dxa"/>
            <w:hideMark/>
          </w:tcPr>
          <w:p w14:paraId="73431D3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00199</w:t>
            </w:r>
          </w:p>
        </w:tc>
        <w:tc>
          <w:tcPr>
            <w:tcW w:w="3614" w:type="dxa"/>
            <w:hideMark/>
          </w:tcPr>
          <w:p w14:paraId="70C3C13B"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345" w:type="dxa"/>
            <w:hideMark/>
          </w:tcPr>
          <w:p w14:paraId="20D8EBF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CE071F7"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DD1FD13" w14:textId="77777777" w:rsidTr="00F17944">
        <w:tc>
          <w:tcPr>
            <w:tcW w:w="546" w:type="dxa"/>
            <w:hideMark/>
          </w:tcPr>
          <w:p w14:paraId="2F946D28" w14:textId="39CFB674" w:rsidR="004B24AF" w:rsidRPr="002D76D0" w:rsidRDefault="00443740"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1548" w:type="dxa"/>
            <w:hideMark/>
          </w:tcPr>
          <w:p w14:paraId="6C2C562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00210</w:t>
            </w:r>
          </w:p>
        </w:tc>
        <w:tc>
          <w:tcPr>
            <w:tcW w:w="3614" w:type="dxa"/>
            <w:hideMark/>
          </w:tcPr>
          <w:p w14:paraId="7BF2AA20"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345" w:type="dxa"/>
            <w:hideMark/>
          </w:tcPr>
          <w:p w14:paraId="27758D3B"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4"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63B7D0C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5FC6BF2F" w14:textId="77777777" w:rsidTr="00F17944">
        <w:tc>
          <w:tcPr>
            <w:tcW w:w="546" w:type="dxa"/>
            <w:hideMark/>
          </w:tcPr>
          <w:p w14:paraId="1BE68903" w14:textId="23220339"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1</w:t>
            </w:r>
          </w:p>
        </w:tc>
        <w:tc>
          <w:tcPr>
            <w:tcW w:w="1548" w:type="dxa"/>
            <w:hideMark/>
          </w:tcPr>
          <w:p w14:paraId="7622FA0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00198</w:t>
            </w:r>
          </w:p>
        </w:tc>
        <w:tc>
          <w:tcPr>
            <w:tcW w:w="3614" w:type="dxa"/>
            <w:hideMark/>
          </w:tcPr>
          <w:p w14:paraId="36DEB263"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345" w:type="dxa"/>
            <w:hideMark/>
          </w:tcPr>
          <w:p w14:paraId="186E63B2"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5"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оренду землі”</w:t>
            </w:r>
          </w:p>
        </w:tc>
        <w:tc>
          <w:tcPr>
            <w:tcW w:w="1576" w:type="dxa"/>
            <w:hideMark/>
          </w:tcPr>
          <w:p w14:paraId="5DF3746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21BB8C4B" w14:textId="77777777" w:rsidTr="00F17944">
        <w:tc>
          <w:tcPr>
            <w:tcW w:w="546" w:type="dxa"/>
            <w:hideMark/>
          </w:tcPr>
          <w:p w14:paraId="66A14763" w14:textId="0AED1B17"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r w:rsidR="00443740">
              <w:rPr>
                <w:rFonts w:ascii="Times New Roman" w:eastAsia="Times New Roman" w:hAnsi="Times New Roman" w:cs="Times New Roman"/>
                <w:sz w:val="24"/>
                <w:szCs w:val="24"/>
                <w:lang w:eastAsia="uk-UA"/>
              </w:rPr>
              <w:t>2</w:t>
            </w:r>
          </w:p>
        </w:tc>
        <w:tc>
          <w:tcPr>
            <w:tcW w:w="1548" w:type="dxa"/>
            <w:hideMark/>
          </w:tcPr>
          <w:p w14:paraId="543C8E9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00213</w:t>
            </w:r>
          </w:p>
        </w:tc>
        <w:tc>
          <w:tcPr>
            <w:tcW w:w="3614" w:type="dxa"/>
            <w:hideMark/>
          </w:tcPr>
          <w:p w14:paraId="3236E05E"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права користування чужою земельною ділянкою для забудови (</w:t>
            </w:r>
            <w:proofErr w:type="spellStart"/>
            <w:r w:rsidRPr="002D76D0">
              <w:rPr>
                <w:rFonts w:ascii="Times New Roman" w:eastAsia="Times New Roman" w:hAnsi="Times New Roman" w:cs="Times New Roman"/>
                <w:sz w:val="24"/>
                <w:szCs w:val="24"/>
                <w:lang w:eastAsia="uk-UA"/>
              </w:rPr>
              <w:t>суперфіцій</w:t>
            </w:r>
            <w:proofErr w:type="spellEnd"/>
            <w:r w:rsidRPr="002D76D0">
              <w:rPr>
                <w:rFonts w:ascii="Times New Roman" w:eastAsia="Times New Roman" w:hAnsi="Times New Roman" w:cs="Times New Roman"/>
                <w:sz w:val="24"/>
                <w:szCs w:val="24"/>
                <w:lang w:eastAsia="uk-UA"/>
              </w:rPr>
              <w:t>)</w:t>
            </w:r>
          </w:p>
        </w:tc>
        <w:tc>
          <w:tcPr>
            <w:tcW w:w="2345" w:type="dxa"/>
            <w:hideMark/>
          </w:tcPr>
          <w:p w14:paraId="7E4A41BF"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6"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Державний земельний кадастр”</w:t>
            </w:r>
          </w:p>
        </w:tc>
        <w:tc>
          <w:tcPr>
            <w:tcW w:w="1576" w:type="dxa"/>
            <w:hideMark/>
          </w:tcPr>
          <w:p w14:paraId="01C9472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4C6FAD46" w14:textId="77777777" w:rsidTr="00F17944">
        <w:tc>
          <w:tcPr>
            <w:tcW w:w="546" w:type="dxa"/>
            <w:hideMark/>
          </w:tcPr>
          <w:p w14:paraId="3301ED05" w14:textId="1CCC539A"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3</w:t>
            </w:r>
          </w:p>
        </w:tc>
        <w:tc>
          <w:tcPr>
            <w:tcW w:w="1548" w:type="dxa"/>
            <w:hideMark/>
          </w:tcPr>
          <w:p w14:paraId="6BEEA62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00066</w:t>
            </w:r>
          </w:p>
        </w:tc>
        <w:tc>
          <w:tcPr>
            <w:tcW w:w="3614" w:type="dxa"/>
            <w:hideMark/>
          </w:tcPr>
          <w:p w14:paraId="3D689E4D"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345" w:type="dxa"/>
            <w:hideMark/>
          </w:tcPr>
          <w:p w14:paraId="718DC71D"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7"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землеустрій”</w:t>
            </w:r>
          </w:p>
        </w:tc>
        <w:tc>
          <w:tcPr>
            <w:tcW w:w="1576" w:type="dxa"/>
            <w:hideMark/>
          </w:tcPr>
          <w:p w14:paraId="671C86E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4E7CF9CA" w14:textId="77777777" w:rsidTr="00F17944">
        <w:tc>
          <w:tcPr>
            <w:tcW w:w="546" w:type="dxa"/>
            <w:hideMark/>
          </w:tcPr>
          <w:p w14:paraId="7357251A" w14:textId="2E0C00D9"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4</w:t>
            </w:r>
          </w:p>
        </w:tc>
        <w:tc>
          <w:tcPr>
            <w:tcW w:w="1548" w:type="dxa"/>
            <w:hideMark/>
          </w:tcPr>
          <w:p w14:paraId="71374C0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00068</w:t>
            </w:r>
          </w:p>
        </w:tc>
        <w:tc>
          <w:tcPr>
            <w:tcW w:w="3614" w:type="dxa"/>
            <w:hideMark/>
          </w:tcPr>
          <w:p w14:paraId="716BC26A"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345" w:type="dxa"/>
            <w:hideMark/>
          </w:tcPr>
          <w:p w14:paraId="4E0E46AE"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8"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оцінку земель”</w:t>
            </w:r>
          </w:p>
        </w:tc>
        <w:tc>
          <w:tcPr>
            <w:tcW w:w="1576" w:type="dxa"/>
            <w:hideMark/>
          </w:tcPr>
          <w:p w14:paraId="14BA69E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38F2673F" w14:textId="77777777" w:rsidTr="00F17944">
        <w:tc>
          <w:tcPr>
            <w:tcW w:w="546" w:type="dxa"/>
            <w:hideMark/>
          </w:tcPr>
          <w:p w14:paraId="2B87896F" w14:textId="6403111C"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5</w:t>
            </w:r>
          </w:p>
        </w:tc>
        <w:tc>
          <w:tcPr>
            <w:tcW w:w="1548" w:type="dxa"/>
            <w:hideMark/>
          </w:tcPr>
          <w:p w14:paraId="09B0330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01161</w:t>
            </w:r>
          </w:p>
        </w:tc>
        <w:tc>
          <w:tcPr>
            <w:tcW w:w="3614" w:type="dxa"/>
            <w:hideMark/>
          </w:tcPr>
          <w:p w14:paraId="47A1725F"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345" w:type="dxa"/>
            <w:hideMark/>
          </w:tcPr>
          <w:p w14:paraId="17AD8B85"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39"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r w:rsidR="004B24AF" w:rsidRPr="002D76D0">
              <w:rPr>
                <w:rFonts w:ascii="Times New Roman" w:eastAsia="Times New Roman" w:hAnsi="Times New Roman" w:cs="Times New Roman"/>
                <w:sz w:val="24"/>
                <w:szCs w:val="24"/>
                <w:lang w:eastAsia="uk-UA"/>
              </w:rPr>
              <w:t>, </w:t>
            </w:r>
            <w:hyperlink r:id="rId40"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576" w:type="dxa"/>
            <w:hideMark/>
          </w:tcPr>
          <w:p w14:paraId="77CE1B1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7A9CB2B6" w14:textId="77777777" w:rsidTr="00F17944">
        <w:tc>
          <w:tcPr>
            <w:tcW w:w="546" w:type="dxa"/>
            <w:hideMark/>
          </w:tcPr>
          <w:p w14:paraId="466FBBB8" w14:textId="71B6D15A"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6</w:t>
            </w:r>
          </w:p>
        </w:tc>
        <w:tc>
          <w:tcPr>
            <w:tcW w:w="1548" w:type="dxa"/>
            <w:hideMark/>
          </w:tcPr>
          <w:p w14:paraId="478167E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00175</w:t>
            </w:r>
          </w:p>
        </w:tc>
        <w:tc>
          <w:tcPr>
            <w:tcW w:w="3614" w:type="dxa"/>
            <w:hideMark/>
          </w:tcPr>
          <w:p w14:paraId="4A7BA52A"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345" w:type="dxa"/>
            <w:hideMark/>
          </w:tcPr>
          <w:p w14:paraId="047C2875"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41"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p>
        </w:tc>
        <w:tc>
          <w:tcPr>
            <w:tcW w:w="1576" w:type="dxa"/>
            <w:hideMark/>
          </w:tcPr>
          <w:p w14:paraId="2A28CF1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7FF385FB" w14:textId="77777777" w:rsidTr="00F17944">
        <w:tc>
          <w:tcPr>
            <w:tcW w:w="546" w:type="dxa"/>
            <w:hideMark/>
          </w:tcPr>
          <w:p w14:paraId="6880F3C4" w14:textId="73237DDF"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7</w:t>
            </w:r>
          </w:p>
        </w:tc>
        <w:tc>
          <w:tcPr>
            <w:tcW w:w="1548" w:type="dxa"/>
            <w:hideMark/>
          </w:tcPr>
          <w:p w14:paraId="3614859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00174</w:t>
            </w:r>
          </w:p>
        </w:tc>
        <w:tc>
          <w:tcPr>
            <w:tcW w:w="3614" w:type="dxa"/>
            <w:hideMark/>
          </w:tcPr>
          <w:p w14:paraId="4C55AE19"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345" w:type="dxa"/>
            <w:hideMark/>
          </w:tcPr>
          <w:p w14:paraId="0E04D06C"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42"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r w:rsidR="004B24AF" w:rsidRPr="002D76D0">
              <w:rPr>
                <w:rFonts w:ascii="Times New Roman" w:eastAsia="Times New Roman" w:hAnsi="Times New Roman" w:cs="Times New Roman"/>
                <w:sz w:val="24"/>
                <w:szCs w:val="24"/>
                <w:lang w:eastAsia="uk-UA"/>
              </w:rPr>
              <w:t>, </w:t>
            </w:r>
            <w:hyperlink r:id="rId43"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1576" w:type="dxa"/>
            <w:hideMark/>
          </w:tcPr>
          <w:p w14:paraId="69BC82D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582CE96" w14:textId="77777777" w:rsidTr="00F17944">
        <w:tc>
          <w:tcPr>
            <w:tcW w:w="546" w:type="dxa"/>
            <w:hideMark/>
          </w:tcPr>
          <w:p w14:paraId="3C67EA44" w14:textId="392B740F"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8</w:t>
            </w:r>
          </w:p>
        </w:tc>
        <w:tc>
          <w:tcPr>
            <w:tcW w:w="1548" w:type="dxa"/>
            <w:hideMark/>
          </w:tcPr>
          <w:p w14:paraId="799304B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00244</w:t>
            </w:r>
          </w:p>
        </w:tc>
        <w:tc>
          <w:tcPr>
            <w:tcW w:w="3614" w:type="dxa"/>
            <w:hideMark/>
          </w:tcPr>
          <w:p w14:paraId="182A0F9F"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2345" w:type="dxa"/>
            <w:hideMark/>
          </w:tcPr>
          <w:p w14:paraId="20A60089"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44" w:tgtFrame="_blank" w:history="1">
              <w:r w:rsidR="004B24AF" w:rsidRPr="002D76D0">
                <w:rPr>
                  <w:rFonts w:ascii="Times New Roman" w:eastAsia="Times New Roman" w:hAnsi="Times New Roman" w:cs="Times New Roman"/>
                  <w:color w:val="000099"/>
                  <w:sz w:val="24"/>
                  <w:szCs w:val="24"/>
                  <w:lang w:eastAsia="uk-UA"/>
                </w:rPr>
                <w:t>Податковий кодекс України</w:t>
              </w:r>
            </w:hyperlink>
          </w:p>
        </w:tc>
        <w:tc>
          <w:tcPr>
            <w:tcW w:w="1576" w:type="dxa"/>
            <w:hideMark/>
          </w:tcPr>
          <w:p w14:paraId="1B6F3CF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624103CE" w14:textId="77777777" w:rsidTr="00F17944">
        <w:tc>
          <w:tcPr>
            <w:tcW w:w="546" w:type="dxa"/>
            <w:hideMark/>
          </w:tcPr>
          <w:p w14:paraId="563C17D3" w14:textId="31316FE0"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443740">
              <w:rPr>
                <w:rFonts w:ascii="Times New Roman" w:eastAsia="Times New Roman" w:hAnsi="Times New Roman" w:cs="Times New Roman"/>
                <w:sz w:val="24"/>
                <w:szCs w:val="24"/>
                <w:lang w:eastAsia="uk-UA"/>
              </w:rPr>
              <w:t>9</w:t>
            </w:r>
          </w:p>
        </w:tc>
        <w:tc>
          <w:tcPr>
            <w:tcW w:w="1548" w:type="dxa"/>
            <w:hideMark/>
          </w:tcPr>
          <w:p w14:paraId="5A6AD07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00176</w:t>
            </w:r>
          </w:p>
        </w:tc>
        <w:tc>
          <w:tcPr>
            <w:tcW w:w="3614" w:type="dxa"/>
            <w:hideMark/>
          </w:tcPr>
          <w:p w14:paraId="4ECD5F9E"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345" w:type="dxa"/>
            <w:hideMark/>
          </w:tcPr>
          <w:p w14:paraId="37DA152E"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45"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p>
        </w:tc>
        <w:tc>
          <w:tcPr>
            <w:tcW w:w="1576" w:type="dxa"/>
            <w:hideMark/>
          </w:tcPr>
          <w:p w14:paraId="446B44F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614B0B79" w14:textId="77777777" w:rsidTr="00F17944">
        <w:tc>
          <w:tcPr>
            <w:tcW w:w="546" w:type="dxa"/>
            <w:hideMark/>
          </w:tcPr>
          <w:p w14:paraId="733BD465" w14:textId="0DAA0DEA" w:rsidR="004B24AF" w:rsidRPr="002D76D0" w:rsidRDefault="00443740"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1548" w:type="dxa"/>
            <w:hideMark/>
          </w:tcPr>
          <w:p w14:paraId="5950095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00217</w:t>
            </w:r>
          </w:p>
        </w:tc>
        <w:tc>
          <w:tcPr>
            <w:tcW w:w="3614" w:type="dxa"/>
            <w:hideMark/>
          </w:tcPr>
          <w:p w14:paraId="6E8463E4"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345" w:type="dxa"/>
            <w:hideMark/>
          </w:tcPr>
          <w:p w14:paraId="67F90E9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8B2E01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2D412D90" w14:textId="77777777" w:rsidTr="00F17944">
        <w:tc>
          <w:tcPr>
            <w:tcW w:w="546" w:type="dxa"/>
            <w:hideMark/>
          </w:tcPr>
          <w:p w14:paraId="1704013E" w14:textId="09B4E67C"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w:t>
            </w:r>
            <w:r w:rsidR="00443740">
              <w:rPr>
                <w:rFonts w:ascii="Times New Roman" w:eastAsia="Times New Roman" w:hAnsi="Times New Roman" w:cs="Times New Roman"/>
                <w:sz w:val="24"/>
                <w:szCs w:val="24"/>
                <w:lang w:eastAsia="uk-UA"/>
              </w:rPr>
              <w:t>1</w:t>
            </w:r>
          </w:p>
        </w:tc>
        <w:tc>
          <w:tcPr>
            <w:tcW w:w="1548" w:type="dxa"/>
            <w:hideMark/>
          </w:tcPr>
          <w:p w14:paraId="0FB06AA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00180</w:t>
            </w:r>
          </w:p>
        </w:tc>
        <w:tc>
          <w:tcPr>
            <w:tcW w:w="3614" w:type="dxa"/>
            <w:hideMark/>
          </w:tcPr>
          <w:p w14:paraId="7DF8A5A4"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345" w:type="dxa"/>
            <w:hideMark/>
          </w:tcPr>
          <w:p w14:paraId="46F7730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E047D2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5164A1F7" w14:textId="77777777" w:rsidTr="00F17944">
        <w:tc>
          <w:tcPr>
            <w:tcW w:w="546" w:type="dxa"/>
            <w:hideMark/>
          </w:tcPr>
          <w:p w14:paraId="387DA73C" w14:textId="60696B55"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2</w:t>
            </w:r>
          </w:p>
        </w:tc>
        <w:tc>
          <w:tcPr>
            <w:tcW w:w="1548" w:type="dxa"/>
            <w:hideMark/>
          </w:tcPr>
          <w:p w14:paraId="47856BE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00181</w:t>
            </w:r>
          </w:p>
        </w:tc>
        <w:tc>
          <w:tcPr>
            <w:tcW w:w="3614" w:type="dxa"/>
            <w:hideMark/>
          </w:tcPr>
          <w:p w14:paraId="648A8012"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2345" w:type="dxa"/>
            <w:hideMark/>
          </w:tcPr>
          <w:p w14:paraId="306020F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2DE335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D684E38" w14:textId="77777777" w:rsidTr="00F17944">
        <w:tc>
          <w:tcPr>
            <w:tcW w:w="546" w:type="dxa"/>
            <w:hideMark/>
          </w:tcPr>
          <w:p w14:paraId="1CA66942" w14:textId="20053145"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3</w:t>
            </w:r>
          </w:p>
        </w:tc>
        <w:tc>
          <w:tcPr>
            <w:tcW w:w="1548" w:type="dxa"/>
            <w:hideMark/>
          </w:tcPr>
          <w:p w14:paraId="3720CB5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00179</w:t>
            </w:r>
          </w:p>
        </w:tc>
        <w:tc>
          <w:tcPr>
            <w:tcW w:w="3614" w:type="dxa"/>
            <w:hideMark/>
          </w:tcPr>
          <w:p w14:paraId="0026861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2345" w:type="dxa"/>
            <w:hideMark/>
          </w:tcPr>
          <w:p w14:paraId="60F2783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0F9E23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254D004B" w14:textId="77777777" w:rsidTr="00F17944">
        <w:tc>
          <w:tcPr>
            <w:tcW w:w="546" w:type="dxa"/>
            <w:hideMark/>
          </w:tcPr>
          <w:p w14:paraId="458D85F2" w14:textId="69A0DA1C"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4</w:t>
            </w:r>
          </w:p>
        </w:tc>
        <w:tc>
          <w:tcPr>
            <w:tcW w:w="1548" w:type="dxa"/>
            <w:hideMark/>
          </w:tcPr>
          <w:p w14:paraId="6158795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00182</w:t>
            </w:r>
          </w:p>
        </w:tc>
        <w:tc>
          <w:tcPr>
            <w:tcW w:w="3614" w:type="dxa"/>
            <w:hideMark/>
          </w:tcPr>
          <w:p w14:paraId="1A33018E"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345" w:type="dxa"/>
            <w:hideMark/>
          </w:tcPr>
          <w:p w14:paraId="31CF51FE"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46"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p>
        </w:tc>
        <w:tc>
          <w:tcPr>
            <w:tcW w:w="1576" w:type="dxa"/>
            <w:hideMark/>
          </w:tcPr>
          <w:p w14:paraId="798959F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0BE9F0DE" w14:textId="77777777" w:rsidTr="00F17944">
        <w:tc>
          <w:tcPr>
            <w:tcW w:w="546" w:type="dxa"/>
            <w:hideMark/>
          </w:tcPr>
          <w:p w14:paraId="1611137E" w14:textId="5168BD8D"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5</w:t>
            </w:r>
          </w:p>
        </w:tc>
        <w:tc>
          <w:tcPr>
            <w:tcW w:w="1548" w:type="dxa"/>
            <w:hideMark/>
          </w:tcPr>
          <w:p w14:paraId="28257EE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00192</w:t>
            </w:r>
          </w:p>
        </w:tc>
        <w:tc>
          <w:tcPr>
            <w:tcW w:w="3614" w:type="dxa"/>
            <w:hideMark/>
          </w:tcPr>
          <w:p w14:paraId="4181106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345" w:type="dxa"/>
            <w:hideMark/>
          </w:tcPr>
          <w:p w14:paraId="0F5ED54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4299FF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393F9631" w14:textId="77777777" w:rsidTr="00F17944">
        <w:tc>
          <w:tcPr>
            <w:tcW w:w="546" w:type="dxa"/>
            <w:hideMark/>
          </w:tcPr>
          <w:p w14:paraId="28CA21FB" w14:textId="474E7EDE"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6</w:t>
            </w:r>
          </w:p>
        </w:tc>
        <w:tc>
          <w:tcPr>
            <w:tcW w:w="1548" w:type="dxa"/>
            <w:hideMark/>
          </w:tcPr>
          <w:p w14:paraId="6D866FE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00208</w:t>
            </w:r>
          </w:p>
        </w:tc>
        <w:tc>
          <w:tcPr>
            <w:tcW w:w="3614" w:type="dxa"/>
            <w:hideMark/>
          </w:tcPr>
          <w:p w14:paraId="597FC2F7"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345" w:type="dxa"/>
            <w:hideMark/>
          </w:tcPr>
          <w:p w14:paraId="156753A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801D47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510679CD" w14:textId="77777777" w:rsidTr="00F17944">
        <w:tc>
          <w:tcPr>
            <w:tcW w:w="546" w:type="dxa"/>
          </w:tcPr>
          <w:p w14:paraId="1F3DDA45" w14:textId="449105DE"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7</w:t>
            </w:r>
          </w:p>
        </w:tc>
        <w:tc>
          <w:tcPr>
            <w:tcW w:w="1548" w:type="dxa"/>
          </w:tcPr>
          <w:p w14:paraId="22EB5712" w14:textId="5DBC30D0"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01784</w:t>
            </w:r>
          </w:p>
        </w:tc>
        <w:tc>
          <w:tcPr>
            <w:tcW w:w="3614" w:type="dxa"/>
          </w:tcPr>
          <w:p w14:paraId="39780463" w14:textId="17A9836A"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у користування водних об’єктів на умовах оренди</w:t>
            </w:r>
          </w:p>
        </w:tc>
        <w:tc>
          <w:tcPr>
            <w:tcW w:w="2345" w:type="dxa"/>
          </w:tcPr>
          <w:p w14:paraId="4C4D224E" w14:textId="5D2349E8" w:rsidR="004B24AF" w:rsidRPr="002D76D0" w:rsidRDefault="0060731C" w:rsidP="004B24AF">
            <w:pPr>
              <w:spacing w:before="150" w:after="150" w:line="240" w:lineRule="auto"/>
              <w:jc w:val="center"/>
              <w:rPr>
                <w:rFonts w:ascii="Times New Roman" w:eastAsia="Times New Roman" w:hAnsi="Times New Roman" w:cs="Times New Roman"/>
                <w:sz w:val="24"/>
                <w:szCs w:val="24"/>
                <w:lang w:eastAsia="uk-UA"/>
              </w:rPr>
            </w:pPr>
            <w:hyperlink r:id="rId47" w:tgtFrame="_blank" w:history="1">
              <w:r w:rsidR="004B24AF" w:rsidRPr="002D76D0">
                <w:rPr>
                  <w:rFonts w:ascii="Times New Roman" w:eastAsia="Times New Roman" w:hAnsi="Times New Roman" w:cs="Times New Roman"/>
                  <w:color w:val="000099"/>
                  <w:sz w:val="24"/>
                  <w:szCs w:val="24"/>
                  <w:lang w:eastAsia="uk-UA"/>
                </w:rPr>
                <w:t>Земельний кодекс України</w:t>
              </w:r>
            </w:hyperlink>
            <w:r w:rsidR="004B24AF" w:rsidRPr="002D76D0">
              <w:rPr>
                <w:rFonts w:ascii="Times New Roman" w:eastAsia="Times New Roman" w:hAnsi="Times New Roman" w:cs="Times New Roman"/>
                <w:sz w:val="24"/>
                <w:szCs w:val="24"/>
                <w:lang w:eastAsia="uk-UA"/>
              </w:rPr>
              <w:t>, </w:t>
            </w:r>
            <w:hyperlink r:id="rId48" w:tgtFrame="_blank" w:history="1">
              <w:r w:rsidR="004B24AF" w:rsidRPr="002D76D0">
                <w:rPr>
                  <w:rFonts w:ascii="Times New Roman" w:eastAsia="Times New Roman" w:hAnsi="Times New Roman" w:cs="Times New Roman"/>
                  <w:color w:val="000099"/>
                  <w:sz w:val="24"/>
                  <w:szCs w:val="24"/>
                  <w:lang w:eastAsia="uk-UA"/>
                </w:rPr>
                <w:t>Цивільний кодекс України</w:t>
              </w:r>
            </w:hyperlink>
            <w:r w:rsidR="004B24AF" w:rsidRPr="002D76D0">
              <w:rPr>
                <w:rFonts w:ascii="Times New Roman" w:eastAsia="Times New Roman" w:hAnsi="Times New Roman" w:cs="Times New Roman"/>
                <w:sz w:val="24"/>
                <w:szCs w:val="24"/>
                <w:lang w:eastAsia="uk-UA"/>
              </w:rPr>
              <w:t>, </w:t>
            </w:r>
            <w:hyperlink r:id="rId49"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оренду землі”</w:t>
            </w:r>
          </w:p>
        </w:tc>
        <w:tc>
          <w:tcPr>
            <w:tcW w:w="1576" w:type="dxa"/>
          </w:tcPr>
          <w:p w14:paraId="4629EA18" w14:textId="2DD71F4D"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F853DC0" w14:textId="77777777" w:rsidTr="00F17944">
        <w:tc>
          <w:tcPr>
            <w:tcW w:w="546" w:type="dxa"/>
          </w:tcPr>
          <w:p w14:paraId="1D58A347" w14:textId="17AA9D57"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443740">
              <w:rPr>
                <w:rFonts w:ascii="Times New Roman" w:eastAsia="Times New Roman" w:hAnsi="Times New Roman" w:cs="Times New Roman"/>
                <w:sz w:val="24"/>
                <w:szCs w:val="24"/>
                <w:lang w:eastAsia="uk-UA"/>
              </w:rPr>
              <w:t>8</w:t>
            </w:r>
          </w:p>
        </w:tc>
        <w:tc>
          <w:tcPr>
            <w:tcW w:w="1548" w:type="dxa"/>
          </w:tcPr>
          <w:p w14:paraId="6C7CADE3" w14:textId="30D89488"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01785</w:t>
            </w:r>
          </w:p>
        </w:tc>
        <w:tc>
          <w:tcPr>
            <w:tcW w:w="3614" w:type="dxa"/>
          </w:tcPr>
          <w:p w14:paraId="0627C82B" w14:textId="7FC6EAC9"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Поновлення договору оренди водних об’єктів</w:t>
            </w:r>
          </w:p>
        </w:tc>
        <w:tc>
          <w:tcPr>
            <w:tcW w:w="2345" w:type="dxa"/>
          </w:tcPr>
          <w:p w14:paraId="3F36BFE9" w14:textId="0D2A28DE"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tcPr>
          <w:p w14:paraId="326D2084" w14:textId="256E8C44"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0E01000C" w14:textId="77777777" w:rsidTr="00F17944">
        <w:tc>
          <w:tcPr>
            <w:tcW w:w="546" w:type="dxa"/>
          </w:tcPr>
          <w:p w14:paraId="61841E3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248700C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A3607B1" w14:textId="7E77EF51" w:rsidR="004B24AF" w:rsidRPr="004B24AF" w:rsidRDefault="004B24AF" w:rsidP="004B24AF">
            <w:pPr>
              <w:spacing w:before="150" w:after="150" w:line="240" w:lineRule="auto"/>
              <w:jc w:val="center"/>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 xml:space="preserve"> </w:t>
            </w:r>
            <w:r w:rsidRPr="004B24AF">
              <w:rPr>
                <w:rFonts w:ascii="Times New Roman" w:eastAsia="Times New Roman" w:hAnsi="Times New Roman" w:cs="Times New Roman"/>
                <w:b/>
                <w:bCs/>
                <w:i/>
                <w:iCs/>
                <w:sz w:val="24"/>
                <w:szCs w:val="24"/>
                <w:lang w:eastAsia="uk-UA"/>
              </w:rPr>
              <w:t xml:space="preserve"> Містобудування </w:t>
            </w:r>
            <w:r w:rsidR="00303EB8">
              <w:rPr>
                <w:rFonts w:ascii="Times New Roman" w:eastAsia="Times New Roman" w:hAnsi="Times New Roman" w:cs="Times New Roman"/>
                <w:b/>
                <w:bCs/>
                <w:i/>
                <w:iCs/>
                <w:sz w:val="24"/>
                <w:szCs w:val="24"/>
                <w:lang w:eastAsia="uk-UA"/>
              </w:rPr>
              <w:t>,</w:t>
            </w:r>
            <w:r w:rsidRPr="004B24AF">
              <w:rPr>
                <w:rFonts w:ascii="Times New Roman" w:eastAsia="Times New Roman" w:hAnsi="Times New Roman" w:cs="Times New Roman"/>
                <w:b/>
                <w:bCs/>
                <w:i/>
                <w:iCs/>
                <w:sz w:val="24"/>
                <w:szCs w:val="24"/>
                <w:lang w:eastAsia="uk-UA"/>
              </w:rPr>
              <w:t xml:space="preserve">архітектура </w:t>
            </w:r>
            <w:r>
              <w:rPr>
                <w:rFonts w:ascii="Times New Roman" w:eastAsia="Times New Roman" w:hAnsi="Times New Roman" w:cs="Times New Roman"/>
                <w:b/>
                <w:bCs/>
                <w:i/>
                <w:iCs/>
                <w:sz w:val="24"/>
                <w:szCs w:val="24"/>
                <w:lang w:eastAsia="uk-UA"/>
              </w:rPr>
              <w:t xml:space="preserve">, </w:t>
            </w:r>
            <w:r w:rsidRPr="004B24AF">
              <w:rPr>
                <w:rFonts w:ascii="Times New Roman" w:eastAsia="Times New Roman" w:hAnsi="Times New Roman" w:cs="Times New Roman"/>
                <w:b/>
                <w:bCs/>
                <w:i/>
                <w:iCs/>
                <w:sz w:val="24"/>
                <w:szCs w:val="24"/>
                <w:lang w:eastAsia="uk-UA"/>
              </w:rPr>
              <w:t>ДАБІ</w:t>
            </w:r>
          </w:p>
        </w:tc>
        <w:tc>
          <w:tcPr>
            <w:tcW w:w="2345" w:type="dxa"/>
          </w:tcPr>
          <w:p w14:paraId="35D207F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558943F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06609685" w14:textId="77777777" w:rsidTr="00F17944">
        <w:tc>
          <w:tcPr>
            <w:tcW w:w="546" w:type="dxa"/>
            <w:hideMark/>
          </w:tcPr>
          <w:p w14:paraId="02809C19" w14:textId="2F4DBBF3"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1548" w:type="dxa"/>
            <w:hideMark/>
          </w:tcPr>
          <w:p w14:paraId="1AF1263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01208</w:t>
            </w:r>
          </w:p>
        </w:tc>
        <w:tc>
          <w:tcPr>
            <w:tcW w:w="3614" w:type="dxa"/>
            <w:hideMark/>
          </w:tcPr>
          <w:p w14:paraId="3053586F"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345" w:type="dxa"/>
            <w:hideMark/>
          </w:tcPr>
          <w:p w14:paraId="08746601"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0"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регулювання містобудівної діяльності”</w:t>
            </w:r>
          </w:p>
        </w:tc>
        <w:tc>
          <w:tcPr>
            <w:tcW w:w="1576" w:type="dxa"/>
            <w:hideMark/>
          </w:tcPr>
          <w:p w14:paraId="7479F95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D4F9B0C" w14:textId="77777777" w:rsidTr="00F17944">
        <w:tc>
          <w:tcPr>
            <w:tcW w:w="546" w:type="dxa"/>
            <w:hideMark/>
          </w:tcPr>
          <w:p w14:paraId="427B1A19" w14:textId="4A718F23" w:rsidR="004B24AF" w:rsidRPr="002D76D0" w:rsidRDefault="00443740"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99</w:t>
            </w:r>
          </w:p>
        </w:tc>
        <w:tc>
          <w:tcPr>
            <w:tcW w:w="1548" w:type="dxa"/>
            <w:hideMark/>
          </w:tcPr>
          <w:p w14:paraId="07A50A4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01209</w:t>
            </w:r>
          </w:p>
        </w:tc>
        <w:tc>
          <w:tcPr>
            <w:tcW w:w="3614" w:type="dxa"/>
            <w:hideMark/>
          </w:tcPr>
          <w:p w14:paraId="6186F292"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345" w:type="dxa"/>
            <w:hideMark/>
          </w:tcPr>
          <w:p w14:paraId="1114A32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FC4006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0383A0A" w14:textId="77777777" w:rsidTr="00F17944">
        <w:tc>
          <w:tcPr>
            <w:tcW w:w="546" w:type="dxa"/>
            <w:hideMark/>
          </w:tcPr>
          <w:p w14:paraId="71FC0754" w14:textId="1A9F5CA8" w:rsidR="004B24AF" w:rsidRPr="002D76D0" w:rsidRDefault="00401D0F"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0</w:t>
            </w:r>
          </w:p>
        </w:tc>
        <w:tc>
          <w:tcPr>
            <w:tcW w:w="1548" w:type="dxa"/>
            <w:hideMark/>
          </w:tcPr>
          <w:p w14:paraId="6CB217F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01218</w:t>
            </w:r>
          </w:p>
        </w:tc>
        <w:tc>
          <w:tcPr>
            <w:tcW w:w="3614" w:type="dxa"/>
            <w:hideMark/>
          </w:tcPr>
          <w:p w14:paraId="074EB268"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345" w:type="dxa"/>
            <w:hideMark/>
          </w:tcPr>
          <w:p w14:paraId="711EF88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C30339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52E8C94C" w14:textId="77777777" w:rsidTr="00F17944">
        <w:tc>
          <w:tcPr>
            <w:tcW w:w="546" w:type="dxa"/>
            <w:hideMark/>
          </w:tcPr>
          <w:p w14:paraId="38177A15" w14:textId="4D3D8144"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1</w:t>
            </w:r>
          </w:p>
        </w:tc>
        <w:tc>
          <w:tcPr>
            <w:tcW w:w="1548" w:type="dxa"/>
            <w:hideMark/>
          </w:tcPr>
          <w:p w14:paraId="77B3598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01219</w:t>
            </w:r>
          </w:p>
        </w:tc>
        <w:tc>
          <w:tcPr>
            <w:tcW w:w="3614" w:type="dxa"/>
            <w:hideMark/>
          </w:tcPr>
          <w:p w14:paraId="367FAC4D"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345" w:type="dxa"/>
            <w:hideMark/>
          </w:tcPr>
          <w:p w14:paraId="5B01C86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E73289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43D4A21D" w14:textId="77777777" w:rsidTr="00F17944">
        <w:tc>
          <w:tcPr>
            <w:tcW w:w="546" w:type="dxa"/>
            <w:hideMark/>
          </w:tcPr>
          <w:p w14:paraId="477F5B79" w14:textId="2D664FEF"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2</w:t>
            </w:r>
          </w:p>
        </w:tc>
        <w:tc>
          <w:tcPr>
            <w:tcW w:w="1548" w:type="dxa"/>
            <w:hideMark/>
          </w:tcPr>
          <w:p w14:paraId="7BE51C4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00146</w:t>
            </w:r>
          </w:p>
        </w:tc>
        <w:tc>
          <w:tcPr>
            <w:tcW w:w="3614" w:type="dxa"/>
            <w:hideMark/>
          </w:tcPr>
          <w:p w14:paraId="1F79C7A7"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повідомлення про початок виконання будівельних робіт</w:t>
            </w:r>
          </w:p>
        </w:tc>
        <w:tc>
          <w:tcPr>
            <w:tcW w:w="2345" w:type="dxa"/>
            <w:hideMark/>
          </w:tcPr>
          <w:p w14:paraId="1DED03A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8B1B0B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1A0D44BD" w14:textId="77777777" w:rsidTr="00F17944">
        <w:tc>
          <w:tcPr>
            <w:tcW w:w="546" w:type="dxa"/>
            <w:hideMark/>
          </w:tcPr>
          <w:p w14:paraId="4F5BF944" w14:textId="24667A03"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r w:rsidR="0014109B">
              <w:rPr>
                <w:rFonts w:ascii="Times New Roman" w:eastAsia="Times New Roman" w:hAnsi="Times New Roman" w:cs="Times New Roman"/>
                <w:sz w:val="24"/>
                <w:szCs w:val="24"/>
                <w:lang w:eastAsia="uk-UA"/>
              </w:rPr>
              <w:t>0</w:t>
            </w:r>
            <w:r w:rsidR="00443740">
              <w:rPr>
                <w:rFonts w:ascii="Times New Roman" w:eastAsia="Times New Roman" w:hAnsi="Times New Roman" w:cs="Times New Roman"/>
                <w:sz w:val="24"/>
                <w:szCs w:val="24"/>
                <w:lang w:eastAsia="uk-UA"/>
              </w:rPr>
              <w:t>3</w:t>
            </w:r>
          </w:p>
        </w:tc>
        <w:tc>
          <w:tcPr>
            <w:tcW w:w="1548" w:type="dxa"/>
            <w:hideMark/>
          </w:tcPr>
          <w:p w14:paraId="16769187"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01188</w:t>
            </w:r>
          </w:p>
        </w:tc>
        <w:tc>
          <w:tcPr>
            <w:tcW w:w="3614" w:type="dxa"/>
            <w:hideMark/>
          </w:tcPr>
          <w:p w14:paraId="5DB9AA21"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Скасування повідомлення про початок виконання будівельних робіт за заявою замовника</w:t>
            </w:r>
          </w:p>
        </w:tc>
        <w:tc>
          <w:tcPr>
            <w:tcW w:w="2345" w:type="dxa"/>
            <w:hideMark/>
          </w:tcPr>
          <w:p w14:paraId="36C095C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53E81F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65F9FD52" w14:textId="77777777" w:rsidTr="00F17944">
        <w:tc>
          <w:tcPr>
            <w:tcW w:w="546" w:type="dxa"/>
            <w:hideMark/>
          </w:tcPr>
          <w:p w14:paraId="0A12D63D" w14:textId="63D7AA0B"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r w:rsidR="0014109B">
              <w:rPr>
                <w:rFonts w:ascii="Times New Roman" w:eastAsia="Times New Roman" w:hAnsi="Times New Roman" w:cs="Times New Roman"/>
                <w:sz w:val="24"/>
                <w:szCs w:val="24"/>
                <w:lang w:eastAsia="uk-UA"/>
              </w:rPr>
              <w:t>0</w:t>
            </w:r>
            <w:r w:rsidR="00443740">
              <w:rPr>
                <w:rFonts w:ascii="Times New Roman" w:eastAsia="Times New Roman" w:hAnsi="Times New Roman" w:cs="Times New Roman"/>
                <w:sz w:val="24"/>
                <w:szCs w:val="24"/>
                <w:lang w:eastAsia="uk-UA"/>
              </w:rPr>
              <w:t>4</w:t>
            </w:r>
          </w:p>
        </w:tc>
        <w:tc>
          <w:tcPr>
            <w:tcW w:w="1548" w:type="dxa"/>
            <w:hideMark/>
          </w:tcPr>
          <w:p w14:paraId="0FB191E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00134</w:t>
            </w:r>
          </w:p>
        </w:tc>
        <w:tc>
          <w:tcPr>
            <w:tcW w:w="3614" w:type="dxa"/>
            <w:hideMark/>
          </w:tcPr>
          <w:p w14:paraId="2A36A65B"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Подання повідомлення про початок виконання підготовчих робіт</w:t>
            </w:r>
          </w:p>
        </w:tc>
        <w:tc>
          <w:tcPr>
            <w:tcW w:w="2345" w:type="dxa"/>
            <w:hideMark/>
          </w:tcPr>
          <w:p w14:paraId="0D98B253"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1"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регулювання містобудівної діяльності”</w:t>
            </w:r>
          </w:p>
        </w:tc>
        <w:tc>
          <w:tcPr>
            <w:tcW w:w="1576" w:type="dxa"/>
            <w:hideMark/>
          </w:tcPr>
          <w:p w14:paraId="35FDD5A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13440163" w14:textId="77777777" w:rsidTr="00F17944">
        <w:tc>
          <w:tcPr>
            <w:tcW w:w="546" w:type="dxa"/>
            <w:hideMark/>
          </w:tcPr>
          <w:p w14:paraId="42781F96" w14:textId="66938E6D"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r w:rsidR="0014109B">
              <w:rPr>
                <w:rFonts w:ascii="Times New Roman" w:eastAsia="Times New Roman" w:hAnsi="Times New Roman" w:cs="Times New Roman"/>
                <w:sz w:val="24"/>
                <w:szCs w:val="24"/>
                <w:lang w:eastAsia="uk-UA"/>
              </w:rPr>
              <w:t>0</w:t>
            </w:r>
            <w:r w:rsidR="00443740">
              <w:rPr>
                <w:rFonts w:ascii="Times New Roman" w:eastAsia="Times New Roman" w:hAnsi="Times New Roman" w:cs="Times New Roman"/>
                <w:sz w:val="24"/>
                <w:szCs w:val="24"/>
                <w:lang w:eastAsia="uk-UA"/>
              </w:rPr>
              <w:t>5</w:t>
            </w:r>
          </w:p>
        </w:tc>
        <w:tc>
          <w:tcPr>
            <w:tcW w:w="1548" w:type="dxa"/>
            <w:hideMark/>
          </w:tcPr>
          <w:p w14:paraId="15608D7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01190</w:t>
            </w:r>
          </w:p>
        </w:tc>
        <w:tc>
          <w:tcPr>
            <w:tcW w:w="3614" w:type="dxa"/>
            <w:hideMark/>
          </w:tcPr>
          <w:p w14:paraId="341EFA9F"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Скасування повідомлення про початок виконання підготовчих робіт за заявою замовника</w:t>
            </w:r>
          </w:p>
        </w:tc>
        <w:tc>
          <w:tcPr>
            <w:tcW w:w="2345" w:type="dxa"/>
            <w:hideMark/>
          </w:tcPr>
          <w:p w14:paraId="2381860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B003D7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37E806C3" w14:textId="77777777" w:rsidTr="00F17944">
        <w:tc>
          <w:tcPr>
            <w:tcW w:w="546" w:type="dxa"/>
            <w:hideMark/>
          </w:tcPr>
          <w:p w14:paraId="32F5FB0C" w14:textId="36A9DC9E"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r w:rsidR="0014109B">
              <w:rPr>
                <w:rFonts w:ascii="Times New Roman" w:eastAsia="Times New Roman" w:hAnsi="Times New Roman" w:cs="Times New Roman"/>
                <w:sz w:val="24"/>
                <w:szCs w:val="24"/>
                <w:lang w:eastAsia="uk-UA"/>
              </w:rPr>
              <w:t>0</w:t>
            </w:r>
            <w:r w:rsidR="00443740">
              <w:rPr>
                <w:rFonts w:ascii="Times New Roman" w:eastAsia="Times New Roman" w:hAnsi="Times New Roman" w:cs="Times New Roman"/>
                <w:sz w:val="24"/>
                <w:szCs w:val="24"/>
                <w:lang w:eastAsia="uk-UA"/>
              </w:rPr>
              <w:t>6</w:t>
            </w:r>
          </w:p>
        </w:tc>
        <w:tc>
          <w:tcPr>
            <w:tcW w:w="1548" w:type="dxa"/>
            <w:hideMark/>
          </w:tcPr>
          <w:p w14:paraId="21ACCB2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00156</w:t>
            </w:r>
          </w:p>
        </w:tc>
        <w:tc>
          <w:tcPr>
            <w:tcW w:w="3614" w:type="dxa"/>
            <w:hideMark/>
          </w:tcPr>
          <w:p w14:paraId="7CFAA887"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будівельного паспорта забудови земельної ділянки</w:t>
            </w:r>
          </w:p>
        </w:tc>
        <w:tc>
          <w:tcPr>
            <w:tcW w:w="2345" w:type="dxa"/>
            <w:hideMark/>
          </w:tcPr>
          <w:p w14:paraId="37202B9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834428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0C62FB99" w14:textId="77777777" w:rsidTr="00F17944">
        <w:tc>
          <w:tcPr>
            <w:tcW w:w="546" w:type="dxa"/>
            <w:hideMark/>
          </w:tcPr>
          <w:p w14:paraId="5B582DA5" w14:textId="58B34DE7"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7</w:t>
            </w:r>
          </w:p>
        </w:tc>
        <w:tc>
          <w:tcPr>
            <w:tcW w:w="1548" w:type="dxa"/>
            <w:hideMark/>
          </w:tcPr>
          <w:p w14:paraId="60DC05B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01192</w:t>
            </w:r>
          </w:p>
        </w:tc>
        <w:tc>
          <w:tcPr>
            <w:tcW w:w="3614" w:type="dxa"/>
            <w:hideMark/>
          </w:tcPr>
          <w:p w14:paraId="73D4BB42"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345" w:type="dxa"/>
            <w:hideMark/>
          </w:tcPr>
          <w:p w14:paraId="4320DB7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E916F2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B4361C2" w14:textId="77777777" w:rsidTr="00F17944">
        <w:tc>
          <w:tcPr>
            <w:tcW w:w="546" w:type="dxa"/>
            <w:hideMark/>
          </w:tcPr>
          <w:p w14:paraId="4C5AE5C9" w14:textId="2F91E1CB"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8</w:t>
            </w:r>
          </w:p>
        </w:tc>
        <w:tc>
          <w:tcPr>
            <w:tcW w:w="1548" w:type="dxa"/>
            <w:hideMark/>
          </w:tcPr>
          <w:p w14:paraId="562E3B9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00158</w:t>
            </w:r>
          </w:p>
        </w:tc>
        <w:tc>
          <w:tcPr>
            <w:tcW w:w="3614" w:type="dxa"/>
            <w:hideMark/>
          </w:tcPr>
          <w:p w14:paraId="46B1EFF2"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містобудівних умов та обмежень забудови земельної ділянки</w:t>
            </w:r>
          </w:p>
        </w:tc>
        <w:tc>
          <w:tcPr>
            <w:tcW w:w="2345" w:type="dxa"/>
            <w:hideMark/>
          </w:tcPr>
          <w:p w14:paraId="334EDEB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3C22CF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71887E4" w14:textId="77777777" w:rsidTr="00F17944">
        <w:tc>
          <w:tcPr>
            <w:tcW w:w="546" w:type="dxa"/>
            <w:hideMark/>
          </w:tcPr>
          <w:p w14:paraId="630A3680" w14:textId="4F19A4AF"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443740">
              <w:rPr>
                <w:rFonts w:ascii="Times New Roman" w:eastAsia="Times New Roman" w:hAnsi="Times New Roman" w:cs="Times New Roman"/>
                <w:sz w:val="24"/>
                <w:szCs w:val="24"/>
                <w:lang w:eastAsia="uk-UA"/>
              </w:rPr>
              <w:t>9</w:t>
            </w:r>
          </w:p>
        </w:tc>
        <w:tc>
          <w:tcPr>
            <w:tcW w:w="1548" w:type="dxa"/>
            <w:hideMark/>
          </w:tcPr>
          <w:p w14:paraId="19D9C36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01186</w:t>
            </w:r>
          </w:p>
        </w:tc>
        <w:tc>
          <w:tcPr>
            <w:tcW w:w="3614" w:type="dxa"/>
            <w:hideMark/>
          </w:tcPr>
          <w:p w14:paraId="522A7719"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w:t>
            </w:r>
          </w:p>
        </w:tc>
        <w:tc>
          <w:tcPr>
            <w:tcW w:w="2345" w:type="dxa"/>
            <w:hideMark/>
          </w:tcPr>
          <w:p w14:paraId="4227DFC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EC001F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4D925E08" w14:textId="77777777" w:rsidTr="00F17944">
        <w:tc>
          <w:tcPr>
            <w:tcW w:w="546" w:type="dxa"/>
            <w:hideMark/>
          </w:tcPr>
          <w:p w14:paraId="4775B3FB" w14:textId="2C4A88AE"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w:t>
            </w:r>
            <w:r w:rsidR="00443740">
              <w:rPr>
                <w:rFonts w:ascii="Times New Roman" w:eastAsia="Times New Roman" w:hAnsi="Times New Roman" w:cs="Times New Roman"/>
                <w:sz w:val="24"/>
                <w:szCs w:val="24"/>
                <w:lang w:eastAsia="uk-UA"/>
              </w:rPr>
              <w:t>0</w:t>
            </w:r>
          </w:p>
        </w:tc>
        <w:tc>
          <w:tcPr>
            <w:tcW w:w="1548" w:type="dxa"/>
            <w:hideMark/>
          </w:tcPr>
          <w:p w14:paraId="0986725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01263</w:t>
            </w:r>
          </w:p>
        </w:tc>
        <w:tc>
          <w:tcPr>
            <w:tcW w:w="3614" w:type="dxa"/>
            <w:hideMark/>
          </w:tcPr>
          <w:p w14:paraId="05DD1208"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345" w:type="dxa"/>
            <w:hideMark/>
          </w:tcPr>
          <w:p w14:paraId="0D0966A5"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2"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регулювання містобудівної діяльності”</w:t>
            </w:r>
          </w:p>
        </w:tc>
        <w:tc>
          <w:tcPr>
            <w:tcW w:w="1576" w:type="dxa"/>
            <w:hideMark/>
          </w:tcPr>
          <w:p w14:paraId="3CB3821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67236CC5" w14:textId="77777777" w:rsidTr="00F17944">
        <w:tc>
          <w:tcPr>
            <w:tcW w:w="546" w:type="dxa"/>
            <w:hideMark/>
          </w:tcPr>
          <w:p w14:paraId="032E4329" w14:textId="0042D3F5"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1</w:t>
            </w:r>
          </w:p>
        </w:tc>
        <w:tc>
          <w:tcPr>
            <w:tcW w:w="1548" w:type="dxa"/>
            <w:hideMark/>
          </w:tcPr>
          <w:p w14:paraId="20D31EB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00138</w:t>
            </w:r>
          </w:p>
        </w:tc>
        <w:tc>
          <w:tcPr>
            <w:tcW w:w="3614" w:type="dxa"/>
            <w:hideMark/>
          </w:tcPr>
          <w:p w14:paraId="5E4EFDE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2345" w:type="dxa"/>
            <w:hideMark/>
          </w:tcPr>
          <w:p w14:paraId="176F24B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DE14BB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9C7B442" w14:textId="77777777" w:rsidTr="00F17944">
        <w:tc>
          <w:tcPr>
            <w:tcW w:w="546" w:type="dxa"/>
            <w:hideMark/>
          </w:tcPr>
          <w:p w14:paraId="5510BCF9" w14:textId="471943DC"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2</w:t>
            </w:r>
          </w:p>
        </w:tc>
        <w:tc>
          <w:tcPr>
            <w:tcW w:w="1548" w:type="dxa"/>
            <w:hideMark/>
          </w:tcPr>
          <w:p w14:paraId="7E2E7C8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01376</w:t>
            </w:r>
          </w:p>
        </w:tc>
        <w:tc>
          <w:tcPr>
            <w:tcW w:w="3614" w:type="dxa"/>
            <w:hideMark/>
          </w:tcPr>
          <w:p w14:paraId="586BA88C"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345" w:type="dxa"/>
            <w:hideMark/>
          </w:tcPr>
          <w:p w14:paraId="352DDF8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BE5CBC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27B27400" w14:textId="77777777" w:rsidTr="00F17944">
        <w:tc>
          <w:tcPr>
            <w:tcW w:w="546" w:type="dxa"/>
            <w:hideMark/>
          </w:tcPr>
          <w:p w14:paraId="7D5B4ACC" w14:textId="3E720EE4"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3</w:t>
            </w:r>
          </w:p>
        </w:tc>
        <w:tc>
          <w:tcPr>
            <w:tcW w:w="1548" w:type="dxa"/>
            <w:hideMark/>
          </w:tcPr>
          <w:p w14:paraId="32517A0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01189</w:t>
            </w:r>
          </w:p>
        </w:tc>
        <w:tc>
          <w:tcPr>
            <w:tcW w:w="3614" w:type="dxa"/>
            <w:hideMark/>
          </w:tcPr>
          <w:p w14:paraId="7AC268FA"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декларації про початок виконання підготовчих робіт</w:t>
            </w:r>
          </w:p>
        </w:tc>
        <w:tc>
          <w:tcPr>
            <w:tcW w:w="2345" w:type="dxa"/>
            <w:hideMark/>
          </w:tcPr>
          <w:p w14:paraId="0F423F4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B813A9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7EFA083F" w14:textId="77777777" w:rsidTr="00F17944">
        <w:tc>
          <w:tcPr>
            <w:tcW w:w="546" w:type="dxa"/>
            <w:hideMark/>
          </w:tcPr>
          <w:p w14:paraId="0418EB43" w14:textId="23992517"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4</w:t>
            </w:r>
          </w:p>
        </w:tc>
        <w:tc>
          <w:tcPr>
            <w:tcW w:w="1548" w:type="dxa"/>
            <w:hideMark/>
          </w:tcPr>
          <w:p w14:paraId="4B0612D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01902</w:t>
            </w:r>
          </w:p>
        </w:tc>
        <w:tc>
          <w:tcPr>
            <w:tcW w:w="3614" w:type="dxa"/>
            <w:hideMark/>
          </w:tcPr>
          <w:p w14:paraId="430E00CC"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декларації про початок виконання будівельних робіт</w:t>
            </w:r>
          </w:p>
        </w:tc>
        <w:tc>
          <w:tcPr>
            <w:tcW w:w="2345" w:type="dxa"/>
            <w:hideMark/>
          </w:tcPr>
          <w:p w14:paraId="0B41768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96C68B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4B24AF" w:rsidRPr="002D76D0" w14:paraId="1B8B191D" w14:textId="77777777" w:rsidTr="00F17944">
        <w:tc>
          <w:tcPr>
            <w:tcW w:w="546" w:type="dxa"/>
            <w:hideMark/>
          </w:tcPr>
          <w:p w14:paraId="591B5BEF" w14:textId="747336E9"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5</w:t>
            </w:r>
          </w:p>
        </w:tc>
        <w:tc>
          <w:tcPr>
            <w:tcW w:w="1548" w:type="dxa"/>
            <w:hideMark/>
          </w:tcPr>
          <w:p w14:paraId="09A2D43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00190</w:t>
            </w:r>
          </w:p>
        </w:tc>
        <w:tc>
          <w:tcPr>
            <w:tcW w:w="3614" w:type="dxa"/>
            <w:hideMark/>
          </w:tcPr>
          <w:p w14:paraId="46B312A6"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345" w:type="dxa"/>
            <w:hideMark/>
          </w:tcPr>
          <w:p w14:paraId="5EDF42A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60C93B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B1BB785" w14:textId="77777777" w:rsidTr="00F17944">
        <w:tc>
          <w:tcPr>
            <w:tcW w:w="546" w:type="dxa"/>
            <w:hideMark/>
          </w:tcPr>
          <w:p w14:paraId="424F3445" w14:textId="5D0F9C53"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6</w:t>
            </w:r>
          </w:p>
        </w:tc>
        <w:tc>
          <w:tcPr>
            <w:tcW w:w="1548" w:type="dxa"/>
            <w:hideMark/>
          </w:tcPr>
          <w:p w14:paraId="73950086"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00193</w:t>
            </w:r>
          </w:p>
        </w:tc>
        <w:tc>
          <w:tcPr>
            <w:tcW w:w="3614" w:type="dxa"/>
            <w:hideMark/>
          </w:tcPr>
          <w:p w14:paraId="3641FD21"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345" w:type="dxa"/>
            <w:hideMark/>
          </w:tcPr>
          <w:p w14:paraId="1C98BCEC"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3"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регулювання містобудівної діяльності”</w:t>
            </w:r>
          </w:p>
        </w:tc>
        <w:tc>
          <w:tcPr>
            <w:tcW w:w="1576" w:type="dxa"/>
            <w:hideMark/>
          </w:tcPr>
          <w:p w14:paraId="2A946CB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38C4FEC" w14:textId="77777777" w:rsidTr="00F17944">
        <w:tc>
          <w:tcPr>
            <w:tcW w:w="546" w:type="dxa"/>
            <w:hideMark/>
          </w:tcPr>
          <w:p w14:paraId="115C39A5" w14:textId="6A1EA07D"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7</w:t>
            </w:r>
          </w:p>
        </w:tc>
        <w:tc>
          <w:tcPr>
            <w:tcW w:w="1548" w:type="dxa"/>
            <w:hideMark/>
          </w:tcPr>
          <w:p w14:paraId="1A1C17A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00191</w:t>
            </w:r>
          </w:p>
        </w:tc>
        <w:tc>
          <w:tcPr>
            <w:tcW w:w="3614" w:type="dxa"/>
            <w:hideMark/>
          </w:tcPr>
          <w:p w14:paraId="42C3472A"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345" w:type="dxa"/>
            <w:hideMark/>
          </w:tcPr>
          <w:p w14:paraId="588E01A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AE1627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1C5FB9A6" w14:textId="77777777" w:rsidTr="00F17944">
        <w:tc>
          <w:tcPr>
            <w:tcW w:w="546" w:type="dxa"/>
            <w:hideMark/>
          </w:tcPr>
          <w:p w14:paraId="798BF403" w14:textId="74718311"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443740">
              <w:rPr>
                <w:rFonts w:ascii="Times New Roman" w:eastAsia="Times New Roman" w:hAnsi="Times New Roman" w:cs="Times New Roman"/>
                <w:sz w:val="24"/>
                <w:szCs w:val="24"/>
                <w:lang w:eastAsia="uk-UA"/>
              </w:rPr>
              <w:t>8</w:t>
            </w:r>
          </w:p>
        </w:tc>
        <w:tc>
          <w:tcPr>
            <w:tcW w:w="1548" w:type="dxa"/>
            <w:hideMark/>
          </w:tcPr>
          <w:p w14:paraId="091D023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00153</w:t>
            </w:r>
          </w:p>
        </w:tc>
        <w:tc>
          <w:tcPr>
            <w:tcW w:w="3614" w:type="dxa"/>
            <w:hideMark/>
          </w:tcPr>
          <w:p w14:paraId="38EBAE69"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Прийняття рішення про присвоєння адреси об’єкту нерухомого майна</w:t>
            </w:r>
          </w:p>
        </w:tc>
        <w:tc>
          <w:tcPr>
            <w:tcW w:w="2345" w:type="dxa"/>
            <w:hideMark/>
          </w:tcPr>
          <w:p w14:paraId="448EBA3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28B12D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6890EFD2" w14:textId="77777777" w:rsidTr="00F17944">
        <w:tc>
          <w:tcPr>
            <w:tcW w:w="546" w:type="dxa"/>
            <w:hideMark/>
          </w:tcPr>
          <w:p w14:paraId="1F61D778" w14:textId="156A6F15"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43740">
              <w:rPr>
                <w:rFonts w:ascii="Times New Roman" w:eastAsia="Times New Roman" w:hAnsi="Times New Roman" w:cs="Times New Roman"/>
                <w:sz w:val="24"/>
                <w:szCs w:val="24"/>
                <w:lang w:eastAsia="uk-UA"/>
              </w:rPr>
              <w:t>19</w:t>
            </w:r>
          </w:p>
        </w:tc>
        <w:tc>
          <w:tcPr>
            <w:tcW w:w="1548" w:type="dxa"/>
            <w:hideMark/>
          </w:tcPr>
          <w:p w14:paraId="0793D8F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01240</w:t>
            </w:r>
          </w:p>
        </w:tc>
        <w:tc>
          <w:tcPr>
            <w:tcW w:w="3614" w:type="dxa"/>
            <w:hideMark/>
          </w:tcPr>
          <w:p w14:paraId="4DF7EC79"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Прийняття рішення про зміну адреси об’єкта нерухомого майна</w:t>
            </w:r>
          </w:p>
        </w:tc>
        <w:tc>
          <w:tcPr>
            <w:tcW w:w="2345" w:type="dxa"/>
            <w:hideMark/>
          </w:tcPr>
          <w:p w14:paraId="3B37CF40"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4"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регулювання містобудівної діяльності”</w:t>
            </w:r>
          </w:p>
        </w:tc>
        <w:tc>
          <w:tcPr>
            <w:tcW w:w="1576" w:type="dxa"/>
            <w:hideMark/>
          </w:tcPr>
          <w:p w14:paraId="6716964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4B24AF" w:rsidRPr="002D76D0" w14:paraId="7A07543A" w14:textId="77777777" w:rsidTr="00F17944">
        <w:tc>
          <w:tcPr>
            <w:tcW w:w="546" w:type="dxa"/>
          </w:tcPr>
          <w:p w14:paraId="6EAD40EA" w14:textId="4E7DBC98"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07A047E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2AF3E667" w14:textId="04D44720" w:rsidR="004B24AF" w:rsidRPr="00BD40B1" w:rsidRDefault="00BD40B1" w:rsidP="004B24AF">
            <w:pPr>
              <w:spacing w:before="150" w:after="150" w:line="240" w:lineRule="auto"/>
              <w:rPr>
                <w:rFonts w:ascii="Times New Roman" w:eastAsia="Times New Roman" w:hAnsi="Times New Roman" w:cs="Times New Roman"/>
                <w:b/>
                <w:bCs/>
                <w:i/>
                <w:iCs/>
                <w:sz w:val="24"/>
                <w:szCs w:val="24"/>
                <w:lang w:eastAsia="uk-UA"/>
              </w:rPr>
            </w:pPr>
            <w:r w:rsidRPr="00BD40B1">
              <w:rPr>
                <w:rFonts w:ascii="Times New Roman" w:eastAsia="Times New Roman" w:hAnsi="Times New Roman" w:cs="Times New Roman"/>
                <w:b/>
                <w:bCs/>
                <w:i/>
                <w:iCs/>
                <w:sz w:val="24"/>
                <w:szCs w:val="24"/>
                <w:lang w:eastAsia="uk-UA"/>
              </w:rPr>
              <w:t xml:space="preserve">Державна реєстрація актів цивільного стану </w:t>
            </w:r>
          </w:p>
        </w:tc>
        <w:tc>
          <w:tcPr>
            <w:tcW w:w="2345" w:type="dxa"/>
          </w:tcPr>
          <w:p w14:paraId="69DAC3B3" w14:textId="77777777" w:rsidR="004B24AF" w:rsidRDefault="004B24AF" w:rsidP="004B24AF">
            <w:pPr>
              <w:spacing w:before="150" w:after="150" w:line="240" w:lineRule="auto"/>
            </w:pPr>
          </w:p>
        </w:tc>
        <w:tc>
          <w:tcPr>
            <w:tcW w:w="1576" w:type="dxa"/>
          </w:tcPr>
          <w:p w14:paraId="0892926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452CF871" w14:textId="77777777" w:rsidTr="00F17944">
        <w:tc>
          <w:tcPr>
            <w:tcW w:w="546" w:type="dxa"/>
            <w:hideMark/>
          </w:tcPr>
          <w:p w14:paraId="48A9016C" w14:textId="7E594751"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0</w:t>
            </w:r>
          </w:p>
        </w:tc>
        <w:tc>
          <w:tcPr>
            <w:tcW w:w="1548" w:type="dxa"/>
            <w:hideMark/>
          </w:tcPr>
          <w:p w14:paraId="16A86FA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00983</w:t>
            </w:r>
          </w:p>
        </w:tc>
        <w:tc>
          <w:tcPr>
            <w:tcW w:w="3614" w:type="dxa"/>
            <w:hideMark/>
          </w:tcPr>
          <w:p w14:paraId="56D0A80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Внесення змін до актових записів цивільного стану, їх поновлення та анулювання</w:t>
            </w:r>
          </w:p>
        </w:tc>
        <w:tc>
          <w:tcPr>
            <w:tcW w:w="2345" w:type="dxa"/>
            <w:hideMark/>
          </w:tcPr>
          <w:p w14:paraId="1DCAAACD"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5"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державну реєстрацію актів цивільного стану”</w:t>
            </w:r>
          </w:p>
        </w:tc>
        <w:tc>
          <w:tcPr>
            <w:tcW w:w="1576" w:type="dxa"/>
            <w:hideMark/>
          </w:tcPr>
          <w:p w14:paraId="03072BEE"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2BB662BD" w14:textId="77777777" w:rsidTr="00F17944">
        <w:tc>
          <w:tcPr>
            <w:tcW w:w="546" w:type="dxa"/>
            <w:hideMark/>
          </w:tcPr>
          <w:p w14:paraId="6943DC9E" w14:textId="4202AA95"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1</w:t>
            </w:r>
          </w:p>
        </w:tc>
        <w:tc>
          <w:tcPr>
            <w:tcW w:w="1548" w:type="dxa"/>
            <w:hideMark/>
          </w:tcPr>
          <w:p w14:paraId="6B739AD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00030</w:t>
            </w:r>
          </w:p>
        </w:tc>
        <w:tc>
          <w:tcPr>
            <w:tcW w:w="3614" w:type="dxa"/>
            <w:hideMark/>
          </w:tcPr>
          <w:p w14:paraId="4D09586B"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345" w:type="dxa"/>
            <w:hideMark/>
          </w:tcPr>
          <w:p w14:paraId="7A91E10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971BEED"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1C39C837" w14:textId="77777777" w:rsidTr="00F17944">
        <w:tc>
          <w:tcPr>
            <w:tcW w:w="546" w:type="dxa"/>
            <w:hideMark/>
          </w:tcPr>
          <w:p w14:paraId="0EF6C1EF" w14:textId="50357ACB"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2</w:t>
            </w:r>
          </w:p>
        </w:tc>
        <w:tc>
          <w:tcPr>
            <w:tcW w:w="1548" w:type="dxa"/>
            <w:hideMark/>
          </w:tcPr>
          <w:p w14:paraId="2B7A961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00031</w:t>
            </w:r>
          </w:p>
        </w:tc>
        <w:tc>
          <w:tcPr>
            <w:tcW w:w="3614" w:type="dxa"/>
            <w:hideMark/>
          </w:tcPr>
          <w:p w14:paraId="18DBAC0C"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шлюбу</w:t>
            </w:r>
          </w:p>
        </w:tc>
        <w:tc>
          <w:tcPr>
            <w:tcW w:w="2345" w:type="dxa"/>
            <w:hideMark/>
          </w:tcPr>
          <w:p w14:paraId="3E63FFBB"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6"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державну реєстрацію актів цивільного стану”</w:t>
            </w:r>
          </w:p>
        </w:tc>
        <w:tc>
          <w:tcPr>
            <w:tcW w:w="1576" w:type="dxa"/>
            <w:hideMark/>
          </w:tcPr>
          <w:p w14:paraId="1D568BB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74F9B3B2" w14:textId="77777777" w:rsidTr="00F17944">
        <w:trPr>
          <w:trHeight w:val="720"/>
        </w:trPr>
        <w:tc>
          <w:tcPr>
            <w:tcW w:w="546" w:type="dxa"/>
            <w:hideMark/>
          </w:tcPr>
          <w:p w14:paraId="6FC2A152" w14:textId="610B6875"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3</w:t>
            </w:r>
          </w:p>
        </w:tc>
        <w:tc>
          <w:tcPr>
            <w:tcW w:w="1548" w:type="dxa"/>
            <w:hideMark/>
          </w:tcPr>
          <w:p w14:paraId="18B3C19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00032</w:t>
            </w:r>
          </w:p>
        </w:tc>
        <w:tc>
          <w:tcPr>
            <w:tcW w:w="3614" w:type="dxa"/>
            <w:hideMark/>
          </w:tcPr>
          <w:p w14:paraId="4316D95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розірвання шлюбу</w:t>
            </w:r>
          </w:p>
        </w:tc>
        <w:tc>
          <w:tcPr>
            <w:tcW w:w="2345" w:type="dxa"/>
            <w:hideMark/>
          </w:tcPr>
          <w:p w14:paraId="5E9C680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15069D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011E9E6C" w14:textId="77777777" w:rsidTr="00F17944">
        <w:tc>
          <w:tcPr>
            <w:tcW w:w="546" w:type="dxa"/>
            <w:hideMark/>
          </w:tcPr>
          <w:p w14:paraId="2A6FBC43" w14:textId="2DC83F81"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4</w:t>
            </w:r>
          </w:p>
        </w:tc>
        <w:tc>
          <w:tcPr>
            <w:tcW w:w="1548" w:type="dxa"/>
            <w:hideMark/>
          </w:tcPr>
          <w:p w14:paraId="1B960EE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00868</w:t>
            </w:r>
          </w:p>
        </w:tc>
        <w:tc>
          <w:tcPr>
            <w:tcW w:w="3614" w:type="dxa"/>
            <w:hideMark/>
          </w:tcPr>
          <w:p w14:paraId="66C6DFCD"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зміни імені</w:t>
            </w:r>
          </w:p>
        </w:tc>
        <w:tc>
          <w:tcPr>
            <w:tcW w:w="2345" w:type="dxa"/>
            <w:hideMark/>
          </w:tcPr>
          <w:p w14:paraId="7684AF8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B4F027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777DE009" w14:textId="77777777" w:rsidTr="00F17944">
        <w:tc>
          <w:tcPr>
            <w:tcW w:w="546" w:type="dxa"/>
            <w:hideMark/>
          </w:tcPr>
          <w:p w14:paraId="0EB04D22" w14:textId="03D3D5D0"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5</w:t>
            </w:r>
          </w:p>
        </w:tc>
        <w:tc>
          <w:tcPr>
            <w:tcW w:w="1548" w:type="dxa"/>
            <w:hideMark/>
          </w:tcPr>
          <w:p w14:paraId="1C8BD82A"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00033</w:t>
            </w:r>
          </w:p>
        </w:tc>
        <w:tc>
          <w:tcPr>
            <w:tcW w:w="3614" w:type="dxa"/>
            <w:hideMark/>
          </w:tcPr>
          <w:p w14:paraId="3BF074D3"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Державна реєстрація смерті</w:t>
            </w:r>
          </w:p>
        </w:tc>
        <w:tc>
          <w:tcPr>
            <w:tcW w:w="2345" w:type="dxa"/>
            <w:hideMark/>
          </w:tcPr>
          <w:p w14:paraId="12BE8F45"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338B064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390D6955" w14:textId="77777777" w:rsidTr="00F17944">
        <w:tc>
          <w:tcPr>
            <w:tcW w:w="546" w:type="dxa"/>
            <w:hideMark/>
          </w:tcPr>
          <w:p w14:paraId="3308A338" w14:textId="4BEB257B"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6</w:t>
            </w:r>
          </w:p>
        </w:tc>
        <w:tc>
          <w:tcPr>
            <w:tcW w:w="1548" w:type="dxa"/>
            <w:hideMark/>
          </w:tcPr>
          <w:p w14:paraId="6D6A6F30"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01418</w:t>
            </w:r>
          </w:p>
        </w:tc>
        <w:tc>
          <w:tcPr>
            <w:tcW w:w="3614" w:type="dxa"/>
            <w:hideMark/>
          </w:tcPr>
          <w:p w14:paraId="27386818"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345" w:type="dxa"/>
            <w:hideMark/>
          </w:tcPr>
          <w:p w14:paraId="39FE2AA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6B7ED09"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681EF337" w14:textId="77777777" w:rsidTr="00F17944">
        <w:tc>
          <w:tcPr>
            <w:tcW w:w="546" w:type="dxa"/>
            <w:hideMark/>
          </w:tcPr>
          <w:p w14:paraId="528EAD68" w14:textId="69AF2BE7"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7</w:t>
            </w:r>
          </w:p>
        </w:tc>
        <w:tc>
          <w:tcPr>
            <w:tcW w:w="1548" w:type="dxa"/>
            <w:hideMark/>
          </w:tcPr>
          <w:p w14:paraId="469F4C37"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01854</w:t>
            </w:r>
          </w:p>
        </w:tc>
        <w:tc>
          <w:tcPr>
            <w:tcW w:w="3614" w:type="dxa"/>
            <w:hideMark/>
          </w:tcPr>
          <w:p w14:paraId="683BC739"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Повторна видача свідоцтва про державну реєстрацію </w:t>
            </w:r>
            <w:proofErr w:type="spellStart"/>
            <w:r w:rsidRPr="002D76D0">
              <w:rPr>
                <w:rFonts w:ascii="Times New Roman" w:eastAsia="Times New Roman" w:hAnsi="Times New Roman" w:cs="Times New Roman"/>
                <w:sz w:val="24"/>
                <w:szCs w:val="24"/>
                <w:lang w:eastAsia="uk-UA"/>
              </w:rPr>
              <w:t>акта</w:t>
            </w:r>
            <w:proofErr w:type="spellEnd"/>
            <w:r w:rsidRPr="002D76D0">
              <w:rPr>
                <w:rFonts w:ascii="Times New Roman" w:eastAsia="Times New Roman" w:hAnsi="Times New Roman" w:cs="Times New Roman"/>
                <w:sz w:val="24"/>
                <w:szCs w:val="24"/>
                <w:lang w:eastAsia="uk-UA"/>
              </w:rPr>
              <w:t xml:space="preserve"> цивільного стану</w:t>
            </w:r>
          </w:p>
        </w:tc>
        <w:tc>
          <w:tcPr>
            <w:tcW w:w="2345" w:type="dxa"/>
            <w:hideMark/>
          </w:tcPr>
          <w:p w14:paraId="5856CF77"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561E871"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062E0437" w14:textId="77777777" w:rsidTr="00F17944">
        <w:tc>
          <w:tcPr>
            <w:tcW w:w="546" w:type="dxa"/>
            <w:vMerge w:val="restart"/>
            <w:hideMark/>
          </w:tcPr>
          <w:p w14:paraId="53B5BDFC" w14:textId="6D987143" w:rsidR="004B24AF" w:rsidRPr="002D76D0" w:rsidRDefault="0014109B" w:rsidP="004B24A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443740">
              <w:rPr>
                <w:rFonts w:ascii="Times New Roman" w:eastAsia="Times New Roman" w:hAnsi="Times New Roman" w:cs="Times New Roman"/>
                <w:sz w:val="24"/>
                <w:szCs w:val="24"/>
                <w:lang w:eastAsia="uk-UA"/>
              </w:rPr>
              <w:t>8</w:t>
            </w:r>
          </w:p>
        </w:tc>
        <w:tc>
          <w:tcPr>
            <w:tcW w:w="1548" w:type="dxa"/>
            <w:vMerge w:val="restart"/>
            <w:hideMark/>
          </w:tcPr>
          <w:p w14:paraId="7E464722"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01369</w:t>
            </w:r>
          </w:p>
        </w:tc>
        <w:tc>
          <w:tcPr>
            <w:tcW w:w="3614" w:type="dxa"/>
            <w:hideMark/>
          </w:tcPr>
          <w:p w14:paraId="6923D457"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Комплексна послуга “</w:t>
            </w:r>
            <w:proofErr w:type="spellStart"/>
            <w:r w:rsidRPr="002D76D0">
              <w:rPr>
                <w:rFonts w:ascii="Times New Roman" w:eastAsia="Times New Roman" w:hAnsi="Times New Roman" w:cs="Times New Roman"/>
                <w:sz w:val="24"/>
                <w:szCs w:val="24"/>
                <w:lang w:eastAsia="uk-UA"/>
              </w:rPr>
              <w:t>єМалятко</w:t>
            </w:r>
            <w:proofErr w:type="spellEnd"/>
            <w:r w:rsidRPr="002D76D0">
              <w:rPr>
                <w:rFonts w:ascii="Times New Roman" w:eastAsia="Times New Roman" w:hAnsi="Times New Roman" w:cs="Times New Roman"/>
                <w:sz w:val="24"/>
                <w:szCs w:val="24"/>
                <w:lang w:eastAsia="uk-UA"/>
              </w:rPr>
              <w:t>”:</w:t>
            </w:r>
          </w:p>
        </w:tc>
        <w:tc>
          <w:tcPr>
            <w:tcW w:w="2345" w:type="dxa"/>
            <w:hideMark/>
          </w:tcPr>
          <w:p w14:paraId="1E960A8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c>
          <w:tcPr>
            <w:tcW w:w="1576" w:type="dxa"/>
            <w:hideMark/>
          </w:tcPr>
          <w:p w14:paraId="7D1E158F"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4B24AF" w:rsidRPr="002D76D0" w14:paraId="3C75DF69" w14:textId="77777777" w:rsidTr="00F17944">
        <w:tc>
          <w:tcPr>
            <w:tcW w:w="0" w:type="auto"/>
            <w:vMerge/>
            <w:hideMark/>
          </w:tcPr>
          <w:p w14:paraId="2E646FCC"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5E21B954"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4ECFABA6"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c>
          <w:tcPr>
            <w:tcW w:w="2345" w:type="dxa"/>
            <w:hideMark/>
          </w:tcPr>
          <w:p w14:paraId="0FF8DADF"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7"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державну реєстрацію актів цивільного стану”</w:t>
            </w:r>
          </w:p>
        </w:tc>
        <w:tc>
          <w:tcPr>
            <w:tcW w:w="1576" w:type="dxa"/>
            <w:hideMark/>
          </w:tcPr>
          <w:p w14:paraId="58F14F2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19F8320C" w14:textId="77777777" w:rsidTr="00F17944">
        <w:tc>
          <w:tcPr>
            <w:tcW w:w="0" w:type="auto"/>
            <w:vMerge/>
            <w:hideMark/>
          </w:tcPr>
          <w:p w14:paraId="110895FD"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116ED265"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638A2B1B"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реєстрація місця проживання</w:t>
            </w:r>
          </w:p>
        </w:tc>
        <w:tc>
          <w:tcPr>
            <w:tcW w:w="2345" w:type="dxa"/>
            <w:hideMark/>
          </w:tcPr>
          <w:p w14:paraId="46A49069"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8"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1576" w:type="dxa"/>
            <w:hideMark/>
          </w:tcPr>
          <w:p w14:paraId="3244F1AC"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541D2F28" w14:textId="77777777" w:rsidTr="00F17944">
        <w:tc>
          <w:tcPr>
            <w:tcW w:w="0" w:type="auto"/>
            <w:vMerge/>
            <w:hideMark/>
          </w:tcPr>
          <w:p w14:paraId="61A4B2AD"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06677928"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4A9FB2FF"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3) призначення допомоги при народженні дитини</w:t>
            </w:r>
          </w:p>
        </w:tc>
        <w:tc>
          <w:tcPr>
            <w:tcW w:w="2345" w:type="dxa"/>
            <w:hideMark/>
          </w:tcPr>
          <w:p w14:paraId="6BA2B4B4"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59"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державну допомогу сім’ям з дітьми”</w:t>
            </w:r>
          </w:p>
        </w:tc>
        <w:tc>
          <w:tcPr>
            <w:tcW w:w="1576" w:type="dxa"/>
            <w:hideMark/>
          </w:tcPr>
          <w:p w14:paraId="5BFB55F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3198ACD2" w14:textId="77777777" w:rsidTr="00F17944">
        <w:tc>
          <w:tcPr>
            <w:tcW w:w="0" w:type="auto"/>
            <w:vMerge/>
            <w:hideMark/>
          </w:tcPr>
          <w:p w14:paraId="7EA6F03D"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655B44C7"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796A606E"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4) призначення допомоги на дітей, які виховуються у багатодітних сім’ях</w:t>
            </w:r>
          </w:p>
        </w:tc>
        <w:tc>
          <w:tcPr>
            <w:tcW w:w="2345" w:type="dxa"/>
            <w:hideMark/>
          </w:tcPr>
          <w:p w14:paraId="01024983"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0"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охорону дитинства”</w:t>
            </w:r>
          </w:p>
        </w:tc>
        <w:tc>
          <w:tcPr>
            <w:tcW w:w="1576" w:type="dxa"/>
            <w:hideMark/>
          </w:tcPr>
          <w:p w14:paraId="4FCAC94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57C5FDB6" w14:textId="77777777" w:rsidTr="00F17944">
        <w:tc>
          <w:tcPr>
            <w:tcW w:w="0" w:type="auto"/>
            <w:vMerge/>
            <w:hideMark/>
          </w:tcPr>
          <w:p w14:paraId="492AB52D"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067564BB"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60A60431"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5) внесення відомостей про дитину до Реєстру пацієнтів, що ведеться у центральній базі даних електронної системи охорони здоров’я</w:t>
            </w:r>
          </w:p>
        </w:tc>
        <w:tc>
          <w:tcPr>
            <w:tcW w:w="2345" w:type="dxa"/>
            <w:hideMark/>
          </w:tcPr>
          <w:p w14:paraId="5BFBB6B9"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1"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державні фінансові гарантії медичного обслуговування населення”</w:t>
            </w:r>
          </w:p>
        </w:tc>
        <w:tc>
          <w:tcPr>
            <w:tcW w:w="1576" w:type="dxa"/>
            <w:hideMark/>
          </w:tcPr>
          <w:p w14:paraId="629DB8C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3FD0FA78" w14:textId="77777777" w:rsidTr="00F17944">
        <w:tc>
          <w:tcPr>
            <w:tcW w:w="0" w:type="auto"/>
            <w:vMerge/>
            <w:hideMark/>
          </w:tcPr>
          <w:p w14:paraId="61A30608"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462B55B8"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07845481"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6) реєстрація у Державному реєстрі фізичних осіб - платників податків</w:t>
            </w:r>
          </w:p>
        </w:tc>
        <w:tc>
          <w:tcPr>
            <w:tcW w:w="2345" w:type="dxa"/>
            <w:hideMark/>
          </w:tcPr>
          <w:p w14:paraId="7AAA9879"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2" w:tgtFrame="_blank" w:history="1">
              <w:r w:rsidR="004B24AF" w:rsidRPr="002D76D0">
                <w:rPr>
                  <w:rFonts w:ascii="Times New Roman" w:eastAsia="Times New Roman" w:hAnsi="Times New Roman" w:cs="Times New Roman"/>
                  <w:color w:val="000099"/>
                  <w:sz w:val="24"/>
                  <w:szCs w:val="24"/>
                  <w:lang w:eastAsia="uk-UA"/>
                </w:rPr>
                <w:t>Податковий кодекс України</w:t>
              </w:r>
            </w:hyperlink>
          </w:p>
        </w:tc>
        <w:tc>
          <w:tcPr>
            <w:tcW w:w="1576" w:type="dxa"/>
            <w:hideMark/>
          </w:tcPr>
          <w:p w14:paraId="7DA86253"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6E6B872F" w14:textId="77777777" w:rsidTr="00F17944">
        <w:tc>
          <w:tcPr>
            <w:tcW w:w="0" w:type="auto"/>
            <w:vMerge/>
            <w:hideMark/>
          </w:tcPr>
          <w:p w14:paraId="4F25B239"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74330C5F"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656E8648"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7) видача посвідчень батьків багатодітної сім’ї та дитини з багатодітної сім’ї</w:t>
            </w:r>
          </w:p>
        </w:tc>
        <w:tc>
          <w:tcPr>
            <w:tcW w:w="2345" w:type="dxa"/>
            <w:hideMark/>
          </w:tcPr>
          <w:p w14:paraId="5C22560A"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3"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охорону дитинства”</w:t>
            </w:r>
          </w:p>
        </w:tc>
        <w:tc>
          <w:tcPr>
            <w:tcW w:w="1576" w:type="dxa"/>
            <w:hideMark/>
          </w:tcPr>
          <w:p w14:paraId="2C4BAE5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6850A59D" w14:textId="77777777" w:rsidTr="00F17944">
        <w:tc>
          <w:tcPr>
            <w:tcW w:w="0" w:type="auto"/>
            <w:vMerge/>
            <w:hideMark/>
          </w:tcPr>
          <w:p w14:paraId="2E2DF888"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34A446F5"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1D42FEC5"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8) визначення належності новонародженої дитини до громадянства України</w:t>
            </w:r>
          </w:p>
        </w:tc>
        <w:tc>
          <w:tcPr>
            <w:tcW w:w="2345" w:type="dxa"/>
            <w:hideMark/>
          </w:tcPr>
          <w:p w14:paraId="2E349645"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4"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громадянство України”</w:t>
            </w:r>
          </w:p>
        </w:tc>
        <w:tc>
          <w:tcPr>
            <w:tcW w:w="1576" w:type="dxa"/>
            <w:hideMark/>
          </w:tcPr>
          <w:p w14:paraId="3275B294"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3A23FD44" w14:textId="77777777" w:rsidTr="00F17944">
        <w:tc>
          <w:tcPr>
            <w:tcW w:w="0" w:type="auto"/>
            <w:vMerge/>
            <w:hideMark/>
          </w:tcPr>
          <w:p w14:paraId="78EE6DAB"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6DF24011"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0190AB44"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2345" w:type="dxa"/>
            <w:hideMark/>
          </w:tcPr>
          <w:p w14:paraId="2606F026"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5"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1576" w:type="dxa"/>
            <w:hideMark/>
          </w:tcPr>
          <w:p w14:paraId="7337AE3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7D7F2FC5" w14:textId="77777777" w:rsidTr="00F17944">
        <w:tc>
          <w:tcPr>
            <w:tcW w:w="0" w:type="auto"/>
            <w:vMerge/>
            <w:hideMark/>
          </w:tcPr>
          <w:p w14:paraId="11B7E443"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56BC878D"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19A90251"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10) надання одноразової натуральної допомоги “пакунок малюка” за місцем проживання або перебування її отримувача</w:t>
            </w:r>
          </w:p>
        </w:tc>
        <w:tc>
          <w:tcPr>
            <w:tcW w:w="2345" w:type="dxa"/>
            <w:hideMark/>
          </w:tcPr>
          <w:p w14:paraId="03CAABF4" w14:textId="77777777" w:rsidR="004B24AF" w:rsidRPr="002D76D0" w:rsidRDefault="0060731C" w:rsidP="004B24AF">
            <w:pPr>
              <w:spacing w:before="150" w:after="150" w:line="240" w:lineRule="auto"/>
              <w:rPr>
                <w:rFonts w:ascii="Times New Roman" w:eastAsia="Times New Roman" w:hAnsi="Times New Roman" w:cs="Times New Roman"/>
                <w:sz w:val="24"/>
                <w:szCs w:val="24"/>
                <w:lang w:eastAsia="uk-UA"/>
              </w:rPr>
            </w:pPr>
            <w:hyperlink r:id="rId66" w:tgtFrame="_blank" w:history="1">
              <w:r w:rsidR="004B24AF" w:rsidRPr="002D76D0">
                <w:rPr>
                  <w:rFonts w:ascii="Times New Roman" w:eastAsia="Times New Roman" w:hAnsi="Times New Roman" w:cs="Times New Roman"/>
                  <w:color w:val="000099"/>
                  <w:sz w:val="24"/>
                  <w:szCs w:val="24"/>
                  <w:lang w:eastAsia="uk-UA"/>
                </w:rPr>
                <w:t>Закон України</w:t>
              </w:r>
            </w:hyperlink>
            <w:r w:rsidR="004B24AF" w:rsidRPr="002D76D0">
              <w:rPr>
                <w:rFonts w:ascii="Times New Roman" w:eastAsia="Times New Roman" w:hAnsi="Times New Roman" w:cs="Times New Roman"/>
                <w:sz w:val="24"/>
                <w:szCs w:val="24"/>
                <w:lang w:eastAsia="uk-UA"/>
              </w:rPr>
              <w:t> “Про державну допомогу сім’ям з дітьми”</w:t>
            </w:r>
          </w:p>
        </w:tc>
        <w:tc>
          <w:tcPr>
            <w:tcW w:w="1576" w:type="dxa"/>
            <w:hideMark/>
          </w:tcPr>
          <w:p w14:paraId="113370E8"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4B24AF" w:rsidRPr="002D76D0" w14:paraId="75A2B23C" w14:textId="77777777" w:rsidTr="00F17944">
        <w:tc>
          <w:tcPr>
            <w:tcW w:w="0" w:type="auto"/>
            <w:vMerge/>
            <w:hideMark/>
          </w:tcPr>
          <w:p w14:paraId="1358A150"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0" w:type="auto"/>
            <w:vMerge/>
            <w:hideMark/>
          </w:tcPr>
          <w:p w14:paraId="4A314092" w14:textId="77777777" w:rsidR="004B24AF" w:rsidRPr="002D76D0" w:rsidRDefault="004B24AF" w:rsidP="004B24AF">
            <w:pPr>
              <w:spacing w:after="0" w:line="240" w:lineRule="auto"/>
              <w:rPr>
                <w:rFonts w:ascii="Times New Roman" w:eastAsia="Times New Roman" w:hAnsi="Times New Roman" w:cs="Times New Roman"/>
                <w:sz w:val="24"/>
                <w:szCs w:val="24"/>
                <w:lang w:eastAsia="uk-UA"/>
              </w:rPr>
            </w:pPr>
          </w:p>
        </w:tc>
        <w:tc>
          <w:tcPr>
            <w:tcW w:w="3614" w:type="dxa"/>
            <w:hideMark/>
          </w:tcPr>
          <w:p w14:paraId="5E86F7F4"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11) надання грошової компенсації вартості одноразової натуральної допомоги “пакунок малюка”</w:t>
            </w:r>
          </w:p>
        </w:tc>
        <w:tc>
          <w:tcPr>
            <w:tcW w:w="2345" w:type="dxa"/>
            <w:hideMark/>
          </w:tcPr>
          <w:p w14:paraId="7AE34073" w14:textId="77777777" w:rsidR="004B24AF" w:rsidRPr="002D76D0" w:rsidRDefault="004B24AF" w:rsidP="004B24AF">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 України від 30 вересня 2020 р. </w:t>
            </w:r>
            <w:hyperlink r:id="rId67" w:tgtFrame="_blank" w:history="1">
              <w:r w:rsidRPr="002D76D0">
                <w:rPr>
                  <w:rFonts w:ascii="Times New Roman" w:eastAsia="Times New Roman" w:hAnsi="Times New Roman" w:cs="Times New Roman"/>
                  <w:color w:val="000099"/>
                  <w:sz w:val="24"/>
                  <w:szCs w:val="24"/>
                  <w:lang w:eastAsia="uk-UA"/>
                </w:rPr>
                <w:t>№ 930-IX</w:t>
              </w:r>
            </w:hyperlink>
            <w:r w:rsidRPr="002D76D0">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576" w:type="dxa"/>
            <w:hideMark/>
          </w:tcPr>
          <w:p w14:paraId="7B2C82CB" w14:textId="77777777" w:rsidR="004B24AF" w:rsidRPr="002D76D0" w:rsidRDefault="004B24AF" w:rsidP="004B24AF">
            <w:pPr>
              <w:spacing w:before="150" w:after="150" w:line="240" w:lineRule="auto"/>
              <w:jc w:val="center"/>
              <w:rPr>
                <w:rFonts w:ascii="Times New Roman" w:eastAsia="Times New Roman" w:hAnsi="Times New Roman" w:cs="Times New Roman"/>
                <w:sz w:val="24"/>
                <w:szCs w:val="24"/>
                <w:lang w:eastAsia="uk-UA"/>
              </w:rPr>
            </w:pPr>
          </w:p>
        </w:tc>
      </w:tr>
      <w:tr w:rsidR="00303EB8" w:rsidRPr="002D76D0" w14:paraId="747CB292" w14:textId="77777777" w:rsidTr="00F17944">
        <w:tc>
          <w:tcPr>
            <w:tcW w:w="546" w:type="dxa"/>
          </w:tcPr>
          <w:p w14:paraId="5505AC6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55B3264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54CF9914" w14:textId="367E0FAC" w:rsidR="00303EB8" w:rsidRPr="00BD40B1" w:rsidRDefault="00303EB8" w:rsidP="00303EB8">
            <w:pPr>
              <w:spacing w:before="150" w:after="150" w:line="240" w:lineRule="auto"/>
              <w:rPr>
                <w:rFonts w:ascii="Times New Roman" w:eastAsia="Times New Roman" w:hAnsi="Times New Roman" w:cs="Times New Roman"/>
                <w:b/>
                <w:bCs/>
                <w:i/>
                <w:iCs/>
                <w:sz w:val="24"/>
                <w:szCs w:val="24"/>
                <w:lang w:eastAsia="uk-UA"/>
              </w:rPr>
            </w:pPr>
            <w:r w:rsidRPr="00BD40B1">
              <w:rPr>
                <w:rFonts w:ascii="Times New Roman" w:eastAsia="Times New Roman" w:hAnsi="Times New Roman" w:cs="Times New Roman"/>
                <w:b/>
                <w:bCs/>
                <w:i/>
                <w:iCs/>
                <w:sz w:val="24"/>
                <w:szCs w:val="24"/>
                <w:lang w:eastAsia="uk-UA"/>
              </w:rPr>
              <w:t>Реєстрація місця проживання, зняття з реєстрації місця проживання</w:t>
            </w:r>
          </w:p>
        </w:tc>
        <w:tc>
          <w:tcPr>
            <w:tcW w:w="2345" w:type="dxa"/>
          </w:tcPr>
          <w:p w14:paraId="3B306BB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4BA0D79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r>
      <w:tr w:rsidR="00303EB8" w:rsidRPr="002D76D0" w14:paraId="1B166A13" w14:textId="77777777" w:rsidTr="00F17944">
        <w:tc>
          <w:tcPr>
            <w:tcW w:w="546" w:type="dxa"/>
            <w:hideMark/>
          </w:tcPr>
          <w:p w14:paraId="6D51F068" w14:textId="123C1E24"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43740">
              <w:rPr>
                <w:rFonts w:ascii="Times New Roman" w:eastAsia="Times New Roman" w:hAnsi="Times New Roman" w:cs="Times New Roman"/>
                <w:sz w:val="24"/>
                <w:szCs w:val="24"/>
                <w:lang w:eastAsia="uk-UA"/>
              </w:rPr>
              <w:t>29</w:t>
            </w:r>
          </w:p>
        </w:tc>
        <w:tc>
          <w:tcPr>
            <w:tcW w:w="1548" w:type="dxa"/>
            <w:hideMark/>
          </w:tcPr>
          <w:p w14:paraId="7B80C78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00034</w:t>
            </w:r>
          </w:p>
        </w:tc>
        <w:tc>
          <w:tcPr>
            <w:tcW w:w="3614" w:type="dxa"/>
            <w:hideMark/>
          </w:tcPr>
          <w:p w14:paraId="1674838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місця проживання</w:t>
            </w:r>
          </w:p>
        </w:tc>
        <w:tc>
          <w:tcPr>
            <w:tcW w:w="2345" w:type="dxa"/>
            <w:hideMark/>
          </w:tcPr>
          <w:p w14:paraId="0EE5BB84"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68"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1576" w:type="dxa"/>
            <w:hideMark/>
          </w:tcPr>
          <w:p w14:paraId="1E576DA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195FD20" w14:textId="77777777" w:rsidTr="00F17944">
        <w:tc>
          <w:tcPr>
            <w:tcW w:w="546" w:type="dxa"/>
            <w:hideMark/>
          </w:tcPr>
          <w:p w14:paraId="45F01C8A" w14:textId="38A67C57"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0</w:t>
            </w:r>
          </w:p>
        </w:tc>
        <w:tc>
          <w:tcPr>
            <w:tcW w:w="1548" w:type="dxa"/>
            <w:hideMark/>
          </w:tcPr>
          <w:p w14:paraId="2783B87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01217</w:t>
            </w:r>
          </w:p>
        </w:tc>
        <w:tc>
          <w:tcPr>
            <w:tcW w:w="3614" w:type="dxa"/>
            <w:hideMark/>
          </w:tcPr>
          <w:p w14:paraId="0348A160"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місця проживання дитини до 14 років</w:t>
            </w:r>
          </w:p>
        </w:tc>
        <w:tc>
          <w:tcPr>
            <w:tcW w:w="2345" w:type="dxa"/>
            <w:hideMark/>
          </w:tcPr>
          <w:p w14:paraId="146381D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87813A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A40C2C1" w14:textId="77777777" w:rsidTr="00F17944">
        <w:tc>
          <w:tcPr>
            <w:tcW w:w="546" w:type="dxa"/>
            <w:hideMark/>
          </w:tcPr>
          <w:p w14:paraId="321C9535" w14:textId="3363BB1F"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1</w:t>
            </w:r>
          </w:p>
        </w:tc>
        <w:tc>
          <w:tcPr>
            <w:tcW w:w="1548" w:type="dxa"/>
            <w:hideMark/>
          </w:tcPr>
          <w:p w14:paraId="0D94F14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00037</w:t>
            </w:r>
          </w:p>
        </w:tc>
        <w:tc>
          <w:tcPr>
            <w:tcW w:w="3614" w:type="dxa"/>
            <w:hideMark/>
          </w:tcPr>
          <w:p w14:paraId="25F87D7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Зняття з реєстрації місця проживання</w:t>
            </w:r>
          </w:p>
        </w:tc>
        <w:tc>
          <w:tcPr>
            <w:tcW w:w="2345" w:type="dxa"/>
            <w:hideMark/>
          </w:tcPr>
          <w:p w14:paraId="48F22E2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DE2361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0304FFF" w14:textId="77777777" w:rsidTr="00F17944">
        <w:tc>
          <w:tcPr>
            <w:tcW w:w="546" w:type="dxa"/>
            <w:hideMark/>
          </w:tcPr>
          <w:p w14:paraId="617C2FC4" w14:textId="07C27735"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2</w:t>
            </w:r>
          </w:p>
        </w:tc>
        <w:tc>
          <w:tcPr>
            <w:tcW w:w="1548" w:type="dxa"/>
            <w:hideMark/>
          </w:tcPr>
          <w:p w14:paraId="7441613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00039</w:t>
            </w:r>
          </w:p>
        </w:tc>
        <w:tc>
          <w:tcPr>
            <w:tcW w:w="3614" w:type="dxa"/>
            <w:hideMark/>
          </w:tcPr>
          <w:p w14:paraId="0B3C8F1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довідки про зняття з реєстрації місця проживання</w:t>
            </w:r>
          </w:p>
        </w:tc>
        <w:tc>
          <w:tcPr>
            <w:tcW w:w="2345" w:type="dxa"/>
            <w:hideMark/>
          </w:tcPr>
          <w:p w14:paraId="2D496FA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754CD91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5879B17" w14:textId="77777777" w:rsidTr="00F17944">
        <w:tc>
          <w:tcPr>
            <w:tcW w:w="546" w:type="dxa"/>
            <w:hideMark/>
          </w:tcPr>
          <w:p w14:paraId="7879B5FC" w14:textId="76A7424A"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3</w:t>
            </w:r>
          </w:p>
        </w:tc>
        <w:tc>
          <w:tcPr>
            <w:tcW w:w="1548" w:type="dxa"/>
            <w:hideMark/>
          </w:tcPr>
          <w:p w14:paraId="7047884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00040</w:t>
            </w:r>
          </w:p>
        </w:tc>
        <w:tc>
          <w:tcPr>
            <w:tcW w:w="3614" w:type="dxa"/>
            <w:hideMark/>
          </w:tcPr>
          <w:p w14:paraId="0343A57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місця перебування</w:t>
            </w:r>
          </w:p>
        </w:tc>
        <w:tc>
          <w:tcPr>
            <w:tcW w:w="2345" w:type="dxa"/>
            <w:hideMark/>
          </w:tcPr>
          <w:p w14:paraId="5530B84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91B408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B5F430C" w14:textId="77777777" w:rsidTr="00F17944">
        <w:tc>
          <w:tcPr>
            <w:tcW w:w="546" w:type="dxa"/>
            <w:hideMark/>
          </w:tcPr>
          <w:p w14:paraId="2E559A99" w14:textId="68169872"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4</w:t>
            </w:r>
          </w:p>
        </w:tc>
        <w:tc>
          <w:tcPr>
            <w:tcW w:w="1548" w:type="dxa"/>
            <w:hideMark/>
          </w:tcPr>
          <w:p w14:paraId="25189FD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00038</w:t>
            </w:r>
          </w:p>
        </w:tc>
        <w:tc>
          <w:tcPr>
            <w:tcW w:w="3614" w:type="dxa"/>
            <w:hideMark/>
          </w:tcPr>
          <w:p w14:paraId="3CBA020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довідки про реєстрацію місця проживання або місця перебування особи</w:t>
            </w:r>
          </w:p>
        </w:tc>
        <w:tc>
          <w:tcPr>
            <w:tcW w:w="2345" w:type="dxa"/>
            <w:hideMark/>
          </w:tcPr>
          <w:p w14:paraId="46EBD1F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FE2659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576E7FF2" w14:textId="77777777" w:rsidTr="00F17944">
        <w:tc>
          <w:tcPr>
            <w:tcW w:w="546" w:type="dxa"/>
          </w:tcPr>
          <w:p w14:paraId="265A612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744D1FD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DCAF6FC" w14:textId="41CE7372" w:rsidR="00303EB8" w:rsidRPr="00BD40B1" w:rsidRDefault="00303EB8" w:rsidP="00303EB8">
            <w:pPr>
              <w:spacing w:before="150" w:after="150" w:line="240" w:lineRule="auto"/>
              <w:rPr>
                <w:rFonts w:ascii="Times New Roman" w:eastAsia="Times New Roman" w:hAnsi="Times New Roman" w:cs="Times New Roman"/>
                <w:b/>
                <w:bCs/>
                <w:i/>
                <w:iCs/>
                <w:sz w:val="24"/>
                <w:szCs w:val="24"/>
                <w:lang w:eastAsia="uk-UA"/>
              </w:rPr>
            </w:pPr>
            <w:r w:rsidRPr="00BD40B1">
              <w:rPr>
                <w:rFonts w:ascii="Times New Roman" w:eastAsia="Times New Roman" w:hAnsi="Times New Roman" w:cs="Times New Roman"/>
                <w:b/>
                <w:bCs/>
                <w:i/>
                <w:iCs/>
                <w:sz w:val="24"/>
                <w:szCs w:val="24"/>
                <w:lang w:eastAsia="uk-UA"/>
              </w:rPr>
              <w:t>Соціальні послуги</w:t>
            </w:r>
          </w:p>
        </w:tc>
        <w:tc>
          <w:tcPr>
            <w:tcW w:w="2345" w:type="dxa"/>
          </w:tcPr>
          <w:p w14:paraId="7E71FBD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75D715D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p>
        </w:tc>
      </w:tr>
      <w:tr w:rsidR="00303EB8" w:rsidRPr="002D76D0" w14:paraId="20834D0B" w14:textId="77777777" w:rsidTr="00F17944">
        <w:tc>
          <w:tcPr>
            <w:tcW w:w="546" w:type="dxa"/>
            <w:hideMark/>
          </w:tcPr>
          <w:p w14:paraId="609BCEE4" w14:textId="3998F56E"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5</w:t>
            </w:r>
          </w:p>
        </w:tc>
        <w:tc>
          <w:tcPr>
            <w:tcW w:w="1548" w:type="dxa"/>
            <w:hideMark/>
          </w:tcPr>
          <w:p w14:paraId="545CEF1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01586</w:t>
            </w:r>
          </w:p>
        </w:tc>
        <w:tc>
          <w:tcPr>
            <w:tcW w:w="3614" w:type="dxa"/>
            <w:hideMark/>
          </w:tcPr>
          <w:p w14:paraId="0C4E607E"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направлення для отримання послуг з соціальної та професійної адаптації</w:t>
            </w:r>
          </w:p>
        </w:tc>
        <w:tc>
          <w:tcPr>
            <w:tcW w:w="2345" w:type="dxa"/>
            <w:hideMark/>
          </w:tcPr>
          <w:p w14:paraId="35D8684A"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69"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1576" w:type="dxa"/>
            <w:hideMark/>
          </w:tcPr>
          <w:p w14:paraId="4A25A04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68D9A08A" w14:textId="77777777" w:rsidTr="00F17944">
        <w:tc>
          <w:tcPr>
            <w:tcW w:w="546" w:type="dxa"/>
            <w:hideMark/>
          </w:tcPr>
          <w:p w14:paraId="682F52C5" w14:textId="2A818485"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6</w:t>
            </w:r>
          </w:p>
        </w:tc>
        <w:tc>
          <w:tcPr>
            <w:tcW w:w="1548" w:type="dxa"/>
            <w:hideMark/>
          </w:tcPr>
          <w:p w14:paraId="7A873D1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00237</w:t>
            </w:r>
          </w:p>
        </w:tc>
        <w:tc>
          <w:tcPr>
            <w:tcW w:w="3614" w:type="dxa"/>
            <w:hideMark/>
          </w:tcPr>
          <w:p w14:paraId="31404A7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2345" w:type="dxa"/>
            <w:hideMark/>
          </w:tcPr>
          <w:p w14:paraId="0A74A0DA"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0"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374B8FD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398AA51C" w14:textId="77777777" w:rsidTr="00F17944">
        <w:tc>
          <w:tcPr>
            <w:tcW w:w="546" w:type="dxa"/>
            <w:hideMark/>
          </w:tcPr>
          <w:p w14:paraId="7FF0B6E1" w14:textId="48A2F7D2"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w:t>
            </w:r>
            <w:r w:rsidR="00443740">
              <w:rPr>
                <w:rFonts w:ascii="Times New Roman" w:eastAsia="Times New Roman" w:hAnsi="Times New Roman" w:cs="Times New Roman"/>
                <w:sz w:val="24"/>
                <w:szCs w:val="24"/>
                <w:lang w:eastAsia="uk-UA"/>
              </w:rPr>
              <w:t>7</w:t>
            </w:r>
          </w:p>
        </w:tc>
        <w:tc>
          <w:tcPr>
            <w:tcW w:w="1548" w:type="dxa"/>
            <w:hideMark/>
          </w:tcPr>
          <w:p w14:paraId="50A4D36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01197</w:t>
            </w:r>
          </w:p>
        </w:tc>
        <w:tc>
          <w:tcPr>
            <w:tcW w:w="3614" w:type="dxa"/>
            <w:hideMark/>
          </w:tcPr>
          <w:p w14:paraId="5E4E94B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Установлення статусу, видача посвідчень жертвам нацистських переслідувань</w:t>
            </w:r>
          </w:p>
        </w:tc>
        <w:tc>
          <w:tcPr>
            <w:tcW w:w="2345" w:type="dxa"/>
            <w:hideMark/>
          </w:tcPr>
          <w:p w14:paraId="07AB43B0"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жертви нацистських переслідувань”</w:t>
            </w:r>
          </w:p>
        </w:tc>
        <w:tc>
          <w:tcPr>
            <w:tcW w:w="1576" w:type="dxa"/>
            <w:hideMark/>
          </w:tcPr>
          <w:p w14:paraId="5050744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474C7F4" w14:textId="77777777" w:rsidTr="00F17944">
        <w:tc>
          <w:tcPr>
            <w:tcW w:w="546" w:type="dxa"/>
            <w:hideMark/>
          </w:tcPr>
          <w:p w14:paraId="16ECF5AC" w14:textId="3294BAE8"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443740">
              <w:rPr>
                <w:rFonts w:ascii="Times New Roman" w:eastAsia="Times New Roman" w:hAnsi="Times New Roman" w:cs="Times New Roman"/>
                <w:sz w:val="24"/>
                <w:szCs w:val="24"/>
                <w:lang w:eastAsia="uk-UA"/>
              </w:rPr>
              <w:t>8</w:t>
            </w:r>
          </w:p>
        </w:tc>
        <w:tc>
          <w:tcPr>
            <w:tcW w:w="1548" w:type="dxa"/>
            <w:hideMark/>
          </w:tcPr>
          <w:p w14:paraId="1B997A7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00241</w:t>
            </w:r>
          </w:p>
        </w:tc>
        <w:tc>
          <w:tcPr>
            <w:tcW w:w="3614" w:type="dxa"/>
            <w:hideMark/>
          </w:tcPr>
          <w:p w14:paraId="69FAE1F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статусу особи з інвалідністю внаслідок війни</w:t>
            </w:r>
          </w:p>
        </w:tc>
        <w:tc>
          <w:tcPr>
            <w:tcW w:w="2345" w:type="dxa"/>
            <w:hideMark/>
          </w:tcPr>
          <w:p w14:paraId="58BAD0C9"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2"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11E8A0F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7F6CCB2" w14:textId="77777777" w:rsidTr="00F17944">
        <w:tc>
          <w:tcPr>
            <w:tcW w:w="546" w:type="dxa"/>
            <w:hideMark/>
          </w:tcPr>
          <w:p w14:paraId="2F279E67" w14:textId="68FE8F22"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43740">
              <w:rPr>
                <w:rFonts w:ascii="Times New Roman" w:eastAsia="Times New Roman" w:hAnsi="Times New Roman" w:cs="Times New Roman"/>
                <w:sz w:val="24"/>
                <w:szCs w:val="24"/>
                <w:lang w:eastAsia="uk-UA"/>
              </w:rPr>
              <w:t>39</w:t>
            </w:r>
          </w:p>
        </w:tc>
        <w:tc>
          <w:tcPr>
            <w:tcW w:w="1548" w:type="dxa"/>
            <w:hideMark/>
          </w:tcPr>
          <w:p w14:paraId="1DF4A93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01588</w:t>
            </w:r>
          </w:p>
        </w:tc>
        <w:tc>
          <w:tcPr>
            <w:tcW w:w="3614" w:type="dxa"/>
            <w:hideMark/>
          </w:tcPr>
          <w:p w14:paraId="4E0B7320"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статусу постраждалого учасника Революції Гідності</w:t>
            </w:r>
          </w:p>
        </w:tc>
        <w:tc>
          <w:tcPr>
            <w:tcW w:w="2345" w:type="dxa"/>
            <w:hideMark/>
          </w:tcPr>
          <w:p w14:paraId="284C608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520D77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3E4BA97C" w14:textId="77777777" w:rsidTr="00F17944">
        <w:tc>
          <w:tcPr>
            <w:tcW w:w="546" w:type="dxa"/>
            <w:hideMark/>
          </w:tcPr>
          <w:p w14:paraId="421781AF" w14:textId="304BBD0B"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443740">
              <w:rPr>
                <w:rFonts w:ascii="Times New Roman" w:eastAsia="Times New Roman" w:hAnsi="Times New Roman" w:cs="Times New Roman"/>
                <w:sz w:val="24"/>
                <w:szCs w:val="24"/>
                <w:lang w:eastAsia="uk-UA"/>
              </w:rPr>
              <w:t>0</w:t>
            </w:r>
          </w:p>
        </w:tc>
        <w:tc>
          <w:tcPr>
            <w:tcW w:w="1548" w:type="dxa"/>
            <w:hideMark/>
          </w:tcPr>
          <w:p w14:paraId="1AD6F92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01598</w:t>
            </w:r>
          </w:p>
        </w:tc>
        <w:tc>
          <w:tcPr>
            <w:tcW w:w="3614" w:type="dxa"/>
            <w:hideMark/>
          </w:tcPr>
          <w:p w14:paraId="4422350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Позбавлення статусу постраждалого учасника Революції Гідності за заявою особи</w:t>
            </w:r>
          </w:p>
        </w:tc>
        <w:tc>
          <w:tcPr>
            <w:tcW w:w="2345" w:type="dxa"/>
            <w:hideMark/>
          </w:tcPr>
          <w:p w14:paraId="6F59F74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971656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410FAC48" w14:textId="77777777" w:rsidTr="00F17944">
        <w:tc>
          <w:tcPr>
            <w:tcW w:w="546" w:type="dxa"/>
            <w:hideMark/>
          </w:tcPr>
          <w:p w14:paraId="77B1D30F" w14:textId="6F14CDDE"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443740">
              <w:rPr>
                <w:rFonts w:ascii="Times New Roman" w:eastAsia="Times New Roman" w:hAnsi="Times New Roman" w:cs="Times New Roman"/>
                <w:sz w:val="24"/>
                <w:szCs w:val="24"/>
                <w:lang w:eastAsia="uk-UA"/>
              </w:rPr>
              <w:t>1</w:t>
            </w:r>
          </w:p>
        </w:tc>
        <w:tc>
          <w:tcPr>
            <w:tcW w:w="1548" w:type="dxa"/>
            <w:hideMark/>
          </w:tcPr>
          <w:p w14:paraId="7BFADE8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01286</w:t>
            </w:r>
          </w:p>
        </w:tc>
        <w:tc>
          <w:tcPr>
            <w:tcW w:w="3614" w:type="dxa"/>
            <w:hideMark/>
          </w:tcPr>
          <w:p w14:paraId="6238F46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статусу учасника бойових дій</w:t>
            </w:r>
          </w:p>
        </w:tc>
        <w:tc>
          <w:tcPr>
            <w:tcW w:w="2345" w:type="dxa"/>
            <w:hideMark/>
          </w:tcPr>
          <w:p w14:paraId="3E0424C0"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3"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4002A8B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42C063BA" w14:textId="77777777" w:rsidTr="00F17944">
        <w:tc>
          <w:tcPr>
            <w:tcW w:w="546" w:type="dxa"/>
            <w:hideMark/>
          </w:tcPr>
          <w:p w14:paraId="11510F4A" w14:textId="0F76EB58"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2</w:t>
            </w:r>
          </w:p>
        </w:tc>
        <w:tc>
          <w:tcPr>
            <w:tcW w:w="1548" w:type="dxa"/>
            <w:hideMark/>
          </w:tcPr>
          <w:p w14:paraId="6DC4482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01198</w:t>
            </w:r>
          </w:p>
        </w:tc>
        <w:tc>
          <w:tcPr>
            <w:tcW w:w="3614" w:type="dxa"/>
            <w:hideMark/>
          </w:tcPr>
          <w:p w14:paraId="1E10B17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бланка-вкладки до посвідчення учасника бойових дій, особи з інвалідністю внаслідок війни</w:t>
            </w:r>
          </w:p>
        </w:tc>
        <w:tc>
          <w:tcPr>
            <w:tcW w:w="2345" w:type="dxa"/>
            <w:hideMark/>
          </w:tcPr>
          <w:p w14:paraId="0175368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8B92B5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7E9B5880" w14:textId="77777777" w:rsidTr="00F17944">
        <w:tc>
          <w:tcPr>
            <w:tcW w:w="546" w:type="dxa"/>
            <w:hideMark/>
          </w:tcPr>
          <w:p w14:paraId="69BEA19C" w14:textId="0F8AE74C"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3</w:t>
            </w:r>
          </w:p>
        </w:tc>
        <w:tc>
          <w:tcPr>
            <w:tcW w:w="1548" w:type="dxa"/>
            <w:hideMark/>
          </w:tcPr>
          <w:p w14:paraId="514AC75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01285</w:t>
            </w:r>
          </w:p>
        </w:tc>
        <w:tc>
          <w:tcPr>
            <w:tcW w:w="3614" w:type="dxa"/>
            <w:hideMark/>
          </w:tcPr>
          <w:p w14:paraId="3CCD72F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Позбавлення статусу учасника бойових дій за заявою учасника</w:t>
            </w:r>
          </w:p>
        </w:tc>
        <w:tc>
          <w:tcPr>
            <w:tcW w:w="2345" w:type="dxa"/>
            <w:hideMark/>
          </w:tcPr>
          <w:p w14:paraId="30C0A0A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8E043F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11351C3C" w14:textId="77777777" w:rsidTr="00F17944">
        <w:tc>
          <w:tcPr>
            <w:tcW w:w="546" w:type="dxa"/>
            <w:hideMark/>
          </w:tcPr>
          <w:p w14:paraId="289F328B" w14:textId="20A98E19"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4</w:t>
            </w:r>
          </w:p>
        </w:tc>
        <w:tc>
          <w:tcPr>
            <w:tcW w:w="1548" w:type="dxa"/>
            <w:hideMark/>
          </w:tcPr>
          <w:p w14:paraId="7E62C4B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00751</w:t>
            </w:r>
          </w:p>
        </w:tc>
        <w:tc>
          <w:tcPr>
            <w:tcW w:w="3614" w:type="dxa"/>
            <w:hideMark/>
          </w:tcPr>
          <w:p w14:paraId="2E210EC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Установлення статусу, видача посвідчень ветеранам праці</w:t>
            </w:r>
          </w:p>
        </w:tc>
        <w:tc>
          <w:tcPr>
            <w:tcW w:w="2345" w:type="dxa"/>
            <w:hideMark/>
          </w:tcPr>
          <w:p w14:paraId="4541870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основні засади соціального захисту ветеранів праці та інших громадян похилого віку в Україні”</w:t>
            </w:r>
          </w:p>
        </w:tc>
        <w:tc>
          <w:tcPr>
            <w:tcW w:w="1576" w:type="dxa"/>
            <w:hideMark/>
          </w:tcPr>
          <w:p w14:paraId="7DE6902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1D70D369" w14:textId="77777777" w:rsidTr="00F17944">
        <w:tc>
          <w:tcPr>
            <w:tcW w:w="546" w:type="dxa"/>
            <w:hideMark/>
          </w:tcPr>
          <w:p w14:paraId="3D88EB36" w14:textId="2637A509"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5</w:t>
            </w:r>
          </w:p>
        </w:tc>
        <w:tc>
          <w:tcPr>
            <w:tcW w:w="1548" w:type="dxa"/>
            <w:hideMark/>
          </w:tcPr>
          <w:p w14:paraId="48B4400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01620</w:t>
            </w:r>
          </w:p>
        </w:tc>
        <w:tc>
          <w:tcPr>
            <w:tcW w:w="3614" w:type="dxa"/>
            <w:hideMark/>
          </w:tcPr>
          <w:p w14:paraId="4609E680"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345" w:type="dxa"/>
            <w:hideMark/>
          </w:tcPr>
          <w:p w14:paraId="04DC83B0"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1576" w:type="dxa"/>
            <w:hideMark/>
          </w:tcPr>
          <w:p w14:paraId="1AB4997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682357B" w14:textId="77777777" w:rsidTr="00F17944">
        <w:tc>
          <w:tcPr>
            <w:tcW w:w="546" w:type="dxa"/>
            <w:hideMark/>
          </w:tcPr>
          <w:p w14:paraId="0C6B20D0" w14:textId="3B616273"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w:t>
            </w:r>
            <w:r w:rsidR="00E033C5">
              <w:rPr>
                <w:rFonts w:ascii="Times New Roman" w:eastAsia="Times New Roman" w:hAnsi="Times New Roman" w:cs="Times New Roman"/>
                <w:sz w:val="24"/>
                <w:szCs w:val="24"/>
                <w:lang w:eastAsia="uk-UA"/>
              </w:rPr>
              <w:t>6</w:t>
            </w:r>
          </w:p>
        </w:tc>
        <w:tc>
          <w:tcPr>
            <w:tcW w:w="1548" w:type="dxa"/>
            <w:hideMark/>
          </w:tcPr>
          <w:p w14:paraId="04D691D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01877</w:t>
            </w:r>
          </w:p>
        </w:tc>
        <w:tc>
          <w:tcPr>
            <w:tcW w:w="3614" w:type="dxa"/>
            <w:hideMark/>
          </w:tcPr>
          <w:p w14:paraId="36A5F3D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345" w:type="dxa"/>
            <w:hideMark/>
          </w:tcPr>
          <w:p w14:paraId="17888049"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волонтерську діяльність”</w:t>
            </w:r>
          </w:p>
        </w:tc>
        <w:tc>
          <w:tcPr>
            <w:tcW w:w="1576" w:type="dxa"/>
            <w:hideMark/>
          </w:tcPr>
          <w:p w14:paraId="6AAE29B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67C287A" w14:textId="77777777" w:rsidTr="00F17944">
        <w:tc>
          <w:tcPr>
            <w:tcW w:w="546" w:type="dxa"/>
            <w:hideMark/>
          </w:tcPr>
          <w:p w14:paraId="3C4A82C8" w14:textId="0DD51F86"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7</w:t>
            </w:r>
          </w:p>
        </w:tc>
        <w:tc>
          <w:tcPr>
            <w:tcW w:w="1548" w:type="dxa"/>
            <w:hideMark/>
          </w:tcPr>
          <w:p w14:paraId="1187F6F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01257</w:t>
            </w:r>
          </w:p>
        </w:tc>
        <w:tc>
          <w:tcPr>
            <w:tcW w:w="3614" w:type="dxa"/>
            <w:hideMark/>
          </w:tcPr>
          <w:p w14:paraId="281B3AE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345" w:type="dxa"/>
            <w:hideMark/>
          </w:tcPr>
          <w:p w14:paraId="37B068F8"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7" w:tgtFrame="_blank" w:history="1">
              <w:r w:rsidR="00303EB8" w:rsidRPr="002D76D0">
                <w:rPr>
                  <w:rFonts w:ascii="Times New Roman" w:eastAsia="Times New Roman" w:hAnsi="Times New Roman" w:cs="Times New Roman"/>
                  <w:color w:val="000099"/>
                  <w:sz w:val="24"/>
                  <w:szCs w:val="24"/>
                  <w:lang w:eastAsia="uk-UA"/>
                </w:rPr>
                <w:t>Житловий кодекс Української РСР</w:t>
              </w:r>
            </w:hyperlink>
          </w:p>
        </w:tc>
        <w:tc>
          <w:tcPr>
            <w:tcW w:w="1576" w:type="dxa"/>
            <w:hideMark/>
          </w:tcPr>
          <w:p w14:paraId="05B7C7E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9C50688" w14:textId="77777777" w:rsidTr="00F17944">
        <w:tc>
          <w:tcPr>
            <w:tcW w:w="546" w:type="dxa"/>
            <w:hideMark/>
          </w:tcPr>
          <w:p w14:paraId="1429C86F" w14:textId="29CF849A"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E033C5">
              <w:rPr>
                <w:rFonts w:ascii="Times New Roman" w:eastAsia="Times New Roman" w:hAnsi="Times New Roman" w:cs="Times New Roman"/>
                <w:sz w:val="24"/>
                <w:szCs w:val="24"/>
                <w:lang w:eastAsia="uk-UA"/>
              </w:rPr>
              <w:t>8</w:t>
            </w:r>
          </w:p>
        </w:tc>
        <w:tc>
          <w:tcPr>
            <w:tcW w:w="1548" w:type="dxa"/>
            <w:hideMark/>
          </w:tcPr>
          <w:p w14:paraId="21FB046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00169</w:t>
            </w:r>
          </w:p>
        </w:tc>
        <w:tc>
          <w:tcPr>
            <w:tcW w:w="3614" w:type="dxa"/>
            <w:hideMark/>
          </w:tcPr>
          <w:p w14:paraId="35E467C4"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345" w:type="dxa"/>
            <w:hideMark/>
          </w:tcPr>
          <w:p w14:paraId="166D9236"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8"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576" w:type="dxa"/>
            <w:hideMark/>
          </w:tcPr>
          <w:p w14:paraId="048EEA7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BAC15FB" w14:textId="77777777" w:rsidTr="00F17944">
        <w:tc>
          <w:tcPr>
            <w:tcW w:w="546" w:type="dxa"/>
            <w:hideMark/>
          </w:tcPr>
          <w:p w14:paraId="1698778F" w14:textId="049AD363"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E033C5">
              <w:rPr>
                <w:rFonts w:ascii="Times New Roman" w:eastAsia="Times New Roman" w:hAnsi="Times New Roman" w:cs="Times New Roman"/>
                <w:sz w:val="24"/>
                <w:szCs w:val="24"/>
                <w:lang w:eastAsia="uk-UA"/>
              </w:rPr>
              <w:t>49</w:t>
            </w:r>
          </w:p>
        </w:tc>
        <w:tc>
          <w:tcPr>
            <w:tcW w:w="1548" w:type="dxa"/>
            <w:hideMark/>
          </w:tcPr>
          <w:p w14:paraId="722F6F0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01622</w:t>
            </w:r>
          </w:p>
        </w:tc>
        <w:tc>
          <w:tcPr>
            <w:tcW w:w="3614" w:type="dxa"/>
            <w:hideMark/>
          </w:tcPr>
          <w:p w14:paraId="20C2733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2345" w:type="dxa"/>
            <w:hideMark/>
          </w:tcPr>
          <w:p w14:paraId="5ECA2C7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79" w:tgtFrame="_blank" w:history="1">
              <w:r w:rsidR="00303EB8" w:rsidRPr="002D76D0">
                <w:rPr>
                  <w:rFonts w:ascii="Times New Roman" w:eastAsia="Times New Roman" w:hAnsi="Times New Roman" w:cs="Times New Roman"/>
                  <w:color w:val="000099"/>
                  <w:sz w:val="24"/>
                  <w:szCs w:val="24"/>
                  <w:lang w:eastAsia="uk-UA"/>
                </w:rPr>
                <w:t>Житловий кодекс Української РСР</w:t>
              </w:r>
            </w:hyperlink>
          </w:p>
        </w:tc>
        <w:tc>
          <w:tcPr>
            <w:tcW w:w="1576" w:type="dxa"/>
            <w:hideMark/>
          </w:tcPr>
          <w:p w14:paraId="0D19A3C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9888371" w14:textId="77777777" w:rsidTr="00F17944">
        <w:tc>
          <w:tcPr>
            <w:tcW w:w="546" w:type="dxa"/>
            <w:hideMark/>
          </w:tcPr>
          <w:p w14:paraId="03D4031F" w14:textId="60EE0630"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0</w:t>
            </w:r>
          </w:p>
        </w:tc>
        <w:tc>
          <w:tcPr>
            <w:tcW w:w="1548" w:type="dxa"/>
            <w:hideMark/>
          </w:tcPr>
          <w:p w14:paraId="778873E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00104</w:t>
            </w:r>
          </w:p>
        </w:tc>
        <w:tc>
          <w:tcPr>
            <w:tcW w:w="3614" w:type="dxa"/>
            <w:hideMark/>
          </w:tcPr>
          <w:p w14:paraId="48D47017"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345" w:type="dxa"/>
            <w:hideMark/>
          </w:tcPr>
          <w:p w14:paraId="18DCFB4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0"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1576" w:type="dxa"/>
            <w:hideMark/>
          </w:tcPr>
          <w:p w14:paraId="70A15D6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BDDE492" w14:textId="77777777" w:rsidTr="00F17944">
        <w:tc>
          <w:tcPr>
            <w:tcW w:w="546" w:type="dxa"/>
            <w:hideMark/>
          </w:tcPr>
          <w:p w14:paraId="05277639" w14:textId="3F097426"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1</w:t>
            </w:r>
          </w:p>
        </w:tc>
        <w:tc>
          <w:tcPr>
            <w:tcW w:w="1548" w:type="dxa"/>
            <w:hideMark/>
          </w:tcPr>
          <w:p w14:paraId="55EF190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01433</w:t>
            </w:r>
          </w:p>
        </w:tc>
        <w:tc>
          <w:tcPr>
            <w:tcW w:w="3614" w:type="dxa"/>
            <w:hideMark/>
          </w:tcPr>
          <w:p w14:paraId="50A04E2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345" w:type="dxa"/>
            <w:hideMark/>
          </w:tcPr>
          <w:p w14:paraId="30E4015F"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1" w:tgtFrame="_blank" w:history="1">
              <w:r w:rsidR="00303EB8" w:rsidRPr="002D76D0">
                <w:rPr>
                  <w:rFonts w:ascii="Times New Roman" w:eastAsia="Times New Roman" w:hAnsi="Times New Roman" w:cs="Times New Roman"/>
                  <w:color w:val="000099"/>
                  <w:sz w:val="24"/>
                  <w:szCs w:val="24"/>
                  <w:lang w:eastAsia="uk-UA"/>
                </w:rPr>
                <w:t>Житловий кодекс Української РСР</w:t>
              </w:r>
            </w:hyperlink>
          </w:p>
        </w:tc>
        <w:tc>
          <w:tcPr>
            <w:tcW w:w="1576" w:type="dxa"/>
            <w:hideMark/>
          </w:tcPr>
          <w:p w14:paraId="3615580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9F4BCB9" w14:textId="77777777" w:rsidTr="00F17944">
        <w:tc>
          <w:tcPr>
            <w:tcW w:w="546" w:type="dxa"/>
            <w:hideMark/>
          </w:tcPr>
          <w:p w14:paraId="3A969672" w14:textId="35D66726"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2</w:t>
            </w:r>
          </w:p>
        </w:tc>
        <w:tc>
          <w:tcPr>
            <w:tcW w:w="1548" w:type="dxa"/>
            <w:hideMark/>
          </w:tcPr>
          <w:p w14:paraId="3E16725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01262</w:t>
            </w:r>
          </w:p>
        </w:tc>
        <w:tc>
          <w:tcPr>
            <w:tcW w:w="3614" w:type="dxa"/>
            <w:hideMark/>
          </w:tcPr>
          <w:p w14:paraId="7E2D9F7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345" w:type="dxa"/>
            <w:hideMark/>
          </w:tcPr>
          <w:p w14:paraId="374C727A"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Закони України </w:t>
            </w:r>
            <w:hyperlink r:id="rId82" w:tgtFrame="_blank" w:history="1">
              <w:r w:rsidRPr="002D76D0">
                <w:rPr>
                  <w:rFonts w:ascii="Times New Roman" w:eastAsia="Times New Roman" w:hAnsi="Times New Roman" w:cs="Times New Roman"/>
                  <w:color w:val="000099"/>
                  <w:sz w:val="24"/>
                  <w:szCs w:val="24"/>
                  <w:lang w:eastAsia="uk-UA"/>
                </w:rPr>
                <w:t>“Про охорону дитинства”</w:t>
              </w:r>
            </w:hyperlink>
            <w:r w:rsidRPr="002D76D0">
              <w:rPr>
                <w:rFonts w:ascii="Times New Roman" w:eastAsia="Times New Roman" w:hAnsi="Times New Roman" w:cs="Times New Roman"/>
                <w:sz w:val="24"/>
                <w:szCs w:val="24"/>
                <w:lang w:eastAsia="uk-UA"/>
              </w:rPr>
              <w:t>, </w:t>
            </w:r>
            <w:hyperlink r:id="rId83" w:tgtFrame="_blank" w:history="1">
              <w:r w:rsidRPr="002D76D0">
                <w:rPr>
                  <w:rFonts w:ascii="Times New Roman" w:eastAsia="Times New Roman" w:hAnsi="Times New Roman" w:cs="Times New Roman"/>
                  <w:color w:val="000099"/>
                  <w:sz w:val="24"/>
                  <w:szCs w:val="24"/>
                  <w:lang w:eastAsia="uk-UA"/>
                </w:rPr>
                <w:t>“Про забезпечення прав і свобод внутрішньо переміщених осіб”</w:t>
              </w:r>
            </w:hyperlink>
          </w:p>
        </w:tc>
        <w:tc>
          <w:tcPr>
            <w:tcW w:w="1576" w:type="dxa"/>
            <w:hideMark/>
          </w:tcPr>
          <w:p w14:paraId="0AD073B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5F7EA283" w14:textId="77777777" w:rsidTr="00F17944">
        <w:tc>
          <w:tcPr>
            <w:tcW w:w="546" w:type="dxa"/>
            <w:hideMark/>
          </w:tcPr>
          <w:p w14:paraId="68867F3B" w14:textId="1A58E471"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w:t>
            </w:r>
            <w:r w:rsidR="00E033C5">
              <w:rPr>
                <w:rFonts w:ascii="Times New Roman" w:eastAsia="Times New Roman" w:hAnsi="Times New Roman" w:cs="Times New Roman"/>
                <w:sz w:val="24"/>
                <w:szCs w:val="24"/>
                <w:lang w:eastAsia="uk-UA"/>
              </w:rPr>
              <w:t>3</w:t>
            </w:r>
          </w:p>
        </w:tc>
        <w:tc>
          <w:tcPr>
            <w:tcW w:w="1548" w:type="dxa"/>
            <w:hideMark/>
          </w:tcPr>
          <w:p w14:paraId="0ACBEA8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00121</w:t>
            </w:r>
          </w:p>
        </w:tc>
        <w:tc>
          <w:tcPr>
            <w:tcW w:w="3614" w:type="dxa"/>
            <w:hideMark/>
          </w:tcPr>
          <w:p w14:paraId="4BF10CB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345" w:type="dxa"/>
            <w:hideMark/>
          </w:tcPr>
          <w:p w14:paraId="7980BF5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охорону дитинства”</w:t>
            </w:r>
          </w:p>
        </w:tc>
        <w:tc>
          <w:tcPr>
            <w:tcW w:w="1576" w:type="dxa"/>
            <w:hideMark/>
          </w:tcPr>
          <w:p w14:paraId="5B3A1D3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DF2D087" w14:textId="77777777" w:rsidTr="00F17944">
        <w:tc>
          <w:tcPr>
            <w:tcW w:w="546" w:type="dxa"/>
            <w:hideMark/>
          </w:tcPr>
          <w:p w14:paraId="182D60E5" w14:textId="4B0F3CAD"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4</w:t>
            </w:r>
          </w:p>
        </w:tc>
        <w:tc>
          <w:tcPr>
            <w:tcW w:w="1548" w:type="dxa"/>
            <w:hideMark/>
          </w:tcPr>
          <w:p w14:paraId="1FEAFAD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01200</w:t>
            </w:r>
          </w:p>
        </w:tc>
        <w:tc>
          <w:tcPr>
            <w:tcW w:w="3614" w:type="dxa"/>
            <w:hideMark/>
          </w:tcPr>
          <w:p w14:paraId="14A61F84"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345" w:type="dxa"/>
            <w:hideMark/>
          </w:tcPr>
          <w:p w14:paraId="4413C5C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59706F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43C9FFE" w14:textId="77777777" w:rsidTr="00F17944">
        <w:tc>
          <w:tcPr>
            <w:tcW w:w="546" w:type="dxa"/>
            <w:hideMark/>
          </w:tcPr>
          <w:p w14:paraId="7736979E" w14:textId="2A6D8C6C"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5</w:t>
            </w:r>
          </w:p>
        </w:tc>
        <w:tc>
          <w:tcPr>
            <w:tcW w:w="1548" w:type="dxa"/>
            <w:hideMark/>
          </w:tcPr>
          <w:p w14:paraId="04637AA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01194</w:t>
            </w:r>
          </w:p>
        </w:tc>
        <w:tc>
          <w:tcPr>
            <w:tcW w:w="3614" w:type="dxa"/>
            <w:hideMark/>
          </w:tcPr>
          <w:p w14:paraId="7765A5BE"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345" w:type="dxa"/>
            <w:hideMark/>
          </w:tcPr>
          <w:p w14:paraId="1194700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6995AC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E1DA155" w14:textId="77777777" w:rsidTr="00F17944">
        <w:tc>
          <w:tcPr>
            <w:tcW w:w="546" w:type="dxa"/>
            <w:hideMark/>
          </w:tcPr>
          <w:p w14:paraId="64D2BE58" w14:textId="680BDEAD"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6</w:t>
            </w:r>
          </w:p>
        </w:tc>
        <w:tc>
          <w:tcPr>
            <w:tcW w:w="1548" w:type="dxa"/>
            <w:hideMark/>
          </w:tcPr>
          <w:p w14:paraId="03DD257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01196</w:t>
            </w:r>
          </w:p>
        </w:tc>
        <w:tc>
          <w:tcPr>
            <w:tcW w:w="3614" w:type="dxa"/>
            <w:hideMark/>
          </w:tcPr>
          <w:p w14:paraId="55F3047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345" w:type="dxa"/>
            <w:hideMark/>
          </w:tcPr>
          <w:p w14:paraId="670053C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охорону дитинства”</w:t>
            </w:r>
          </w:p>
        </w:tc>
        <w:tc>
          <w:tcPr>
            <w:tcW w:w="1576" w:type="dxa"/>
            <w:hideMark/>
          </w:tcPr>
          <w:p w14:paraId="129BCD3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BD095E1" w14:textId="77777777" w:rsidTr="00F17944">
        <w:tc>
          <w:tcPr>
            <w:tcW w:w="546" w:type="dxa"/>
            <w:hideMark/>
          </w:tcPr>
          <w:p w14:paraId="51C3239A" w14:textId="531A081B"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7</w:t>
            </w:r>
          </w:p>
        </w:tc>
        <w:tc>
          <w:tcPr>
            <w:tcW w:w="1548" w:type="dxa"/>
            <w:hideMark/>
          </w:tcPr>
          <w:p w14:paraId="4639B02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00135</w:t>
            </w:r>
          </w:p>
        </w:tc>
        <w:tc>
          <w:tcPr>
            <w:tcW w:w="3614" w:type="dxa"/>
            <w:hideMark/>
          </w:tcPr>
          <w:p w14:paraId="2E28710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345" w:type="dxa"/>
            <w:hideMark/>
          </w:tcPr>
          <w:p w14:paraId="60853312"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державні нагороди України”</w:t>
            </w:r>
          </w:p>
        </w:tc>
        <w:tc>
          <w:tcPr>
            <w:tcW w:w="1576" w:type="dxa"/>
            <w:hideMark/>
          </w:tcPr>
          <w:p w14:paraId="71051A5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D917F5B" w14:textId="77777777" w:rsidTr="00F17944">
        <w:tc>
          <w:tcPr>
            <w:tcW w:w="546" w:type="dxa"/>
            <w:hideMark/>
          </w:tcPr>
          <w:p w14:paraId="3C12D8F1" w14:textId="60ADB5D7"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E033C5">
              <w:rPr>
                <w:rFonts w:ascii="Times New Roman" w:eastAsia="Times New Roman" w:hAnsi="Times New Roman" w:cs="Times New Roman"/>
                <w:sz w:val="24"/>
                <w:szCs w:val="24"/>
                <w:lang w:eastAsia="uk-UA"/>
              </w:rPr>
              <w:t>8</w:t>
            </w:r>
          </w:p>
        </w:tc>
        <w:tc>
          <w:tcPr>
            <w:tcW w:w="1548" w:type="dxa"/>
            <w:hideMark/>
          </w:tcPr>
          <w:p w14:paraId="3A19674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00144</w:t>
            </w:r>
          </w:p>
        </w:tc>
        <w:tc>
          <w:tcPr>
            <w:tcW w:w="3614" w:type="dxa"/>
            <w:hideMark/>
          </w:tcPr>
          <w:p w14:paraId="7B9CAEF7"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345" w:type="dxa"/>
            <w:hideMark/>
          </w:tcPr>
          <w:p w14:paraId="44F12A33"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7"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допомогу сім’ям з дітьми”</w:t>
            </w:r>
          </w:p>
        </w:tc>
        <w:tc>
          <w:tcPr>
            <w:tcW w:w="1576" w:type="dxa"/>
            <w:hideMark/>
          </w:tcPr>
          <w:p w14:paraId="72ECB2B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D34DE7B" w14:textId="77777777" w:rsidTr="00F17944">
        <w:tc>
          <w:tcPr>
            <w:tcW w:w="546" w:type="dxa"/>
            <w:hideMark/>
          </w:tcPr>
          <w:p w14:paraId="51CFB494" w14:textId="3BF7628C"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E033C5">
              <w:rPr>
                <w:rFonts w:ascii="Times New Roman" w:eastAsia="Times New Roman" w:hAnsi="Times New Roman" w:cs="Times New Roman"/>
                <w:sz w:val="24"/>
                <w:szCs w:val="24"/>
                <w:lang w:eastAsia="uk-UA"/>
              </w:rPr>
              <w:t>59</w:t>
            </w:r>
          </w:p>
        </w:tc>
        <w:tc>
          <w:tcPr>
            <w:tcW w:w="1548" w:type="dxa"/>
            <w:hideMark/>
          </w:tcPr>
          <w:p w14:paraId="284F689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00143</w:t>
            </w:r>
          </w:p>
        </w:tc>
        <w:tc>
          <w:tcPr>
            <w:tcW w:w="3614" w:type="dxa"/>
            <w:hideMark/>
          </w:tcPr>
          <w:p w14:paraId="096CF02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345" w:type="dxa"/>
            <w:hideMark/>
          </w:tcPr>
          <w:p w14:paraId="3345ECF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C9FE58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595CA62A" w14:textId="77777777" w:rsidTr="00F17944">
        <w:tc>
          <w:tcPr>
            <w:tcW w:w="546" w:type="dxa"/>
            <w:hideMark/>
          </w:tcPr>
          <w:p w14:paraId="3047F33F" w14:textId="519F64C9"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0</w:t>
            </w:r>
          </w:p>
        </w:tc>
        <w:tc>
          <w:tcPr>
            <w:tcW w:w="1548" w:type="dxa"/>
            <w:hideMark/>
          </w:tcPr>
          <w:p w14:paraId="534B743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00149</w:t>
            </w:r>
          </w:p>
        </w:tc>
        <w:tc>
          <w:tcPr>
            <w:tcW w:w="3614" w:type="dxa"/>
            <w:hideMark/>
          </w:tcPr>
          <w:p w14:paraId="10B5D13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345" w:type="dxa"/>
            <w:hideMark/>
          </w:tcPr>
          <w:p w14:paraId="2A2750F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15AF45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95EA1B4" w14:textId="77777777" w:rsidTr="00F17944">
        <w:tc>
          <w:tcPr>
            <w:tcW w:w="546" w:type="dxa"/>
            <w:hideMark/>
          </w:tcPr>
          <w:p w14:paraId="525F7D10" w14:textId="3BAFCD48"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1</w:t>
            </w:r>
          </w:p>
        </w:tc>
        <w:tc>
          <w:tcPr>
            <w:tcW w:w="1548" w:type="dxa"/>
            <w:hideMark/>
          </w:tcPr>
          <w:p w14:paraId="344DA68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00150</w:t>
            </w:r>
          </w:p>
        </w:tc>
        <w:tc>
          <w:tcPr>
            <w:tcW w:w="3614" w:type="dxa"/>
            <w:hideMark/>
          </w:tcPr>
          <w:p w14:paraId="21FB63F7"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345" w:type="dxa"/>
            <w:hideMark/>
          </w:tcPr>
          <w:p w14:paraId="4436AE0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00C0393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EDD57D7" w14:textId="77777777" w:rsidTr="00F17944">
        <w:tc>
          <w:tcPr>
            <w:tcW w:w="546" w:type="dxa"/>
            <w:hideMark/>
          </w:tcPr>
          <w:p w14:paraId="6E6E6A3A" w14:textId="0E3141C3"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2</w:t>
            </w:r>
          </w:p>
        </w:tc>
        <w:tc>
          <w:tcPr>
            <w:tcW w:w="1548" w:type="dxa"/>
            <w:hideMark/>
          </w:tcPr>
          <w:p w14:paraId="1CEE37B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00147</w:t>
            </w:r>
          </w:p>
        </w:tc>
        <w:tc>
          <w:tcPr>
            <w:tcW w:w="3614" w:type="dxa"/>
            <w:hideMark/>
          </w:tcPr>
          <w:p w14:paraId="79DB6E9E"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345" w:type="dxa"/>
            <w:hideMark/>
          </w:tcPr>
          <w:p w14:paraId="722FA41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8B83BD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252FADD" w14:textId="77777777" w:rsidTr="00F17944">
        <w:tc>
          <w:tcPr>
            <w:tcW w:w="546" w:type="dxa"/>
            <w:hideMark/>
          </w:tcPr>
          <w:p w14:paraId="4C7FA2AE" w14:textId="33F06F7E"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3</w:t>
            </w:r>
          </w:p>
        </w:tc>
        <w:tc>
          <w:tcPr>
            <w:tcW w:w="1548" w:type="dxa"/>
            <w:hideMark/>
          </w:tcPr>
          <w:p w14:paraId="5790C34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00959</w:t>
            </w:r>
          </w:p>
        </w:tc>
        <w:tc>
          <w:tcPr>
            <w:tcW w:w="3614" w:type="dxa"/>
            <w:hideMark/>
          </w:tcPr>
          <w:p w14:paraId="67A155D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2D76D0">
              <w:rPr>
                <w:rFonts w:ascii="Times New Roman" w:eastAsia="Times New Roman" w:hAnsi="Times New Roman" w:cs="Times New Roman"/>
                <w:sz w:val="24"/>
                <w:szCs w:val="24"/>
                <w:lang w:eastAsia="uk-UA"/>
              </w:rPr>
              <w:t>усиновлювачам</w:t>
            </w:r>
            <w:proofErr w:type="spellEnd"/>
            <w:r w:rsidRPr="002D76D0">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345" w:type="dxa"/>
            <w:hideMark/>
          </w:tcPr>
          <w:p w14:paraId="3367C08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2E529CB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6A6E3DE" w14:textId="77777777" w:rsidTr="00F17944">
        <w:tc>
          <w:tcPr>
            <w:tcW w:w="546" w:type="dxa"/>
            <w:hideMark/>
          </w:tcPr>
          <w:p w14:paraId="346EB6B8" w14:textId="472FE2CF"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16</w:t>
            </w:r>
            <w:r w:rsidR="00E033C5">
              <w:rPr>
                <w:rFonts w:ascii="Times New Roman" w:eastAsia="Times New Roman" w:hAnsi="Times New Roman" w:cs="Times New Roman"/>
                <w:sz w:val="24"/>
                <w:szCs w:val="24"/>
                <w:lang w:eastAsia="uk-UA"/>
              </w:rPr>
              <w:t>4</w:t>
            </w:r>
          </w:p>
        </w:tc>
        <w:tc>
          <w:tcPr>
            <w:tcW w:w="1548" w:type="dxa"/>
            <w:hideMark/>
          </w:tcPr>
          <w:p w14:paraId="166480C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00960</w:t>
            </w:r>
          </w:p>
        </w:tc>
        <w:tc>
          <w:tcPr>
            <w:tcW w:w="3614" w:type="dxa"/>
            <w:hideMark/>
          </w:tcPr>
          <w:p w14:paraId="28ADBE5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345" w:type="dxa"/>
            <w:hideMark/>
          </w:tcPr>
          <w:p w14:paraId="2C6B09B6"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8"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охорону дитинства”</w:t>
            </w:r>
          </w:p>
        </w:tc>
        <w:tc>
          <w:tcPr>
            <w:tcW w:w="1576" w:type="dxa"/>
            <w:hideMark/>
          </w:tcPr>
          <w:p w14:paraId="21604E4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5F264CE" w14:textId="77777777" w:rsidTr="00F17944">
        <w:tc>
          <w:tcPr>
            <w:tcW w:w="546" w:type="dxa"/>
            <w:hideMark/>
          </w:tcPr>
          <w:p w14:paraId="4B805D5E" w14:textId="5A25FF52"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5</w:t>
            </w:r>
          </w:p>
        </w:tc>
        <w:tc>
          <w:tcPr>
            <w:tcW w:w="1548" w:type="dxa"/>
            <w:hideMark/>
          </w:tcPr>
          <w:p w14:paraId="168AAEF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01775</w:t>
            </w:r>
          </w:p>
        </w:tc>
        <w:tc>
          <w:tcPr>
            <w:tcW w:w="3614" w:type="dxa"/>
            <w:hideMark/>
          </w:tcPr>
          <w:p w14:paraId="616664E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345" w:type="dxa"/>
            <w:hideMark/>
          </w:tcPr>
          <w:p w14:paraId="303A272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89"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допомогу сім’ям з дітьми”</w:t>
            </w:r>
          </w:p>
        </w:tc>
        <w:tc>
          <w:tcPr>
            <w:tcW w:w="1576" w:type="dxa"/>
            <w:hideMark/>
          </w:tcPr>
          <w:p w14:paraId="41FD855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578BAC8" w14:textId="77777777" w:rsidTr="00F17944">
        <w:tc>
          <w:tcPr>
            <w:tcW w:w="546" w:type="dxa"/>
            <w:hideMark/>
          </w:tcPr>
          <w:p w14:paraId="2F11FDC4" w14:textId="6A75B7F3"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6</w:t>
            </w:r>
          </w:p>
        </w:tc>
        <w:tc>
          <w:tcPr>
            <w:tcW w:w="1548" w:type="dxa"/>
            <w:hideMark/>
          </w:tcPr>
          <w:p w14:paraId="6041144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01227</w:t>
            </w:r>
          </w:p>
        </w:tc>
        <w:tc>
          <w:tcPr>
            <w:tcW w:w="3614" w:type="dxa"/>
            <w:hideMark/>
          </w:tcPr>
          <w:p w14:paraId="3BB2E977"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345" w:type="dxa"/>
            <w:hideMark/>
          </w:tcPr>
          <w:p w14:paraId="59B34AA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 України від 30 вересня 2020 р. </w:t>
            </w:r>
            <w:hyperlink r:id="rId90" w:tgtFrame="_blank" w:history="1">
              <w:r w:rsidRPr="002D76D0">
                <w:rPr>
                  <w:rFonts w:ascii="Times New Roman" w:eastAsia="Times New Roman" w:hAnsi="Times New Roman" w:cs="Times New Roman"/>
                  <w:color w:val="000099"/>
                  <w:sz w:val="24"/>
                  <w:szCs w:val="24"/>
                  <w:lang w:eastAsia="uk-UA"/>
                </w:rPr>
                <w:t>№ 930-IX</w:t>
              </w:r>
            </w:hyperlink>
            <w:r w:rsidRPr="002D76D0">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576" w:type="dxa"/>
            <w:hideMark/>
          </w:tcPr>
          <w:p w14:paraId="4E42D88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B193BE2" w14:textId="77777777" w:rsidTr="00F17944">
        <w:tc>
          <w:tcPr>
            <w:tcW w:w="546" w:type="dxa"/>
            <w:hideMark/>
          </w:tcPr>
          <w:p w14:paraId="33A27667" w14:textId="5711CB7A"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7</w:t>
            </w:r>
          </w:p>
        </w:tc>
        <w:tc>
          <w:tcPr>
            <w:tcW w:w="1548" w:type="dxa"/>
            <w:hideMark/>
          </w:tcPr>
          <w:p w14:paraId="7AA52F0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00154</w:t>
            </w:r>
          </w:p>
        </w:tc>
        <w:tc>
          <w:tcPr>
            <w:tcW w:w="3614" w:type="dxa"/>
            <w:hideMark/>
          </w:tcPr>
          <w:p w14:paraId="2E0AD33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345" w:type="dxa"/>
            <w:hideMark/>
          </w:tcPr>
          <w:p w14:paraId="70551E78"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1" w:tgtFrame="_blank" w:history="1">
              <w:r w:rsidR="00303EB8" w:rsidRPr="002D76D0">
                <w:rPr>
                  <w:rFonts w:ascii="Times New Roman" w:eastAsia="Times New Roman" w:hAnsi="Times New Roman" w:cs="Times New Roman"/>
                  <w:color w:val="000099"/>
                  <w:sz w:val="24"/>
                  <w:szCs w:val="24"/>
                  <w:lang w:eastAsia="uk-UA"/>
                </w:rPr>
                <w:t>Сімейний кодекс України</w:t>
              </w:r>
            </w:hyperlink>
          </w:p>
        </w:tc>
        <w:tc>
          <w:tcPr>
            <w:tcW w:w="1576" w:type="dxa"/>
            <w:hideMark/>
          </w:tcPr>
          <w:p w14:paraId="0C7EE4B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CD52E31" w14:textId="77777777" w:rsidTr="00F17944">
        <w:tc>
          <w:tcPr>
            <w:tcW w:w="546" w:type="dxa"/>
            <w:hideMark/>
          </w:tcPr>
          <w:p w14:paraId="121B5387" w14:textId="0D39860C"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00E033C5">
              <w:rPr>
                <w:rFonts w:ascii="Times New Roman" w:eastAsia="Times New Roman" w:hAnsi="Times New Roman" w:cs="Times New Roman"/>
                <w:sz w:val="24"/>
                <w:szCs w:val="24"/>
                <w:lang w:eastAsia="uk-UA"/>
              </w:rPr>
              <w:t>8</w:t>
            </w:r>
          </w:p>
        </w:tc>
        <w:tc>
          <w:tcPr>
            <w:tcW w:w="1548" w:type="dxa"/>
            <w:hideMark/>
          </w:tcPr>
          <w:p w14:paraId="3D60106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00122</w:t>
            </w:r>
          </w:p>
        </w:tc>
        <w:tc>
          <w:tcPr>
            <w:tcW w:w="3614" w:type="dxa"/>
            <w:hideMark/>
          </w:tcPr>
          <w:p w14:paraId="2962E9C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345" w:type="dxa"/>
            <w:hideMark/>
          </w:tcPr>
          <w:p w14:paraId="52AF82B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2" w:tgtFrame="_blank" w:history="1">
              <w:r w:rsidR="00303EB8" w:rsidRPr="002D76D0">
                <w:rPr>
                  <w:rFonts w:ascii="Times New Roman" w:eastAsia="Times New Roman" w:hAnsi="Times New Roman" w:cs="Times New Roman"/>
                  <w:color w:val="000099"/>
                  <w:sz w:val="24"/>
                  <w:szCs w:val="24"/>
                  <w:lang w:eastAsia="uk-UA"/>
                </w:rPr>
                <w:t>Цивільний кодекс України</w:t>
              </w:r>
            </w:hyperlink>
          </w:p>
        </w:tc>
        <w:tc>
          <w:tcPr>
            <w:tcW w:w="1576" w:type="dxa"/>
            <w:hideMark/>
          </w:tcPr>
          <w:p w14:paraId="3237416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2DCDB8F9" w14:textId="77777777" w:rsidTr="00F17944">
        <w:tc>
          <w:tcPr>
            <w:tcW w:w="546" w:type="dxa"/>
            <w:hideMark/>
          </w:tcPr>
          <w:p w14:paraId="6959C77E" w14:textId="706B831A"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E033C5">
              <w:rPr>
                <w:rFonts w:ascii="Times New Roman" w:eastAsia="Times New Roman" w:hAnsi="Times New Roman" w:cs="Times New Roman"/>
                <w:sz w:val="24"/>
                <w:szCs w:val="24"/>
                <w:lang w:eastAsia="uk-UA"/>
              </w:rPr>
              <w:t>69</w:t>
            </w:r>
          </w:p>
        </w:tc>
        <w:tc>
          <w:tcPr>
            <w:tcW w:w="1548" w:type="dxa"/>
            <w:hideMark/>
          </w:tcPr>
          <w:p w14:paraId="344727B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01405</w:t>
            </w:r>
          </w:p>
        </w:tc>
        <w:tc>
          <w:tcPr>
            <w:tcW w:w="3614" w:type="dxa"/>
            <w:hideMark/>
          </w:tcPr>
          <w:p w14:paraId="28CC0D8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345" w:type="dxa"/>
            <w:hideMark/>
          </w:tcPr>
          <w:p w14:paraId="37307AD1"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3" w:tgtFrame="_blank" w:history="1">
              <w:r w:rsidR="00303EB8" w:rsidRPr="002D76D0">
                <w:rPr>
                  <w:rFonts w:ascii="Times New Roman" w:eastAsia="Times New Roman" w:hAnsi="Times New Roman" w:cs="Times New Roman"/>
                  <w:color w:val="000099"/>
                  <w:sz w:val="24"/>
                  <w:szCs w:val="24"/>
                  <w:lang w:eastAsia="uk-UA"/>
                </w:rPr>
                <w:t>Сімейний кодекс України</w:t>
              </w:r>
            </w:hyperlink>
          </w:p>
        </w:tc>
        <w:tc>
          <w:tcPr>
            <w:tcW w:w="1576" w:type="dxa"/>
            <w:hideMark/>
          </w:tcPr>
          <w:p w14:paraId="59E47E4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FEBB4F3" w14:textId="77777777" w:rsidTr="00F17944">
        <w:tc>
          <w:tcPr>
            <w:tcW w:w="546" w:type="dxa"/>
            <w:hideMark/>
          </w:tcPr>
          <w:p w14:paraId="483DE500" w14:textId="50D57BBE"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0</w:t>
            </w:r>
          </w:p>
        </w:tc>
        <w:tc>
          <w:tcPr>
            <w:tcW w:w="1548" w:type="dxa"/>
            <w:hideMark/>
          </w:tcPr>
          <w:p w14:paraId="098701D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01386</w:t>
            </w:r>
          </w:p>
        </w:tc>
        <w:tc>
          <w:tcPr>
            <w:tcW w:w="3614" w:type="dxa"/>
            <w:hideMark/>
          </w:tcPr>
          <w:p w14:paraId="1B5EBB4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345" w:type="dxa"/>
            <w:hideMark/>
          </w:tcPr>
          <w:p w14:paraId="1C4427CE"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1576" w:type="dxa"/>
            <w:hideMark/>
          </w:tcPr>
          <w:p w14:paraId="7DB7D17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D4D5C30" w14:textId="77777777" w:rsidTr="00F17944">
        <w:tc>
          <w:tcPr>
            <w:tcW w:w="546" w:type="dxa"/>
            <w:hideMark/>
          </w:tcPr>
          <w:p w14:paraId="60898559" w14:textId="73817030"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w:t>
            </w:r>
            <w:r w:rsidR="00E033C5">
              <w:rPr>
                <w:rFonts w:ascii="Times New Roman" w:eastAsia="Times New Roman" w:hAnsi="Times New Roman" w:cs="Times New Roman"/>
                <w:sz w:val="24"/>
                <w:szCs w:val="24"/>
                <w:lang w:eastAsia="uk-UA"/>
              </w:rPr>
              <w:t>1</w:t>
            </w:r>
          </w:p>
        </w:tc>
        <w:tc>
          <w:tcPr>
            <w:tcW w:w="1548" w:type="dxa"/>
            <w:hideMark/>
          </w:tcPr>
          <w:p w14:paraId="16CD949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01265</w:t>
            </w:r>
          </w:p>
        </w:tc>
        <w:tc>
          <w:tcPr>
            <w:tcW w:w="3614" w:type="dxa"/>
            <w:hideMark/>
          </w:tcPr>
          <w:p w14:paraId="67C9C52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345" w:type="dxa"/>
            <w:hideMark/>
          </w:tcPr>
          <w:p w14:paraId="429D961A"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психіатричну допомогу”</w:t>
            </w:r>
          </w:p>
        </w:tc>
        <w:tc>
          <w:tcPr>
            <w:tcW w:w="1576" w:type="dxa"/>
            <w:hideMark/>
          </w:tcPr>
          <w:p w14:paraId="329445F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00B76CA7" w14:textId="77777777" w:rsidTr="00F17944">
        <w:tc>
          <w:tcPr>
            <w:tcW w:w="546" w:type="dxa"/>
            <w:hideMark/>
          </w:tcPr>
          <w:p w14:paraId="44F1E9FF" w14:textId="3F3217D9"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2</w:t>
            </w:r>
          </w:p>
        </w:tc>
        <w:tc>
          <w:tcPr>
            <w:tcW w:w="1548" w:type="dxa"/>
            <w:hideMark/>
          </w:tcPr>
          <w:p w14:paraId="0FAAB2B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00168</w:t>
            </w:r>
          </w:p>
        </w:tc>
        <w:tc>
          <w:tcPr>
            <w:tcW w:w="3614" w:type="dxa"/>
            <w:hideMark/>
          </w:tcPr>
          <w:p w14:paraId="22967FC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345" w:type="dxa"/>
            <w:hideMark/>
          </w:tcPr>
          <w:p w14:paraId="02B0CDB6"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53D07F7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CD74DDC" w14:textId="77777777" w:rsidTr="00F17944">
        <w:tc>
          <w:tcPr>
            <w:tcW w:w="546" w:type="dxa"/>
            <w:hideMark/>
          </w:tcPr>
          <w:p w14:paraId="17CFFA6B" w14:textId="787A71F0"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3</w:t>
            </w:r>
          </w:p>
        </w:tc>
        <w:tc>
          <w:tcPr>
            <w:tcW w:w="1548" w:type="dxa"/>
            <w:hideMark/>
          </w:tcPr>
          <w:p w14:paraId="20C693B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00239</w:t>
            </w:r>
          </w:p>
        </w:tc>
        <w:tc>
          <w:tcPr>
            <w:tcW w:w="3614" w:type="dxa"/>
            <w:hideMark/>
          </w:tcPr>
          <w:p w14:paraId="7D1EC03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Встановлення статусу учасника війни</w:t>
            </w:r>
          </w:p>
        </w:tc>
        <w:tc>
          <w:tcPr>
            <w:tcW w:w="2345" w:type="dxa"/>
            <w:hideMark/>
          </w:tcPr>
          <w:p w14:paraId="1FC00A08"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7"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254D984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625DCF24" w14:textId="77777777" w:rsidTr="00F17944">
        <w:tc>
          <w:tcPr>
            <w:tcW w:w="546" w:type="dxa"/>
            <w:hideMark/>
          </w:tcPr>
          <w:p w14:paraId="5AD2ACA3" w14:textId="0CEB8468"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4</w:t>
            </w:r>
          </w:p>
        </w:tc>
        <w:tc>
          <w:tcPr>
            <w:tcW w:w="1548" w:type="dxa"/>
            <w:hideMark/>
          </w:tcPr>
          <w:p w14:paraId="5F35E08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00117</w:t>
            </w:r>
          </w:p>
        </w:tc>
        <w:tc>
          <w:tcPr>
            <w:tcW w:w="3614" w:type="dxa"/>
            <w:hideMark/>
          </w:tcPr>
          <w:p w14:paraId="30F26EE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345" w:type="dxa"/>
            <w:hideMark/>
          </w:tcPr>
          <w:p w14:paraId="5F9697E5"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8"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2F4E1A9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1FA38FD" w14:textId="77777777" w:rsidTr="00F17944">
        <w:tc>
          <w:tcPr>
            <w:tcW w:w="546" w:type="dxa"/>
            <w:hideMark/>
          </w:tcPr>
          <w:p w14:paraId="43E08732" w14:textId="292A37CC"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5</w:t>
            </w:r>
          </w:p>
        </w:tc>
        <w:tc>
          <w:tcPr>
            <w:tcW w:w="1548" w:type="dxa"/>
            <w:hideMark/>
          </w:tcPr>
          <w:p w14:paraId="17AF715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00119</w:t>
            </w:r>
          </w:p>
        </w:tc>
        <w:tc>
          <w:tcPr>
            <w:tcW w:w="3614" w:type="dxa"/>
            <w:hideMark/>
          </w:tcPr>
          <w:p w14:paraId="409AF656"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345" w:type="dxa"/>
            <w:hideMark/>
          </w:tcPr>
          <w:p w14:paraId="13E906C7"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99"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6DB5C95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64E47E8C" w14:textId="77777777" w:rsidTr="00F17944">
        <w:tc>
          <w:tcPr>
            <w:tcW w:w="546" w:type="dxa"/>
            <w:hideMark/>
          </w:tcPr>
          <w:p w14:paraId="27694436" w14:textId="6D8B98A2"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6</w:t>
            </w:r>
          </w:p>
        </w:tc>
        <w:tc>
          <w:tcPr>
            <w:tcW w:w="1548" w:type="dxa"/>
            <w:hideMark/>
          </w:tcPr>
          <w:p w14:paraId="0C6AA0A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00242</w:t>
            </w:r>
          </w:p>
        </w:tc>
        <w:tc>
          <w:tcPr>
            <w:tcW w:w="3614" w:type="dxa"/>
            <w:hideMark/>
          </w:tcPr>
          <w:p w14:paraId="71A2537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345" w:type="dxa"/>
            <w:hideMark/>
          </w:tcPr>
          <w:p w14:paraId="7B685DB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0"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576" w:type="dxa"/>
            <w:hideMark/>
          </w:tcPr>
          <w:p w14:paraId="6DE0D1F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51A16628" w14:textId="77777777" w:rsidTr="00F17944">
        <w:tc>
          <w:tcPr>
            <w:tcW w:w="546" w:type="dxa"/>
            <w:hideMark/>
          </w:tcPr>
          <w:p w14:paraId="2CD79E26" w14:textId="789FFD25"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7</w:t>
            </w:r>
          </w:p>
        </w:tc>
        <w:tc>
          <w:tcPr>
            <w:tcW w:w="1548" w:type="dxa"/>
            <w:hideMark/>
          </w:tcPr>
          <w:p w14:paraId="66DAD0C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00225</w:t>
            </w:r>
          </w:p>
        </w:tc>
        <w:tc>
          <w:tcPr>
            <w:tcW w:w="3614" w:type="dxa"/>
            <w:hideMark/>
          </w:tcPr>
          <w:p w14:paraId="7387316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345" w:type="dxa"/>
            <w:hideMark/>
          </w:tcPr>
          <w:p w14:paraId="247E826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245E52F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9DF7E68" w14:textId="77777777" w:rsidTr="00F17944">
        <w:tc>
          <w:tcPr>
            <w:tcW w:w="546" w:type="dxa"/>
            <w:hideMark/>
          </w:tcPr>
          <w:p w14:paraId="37D8EE9D" w14:textId="496DAC9A"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r w:rsidR="00E033C5">
              <w:rPr>
                <w:rFonts w:ascii="Times New Roman" w:eastAsia="Times New Roman" w:hAnsi="Times New Roman" w:cs="Times New Roman"/>
                <w:sz w:val="24"/>
                <w:szCs w:val="24"/>
                <w:lang w:eastAsia="uk-UA"/>
              </w:rPr>
              <w:t>8</w:t>
            </w:r>
          </w:p>
        </w:tc>
        <w:tc>
          <w:tcPr>
            <w:tcW w:w="1548" w:type="dxa"/>
            <w:hideMark/>
          </w:tcPr>
          <w:p w14:paraId="1846CDF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01255</w:t>
            </w:r>
          </w:p>
        </w:tc>
        <w:tc>
          <w:tcPr>
            <w:tcW w:w="3614" w:type="dxa"/>
            <w:hideMark/>
          </w:tcPr>
          <w:p w14:paraId="6F58106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Призначення грошової компенсації замість санаторно-курортної путівки особам з </w:t>
            </w:r>
            <w:r w:rsidRPr="002D76D0">
              <w:rPr>
                <w:rFonts w:ascii="Times New Roman" w:eastAsia="Times New Roman" w:hAnsi="Times New Roman" w:cs="Times New Roman"/>
                <w:sz w:val="24"/>
                <w:szCs w:val="24"/>
                <w:lang w:eastAsia="uk-UA"/>
              </w:rPr>
              <w:lastRenderedPageBreak/>
              <w:t>інвалідністю внаслідок війни та прирівняним до них особам</w:t>
            </w:r>
          </w:p>
        </w:tc>
        <w:tc>
          <w:tcPr>
            <w:tcW w:w="2345" w:type="dxa"/>
            <w:hideMark/>
          </w:tcPr>
          <w:p w14:paraId="207B69C3"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2"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xml:space="preserve"> “Про статус ветеранів </w:t>
            </w:r>
            <w:r w:rsidR="00303EB8" w:rsidRPr="002D76D0">
              <w:rPr>
                <w:rFonts w:ascii="Times New Roman" w:eastAsia="Times New Roman" w:hAnsi="Times New Roman" w:cs="Times New Roman"/>
                <w:sz w:val="24"/>
                <w:szCs w:val="24"/>
                <w:lang w:eastAsia="uk-UA"/>
              </w:rPr>
              <w:lastRenderedPageBreak/>
              <w:t>війни, гарантії їх соціального захисту”</w:t>
            </w:r>
          </w:p>
        </w:tc>
        <w:tc>
          <w:tcPr>
            <w:tcW w:w="1576" w:type="dxa"/>
            <w:hideMark/>
          </w:tcPr>
          <w:p w14:paraId="399525F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1, 6</w:t>
            </w:r>
          </w:p>
        </w:tc>
      </w:tr>
      <w:tr w:rsidR="00303EB8" w:rsidRPr="002D76D0" w14:paraId="21E906D4" w14:textId="77777777" w:rsidTr="00F17944">
        <w:tc>
          <w:tcPr>
            <w:tcW w:w="546" w:type="dxa"/>
            <w:hideMark/>
          </w:tcPr>
          <w:p w14:paraId="7E011C4B" w14:textId="3A61120E"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E033C5">
              <w:rPr>
                <w:rFonts w:ascii="Times New Roman" w:eastAsia="Times New Roman" w:hAnsi="Times New Roman" w:cs="Times New Roman"/>
                <w:sz w:val="24"/>
                <w:szCs w:val="24"/>
                <w:lang w:eastAsia="uk-UA"/>
              </w:rPr>
              <w:t>79</w:t>
            </w:r>
          </w:p>
        </w:tc>
        <w:tc>
          <w:tcPr>
            <w:tcW w:w="1548" w:type="dxa"/>
            <w:hideMark/>
          </w:tcPr>
          <w:p w14:paraId="0BA7522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00221</w:t>
            </w:r>
          </w:p>
        </w:tc>
        <w:tc>
          <w:tcPr>
            <w:tcW w:w="3614" w:type="dxa"/>
            <w:hideMark/>
          </w:tcPr>
          <w:p w14:paraId="2D073AA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345" w:type="dxa"/>
            <w:hideMark/>
          </w:tcPr>
          <w:p w14:paraId="09629B2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3"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26E7B3C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F4C9319" w14:textId="77777777" w:rsidTr="00F17944">
        <w:tc>
          <w:tcPr>
            <w:tcW w:w="546" w:type="dxa"/>
            <w:hideMark/>
          </w:tcPr>
          <w:p w14:paraId="03B7C092" w14:textId="176A11FF" w:rsidR="00303EB8" w:rsidRPr="002D76D0" w:rsidRDefault="0014109B"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0</w:t>
            </w:r>
          </w:p>
        </w:tc>
        <w:tc>
          <w:tcPr>
            <w:tcW w:w="1548" w:type="dxa"/>
            <w:hideMark/>
          </w:tcPr>
          <w:p w14:paraId="3B63547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00222</w:t>
            </w:r>
          </w:p>
        </w:tc>
        <w:tc>
          <w:tcPr>
            <w:tcW w:w="3614" w:type="dxa"/>
            <w:hideMark/>
          </w:tcPr>
          <w:p w14:paraId="6CAB3DC0"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2D76D0">
              <w:rPr>
                <w:rFonts w:ascii="Times New Roman" w:eastAsia="Times New Roman" w:hAnsi="Times New Roman" w:cs="Times New Roman"/>
                <w:sz w:val="24"/>
                <w:szCs w:val="24"/>
                <w:lang w:eastAsia="uk-UA"/>
              </w:rPr>
              <w:t>спинального</w:t>
            </w:r>
            <w:proofErr w:type="spellEnd"/>
            <w:r w:rsidRPr="002D76D0">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345" w:type="dxa"/>
            <w:hideMark/>
          </w:tcPr>
          <w:p w14:paraId="006CF2A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6EA4B1F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8E3C7F7" w14:textId="77777777" w:rsidTr="00F17944">
        <w:tc>
          <w:tcPr>
            <w:tcW w:w="546" w:type="dxa"/>
            <w:hideMark/>
          </w:tcPr>
          <w:p w14:paraId="77B3EBD6" w14:textId="01224A35"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1</w:t>
            </w:r>
          </w:p>
        </w:tc>
        <w:tc>
          <w:tcPr>
            <w:tcW w:w="1548" w:type="dxa"/>
            <w:hideMark/>
          </w:tcPr>
          <w:p w14:paraId="4C6B751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00220</w:t>
            </w:r>
          </w:p>
        </w:tc>
        <w:tc>
          <w:tcPr>
            <w:tcW w:w="3614" w:type="dxa"/>
            <w:hideMark/>
          </w:tcPr>
          <w:p w14:paraId="5176DE9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345" w:type="dxa"/>
            <w:hideMark/>
          </w:tcPr>
          <w:p w14:paraId="5847649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45EB8F4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5587B7AF" w14:textId="77777777" w:rsidTr="00F17944">
        <w:tc>
          <w:tcPr>
            <w:tcW w:w="546" w:type="dxa"/>
            <w:hideMark/>
          </w:tcPr>
          <w:p w14:paraId="557B4BA3" w14:textId="6D325E3C"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2</w:t>
            </w:r>
          </w:p>
        </w:tc>
        <w:tc>
          <w:tcPr>
            <w:tcW w:w="1548" w:type="dxa"/>
            <w:hideMark/>
          </w:tcPr>
          <w:p w14:paraId="76117E4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00223</w:t>
            </w:r>
          </w:p>
        </w:tc>
        <w:tc>
          <w:tcPr>
            <w:tcW w:w="3614" w:type="dxa"/>
            <w:hideMark/>
          </w:tcPr>
          <w:p w14:paraId="1825A636"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345" w:type="dxa"/>
            <w:hideMark/>
          </w:tcPr>
          <w:p w14:paraId="77661F62"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23CEF48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069B3D8" w14:textId="77777777" w:rsidTr="00F17944">
        <w:tc>
          <w:tcPr>
            <w:tcW w:w="546" w:type="dxa"/>
            <w:hideMark/>
          </w:tcPr>
          <w:p w14:paraId="529E89D8" w14:textId="3EE30CFF"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3</w:t>
            </w:r>
          </w:p>
        </w:tc>
        <w:tc>
          <w:tcPr>
            <w:tcW w:w="1548" w:type="dxa"/>
            <w:hideMark/>
          </w:tcPr>
          <w:p w14:paraId="271AF21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00224</w:t>
            </w:r>
          </w:p>
        </w:tc>
        <w:tc>
          <w:tcPr>
            <w:tcW w:w="3614" w:type="dxa"/>
            <w:hideMark/>
          </w:tcPr>
          <w:p w14:paraId="4FC564C5"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345" w:type="dxa"/>
            <w:hideMark/>
          </w:tcPr>
          <w:p w14:paraId="62B7B74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0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576" w:type="dxa"/>
            <w:hideMark/>
          </w:tcPr>
          <w:p w14:paraId="3CFFE7B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CF90651" w14:textId="77777777" w:rsidTr="00F17944">
        <w:tc>
          <w:tcPr>
            <w:tcW w:w="546" w:type="dxa"/>
            <w:hideMark/>
          </w:tcPr>
          <w:p w14:paraId="3225472D" w14:textId="052F35DE"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4</w:t>
            </w:r>
          </w:p>
        </w:tc>
        <w:tc>
          <w:tcPr>
            <w:tcW w:w="1548" w:type="dxa"/>
            <w:hideMark/>
          </w:tcPr>
          <w:p w14:paraId="5B285DC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00228</w:t>
            </w:r>
          </w:p>
        </w:tc>
        <w:tc>
          <w:tcPr>
            <w:tcW w:w="3614" w:type="dxa"/>
            <w:hideMark/>
          </w:tcPr>
          <w:p w14:paraId="36A3036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107" w:tgtFrame="_blank" w:history="1">
              <w:r w:rsidRPr="002D76D0">
                <w:rPr>
                  <w:rFonts w:ascii="Times New Roman" w:eastAsia="Times New Roman" w:hAnsi="Times New Roman" w:cs="Times New Roman"/>
                  <w:color w:val="000099"/>
                  <w:sz w:val="24"/>
                  <w:szCs w:val="24"/>
                  <w:lang w:eastAsia="uk-UA"/>
                </w:rPr>
                <w:t>“Про статус ветеранів війни, гарантії їх соціального захисту”</w:t>
              </w:r>
            </w:hyperlink>
            <w:r w:rsidRPr="002D76D0">
              <w:rPr>
                <w:rFonts w:ascii="Times New Roman" w:eastAsia="Times New Roman" w:hAnsi="Times New Roman" w:cs="Times New Roman"/>
                <w:sz w:val="24"/>
                <w:szCs w:val="24"/>
                <w:lang w:eastAsia="uk-UA"/>
              </w:rPr>
              <w:t> та </w:t>
            </w:r>
            <w:hyperlink r:id="rId108" w:tgtFrame="_blank" w:history="1">
              <w:r w:rsidRPr="002D76D0">
                <w:rPr>
                  <w:rFonts w:ascii="Times New Roman" w:eastAsia="Times New Roman" w:hAnsi="Times New Roman" w:cs="Times New Roman"/>
                  <w:color w:val="000099"/>
                  <w:sz w:val="24"/>
                  <w:szCs w:val="24"/>
                  <w:lang w:eastAsia="uk-UA"/>
                </w:rPr>
                <w:t>“Про жертви нацистських переслідувань”</w:t>
              </w:r>
            </w:hyperlink>
          </w:p>
        </w:tc>
        <w:tc>
          <w:tcPr>
            <w:tcW w:w="2345" w:type="dxa"/>
            <w:hideMark/>
          </w:tcPr>
          <w:p w14:paraId="26C7156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Закони України </w:t>
            </w:r>
            <w:hyperlink r:id="rId109" w:tgtFrame="_blank" w:history="1">
              <w:r w:rsidRPr="002D76D0">
                <w:rPr>
                  <w:rFonts w:ascii="Times New Roman" w:eastAsia="Times New Roman" w:hAnsi="Times New Roman" w:cs="Times New Roman"/>
                  <w:color w:val="000099"/>
                  <w:sz w:val="24"/>
                  <w:szCs w:val="24"/>
                  <w:lang w:eastAsia="uk-UA"/>
                </w:rPr>
                <w:t>“Про статус ветеранів війни, гарантії їх соціального захисту”</w:t>
              </w:r>
            </w:hyperlink>
            <w:r w:rsidRPr="002D76D0">
              <w:rPr>
                <w:rFonts w:ascii="Times New Roman" w:eastAsia="Times New Roman" w:hAnsi="Times New Roman" w:cs="Times New Roman"/>
                <w:sz w:val="24"/>
                <w:szCs w:val="24"/>
                <w:lang w:eastAsia="uk-UA"/>
              </w:rPr>
              <w:t>, </w:t>
            </w:r>
            <w:hyperlink r:id="rId110" w:tgtFrame="_blank" w:history="1">
              <w:r w:rsidRPr="002D76D0">
                <w:rPr>
                  <w:rFonts w:ascii="Times New Roman" w:eastAsia="Times New Roman" w:hAnsi="Times New Roman" w:cs="Times New Roman"/>
                  <w:color w:val="000099"/>
                  <w:sz w:val="24"/>
                  <w:szCs w:val="24"/>
                  <w:lang w:eastAsia="uk-UA"/>
                </w:rPr>
                <w:t>“Про жертви нацистських переслідувань”</w:t>
              </w:r>
            </w:hyperlink>
          </w:p>
        </w:tc>
        <w:tc>
          <w:tcPr>
            <w:tcW w:w="1576" w:type="dxa"/>
            <w:hideMark/>
          </w:tcPr>
          <w:p w14:paraId="3E8E1CF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51AE0FB1" w14:textId="77777777" w:rsidTr="00F17944">
        <w:tc>
          <w:tcPr>
            <w:tcW w:w="546" w:type="dxa"/>
            <w:hideMark/>
          </w:tcPr>
          <w:p w14:paraId="2874372E" w14:textId="4416FA30"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5</w:t>
            </w:r>
          </w:p>
        </w:tc>
        <w:tc>
          <w:tcPr>
            <w:tcW w:w="1548" w:type="dxa"/>
            <w:hideMark/>
          </w:tcPr>
          <w:p w14:paraId="0D75ACF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00227</w:t>
            </w:r>
          </w:p>
        </w:tc>
        <w:tc>
          <w:tcPr>
            <w:tcW w:w="3614" w:type="dxa"/>
            <w:hideMark/>
          </w:tcPr>
          <w:p w14:paraId="76793D9E"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Забезпечення санаторно-курортними путівками постраждалих учасників Революції Гідності, ветеранів війни з числа учасників </w:t>
            </w:r>
            <w:r w:rsidRPr="002D76D0">
              <w:rPr>
                <w:rFonts w:ascii="Times New Roman" w:eastAsia="Times New Roman" w:hAnsi="Times New Roman" w:cs="Times New Roman"/>
                <w:sz w:val="24"/>
                <w:szCs w:val="24"/>
                <w:lang w:eastAsia="uk-UA"/>
              </w:rPr>
              <w:lastRenderedPageBreak/>
              <w:t>антитерористичної операції/операції Об’єднаних сил, членів сімей загиблих (померлих) таких осіб</w:t>
            </w:r>
          </w:p>
        </w:tc>
        <w:tc>
          <w:tcPr>
            <w:tcW w:w="2345" w:type="dxa"/>
            <w:hideMark/>
          </w:tcPr>
          <w:p w14:paraId="243DD7F4"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1576" w:type="dxa"/>
            <w:hideMark/>
          </w:tcPr>
          <w:p w14:paraId="7392615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9228090" w14:textId="77777777" w:rsidTr="00F17944">
        <w:tc>
          <w:tcPr>
            <w:tcW w:w="546" w:type="dxa"/>
            <w:hideMark/>
          </w:tcPr>
          <w:p w14:paraId="1D9CCA27" w14:textId="5AFD1CBA"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6</w:t>
            </w:r>
          </w:p>
        </w:tc>
        <w:tc>
          <w:tcPr>
            <w:tcW w:w="1548" w:type="dxa"/>
            <w:hideMark/>
          </w:tcPr>
          <w:p w14:paraId="2303ED4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00226</w:t>
            </w:r>
          </w:p>
        </w:tc>
        <w:tc>
          <w:tcPr>
            <w:tcW w:w="3614" w:type="dxa"/>
            <w:hideMark/>
          </w:tcPr>
          <w:p w14:paraId="68B2454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c>
          <w:tcPr>
            <w:tcW w:w="2345" w:type="dxa"/>
            <w:hideMark/>
          </w:tcPr>
          <w:p w14:paraId="1A17E2F9"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2"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216B36D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3CCAA57B" w14:textId="77777777" w:rsidTr="00F17944">
        <w:tc>
          <w:tcPr>
            <w:tcW w:w="546" w:type="dxa"/>
            <w:hideMark/>
          </w:tcPr>
          <w:p w14:paraId="2BAAD43A" w14:textId="377CB68A"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7</w:t>
            </w:r>
          </w:p>
        </w:tc>
        <w:tc>
          <w:tcPr>
            <w:tcW w:w="1548" w:type="dxa"/>
            <w:hideMark/>
          </w:tcPr>
          <w:p w14:paraId="539C8C9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00229</w:t>
            </w:r>
          </w:p>
        </w:tc>
        <w:tc>
          <w:tcPr>
            <w:tcW w:w="3614" w:type="dxa"/>
            <w:hideMark/>
          </w:tcPr>
          <w:p w14:paraId="37CA3654"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345" w:type="dxa"/>
            <w:hideMark/>
          </w:tcPr>
          <w:p w14:paraId="6392F434"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3"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576" w:type="dxa"/>
            <w:hideMark/>
          </w:tcPr>
          <w:p w14:paraId="17AF57DE"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6DA14C36" w14:textId="77777777" w:rsidTr="00F17944">
        <w:tc>
          <w:tcPr>
            <w:tcW w:w="546" w:type="dxa"/>
            <w:hideMark/>
          </w:tcPr>
          <w:p w14:paraId="453B449D" w14:textId="5E59CBA0"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E033C5">
              <w:rPr>
                <w:rFonts w:ascii="Times New Roman" w:eastAsia="Times New Roman" w:hAnsi="Times New Roman" w:cs="Times New Roman"/>
                <w:sz w:val="24"/>
                <w:szCs w:val="24"/>
                <w:lang w:eastAsia="uk-UA"/>
              </w:rPr>
              <w:t>8</w:t>
            </w:r>
          </w:p>
        </w:tc>
        <w:tc>
          <w:tcPr>
            <w:tcW w:w="1548" w:type="dxa"/>
            <w:hideMark/>
          </w:tcPr>
          <w:p w14:paraId="0DC4083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00151</w:t>
            </w:r>
          </w:p>
        </w:tc>
        <w:tc>
          <w:tcPr>
            <w:tcW w:w="3614" w:type="dxa"/>
            <w:hideMark/>
          </w:tcPr>
          <w:p w14:paraId="347BDCE7"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345" w:type="dxa"/>
            <w:hideMark/>
          </w:tcPr>
          <w:p w14:paraId="0ED6693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576" w:type="dxa"/>
            <w:hideMark/>
          </w:tcPr>
          <w:p w14:paraId="528FB1B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C9B900B" w14:textId="77777777" w:rsidTr="00F17944">
        <w:tc>
          <w:tcPr>
            <w:tcW w:w="546" w:type="dxa"/>
            <w:hideMark/>
          </w:tcPr>
          <w:p w14:paraId="5FF59D31" w14:textId="479F2D39"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E033C5">
              <w:rPr>
                <w:rFonts w:ascii="Times New Roman" w:eastAsia="Times New Roman" w:hAnsi="Times New Roman" w:cs="Times New Roman"/>
                <w:sz w:val="24"/>
                <w:szCs w:val="24"/>
                <w:lang w:eastAsia="uk-UA"/>
              </w:rPr>
              <w:t>8</w:t>
            </w:r>
            <w:r>
              <w:rPr>
                <w:rFonts w:ascii="Times New Roman" w:eastAsia="Times New Roman" w:hAnsi="Times New Roman" w:cs="Times New Roman"/>
                <w:sz w:val="24"/>
                <w:szCs w:val="24"/>
                <w:lang w:eastAsia="uk-UA"/>
              </w:rPr>
              <w:t>9</w:t>
            </w:r>
          </w:p>
        </w:tc>
        <w:tc>
          <w:tcPr>
            <w:tcW w:w="1548" w:type="dxa"/>
            <w:hideMark/>
          </w:tcPr>
          <w:p w14:paraId="6C9C381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00103</w:t>
            </w:r>
          </w:p>
        </w:tc>
        <w:tc>
          <w:tcPr>
            <w:tcW w:w="3614" w:type="dxa"/>
            <w:hideMark/>
          </w:tcPr>
          <w:p w14:paraId="4020BBA6"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345" w:type="dxa"/>
            <w:hideMark/>
          </w:tcPr>
          <w:p w14:paraId="42CB9B5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психіатричну допомогу”</w:t>
            </w:r>
          </w:p>
        </w:tc>
        <w:tc>
          <w:tcPr>
            <w:tcW w:w="1576" w:type="dxa"/>
            <w:hideMark/>
          </w:tcPr>
          <w:p w14:paraId="1813D9E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CEF31E6" w14:textId="77777777" w:rsidTr="00F17944">
        <w:tc>
          <w:tcPr>
            <w:tcW w:w="546" w:type="dxa"/>
            <w:hideMark/>
          </w:tcPr>
          <w:p w14:paraId="06F1CC05" w14:textId="73B8A118"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0</w:t>
            </w:r>
          </w:p>
        </w:tc>
        <w:tc>
          <w:tcPr>
            <w:tcW w:w="1548" w:type="dxa"/>
            <w:hideMark/>
          </w:tcPr>
          <w:p w14:paraId="052C7D0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00099</w:t>
            </w:r>
          </w:p>
        </w:tc>
        <w:tc>
          <w:tcPr>
            <w:tcW w:w="3614" w:type="dxa"/>
            <w:hideMark/>
          </w:tcPr>
          <w:p w14:paraId="16C4A17A"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345" w:type="dxa"/>
            <w:hideMark/>
          </w:tcPr>
          <w:p w14:paraId="10738071"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c>
          <w:tcPr>
            <w:tcW w:w="1576" w:type="dxa"/>
            <w:hideMark/>
          </w:tcPr>
          <w:p w14:paraId="3A132E9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1C856C41" w14:textId="77777777" w:rsidTr="00F17944">
        <w:tc>
          <w:tcPr>
            <w:tcW w:w="546" w:type="dxa"/>
            <w:hideMark/>
          </w:tcPr>
          <w:p w14:paraId="4F59EC44" w14:textId="30B1CF73"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1</w:t>
            </w:r>
          </w:p>
        </w:tc>
        <w:tc>
          <w:tcPr>
            <w:tcW w:w="1548" w:type="dxa"/>
            <w:hideMark/>
          </w:tcPr>
          <w:p w14:paraId="47C9D0E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00096</w:t>
            </w:r>
          </w:p>
        </w:tc>
        <w:tc>
          <w:tcPr>
            <w:tcW w:w="3614" w:type="dxa"/>
            <w:hideMark/>
          </w:tcPr>
          <w:p w14:paraId="245F425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345" w:type="dxa"/>
            <w:hideMark/>
          </w:tcPr>
          <w:p w14:paraId="758023E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4FEEF04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D3B2602" w14:textId="77777777" w:rsidTr="00F17944">
        <w:tc>
          <w:tcPr>
            <w:tcW w:w="546" w:type="dxa"/>
            <w:hideMark/>
          </w:tcPr>
          <w:p w14:paraId="4596A885" w14:textId="5AA7F4B9" w:rsidR="00303EB8" w:rsidRPr="002D76D0" w:rsidRDefault="004B0D38"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2</w:t>
            </w:r>
          </w:p>
        </w:tc>
        <w:tc>
          <w:tcPr>
            <w:tcW w:w="1548" w:type="dxa"/>
            <w:hideMark/>
          </w:tcPr>
          <w:p w14:paraId="3FCBC4E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00141</w:t>
            </w:r>
          </w:p>
        </w:tc>
        <w:tc>
          <w:tcPr>
            <w:tcW w:w="3614" w:type="dxa"/>
            <w:hideMark/>
          </w:tcPr>
          <w:p w14:paraId="074E339B"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345" w:type="dxa"/>
            <w:hideMark/>
          </w:tcPr>
          <w:p w14:paraId="5E1E78AE"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7"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1576" w:type="dxa"/>
            <w:hideMark/>
          </w:tcPr>
          <w:p w14:paraId="52088DF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57E5C45" w14:textId="77777777" w:rsidTr="00F17944">
        <w:tc>
          <w:tcPr>
            <w:tcW w:w="546" w:type="dxa"/>
            <w:hideMark/>
          </w:tcPr>
          <w:p w14:paraId="512DD612" w14:textId="37197F1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w:t>
            </w:r>
            <w:r w:rsidR="00E033C5">
              <w:rPr>
                <w:rFonts w:ascii="Times New Roman" w:eastAsia="Times New Roman" w:hAnsi="Times New Roman" w:cs="Times New Roman"/>
                <w:sz w:val="24"/>
                <w:szCs w:val="24"/>
                <w:lang w:eastAsia="uk-UA"/>
              </w:rPr>
              <w:t>3</w:t>
            </w:r>
          </w:p>
        </w:tc>
        <w:tc>
          <w:tcPr>
            <w:tcW w:w="1548" w:type="dxa"/>
            <w:hideMark/>
          </w:tcPr>
          <w:p w14:paraId="667A44F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00152</w:t>
            </w:r>
          </w:p>
        </w:tc>
        <w:tc>
          <w:tcPr>
            <w:tcW w:w="3614" w:type="dxa"/>
            <w:hideMark/>
          </w:tcPr>
          <w:p w14:paraId="7BB5463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345" w:type="dxa"/>
            <w:hideMark/>
          </w:tcPr>
          <w:p w14:paraId="7453C7E7"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8"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1576" w:type="dxa"/>
            <w:hideMark/>
          </w:tcPr>
          <w:p w14:paraId="4D28E8F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9B14442" w14:textId="77777777" w:rsidTr="00F17944">
        <w:tc>
          <w:tcPr>
            <w:tcW w:w="546" w:type="dxa"/>
            <w:hideMark/>
          </w:tcPr>
          <w:p w14:paraId="4BA6854D" w14:textId="4F07D52D"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4</w:t>
            </w:r>
          </w:p>
        </w:tc>
        <w:tc>
          <w:tcPr>
            <w:tcW w:w="1548" w:type="dxa"/>
            <w:hideMark/>
          </w:tcPr>
          <w:p w14:paraId="4E54CAB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00230</w:t>
            </w:r>
          </w:p>
        </w:tc>
        <w:tc>
          <w:tcPr>
            <w:tcW w:w="3614" w:type="dxa"/>
            <w:hideMark/>
          </w:tcPr>
          <w:p w14:paraId="25F0BB7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345" w:type="dxa"/>
            <w:hideMark/>
          </w:tcPr>
          <w:p w14:paraId="1F54DC43"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19"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576" w:type="dxa"/>
            <w:hideMark/>
          </w:tcPr>
          <w:p w14:paraId="1592BEE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w:t>
            </w:r>
          </w:p>
        </w:tc>
      </w:tr>
      <w:tr w:rsidR="00303EB8" w:rsidRPr="002D76D0" w14:paraId="271469F2" w14:textId="77777777" w:rsidTr="00F17944">
        <w:tc>
          <w:tcPr>
            <w:tcW w:w="546" w:type="dxa"/>
            <w:hideMark/>
          </w:tcPr>
          <w:p w14:paraId="60946A3F" w14:textId="193DC2B7"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5</w:t>
            </w:r>
          </w:p>
        </w:tc>
        <w:tc>
          <w:tcPr>
            <w:tcW w:w="1548" w:type="dxa"/>
            <w:hideMark/>
          </w:tcPr>
          <w:p w14:paraId="38BCDDA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01404</w:t>
            </w:r>
          </w:p>
        </w:tc>
        <w:tc>
          <w:tcPr>
            <w:tcW w:w="3614" w:type="dxa"/>
            <w:hideMark/>
          </w:tcPr>
          <w:p w14:paraId="40907004"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345" w:type="dxa"/>
            <w:hideMark/>
          </w:tcPr>
          <w:p w14:paraId="0026183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07B590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4DE928D" w14:textId="77777777" w:rsidTr="00F17944">
        <w:tc>
          <w:tcPr>
            <w:tcW w:w="546" w:type="dxa"/>
            <w:hideMark/>
          </w:tcPr>
          <w:p w14:paraId="55313471" w14:textId="19AAE8EA"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6</w:t>
            </w:r>
          </w:p>
        </w:tc>
        <w:tc>
          <w:tcPr>
            <w:tcW w:w="1548" w:type="dxa"/>
            <w:hideMark/>
          </w:tcPr>
          <w:p w14:paraId="5BB5B07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00232</w:t>
            </w:r>
          </w:p>
        </w:tc>
        <w:tc>
          <w:tcPr>
            <w:tcW w:w="3614" w:type="dxa"/>
            <w:hideMark/>
          </w:tcPr>
          <w:p w14:paraId="6440724A"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345" w:type="dxa"/>
            <w:hideMark/>
          </w:tcPr>
          <w:p w14:paraId="176D7AA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5E06C5C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A473084" w14:textId="77777777" w:rsidTr="00F17944">
        <w:tc>
          <w:tcPr>
            <w:tcW w:w="546" w:type="dxa"/>
            <w:hideMark/>
          </w:tcPr>
          <w:p w14:paraId="29A8FF98" w14:textId="7FFB37DA"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7</w:t>
            </w:r>
          </w:p>
        </w:tc>
        <w:tc>
          <w:tcPr>
            <w:tcW w:w="1548" w:type="dxa"/>
            <w:hideMark/>
          </w:tcPr>
          <w:p w14:paraId="536231E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00171</w:t>
            </w:r>
          </w:p>
        </w:tc>
        <w:tc>
          <w:tcPr>
            <w:tcW w:w="3614" w:type="dxa"/>
            <w:hideMark/>
          </w:tcPr>
          <w:p w14:paraId="7922246A"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345" w:type="dxa"/>
            <w:hideMark/>
          </w:tcPr>
          <w:p w14:paraId="2DDBF61D"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0"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576" w:type="dxa"/>
            <w:hideMark/>
          </w:tcPr>
          <w:p w14:paraId="6A7D76E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34F8FB6E" w14:textId="77777777" w:rsidTr="00F17944">
        <w:tc>
          <w:tcPr>
            <w:tcW w:w="546" w:type="dxa"/>
            <w:hideMark/>
          </w:tcPr>
          <w:p w14:paraId="481D256C" w14:textId="3EBAAB21"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E033C5">
              <w:rPr>
                <w:rFonts w:ascii="Times New Roman" w:eastAsia="Times New Roman" w:hAnsi="Times New Roman" w:cs="Times New Roman"/>
                <w:sz w:val="24"/>
                <w:szCs w:val="24"/>
                <w:lang w:eastAsia="uk-UA"/>
              </w:rPr>
              <w:t>8</w:t>
            </w:r>
          </w:p>
        </w:tc>
        <w:tc>
          <w:tcPr>
            <w:tcW w:w="1548" w:type="dxa"/>
            <w:hideMark/>
          </w:tcPr>
          <w:p w14:paraId="2131888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01191</w:t>
            </w:r>
          </w:p>
        </w:tc>
        <w:tc>
          <w:tcPr>
            <w:tcW w:w="3614" w:type="dxa"/>
            <w:hideMark/>
          </w:tcPr>
          <w:p w14:paraId="044FC39E"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Призначення одноразової компенсації дружинам (чоловікам), якщо та (той) не одружилися вдруге, померлих громадян, смерть яких пов’язана з </w:t>
            </w:r>
            <w:r w:rsidRPr="002D76D0">
              <w:rPr>
                <w:rFonts w:ascii="Times New Roman" w:eastAsia="Times New Roman" w:hAnsi="Times New Roman" w:cs="Times New Roman"/>
                <w:sz w:val="24"/>
                <w:szCs w:val="24"/>
                <w:lang w:eastAsia="uk-UA"/>
              </w:rPr>
              <w:lastRenderedPageBreak/>
              <w:t>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345" w:type="dxa"/>
            <w:hideMark/>
          </w:tcPr>
          <w:p w14:paraId="031041B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w:t>
            </w:r>
          </w:p>
        </w:tc>
        <w:tc>
          <w:tcPr>
            <w:tcW w:w="1576" w:type="dxa"/>
            <w:hideMark/>
          </w:tcPr>
          <w:p w14:paraId="21B4ED1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616EBC17" w14:textId="77777777" w:rsidTr="00F17944">
        <w:tc>
          <w:tcPr>
            <w:tcW w:w="546" w:type="dxa"/>
            <w:hideMark/>
          </w:tcPr>
          <w:p w14:paraId="4ED2748A" w14:textId="7BF3E54F" w:rsidR="00303EB8" w:rsidRPr="002D76D0" w:rsidRDefault="00E033C5"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p>
        </w:tc>
        <w:tc>
          <w:tcPr>
            <w:tcW w:w="1548" w:type="dxa"/>
            <w:hideMark/>
          </w:tcPr>
          <w:p w14:paraId="7ACDBA3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00172</w:t>
            </w:r>
          </w:p>
        </w:tc>
        <w:tc>
          <w:tcPr>
            <w:tcW w:w="3614" w:type="dxa"/>
            <w:hideMark/>
          </w:tcPr>
          <w:p w14:paraId="416D688F"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345" w:type="dxa"/>
            <w:hideMark/>
          </w:tcPr>
          <w:p w14:paraId="1D50FF9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1576" w:type="dxa"/>
            <w:hideMark/>
          </w:tcPr>
          <w:p w14:paraId="476AA5F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B824E14" w14:textId="77777777" w:rsidTr="00F17944">
        <w:tc>
          <w:tcPr>
            <w:tcW w:w="546" w:type="dxa"/>
            <w:hideMark/>
          </w:tcPr>
          <w:p w14:paraId="7032AEBF" w14:textId="5F38A9DF"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0</w:t>
            </w:r>
          </w:p>
        </w:tc>
        <w:tc>
          <w:tcPr>
            <w:tcW w:w="1548" w:type="dxa"/>
            <w:hideMark/>
          </w:tcPr>
          <w:p w14:paraId="6366C0E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00170</w:t>
            </w:r>
          </w:p>
        </w:tc>
        <w:tc>
          <w:tcPr>
            <w:tcW w:w="3614" w:type="dxa"/>
            <w:hideMark/>
          </w:tcPr>
          <w:p w14:paraId="7803774B"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345" w:type="dxa"/>
            <w:hideMark/>
          </w:tcPr>
          <w:p w14:paraId="3804717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hideMark/>
          </w:tcPr>
          <w:p w14:paraId="1D8251A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7D66B65" w14:textId="77777777" w:rsidTr="00F17944">
        <w:tc>
          <w:tcPr>
            <w:tcW w:w="546" w:type="dxa"/>
            <w:hideMark/>
          </w:tcPr>
          <w:p w14:paraId="40FA1EC5" w14:textId="07E0072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1</w:t>
            </w:r>
          </w:p>
        </w:tc>
        <w:tc>
          <w:tcPr>
            <w:tcW w:w="1548" w:type="dxa"/>
            <w:hideMark/>
          </w:tcPr>
          <w:p w14:paraId="567B4CA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00112</w:t>
            </w:r>
          </w:p>
        </w:tc>
        <w:tc>
          <w:tcPr>
            <w:tcW w:w="3614" w:type="dxa"/>
            <w:hideMark/>
          </w:tcPr>
          <w:p w14:paraId="53394BE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одноразової грошової/матеріальної допомоги особам з інвалідністю та дітям з інвалідністю</w:t>
            </w:r>
          </w:p>
        </w:tc>
        <w:tc>
          <w:tcPr>
            <w:tcW w:w="2345" w:type="dxa"/>
            <w:hideMark/>
          </w:tcPr>
          <w:p w14:paraId="5821F2EC"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2"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1576" w:type="dxa"/>
            <w:hideMark/>
          </w:tcPr>
          <w:p w14:paraId="29713A4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A365BA9" w14:textId="77777777" w:rsidTr="00F17944">
        <w:tc>
          <w:tcPr>
            <w:tcW w:w="546" w:type="dxa"/>
            <w:hideMark/>
          </w:tcPr>
          <w:p w14:paraId="77E2F035" w14:textId="1D95048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2</w:t>
            </w:r>
          </w:p>
        </w:tc>
        <w:tc>
          <w:tcPr>
            <w:tcW w:w="1548" w:type="dxa"/>
            <w:hideMark/>
          </w:tcPr>
          <w:p w14:paraId="58261E7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00133</w:t>
            </w:r>
          </w:p>
        </w:tc>
        <w:tc>
          <w:tcPr>
            <w:tcW w:w="3614" w:type="dxa"/>
            <w:hideMark/>
          </w:tcPr>
          <w:p w14:paraId="496B5C6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345" w:type="dxa"/>
            <w:hideMark/>
          </w:tcPr>
          <w:p w14:paraId="36C586FB"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3"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державну соціальну допомогу малозабезпеченим сім’ям”</w:t>
            </w:r>
          </w:p>
        </w:tc>
        <w:tc>
          <w:tcPr>
            <w:tcW w:w="1576" w:type="dxa"/>
            <w:hideMark/>
          </w:tcPr>
          <w:p w14:paraId="52D82CA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89D60F2" w14:textId="77777777" w:rsidTr="00F17944">
        <w:tc>
          <w:tcPr>
            <w:tcW w:w="546" w:type="dxa"/>
            <w:hideMark/>
          </w:tcPr>
          <w:p w14:paraId="22673D6F" w14:textId="326594A9"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3</w:t>
            </w:r>
          </w:p>
        </w:tc>
        <w:tc>
          <w:tcPr>
            <w:tcW w:w="1548" w:type="dxa"/>
            <w:hideMark/>
          </w:tcPr>
          <w:p w14:paraId="6DAC996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01786</w:t>
            </w:r>
          </w:p>
        </w:tc>
        <w:tc>
          <w:tcPr>
            <w:tcW w:w="3614" w:type="dxa"/>
            <w:hideMark/>
          </w:tcPr>
          <w:p w14:paraId="1185C23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345" w:type="dxa"/>
            <w:hideMark/>
          </w:tcPr>
          <w:p w14:paraId="53794C17"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1576" w:type="dxa"/>
            <w:hideMark/>
          </w:tcPr>
          <w:p w14:paraId="6F68F57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3, 4</w:t>
            </w:r>
          </w:p>
        </w:tc>
      </w:tr>
      <w:tr w:rsidR="00303EB8" w:rsidRPr="002D76D0" w14:paraId="14B5E3B2" w14:textId="77777777" w:rsidTr="00F17944">
        <w:tc>
          <w:tcPr>
            <w:tcW w:w="546" w:type="dxa"/>
            <w:hideMark/>
          </w:tcPr>
          <w:p w14:paraId="389CFCDB" w14:textId="1FB59050"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4</w:t>
            </w:r>
          </w:p>
        </w:tc>
        <w:tc>
          <w:tcPr>
            <w:tcW w:w="1548" w:type="dxa"/>
            <w:hideMark/>
          </w:tcPr>
          <w:p w14:paraId="799D285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01268</w:t>
            </w:r>
          </w:p>
        </w:tc>
        <w:tc>
          <w:tcPr>
            <w:tcW w:w="3614" w:type="dxa"/>
            <w:hideMark/>
          </w:tcPr>
          <w:p w14:paraId="1D214FB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2345" w:type="dxa"/>
            <w:hideMark/>
          </w:tcPr>
          <w:p w14:paraId="21FC3603"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5"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колективні договори і угоди”</w:t>
            </w:r>
          </w:p>
        </w:tc>
        <w:tc>
          <w:tcPr>
            <w:tcW w:w="1576" w:type="dxa"/>
            <w:hideMark/>
          </w:tcPr>
          <w:p w14:paraId="63B0E7B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C4023CC" w14:textId="77777777" w:rsidTr="00F17944">
        <w:tc>
          <w:tcPr>
            <w:tcW w:w="546" w:type="dxa"/>
            <w:hideMark/>
          </w:tcPr>
          <w:p w14:paraId="7D0F1FFE" w14:textId="033644D6"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5</w:t>
            </w:r>
          </w:p>
        </w:tc>
        <w:tc>
          <w:tcPr>
            <w:tcW w:w="1548" w:type="dxa"/>
            <w:hideMark/>
          </w:tcPr>
          <w:p w14:paraId="484B434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01687</w:t>
            </w:r>
          </w:p>
        </w:tc>
        <w:tc>
          <w:tcPr>
            <w:tcW w:w="3614" w:type="dxa"/>
            <w:hideMark/>
          </w:tcPr>
          <w:p w14:paraId="0A615D01"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w:t>
            </w:r>
            <w:r w:rsidRPr="002D76D0">
              <w:rPr>
                <w:rFonts w:ascii="Times New Roman" w:eastAsia="Times New Roman" w:hAnsi="Times New Roman" w:cs="Times New Roman"/>
                <w:sz w:val="24"/>
                <w:szCs w:val="24"/>
                <w:lang w:eastAsia="uk-UA"/>
              </w:rPr>
              <w:lastRenderedPageBreak/>
              <w:t>членам їх сімей та членам сімей загиблих (померлих) таких осіб</w:t>
            </w:r>
          </w:p>
        </w:tc>
        <w:tc>
          <w:tcPr>
            <w:tcW w:w="2345" w:type="dxa"/>
            <w:hideMark/>
          </w:tcPr>
          <w:p w14:paraId="5439B126"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26"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1576" w:type="dxa"/>
            <w:hideMark/>
          </w:tcPr>
          <w:p w14:paraId="444DEB1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3DEE940C" w14:textId="77777777" w:rsidTr="00F17944">
        <w:tc>
          <w:tcPr>
            <w:tcW w:w="546" w:type="dxa"/>
            <w:hideMark/>
          </w:tcPr>
          <w:p w14:paraId="43AA3887" w14:textId="716BEAC2"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6</w:t>
            </w:r>
          </w:p>
        </w:tc>
        <w:tc>
          <w:tcPr>
            <w:tcW w:w="1548" w:type="dxa"/>
            <w:hideMark/>
          </w:tcPr>
          <w:p w14:paraId="744770C7"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01974</w:t>
            </w:r>
          </w:p>
        </w:tc>
        <w:tc>
          <w:tcPr>
            <w:tcW w:w="3614" w:type="dxa"/>
            <w:hideMark/>
          </w:tcPr>
          <w:p w14:paraId="73BE650C"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345" w:type="dxa"/>
            <w:hideMark/>
          </w:tcPr>
          <w:p w14:paraId="6A3766C8"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Закони України </w:t>
            </w:r>
            <w:hyperlink r:id="rId127" w:tgtFrame="_blank" w:history="1">
              <w:r w:rsidRPr="002D76D0">
                <w:rPr>
                  <w:rFonts w:ascii="Times New Roman" w:eastAsia="Times New Roman" w:hAnsi="Times New Roman" w:cs="Times New Roman"/>
                  <w:color w:val="000099"/>
                  <w:sz w:val="24"/>
                  <w:szCs w:val="24"/>
                  <w:lang w:eastAsia="uk-UA"/>
                </w:rPr>
                <w:t>“Про статус і соціальний захист громадян, які постраждали внаслідок Чорнобильської катастрофи”</w:t>
              </w:r>
            </w:hyperlink>
            <w:r w:rsidRPr="002D76D0">
              <w:rPr>
                <w:rFonts w:ascii="Times New Roman" w:eastAsia="Times New Roman" w:hAnsi="Times New Roman" w:cs="Times New Roman"/>
                <w:sz w:val="24"/>
                <w:szCs w:val="24"/>
                <w:lang w:eastAsia="uk-UA"/>
              </w:rPr>
              <w:t>, </w:t>
            </w:r>
            <w:hyperlink r:id="rId128" w:tgtFrame="_blank" w:history="1">
              <w:r w:rsidRPr="002D76D0">
                <w:rPr>
                  <w:rFonts w:ascii="Times New Roman" w:eastAsia="Times New Roman" w:hAnsi="Times New Roman" w:cs="Times New Roman"/>
                  <w:color w:val="000099"/>
                  <w:sz w:val="24"/>
                  <w:szCs w:val="24"/>
                  <w:lang w:eastAsia="uk-UA"/>
                </w:rPr>
                <w:t>“Про соціальний і правовий захист військовослужбовців та членів їх сімей”</w:t>
              </w:r>
            </w:hyperlink>
            <w:r w:rsidRPr="002D76D0">
              <w:rPr>
                <w:rFonts w:ascii="Times New Roman" w:eastAsia="Times New Roman" w:hAnsi="Times New Roman" w:cs="Times New Roman"/>
                <w:sz w:val="24"/>
                <w:szCs w:val="24"/>
                <w:lang w:eastAsia="uk-UA"/>
              </w:rPr>
              <w:t>, </w:t>
            </w:r>
            <w:hyperlink r:id="rId129" w:tgtFrame="_blank" w:history="1">
              <w:r w:rsidRPr="002D76D0">
                <w:rPr>
                  <w:rFonts w:ascii="Times New Roman" w:eastAsia="Times New Roman" w:hAnsi="Times New Roman" w:cs="Times New Roman"/>
                  <w:color w:val="000099"/>
                  <w:sz w:val="24"/>
                  <w:szCs w:val="24"/>
                  <w:lang w:eastAsia="uk-UA"/>
                </w:rPr>
                <w:t>“Про статус ветеранів війни, гарантії їх соціального захисту”</w:t>
              </w:r>
            </w:hyperlink>
            <w:r w:rsidRPr="002D76D0">
              <w:rPr>
                <w:rFonts w:ascii="Times New Roman" w:eastAsia="Times New Roman" w:hAnsi="Times New Roman" w:cs="Times New Roman"/>
                <w:sz w:val="24"/>
                <w:szCs w:val="24"/>
                <w:lang w:eastAsia="uk-UA"/>
              </w:rPr>
              <w:t>, </w:t>
            </w:r>
            <w:hyperlink r:id="rId130" w:tgtFrame="_blank" w:history="1">
              <w:r w:rsidRPr="002D76D0">
                <w:rPr>
                  <w:rFonts w:ascii="Times New Roman" w:eastAsia="Times New Roman" w:hAnsi="Times New Roman" w:cs="Times New Roman"/>
                  <w:color w:val="000099"/>
                  <w:sz w:val="24"/>
                  <w:szCs w:val="24"/>
                  <w:lang w:eastAsia="uk-UA"/>
                </w:rPr>
                <w:t>“Про жертви нацистських переслідувань”</w:t>
              </w:r>
            </w:hyperlink>
          </w:p>
        </w:tc>
        <w:tc>
          <w:tcPr>
            <w:tcW w:w="1576" w:type="dxa"/>
            <w:hideMark/>
          </w:tcPr>
          <w:p w14:paraId="6A6EF65F"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852BD55" w14:textId="77777777" w:rsidTr="00F17944">
        <w:tc>
          <w:tcPr>
            <w:tcW w:w="546" w:type="dxa"/>
            <w:hideMark/>
          </w:tcPr>
          <w:p w14:paraId="224E3943" w14:textId="03FD728D"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7</w:t>
            </w:r>
          </w:p>
        </w:tc>
        <w:tc>
          <w:tcPr>
            <w:tcW w:w="1548" w:type="dxa"/>
            <w:hideMark/>
          </w:tcPr>
          <w:p w14:paraId="2DF7958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00243</w:t>
            </w:r>
          </w:p>
        </w:tc>
        <w:tc>
          <w:tcPr>
            <w:tcW w:w="3614" w:type="dxa"/>
            <w:hideMark/>
          </w:tcPr>
          <w:p w14:paraId="0E2F7D3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Виплата одноразової матеріальної допомоги особам, які постраждали від торгівлі людьми</w:t>
            </w:r>
          </w:p>
        </w:tc>
        <w:tc>
          <w:tcPr>
            <w:tcW w:w="2345" w:type="dxa"/>
            <w:hideMark/>
          </w:tcPr>
          <w:p w14:paraId="4EE3BF7F"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3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протидію торгівлі людьми”</w:t>
            </w:r>
          </w:p>
        </w:tc>
        <w:tc>
          <w:tcPr>
            <w:tcW w:w="1576" w:type="dxa"/>
            <w:hideMark/>
          </w:tcPr>
          <w:p w14:paraId="12364DC8"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0FE93A75" w14:textId="77777777" w:rsidTr="00F17944">
        <w:tc>
          <w:tcPr>
            <w:tcW w:w="546" w:type="dxa"/>
            <w:hideMark/>
          </w:tcPr>
          <w:p w14:paraId="29365141" w14:textId="481DD5B1"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8</w:t>
            </w:r>
          </w:p>
        </w:tc>
        <w:tc>
          <w:tcPr>
            <w:tcW w:w="1548" w:type="dxa"/>
            <w:hideMark/>
          </w:tcPr>
          <w:p w14:paraId="23D7E94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00101</w:t>
            </w:r>
          </w:p>
        </w:tc>
        <w:tc>
          <w:tcPr>
            <w:tcW w:w="3614" w:type="dxa"/>
            <w:hideMark/>
          </w:tcPr>
          <w:p w14:paraId="2D1C36C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345" w:type="dxa"/>
            <w:hideMark/>
          </w:tcPr>
          <w:p w14:paraId="2E6D89A5"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32"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соціальні послуги”</w:t>
            </w:r>
          </w:p>
        </w:tc>
        <w:tc>
          <w:tcPr>
            <w:tcW w:w="1576" w:type="dxa"/>
            <w:hideMark/>
          </w:tcPr>
          <w:p w14:paraId="3B46384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77A5831F" w14:textId="77777777" w:rsidTr="00F17944">
        <w:tc>
          <w:tcPr>
            <w:tcW w:w="546" w:type="dxa"/>
            <w:hideMark/>
          </w:tcPr>
          <w:p w14:paraId="646875BE" w14:textId="61FCABD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E033C5">
              <w:rPr>
                <w:rFonts w:ascii="Times New Roman" w:eastAsia="Times New Roman" w:hAnsi="Times New Roman" w:cs="Times New Roman"/>
                <w:sz w:val="24"/>
                <w:szCs w:val="24"/>
                <w:lang w:eastAsia="uk-UA"/>
              </w:rPr>
              <w:t>9</w:t>
            </w:r>
          </w:p>
        </w:tc>
        <w:tc>
          <w:tcPr>
            <w:tcW w:w="1548" w:type="dxa"/>
            <w:hideMark/>
          </w:tcPr>
          <w:p w14:paraId="1679E1E0"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00139</w:t>
            </w:r>
          </w:p>
        </w:tc>
        <w:tc>
          <w:tcPr>
            <w:tcW w:w="3614" w:type="dxa"/>
            <w:hideMark/>
          </w:tcPr>
          <w:p w14:paraId="5CDB1EC6"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Прийняття рішення щодо надання соціальних послуг</w:t>
            </w:r>
          </w:p>
        </w:tc>
        <w:tc>
          <w:tcPr>
            <w:tcW w:w="2345" w:type="dxa"/>
            <w:hideMark/>
          </w:tcPr>
          <w:p w14:paraId="5D3867F2"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33"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соціальні послуги”</w:t>
            </w:r>
          </w:p>
        </w:tc>
        <w:tc>
          <w:tcPr>
            <w:tcW w:w="1576" w:type="dxa"/>
            <w:hideMark/>
          </w:tcPr>
          <w:p w14:paraId="57F89CD5"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2, 3, 4</w:t>
            </w:r>
          </w:p>
        </w:tc>
      </w:tr>
      <w:tr w:rsidR="00303EB8" w:rsidRPr="002D76D0" w14:paraId="2813B2DF" w14:textId="77777777" w:rsidTr="00F17944">
        <w:tc>
          <w:tcPr>
            <w:tcW w:w="546" w:type="dxa"/>
            <w:hideMark/>
          </w:tcPr>
          <w:p w14:paraId="23A4441C" w14:textId="58F73DA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0</w:t>
            </w:r>
          </w:p>
        </w:tc>
        <w:tc>
          <w:tcPr>
            <w:tcW w:w="1548" w:type="dxa"/>
            <w:hideMark/>
          </w:tcPr>
          <w:p w14:paraId="6FD5A5C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00155</w:t>
            </w:r>
          </w:p>
        </w:tc>
        <w:tc>
          <w:tcPr>
            <w:tcW w:w="3614" w:type="dxa"/>
            <w:hideMark/>
          </w:tcPr>
          <w:p w14:paraId="7245F206"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345" w:type="dxa"/>
            <w:hideMark/>
          </w:tcPr>
          <w:p w14:paraId="0062C080"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34"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житлово-комунальні послуги”</w:t>
            </w:r>
          </w:p>
        </w:tc>
        <w:tc>
          <w:tcPr>
            <w:tcW w:w="1576" w:type="dxa"/>
            <w:hideMark/>
          </w:tcPr>
          <w:p w14:paraId="677FACC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46E80FE1" w14:textId="77777777" w:rsidTr="00F17944">
        <w:tc>
          <w:tcPr>
            <w:tcW w:w="546" w:type="dxa"/>
            <w:hideMark/>
          </w:tcPr>
          <w:p w14:paraId="16C1EACF" w14:textId="193A24A1"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1</w:t>
            </w:r>
          </w:p>
        </w:tc>
        <w:tc>
          <w:tcPr>
            <w:tcW w:w="1548" w:type="dxa"/>
            <w:hideMark/>
          </w:tcPr>
          <w:p w14:paraId="2859B9DA"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02025</w:t>
            </w:r>
          </w:p>
        </w:tc>
        <w:tc>
          <w:tcPr>
            <w:tcW w:w="3614" w:type="dxa"/>
            <w:hideMark/>
          </w:tcPr>
          <w:p w14:paraId="153BB1F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345" w:type="dxa"/>
            <w:hideMark/>
          </w:tcPr>
          <w:p w14:paraId="2E264AE9"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35" w:anchor="n797" w:tgtFrame="_blank" w:history="1">
              <w:r w:rsidR="00303EB8" w:rsidRPr="002D76D0">
                <w:rPr>
                  <w:rFonts w:ascii="Times New Roman" w:eastAsia="Times New Roman" w:hAnsi="Times New Roman" w:cs="Times New Roman"/>
                  <w:color w:val="000099"/>
                  <w:sz w:val="24"/>
                  <w:szCs w:val="24"/>
                  <w:lang w:eastAsia="uk-UA"/>
                </w:rPr>
                <w:t>пункт 5</w:t>
              </w:r>
            </w:hyperlink>
            <w:r w:rsidR="00303EB8" w:rsidRPr="002D76D0">
              <w:rPr>
                <w:rFonts w:ascii="Times New Roman" w:eastAsia="Times New Roman" w:hAnsi="Times New Roman" w:cs="Times New Roman"/>
                <w:sz w:val="24"/>
                <w:szCs w:val="24"/>
                <w:lang w:eastAsia="uk-UA"/>
              </w:rPr>
              <w:t xml:space="preserve"> розділу II “Прикінцеві та перехідні положення” Закону України від 3 жовтня 2017 р. № 2148-VIII “Про внесення змін до деяких законодавчих </w:t>
            </w:r>
            <w:r w:rsidR="00303EB8" w:rsidRPr="002D76D0">
              <w:rPr>
                <w:rFonts w:ascii="Times New Roman" w:eastAsia="Times New Roman" w:hAnsi="Times New Roman" w:cs="Times New Roman"/>
                <w:sz w:val="24"/>
                <w:szCs w:val="24"/>
                <w:lang w:eastAsia="uk-UA"/>
              </w:rPr>
              <w:lastRenderedPageBreak/>
              <w:t>актів України щодо підвищення пенсій”</w:t>
            </w:r>
          </w:p>
        </w:tc>
        <w:tc>
          <w:tcPr>
            <w:tcW w:w="1576" w:type="dxa"/>
            <w:hideMark/>
          </w:tcPr>
          <w:p w14:paraId="0E1496C1"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lastRenderedPageBreak/>
              <w:t>1</w:t>
            </w:r>
          </w:p>
        </w:tc>
      </w:tr>
      <w:tr w:rsidR="00303EB8" w:rsidRPr="002D76D0" w14:paraId="68263FB9" w14:textId="77777777" w:rsidTr="00F17944">
        <w:tc>
          <w:tcPr>
            <w:tcW w:w="546" w:type="dxa"/>
            <w:hideMark/>
          </w:tcPr>
          <w:p w14:paraId="4FB5F331" w14:textId="070D55AC"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2</w:t>
            </w:r>
          </w:p>
        </w:tc>
        <w:tc>
          <w:tcPr>
            <w:tcW w:w="1548" w:type="dxa"/>
            <w:hideMark/>
          </w:tcPr>
          <w:p w14:paraId="123F9172"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00157</w:t>
            </w:r>
          </w:p>
        </w:tc>
        <w:tc>
          <w:tcPr>
            <w:tcW w:w="3614" w:type="dxa"/>
            <w:hideMark/>
          </w:tcPr>
          <w:p w14:paraId="2BBB7272"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345" w:type="dxa"/>
            <w:hideMark/>
          </w:tcPr>
          <w:p w14:paraId="51224373"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Закони України </w:t>
            </w:r>
            <w:hyperlink r:id="rId136" w:tgtFrame="_blank" w:history="1">
              <w:r w:rsidRPr="002D76D0">
                <w:rPr>
                  <w:rFonts w:ascii="Times New Roman" w:eastAsia="Times New Roman" w:hAnsi="Times New Roman" w:cs="Times New Roman"/>
                  <w:color w:val="000099"/>
                  <w:sz w:val="24"/>
                  <w:szCs w:val="24"/>
                  <w:lang w:eastAsia="uk-UA"/>
                </w:rPr>
                <w:t>“Про статус ветеранів війни, гарантії їх соціального захисту”</w:t>
              </w:r>
            </w:hyperlink>
            <w:r w:rsidRPr="002D76D0">
              <w:rPr>
                <w:rFonts w:ascii="Times New Roman" w:eastAsia="Times New Roman" w:hAnsi="Times New Roman" w:cs="Times New Roman"/>
                <w:sz w:val="24"/>
                <w:szCs w:val="24"/>
                <w:lang w:eastAsia="uk-UA"/>
              </w:rPr>
              <w:t>, </w:t>
            </w:r>
            <w:hyperlink r:id="rId137" w:tgtFrame="_blank" w:history="1">
              <w:r w:rsidRPr="002D76D0">
                <w:rPr>
                  <w:rFonts w:ascii="Times New Roman" w:eastAsia="Times New Roman" w:hAnsi="Times New Roman" w:cs="Times New Roman"/>
                  <w:color w:val="000099"/>
                  <w:sz w:val="24"/>
                  <w:szCs w:val="24"/>
                  <w:lang w:eastAsia="uk-UA"/>
                </w:rPr>
                <w:t>“Про жертви нацистських переслідувань”</w:t>
              </w:r>
            </w:hyperlink>
            <w:r w:rsidRPr="002D76D0">
              <w:rPr>
                <w:rFonts w:ascii="Times New Roman" w:eastAsia="Times New Roman" w:hAnsi="Times New Roman" w:cs="Times New Roman"/>
                <w:sz w:val="24"/>
                <w:szCs w:val="24"/>
                <w:lang w:eastAsia="uk-UA"/>
              </w:rPr>
              <w:t>, </w:t>
            </w:r>
            <w:hyperlink r:id="rId138" w:tgtFrame="_blank" w:history="1">
              <w:r w:rsidRPr="002D76D0">
                <w:rPr>
                  <w:rFonts w:ascii="Times New Roman" w:eastAsia="Times New Roman" w:hAnsi="Times New Roman" w:cs="Times New Roman"/>
                  <w:color w:val="000099"/>
                  <w:sz w:val="24"/>
                  <w:szCs w:val="24"/>
                  <w:lang w:eastAsia="uk-UA"/>
                </w:rPr>
                <w:t>“Про статус і соціальний захист громадян, які постраждали внаслідок Чорнобильської катастрофи”</w:t>
              </w:r>
            </w:hyperlink>
            <w:r w:rsidRPr="002D76D0">
              <w:rPr>
                <w:rFonts w:ascii="Times New Roman" w:eastAsia="Times New Roman" w:hAnsi="Times New Roman" w:cs="Times New Roman"/>
                <w:sz w:val="24"/>
                <w:szCs w:val="24"/>
                <w:lang w:eastAsia="uk-UA"/>
              </w:rPr>
              <w:t>, </w:t>
            </w:r>
            <w:hyperlink r:id="rId139" w:tgtFrame="_blank" w:history="1">
              <w:r w:rsidRPr="002D76D0">
                <w:rPr>
                  <w:rFonts w:ascii="Times New Roman" w:eastAsia="Times New Roman" w:hAnsi="Times New Roman" w:cs="Times New Roman"/>
                  <w:color w:val="000099"/>
                  <w:sz w:val="24"/>
                  <w:szCs w:val="24"/>
                  <w:lang w:eastAsia="uk-UA"/>
                </w:rPr>
                <w:t>“Про охорону дитинства”</w:t>
              </w:r>
            </w:hyperlink>
          </w:p>
        </w:tc>
        <w:tc>
          <w:tcPr>
            <w:tcW w:w="1576" w:type="dxa"/>
            <w:hideMark/>
          </w:tcPr>
          <w:p w14:paraId="2A8269EC"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24F38723" w14:textId="77777777" w:rsidTr="00F17944">
        <w:tc>
          <w:tcPr>
            <w:tcW w:w="546" w:type="dxa"/>
            <w:hideMark/>
          </w:tcPr>
          <w:p w14:paraId="1E6796DE" w14:textId="7AC4BC40"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3</w:t>
            </w:r>
          </w:p>
        </w:tc>
        <w:tc>
          <w:tcPr>
            <w:tcW w:w="1548" w:type="dxa"/>
            <w:hideMark/>
          </w:tcPr>
          <w:p w14:paraId="07138364"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01995</w:t>
            </w:r>
          </w:p>
        </w:tc>
        <w:tc>
          <w:tcPr>
            <w:tcW w:w="3614" w:type="dxa"/>
            <w:hideMark/>
          </w:tcPr>
          <w:p w14:paraId="12A44469"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345" w:type="dxa"/>
            <w:hideMark/>
          </w:tcPr>
          <w:p w14:paraId="42E122A5"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40"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соціальні послуги”</w:t>
            </w:r>
          </w:p>
        </w:tc>
        <w:tc>
          <w:tcPr>
            <w:tcW w:w="1576" w:type="dxa"/>
            <w:hideMark/>
          </w:tcPr>
          <w:p w14:paraId="51FAFE1D"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5A3FA80C" w14:textId="77777777" w:rsidTr="00F17944">
        <w:tc>
          <w:tcPr>
            <w:tcW w:w="546" w:type="dxa"/>
            <w:hideMark/>
          </w:tcPr>
          <w:p w14:paraId="2D941312" w14:textId="3414CA0F"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4</w:t>
            </w:r>
          </w:p>
        </w:tc>
        <w:tc>
          <w:tcPr>
            <w:tcW w:w="1548" w:type="dxa"/>
            <w:hideMark/>
          </w:tcPr>
          <w:p w14:paraId="24AC6CB6"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01997</w:t>
            </w:r>
          </w:p>
        </w:tc>
        <w:tc>
          <w:tcPr>
            <w:tcW w:w="3614" w:type="dxa"/>
            <w:hideMark/>
          </w:tcPr>
          <w:p w14:paraId="05D34D6D"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рішення про направлення на комплексну реабілітацію (</w:t>
            </w:r>
            <w:proofErr w:type="spellStart"/>
            <w:r w:rsidRPr="002D76D0">
              <w:rPr>
                <w:rFonts w:ascii="Times New Roman" w:eastAsia="Times New Roman" w:hAnsi="Times New Roman" w:cs="Times New Roman"/>
                <w:sz w:val="24"/>
                <w:szCs w:val="24"/>
                <w:lang w:eastAsia="uk-UA"/>
              </w:rPr>
              <w:t>абілітацію</w:t>
            </w:r>
            <w:proofErr w:type="spellEnd"/>
            <w:r w:rsidRPr="002D76D0">
              <w:rPr>
                <w:rFonts w:ascii="Times New Roman" w:eastAsia="Times New Roman" w:hAnsi="Times New Roman" w:cs="Times New Roman"/>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345" w:type="dxa"/>
            <w:hideMark/>
          </w:tcPr>
          <w:p w14:paraId="164DF0C5" w14:textId="77777777" w:rsidR="00303EB8" w:rsidRPr="002D76D0" w:rsidRDefault="0060731C" w:rsidP="00303EB8">
            <w:pPr>
              <w:spacing w:before="150" w:after="150" w:line="240" w:lineRule="auto"/>
              <w:rPr>
                <w:rFonts w:ascii="Times New Roman" w:eastAsia="Times New Roman" w:hAnsi="Times New Roman" w:cs="Times New Roman"/>
                <w:sz w:val="24"/>
                <w:szCs w:val="24"/>
                <w:lang w:eastAsia="uk-UA"/>
              </w:rPr>
            </w:pPr>
            <w:hyperlink r:id="rId141" w:tgtFrame="_blank" w:history="1">
              <w:r w:rsidR="00303EB8" w:rsidRPr="002D76D0">
                <w:rPr>
                  <w:rFonts w:ascii="Times New Roman" w:eastAsia="Times New Roman" w:hAnsi="Times New Roman" w:cs="Times New Roman"/>
                  <w:color w:val="000099"/>
                  <w:sz w:val="24"/>
                  <w:szCs w:val="24"/>
                  <w:lang w:eastAsia="uk-UA"/>
                </w:rPr>
                <w:t>Закон України</w:t>
              </w:r>
            </w:hyperlink>
            <w:r w:rsidR="00303EB8"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471A6273"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303EB8" w:rsidRPr="002D76D0" w14:paraId="50A1BF13" w14:textId="77777777" w:rsidTr="00F17944">
        <w:tc>
          <w:tcPr>
            <w:tcW w:w="546" w:type="dxa"/>
            <w:hideMark/>
          </w:tcPr>
          <w:p w14:paraId="571EBF22" w14:textId="1E715212" w:rsidR="00303EB8" w:rsidRPr="002D76D0" w:rsidRDefault="00BB675E" w:rsidP="00303EB8">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5</w:t>
            </w:r>
          </w:p>
        </w:tc>
        <w:tc>
          <w:tcPr>
            <w:tcW w:w="1548" w:type="dxa"/>
            <w:hideMark/>
          </w:tcPr>
          <w:p w14:paraId="51974EF9"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01996</w:t>
            </w:r>
          </w:p>
        </w:tc>
        <w:tc>
          <w:tcPr>
            <w:tcW w:w="3614" w:type="dxa"/>
            <w:hideMark/>
          </w:tcPr>
          <w:p w14:paraId="34BD7535"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345" w:type="dxa"/>
            <w:hideMark/>
          </w:tcPr>
          <w:p w14:paraId="6346486B" w14:textId="77777777" w:rsidR="00303EB8" w:rsidRPr="002D76D0" w:rsidRDefault="00303EB8" w:rsidP="00303EB8">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 України про Державний бюджет на відповідний рік, </w:t>
            </w:r>
            <w:hyperlink r:id="rId142" w:tgtFrame="_blank" w:history="1">
              <w:r w:rsidRPr="002D76D0">
                <w:rPr>
                  <w:rFonts w:ascii="Times New Roman" w:eastAsia="Times New Roman" w:hAnsi="Times New Roman" w:cs="Times New Roman"/>
                  <w:color w:val="000099"/>
                  <w:sz w:val="24"/>
                  <w:szCs w:val="24"/>
                  <w:lang w:eastAsia="uk-UA"/>
                </w:rPr>
                <w:t>Закон України</w:t>
              </w:r>
            </w:hyperlink>
            <w:r w:rsidRPr="002D76D0">
              <w:rPr>
                <w:rFonts w:ascii="Times New Roman" w:eastAsia="Times New Roman" w:hAnsi="Times New Roman" w:cs="Times New Roman"/>
                <w:sz w:val="24"/>
                <w:szCs w:val="24"/>
                <w:lang w:eastAsia="uk-UA"/>
              </w:rPr>
              <w:t> “Про реабілітацію осіб з інвалідністю в Україні”</w:t>
            </w:r>
          </w:p>
        </w:tc>
        <w:tc>
          <w:tcPr>
            <w:tcW w:w="1576" w:type="dxa"/>
            <w:hideMark/>
          </w:tcPr>
          <w:p w14:paraId="1A552CBB" w14:textId="77777777" w:rsidR="00303EB8" w:rsidRPr="002D76D0" w:rsidRDefault="00303EB8" w:rsidP="00303EB8">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1, 6</w:t>
            </w:r>
          </w:p>
        </w:tc>
      </w:tr>
      <w:tr w:rsidR="00620B9F" w:rsidRPr="002D76D0" w14:paraId="2EDC6745" w14:textId="77777777" w:rsidTr="00F17944">
        <w:tc>
          <w:tcPr>
            <w:tcW w:w="546" w:type="dxa"/>
          </w:tcPr>
          <w:p w14:paraId="16FB0143" w14:textId="77777777" w:rsidR="00620B9F" w:rsidRPr="002D76D0" w:rsidRDefault="00620B9F" w:rsidP="00303EB8">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366C1D10" w14:textId="77777777" w:rsidR="00620B9F" w:rsidRPr="002D76D0" w:rsidRDefault="00620B9F" w:rsidP="00303EB8">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CA3D1B7" w14:textId="4D659449" w:rsidR="00620B9F" w:rsidRPr="00620B9F" w:rsidRDefault="00620B9F" w:rsidP="00303EB8">
            <w:pPr>
              <w:spacing w:before="150" w:after="150" w:line="240" w:lineRule="auto"/>
              <w:rPr>
                <w:rFonts w:ascii="Times New Roman" w:eastAsia="Times New Roman" w:hAnsi="Times New Roman" w:cs="Times New Roman"/>
                <w:b/>
                <w:bCs/>
                <w:i/>
                <w:iCs/>
                <w:sz w:val="24"/>
                <w:szCs w:val="24"/>
                <w:lang w:eastAsia="uk-UA"/>
              </w:rPr>
            </w:pPr>
            <w:r w:rsidRPr="00620B9F">
              <w:rPr>
                <w:rFonts w:ascii="Times New Roman" w:eastAsia="Times New Roman" w:hAnsi="Times New Roman" w:cs="Times New Roman"/>
                <w:b/>
                <w:bCs/>
                <w:i/>
                <w:iCs/>
                <w:sz w:val="24"/>
                <w:szCs w:val="24"/>
                <w:lang w:eastAsia="uk-UA"/>
              </w:rPr>
              <w:t>Соціальні послуги місцевого значення</w:t>
            </w:r>
          </w:p>
        </w:tc>
        <w:tc>
          <w:tcPr>
            <w:tcW w:w="2345" w:type="dxa"/>
          </w:tcPr>
          <w:p w14:paraId="63B150B1" w14:textId="77777777" w:rsidR="00620B9F" w:rsidRPr="002D76D0" w:rsidRDefault="00620B9F" w:rsidP="00303EB8">
            <w:pPr>
              <w:spacing w:before="150" w:after="150" w:line="240" w:lineRule="auto"/>
              <w:rPr>
                <w:rFonts w:ascii="Times New Roman" w:eastAsia="Times New Roman" w:hAnsi="Times New Roman" w:cs="Times New Roman"/>
                <w:sz w:val="24"/>
                <w:szCs w:val="24"/>
                <w:lang w:eastAsia="uk-UA"/>
              </w:rPr>
            </w:pPr>
          </w:p>
        </w:tc>
        <w:tc>
          <w:tcPr>
            <w:tcW w:w="1576" w:type="dxa"/>
          </w:tcPr>
          <w:p w14:paraId="24716FD8" w14:textId="77777777" w:rsidR="00620B9F" w:rsidRPr="002D76D0" w:rsidRDefault="00620B9F" w:rsidP="00303EB8">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128ACB70" w14:textId="77777777" w:rsidTr="00F17944">
        <w:tc>
          <w:tcPr>
            <w:tcW w:w="546" w:type="dxa"/>
          </w:tcPr>
          <w:p w14:paraId="0533C154" w14:textId="775B3A7A"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6</w:t>
            </w:r>
          </w:p>
        </w:tc>
        <w:tc>
          <w:tcPr>
            <w:tcW w:w="1548" w:type="dxa"/>
          </w:tcPr>
          <w:p w14:paraId="2D8C6A24"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A045DB2" w14:textId="77777777" w:rsidR="0030408A" w:rsidRDefault="0030408A" w:rsidP="0030408A">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Надання одноразової допомоги на лікування</w:t>
            </w:r>
          </w:p>
          <w:p w14:paraId="7ED0AA83"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2345" w:type="dxa"/>
          </w:tcPr>
          <w:p w14:paraId="148B67AC" w14:textId="77777777" w:rsidR="0030408A" w:rsidRDefault="0030408A"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ЗУ «Про місцеве самоврядування в Україні» Бюджетний кодекс України, Закон України «Про соціальну допомогу </w:t>
            </w:r>
            <w:r>
              <w:rPr>
                <w:rFonts w:ascii="Times New Roman" w:eastAsia="Times New Roman" w:hAnsi="Times New Roman" w:cs="Times New Roman"/>
                <w:sz w:val="24"/>
                <w:szCs w:val="24"/>
                <w:lang w:eastAsia="uk-UA"/>
              </w:rPr>
              <w:lastRenderedPageBreak/>
              <w:t>малозабезпеченим сім’ям»</w:t>
            </w:r>
          </w:p>
          <w:p w14:paraId="262A4FB7"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4040D727"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225D69B4" w14:textId="77777777" w:rsidTr="00F17944">
        <w:tc>
          <w:tcPr>
            <w:tcW w:w="546" w:type="dxa"/>
          </w:tcPr>
          <w:p w14:paraId="17C8E3B9" w14:textId="6D7BBCA3"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7</w:t>
            </w:r>
          </w:p>
        </w:tc>
        <w:tc>
          <w:tcPr>
            <w:tcW w:w="1548" w:type="dxa"/>
          </w:tcPr>
          <w:p w14:paraId="10D4F4C5"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501CE5E7" w14:textId="2A087A33" w:rsidR="00AB444E" w:rsidRPr="006A39B4" w:rsidRDefault="00AB444E" w:rsidP="00AB444E">
            <w:pPr>
              <w:rPr>
                <w:rFonts w:ascii="Times New Roman" w:eastAsia="DengXian" w:hAnsi="Times New Roman" w:cs="Times New Roman"/>
                <w:sz w:val="24"/>
                <w:szCs w:val="24"/>
                <w:lang w:eastAsia="zh-CN"/>
              </w:rPr>
            </w:pPr>
            <w:r w:rsidRPr="006A39B4">
              <w:rPr>
                <w:rFonts w:ascii="Times New Roman" w:eastAsia="DengXian" w:hAnsi="Times New Roman" w:cs="Times New Roman"/>
                <w:sz w:val="24"/>
                <w:szCs w:val="24"/>
                <w:lang w:eastAsia="zh-CN"/>
              </w:rPr>
              <w:t>Надання одноразової матеріальної допомоги учасникам ВВВ</w:t>
            </w:r>
            <w:r w:rsidR="00144E23">
              <w:rPr>
                <w:rFonts w:ascii="Times New Roman" w:eastAsia="DengXian" w:hAnsi="Times New Roman" w:cs="Times New Roman"/>
                <w:sz w:val="24"/>
                <w:szCs w:val="24"/>
                <w:lang w:eastAsia="zh-CN"/>
              </w:rPr>
              <w:t xml:space="preserve"> , особам з інвалідністю в наслідок війни, учасникам бойових дій та </w:t>
            </w:r>
            <w:proofErr w:type="spellStart"/>
            <w:r w:rsidR="00144E23">
              <w:rPr>
                <w:rFonts w:ascii="Times New Roman" w:eastAsia="DengXian" w:hAnsi="Times New Roman" w:cs="Times New Roman"/>
                <w:sz w:val="24"/>
                <w:szCs w:val="24"/>
                <w:lang w:eastAsia="zh-CN"/>
              </w:rPr>
              <w:t>вдовам</w:t>
            </w:r>
            <w:proofErr w:type="spellEnd"/>
            <w:r w:rsidR="00144E23">
              <w:rPr>
                <w:rFonts w:ascii="Times New Roman" w:eastAsia="DengXian" w:hAnsi="Times New Roman" w:cs="Times New Roman"/>
                <w:sz w:val="24"/>
                <w:szCs w:val="24"/>
                <w:lang w:eastAsia="zh-CN"/>
              </w:rPr>
              <w:t xml:space="preserve"> до Дня Примирення</w:t>
            </w:r>
          </w:p>
          <w:p w14:paraId="54BEE4C2" w14:textId="77777777" w:rsidR="0030408A" w:rsidRPr="002D76D0" w:rsidRDefault="0030408A" w:rsidP="002A307C">
            <w:pPr>
              <w:rPr>
                <w:rFonts w:ascii="Times New Roman" w:eastAsia="Times New Roman" w:hAnsi="Times New Roman" w:cs="Times New Roman"/>
                <w:sz w:val="24"/>
                <w:szCs w:val="24"/>
                <w:lang w:eastAsia="uk-UA"/>
              </w:rPr>
            </w:pPr>
          </w:p>
        </w:tc>
        <w:tc>
          <w:tcPr>
            <w:tcW w:w="2345" w:type="dxa"/>
          </w:tcPr>
          <w:p w14:paraId="253CF7D2" w14:textId="77777777" w:rsidR="00584C7E" w:rsidRDefault="00584C7E" w:rsidP="00584C7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3A5AD359"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496AD440"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539F8A3B" w14:textId="77777777" w:rsidTr="00F17944">
        <w:tc>
          <w:tcPr>
            <w:tcW w:w="546" w:type="dxa"/>
          </w:tcPr>
          <w:p w14:paraId="217FF87B" w14:textId="1583786A"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E033C5">
              <w:rPr>
                <w:rFonts w:ascii="Times New Roman" w:eastAsia="Times New Roman" w:hAnsi="Times New Roman" w:cs="Times New Roman"/>
                <w:sz w:val="24"/>
                <w:szCs w:val="24"/>
                <w:lang w:eastAsia="uk-UA"/>
              </w:rPr>
              <w:t>8</w:t>
            </w:r>
          </w:p>
        </w:tc>
        <w:tc>
          <w:tcPr>
            <w:tcW w:w="1548" w:type="dxa"/>
          </w:tcPr>
          <w:p w14:paraId="456C3AFC"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E5FC5D0" w14:textId="77777777" w:rsidR="00AB444E" w:rsidRPr="006A39B4" w:rsidRDefault="00AB444E" w:rsidP="00AB444E">
            <w:pPr>
              <w:rPr>
                <w:rFonts w:ascii="Times New Roman" w:eastAsia="DengXian" w:hAnsi="Times New Roman" w:cs="Times New Roman"/>
                <w:sz w:val="24"/>
                <w:szCs w:val="24"/>
                <w:lang w:eastAsia="zh-CN"/>
              </w:rPr>
            </w:pPr>
            <w:r w:rsidRPr="006A39B4">
              <w:rPr>
                <w:rFonts w:ascii="Times New Roman" w:eastAsia="DengXian" w:hAnsi="Times New Roman" w:cs="Times New Roman"/>
                <w:sz w:val="24"/>
                <w:szCs w:val="24"/>
                <w:lang w:eastAsia="zh-CN"/>
              </w:rPr>
              <w:t xml:space="preserve">Допомога жителям учасникам бойових дій та волонтерам АТО/ООС </w:t>
            </w:r>
          </w:p>
          <w:p w14:paraId="641FA724" w14:textId="7A456C9C" w:rsidR="0030408A" w:rsidRPr="002A307C" w:rsidRDefault="0030408A" w:rsidP="002A307C">
            <w:pPr>
              <w:rPr>
                <w:rFonts w:ascii="Times New Roman" w:eastAsia="Times New Roman" w:hAnsi="Times New Roman" w:cs="Times New Roman"/>
                <w:i/>
                <w:iCs/>
                <w:sz w:val="24"/>
                <w:szCs w:val="24"/>
                <w:lang w:eastAsia="uk-UA"/>
              </w:rPr>
            </w:pPr>
          </w:p>
        </w:tc>
        <w:tc>
          <w:tcPr>
            <w:tcW w:w="2345" w:type="dxa"/>
          </w:tcPr>
          <w:p w14:paraId="2EFC070F" w14:textId="77777777" w:rsidR="00584C7E" w:rsidRDefault="00584C7E" w:rsidP="00584C7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2D5C08DD"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3ECCD8A2"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31401364" w14:textId="77777777" w:rsidTr="00F17944">
        <w:tc>
          <w:tcPr>
            <w:tcW w:w="546" w:type="dxa"/>
          </w:tcPr>
          <w:p w14:paraId="3BD364FB" w14:textId="02A78F9C"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19</w:t>
            </w:r>
          </w:p>
        </w:tc>
        <w:tc>
          <w:tcPr>
            <w:tcW w:w="1548" w:type="dxa"/>
          </w:tcPr>
          <w:p w14:paraId="37D5D24B"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09E85133" w14:textId="208FEA78" w:rsidR="00AB444E" w:rsidRDefault="00AB444E" w:rsidP="00AB444E">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Надання одноразової матеріальної допомоги </w:t>
            </w:r>
            <w:r w:rsidR="00144E23">
              <w:rPr>
                <w:rFonts w:ascii="Times New Roman" w:eastAsia="DengXian" w:hAnsi="Times New Roman" w:cs="Times New Roman"/>
                <w:sz w:val="24"/>
                <w:szCs w:val="24"/>
                <w:lang w:eastAsia="zh-CN"/>
              </w:rPr>
              <w:t>учасникам ліквідацій на ЧАЕС</w:t>
            </w:r>
            <w:r>
              <w:rPr>
                <w:rFonts w:ascii="Times New Roman" w:eastAsia="DengXian" w:hAnsi="Times New Roman" w:cs="Times New Roman"/>
                <w:sz w:val="24"/>
                <w:szCs w:val="24"/>
                <w:lang w:eastAsia="zh-CN"/>
              </w:rPr>
              <w:t xml:space="preserve"> </w:t>
            </w:r>
          </w:p>
          <w:p w14:paraId="20F14A4F" w14:textId="77777777" w:rsidR="0030408A" w:rsidRPr="002D76D0" w:rsidRDefault="0030408A" w:rsidP="00AB444E">
            <w:pPr>
              <w:rPr>
                <w:rFonts w:ascii="Times New Roman" w:eastAsia="Times New Roman" w:hAnsi="Times New Roman" w:cs="Times New Roman"/>
                <w:sz w:val="24"/>
                <w:szCs w:val="24"/>
                <w:lang w:eastAsia="uk-UA"/>
              </w:rPr>
            </w:pPr>
          </w:p>
        </w:tc>
        <w:tc>
          <w:tcPr>
            <w:tcW w:w="2345" w:type="dxa"/>
          </w:tcPr>
          <w:p w14:paraId="1910A1BC"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63BC81FA"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51D34663"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426516D4" w14:textId="77777777" w:rsidTr="00F17944">
        <w:tc>
          <w:tcPr>
            <w:tcW w:w="546" w:type="dxa"/>
          </w:tcPr>
          <w:p w14:paraId="729FEE13" w14:textId="4C67D891"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0</w:t>
            </w:r>
          </w:p>
        </w:tc>
        <w:tc>
          <w:tcPr>
            <w:tcW w:w="1548" w:type="dxa"/>
          </w:tcPr>
          <w:p w14:paraId="7C7D340D"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0DDC73A" w14:textId="77777777" w:rsidR="00AB444E" w:rsidRPr="006A39B4" w:rsidRDefault="00AB444E" w:rsidP="00AB444E">
            <w:pPr>
              <w:rPr>
                <w:rFonts w:ascii="Times New Roman" w:eastAsia="Times New Roman" w:hAnsi="Times New Roman" w:cs="Times New Roman"/>
                <w:sz w:val="24"/>
                <w:szCs w:val="24"/>
                <w:lang w:eastAsia="uk-UA"/>
              </w:rPr>
            </w:pPr>
            <w:r w:rsidRPr="006A39B4">
              <w:rPr>
                <w:rFonts w:ascii="Times New Roman" w:eastAsia="Times New Roman" w:hAnsi="Times New Roman" w:cs="Times New Roman"/>
                <w:sz w:val="24"/>
                <w:szCs w:val="24"/>
                <w:lang w:eastAsia="uk-UA"/>
              </w:rPr>
              <w:t xml:space="preserve">Надання допомоги громадянам, які опинились у важких життєвих обставинах </w:t>
            </w:r>
          </w:p>
          <w:p w14:paraId="6A42DF51" w14:textId="77777777" w:rsidR="0030408A" w:rsidRPr="002D76D0" w:rsidRDefault="0030408A" w:rsidP="00AB444E">
            <w:pPr>
              <w:rPr>
                <w:rFonts w:ascii="Times New Roman" w:eastAsia="Times New Roman" w:hAnsi="Times New Roman" w:cs="Times New Roman"/>
                <w:sz w:val="24"/>
                <w:szCs w:val="24"/>
                <w:lang w:eastAsia="uk-UA"/>
              </w:rPr>
            </w:pPr>
          </w:p>
        </w:tc>
        <w:tc>
          <w:tcPr>
            <w:tcW w:w="2345" w:type="dxa"/>
          </w:tcPr>
          <w:p w14:paraId="2E195C06"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227E055D"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57A07994"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652D57B9" w14:textId="77777777" w:rsidTr="00F17944">
        <w:tc>
          <w:tcPr>
            <w:tcW w:w="546" w:type="dxa"/>
          </w:tcPr>
          <w:p w14:paraId="56A3AE6F" w14:textId="687AF7B1"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1</w:t>
            </w:r>
          </w:p>
        </w:tc>
        <w:tc>
          <w:tcPr>
            <w:tcW w:w="1548" w:type="dxa"/>
          </w:tcPr>
          <w:p w14:paraId="6067B250"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4943F76" w14:textId="77777777" w:rsidR="00AB444E" w:rsidRPr="006A39B4" w:rsidRDefault="00AB444E" w:rsidP="00AB444E">
            <w:pPr>
              <w:rPr>
                <w:rFonts w:ascii="Times New Roman" w:eastAsia="Times New Roman" w:hAnsi="Times New Roman" w:cs="Times New Roman"/>
                <w:sz w:val="24"/>
                <w:szCs w:val="24"/>
                <w:lang w:eastAsia="uk-UA"/>
              </w:rPr>
            </w:pPr>
            <w:r w:rsidRPr="006A39B4">
              <w:rPr>
                <w:rFonts w:ascii="Times New Roman" w:eastAsia="Times New Roman" w:hAnsi="Times New Roman" w:cs="Times New Roman"/>
                <w:sz w:val="24"/>
                <w:szCs w:val="24"/>
                <w:lang w:eastAsia="uk-UA"/>
              </w:rPr>
              <w:t>Надання грошової допомоги на поховання осіб працездатного віку</w:t>
            </w:r>
          </w:p>
          <w:p w14:paraId="053086AD" w14:textId="77777777" w:rsidR="0030408A" w:rsidRPr="002D76D0" w:rsidRDefault="0030408A" w:rsidP="00AB444E">
            <w:pPr>
              <w:rPr>
                <w:rFonts w:ascii="Times New Roman" w:eastAsia="Times New Roman" w:hAnsi="Times New Roman" w:cs="Times New Roman"/>
                <w:sz w:val="24"/>
                <w:szCs w:val="24"/>
                <w:lang w:eastAsia="uk-UA"/>
              </w:rPr>
            </w:pPr>
          </w:p>
        </w:tc>
        <w:tc>
          <w:tcPr>
            <w:tcW w:w="2345" w:type="dxa"/>
          </w:tcPr>
          <w:p w14:paraId="2B8DA33F"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ЗУ «Про місцеве самоврядування в Україні» Бюджетний кодекс України, Закон України «Про соціальну допомогу </w:t>
            </w:r>
            <w:r>
              <w:rPr>
                <w:rFonts w:ascii="Times New Roman" w:eastAsia="Times New Roman" w:hAnsi="Times New Roman" w:cs="Times New Roman"/>
                <w:sz w:val="24"/>
                <w:szCs w:val="24"/>
                <w:lang w:eastAsia="uk-UA"/>
              </w:rPr>
              <w:lastRenderedPageBreak/>
              <w:t>малозабезпеченим сім’ям»</w:t>
            </w:r>
          </w:p>
          <w:p w14:paraId="31AB45A2"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129B26D4"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4E66B3AB" w14:textId="77777777" w:rsidTr="00F17944">
        <w:tc>
          <w:tcPr>
            <w:tcW w:w="546" w:type="dxa"/>
          </w:tcPr>
          <w:p w14:paraId="7ADCDB9A" w14:textId="6E9796EE"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2</w:t>
            </w:r>
          </w:p>
        </w:tc>
        <w:tc>
          <w:tcPr>
            <w:tcW w:w="1548" w:type="dxa"/>
          </w:tcPr>
          <w:p w14:paraId="05E197B0"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597BB9F" w14:textId="4C22BFFB" w:rsidR="00AB444E" w:rsidRPr="006A39B4" w:rsidRDefault="00AB444E" w:rsidP="00AB444E">
            <w:pPr>
              <w:rPr>
                <w:rFonts w:ascii="Times New Roman" w:eastAsia="DengXian" w:hAnsi="Times New Roman" w:cs="Times New Roman"/>
                <w:sz w:val="24"/>
                <w:szCs w:val="24"/>
                <w:lang w:eastAsia="zh-CN"/>
              </w:rPr>
            </w:pPr>
            <w:r w:rsidRPr="006A39B4">
              <w:rPr>
                <w:rFonts w:ascii="Times New Roman" w:eastAsia="DengXian" w:hAnsi="Times New Roman" w:cs="Times New Roman"/>
                <w:sz w:val="24"/>
                <w:szCs w:val="24"/>
                <w:lang w:eastAsia="zh-CN"/>
              </w:rPr>
              <w:t>Допомога членам сімей на поховання померлих учасників бойових дій, осіб з інвалідністю внаслідок війни, учасникам аварії на ЧАЕС, встановлення їм пам’ятників</w:t>
            </w:r>
            <w:r w:rsidR="00144E23">
              <w:rPr>
                <w:rFonts w:ascii="Times New Roman" w:eastAsia="DengXian" w:hAnsi="Times New Roman" w:cs="Times New Roman"/>
                <w:sz w:val="24"/>
                <w:szCs w:val="24"/>
                <w:lang w:eastAsia="zh-CN"/>
              </w:rPr>
              <w:t>.</w:t>
            </w:r>
            <w:r w:rsidRPr="006A39B4">
              <w:rPr>
                <w:rFonts w:ascii="Times New Roman" w:eastAsia="DengXian" w:hAnsi="Times New Roman" w:cs="Times New Roman"/>
                <w:sz w:val="24"/>
                <w:szCs w:val="24"/>
                <w:lang w:eastAsia="zh-CN"/>
              </w:rPr>
              <w:t xml:space="preserve">  </w:t>
            </w:r>
          </w:p>
          <w:p w14:paraId="3A84EE6A" w14:textId="77777777" w:rsidR="0030408A" w:rsidRPr="002D76D0" w:rsidRDefault="0030408A" w:rsidP="00AB444E">
            <w:pPr>
              <w:rPr>
                <w:rFonts w:ascii="Times New Roman" w:eastAsia="Times New Roman" w:hAnsi="Times New Roman" w:cs="Times New Roman"/>
                <w:sz w:val="24"/>
                <w:szCs w:val="24"/>
                <w:lang w:eastAsia="uk-UA"/>
              </w:rPr>
            </w:pPr>
          </w:p>
        </w:tc>
        <w:tc>
          <w:tcPr>
            <w:tcW w:w="2345" w:type="dxa"/>
          </w:tcPr>
          <w:p w14:paraId="197A331F"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18BB2A2F"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5F4E0019"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745773C2" w14:textId="77777777" w:rsidTr="00F17944">
        <w:tc>
          <w:tcPr>
            <w:tcW w:w="546" w:type="dxa"/>
          </w:tcPr>
          <w:p w14:paraId="062B6987" w14:textId="5E684CC7"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3</w:t>
            </w:r>
          </w:p>
        </w:tc>
        <w:tc>
          <w:tcPr>
            <w:tcW w:w="1548" w:type="dxa"/>
          </w:tcPr>
          <w:p w14:paraId="4A7C0D86"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41FB156" w14:textId="3679BC4B" w:rsidR="0030408A" w:rsidRPr="008B6350" w:rsidRDefault="008B6350" w:rsidP="00AB444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Надання грошової матеріальної допомоги учасникам бойових дій на територій інших держав до дня відзначення виведення війська з Афганістану</w:t>
            </w:r>
          </w:p>
        </w:tc>
        <w:tc>
          <w:tcPr>
            <w:tcW w:w="2345" w:type="dxa"/>
          </w:tcPr>
          <w:p w14:paraId="5EFABD6D" w14:textId="77777777" w:rsidR="008B6350" w:rsidRDefault="008B6350" w:rsidP="008B6350">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1EE2FA0D" w14:textId="77777777" w:rsidR="0030408A" w:rsidRPr="006A39B4"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049F74FB"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30408A" w:rsidRPr="002D76D0" w14:paraId="1828A240" w14:textId="77777777" w:rsidTr="00F17944">
        <w:tc>
          <w:tcPr>
            <w:tcW w:w="546" w:type="dxa"/>
          </w:tcPr>
          <w:p w14:paraId="0E036038" w14:textId="26758B5B" w:rsidR="0030408A" w:rsidRPr="002D76D0" w:rsidRDefault="00BB675E" w:rsidP="0030408A">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4</w:t>
            </w:r>
          </w:p>
        </w:tc>
        <w:tc>
          <w:tcPr>
            <w:tcW w:w="1548" w:type="dxa"/>
          </w:tcPr>
          <w:p w14:paraId="328F0C5A"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4D9A187" w14:textId="60A09526" w:rsidR="0030408A" w:rsidRPr="002D76D0" w:rsidRDefault="008B6350" w:rsidP="008B6350">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Надання грошової матеріальної допомоги учасникам партизанської руху до дня партизанської слави </w:t>
            </w:r>
          </w:p>
        </w:tc>
        <w:tc>
          <w:tcPr>
            <w:tcW w:w="2345" w:type="dxa"/>
          </w:tcPr>
          <w:p w14:paraId="68540A59"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1C1680CD" w14:textId="77777777" w:rsidR="0030408A" w:rsidRPr="002D76D0" w:rsidRDefault="0030408A" w:rsidP="0030408A">
            <w:pPr>
              <w:spacing w:before="150" w:after="150" w:line="240" w:lineRule="auto"/>
              <w:rPr>
                <w:rFonts w:ascii="Times New Roman" w:eastAsia="Times New Roman" w:hAnsi="Times New Roman" w:cs="Times New Roman"/>
                <w:sz w:val="24"/>
                <w:szCs w:val="24"/>
                <w:lang w:eastAsia="uk-UA"/>
              </w:rPr>
            </w:pPr>
          </w:p>
        </w:tc>
        <w:tc>
          <w:tcPr>
            <w:tcW w:w="1576" w:type="dxa"/>
          </w:tcPr>
          <w:p w14:paraId="2657FA43" w14:textId="77777777" w:rsidR="0030408A" w:rsidRPr="002D76D0" w:rsidRDefault="0030408A" w:rsidP="0030408A">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D520F48" w14:textId="77777777" w:rsidTr="00F17944">
        <w:tc>
          <w:tcPr>
            <w:tcW w:w="546" w:type="dxa"/>
          </w:tcPr>
          <w:p w14:paraId="434EA9F0" w14:textId="105EE0E5"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5</w:t>
            </w:r>
          </w:p>
        </w:tc>
        <w:tc>
          <w:tcPr>
            <w:tcW w:w="1548" w:type="dxa"/>
          </w:tcPr>
          <w:p w14:paraId="3BDA40F7"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D432F06" w14:textId="77777777" w:rsidR="00AB444E" w:rsidRPr="00C85402" w:rsidRDefault="00AB444E" w:rsidP="00AB444E">
            <w:pPr>
              <w:rPr>
                <w:rFonts w:ascii="Times New Roman" w:eastAsia="DengXian" w:hAnsi="Times New Roman" w:cs="Times New Roman"/>
                <w:sz w:val="24"/>
                <w:szCs w:val="24"/>
                <w:lang w:eastAsia="zh-CN"/>
              </w:rPr>
            </w:pPr>
            <w:r>
              <w:rPr>
                <w:rFonts w:ascii="Times New Roman" w:eastAsia="DengXian" w:hAnsi="Times New Roman" w:cs="Times New Roman"/>
                <w:sz w:val="24"/>
                <w:szCs w:val="24"/>
                <w:lang w:eastAsia="zh-CN"/>
              </w:rPr>
              <w:t xml:space="preserve">Допомога на оздоровлення в дитячих таборах дітей пільгових категорій населення </w:t>
            </w:r>
          </w:p>
          <w:p w14:paraId="3EFB2955" w14:textId="77777777" w:rsidR="00AB444E" w:rsidRPr="002D76D0" w:rsidRDefault="00AB444E" w:rsidP="00AB444E">
            <w:pPr>
              <w:rPr>
                <w:rFonts w:ascii="Times New Roman" w:eastAsia="Times New Roman" w:hAnsi="Times New Roman" w:cs="Times New Roman"/>
                <w:sz w:val="24"/>
                <w:szCs w:val="24"/>
                <w:lang w:eastAsia="uk-UA"/>
              </w:rPr>
            </w:pPr>
          </w:p>
        </w:tc>
        <w:tc>
          <w:tcPr>
            <w:tcW w:w="2345" w:type="dxa"/>
          </w:tcPr>
          <w:p w14:paraId="7B1DE114"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ЗУ «Про місцеве самоврядування в Україні» Бюджетний кодекс України, Закон України «Про соціальну допомогу малозабезпеченим сім’ям»</w:t>
            </w:r>
          </w:p>
          <w:p w14:paraId="446D8768" w14:textId="77777777"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p>
        </w:tc>
        <w:tc>
          <w:tcPr>
            <w:tcW w:w="1576" w:type="dxa"/>
          </w:tcPr>
          <w:p w14:paraId="38F07F57"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66292DD" w14:textId="77777777" w:rsidTr="00F17944">
        <w:tc>
          <w:tcPr>
            <w:tcW w:w="546" w:type="dxa"/>
          </w:tcPr>
          <w:p w14:paraId="04FCBBAD" w14:textId="7CC1D981"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6</w:t>
            </w:r>
          </w:p>
        </w:tc>
        <w:tc>
          <w:tcPr>
            <w:tcW w:w="1548" w:type="dxa"/>
          </w:tcPr>
          <w:p w14:paraId="6EB895E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E38B5E7" w14:textId="77777777" w:rsidR="00AB444E" w:rsidRPr="006A39B4" w:rsidRDefault="00AB444E" w:rsidP="00AB444E">
            <w:pPr>
              <w:rPr>
                <w:rFonts w:ascii="Times New Roman" w:eastAsia="DengXian" w:hAnsi="Times New Roman" w:cs="Times New Roman"/>
                <w:sz w:val="24"/>
                <w:szCs w:val="24"/>
                <w:lang w:eastAsia="zh-CN"/>
              </w:rPr>
            </w:pPr>
            <w:r w:rsidRPr="006A39B4">
              <w:rPr>
                <w:rFonts w:ascii="Times New Roman" w:eastAsia="DengXian" w:hAnsi="Times New Roman" w:cs="Times New Roman"/>
                <w:sz w:val="24"/>
                <w:szCs w:val="24"/>
                <w:lang w:eastAsia="zh-CN"/>
              </w:rPr>
              <w:t>Компенсація вартості ритуальних послуг на поховання учасників бойових дій</w:t>
            </w:r>
          </w:p>
          <w:p w14:paraId="3A5C2972" w14:textId="77777777" w:rsidR="00AB444E" w:rsidRPr="002D76D0" w:rsidRDefault="00AB444E" w:rsidP="00AB444E">
            <w:pPr>
              <w:rPr>
                <w:rFonts w:ascii="Times New Roman" w:eastAsia="Times New Roman" w:hAnsi="Times New Roman" w:cs="Times New Roman"/>
                <w:sz w:val="24"/>
                <w:szCs w:val="24"/>
                <w:lang w:eastAsia="uk-UA"/>
              </w:rPr>
            </w:pPr>
          </w:p>
        </w:tc>
        <w:tc>
          <w:tcPr>
            <w:tcW w:w="2345" w:type="dxa"/>
          </w:tcPr>
          <w:p w14:paraId="4CA617D3" w14:textId="77777777" w:rsidR="006A39B4" w:rsidRDefault="006A39B4" w:rsidP="006A39B4">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ЗУ «Про місцеве самоврядування в Україні» Бюджетний кодекс України, Закон України «Про соціальну допомогу </w:t>
            </w:r>
            <w:r>
              <w:rPr>
                <w:rFonts w:ascii="Times New Roman" w:eastAsia="Times New Roman" w:hAnsi="Times New Roman" w:cs="Times New Roman"/>
                <w:sz w:val="24"/>
                <w:szCs w:val="24"/>
                <w:lang w:eastAsia="uk-UA"/>
              </w:rPr>
              <w:lastRenderedPageBreak/>
              <w:t>малозабезпеченим сім’ям»</w:t>
            </w:r>
          </w:p>
          <w:p w14:paraId="7CAEC291" w14:textId="77777777"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p>
        </w:tc>
        <w:tc>
          <w:tcPr>
            <w:tcW w:w="1576" w:type="dxa"/>
          </w:tcPr>
          <w:p w14:paraId="576B31CE"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3F301328" w14:textId="77777777" w:rsidTr="00F17944">
        <w:tc>
          <w:tcPr>
            <w:tcW w:w="546" w:type="dxa"/>
          </w:tcPr>
          <w:p w14:paraId="25076C64" w14:textId="39958E34"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7</w:t>
            </w:r>
          </w:p>
        </w:tc>
        <w:tc>
          <w:tcPr>
            <w:tcW w:w="1548" w:type="dxa"/>
          </w:tcPr>
          <w:p w14:paraId="28D60D26"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6C335F5" w14:textId="673D78CF" w:rsidR="00AB444E" w:rsidRPr="006A39B4" w:rsidRDefault="00AB444E" w:rsidP="00AB444E">
            <w:pPr>
              <w:rPr>
                <w:rFonts w:ascii="Times New Roman" w:eastAsia="Times New Roman" w:hAnsi="Times New Roman" w:cs="Times New Roman"/>
                <w:sz w:val="24"/>
                <w:szCs w:val="24"/>
                <w:lang w:eastAsia="uk-UA"/>
              </w:rPr>
            </w:pPr>
            <w:r w:rsidRPr="006A39B4">
              <w:rPr>
                <w:rFonts w:ascii="Times New Roman" w:eastAsia="Times New Roman" w:hAnsi="Times New Roman" w:cs="Times New Roman"/>
                <w:sz w:val="24"/>
                <w:szCs w:val="24"/>
                <w:lang w:eastAsia="uk-UA"/>
              </w:rPr>
              <w:t>Допомога громадянам, які постраждали внаслідок пожежі, стихії, інших  надзвичайних ситуацій природнього та побутового характеру</w:t>
            </w:r>
          </w:p>
        </w:tc>
        <w:tc>
          <w:tcPr>
            <w:tcW w:w="2345" w:type="dxa"/>
          </w:tcPr>
          <w:p w14:paraId="79F9D8F5" w14:textId="3C508187"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sidRPr="00FC50D9">
              <w:rPr>
                <w:rFonts w:ascii="Times New Roman" w:eastAsia="Times New Roman" w:hAnsi="Times New Roman" w:cs="Times New Roman"/>
                <w:sz w:val="24"/>
                <w:szCs w:val="24"/>
                <w:lang w:eastAsia="uk-UA"/>
              </w:rPr>
              <w:t xml:space="preserve">ЗУ «Про місцеве самоврядування в Україні» Бюджетний кодекс України ,Закон України про соціальну допомогу малозабезпеченим сім’ям </w:t>
            </w:r>
          </w:p>
        </w:tc>
        <w:tc>
          <w:tcPr>
            <w:tcW w:w="1576" w:type="dxa"/>
          </w:tcPr>
          <w:p w14:paraId="010530DC"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031F5FF" w14:textId="77777777" w:rsidTr="00F17944">
        <w:tc>
          <w:tcPr>
            <w:tcW w:w="546" w:type="dxa"/>
          </w:tcPr>
          <w:p w14:paraId="61AB7A76"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0A85F66F"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504BB393" w14:textId="165F6BDD" w:rsidR="00AB444E" w:rsidRPr="00701359" w:rsidRDefault="00AB444E" w:rsidP="00AB444E">
            <w:pPr>
              <w:spacing w:before="150" w:after="150" w:line="240" w:lineRule="auto"/>
              <w:rPr>
                <w:rFonts w:ascii="Times New Roman" w:eastAsia="Times New Roman" w:hAnsi="Times New Roman" w:cs="Times New Roman"/>
                <w:b/>
                <w:bCs/>
                <w:i/>
                <w:iCs/>
                <w:sz w:val="24"/>
                <w:szCs w:val="24"/>
                <w:lang w:eastAsia="uk-UA"/>
              </w:rPr>
            </w:pPr>
            <w:proofErr w:type="spellStart"/>
            <w:r>
              <w:rPr>
                <w:rFonts w:ascii="Times New Roman" w:eastAsia="Times New Roman" w:hAnsi="Times New Roman" w:cs="Times New Roman"/>
                <w:b/>
                <w:bCs/>
                <w:i/>
                <w:iCs/>
                <w:sz w:val="24"/>
                <w:szCs w:val="24"/>
                <w:lang w:eastAsia="uk-UA"/>
              </w:rPr>
              <w:t>Держпродспоживслужба</w:t>
            </w:r>
            <w:proofErr w:type="spellEnd"/>
          </w:p>
        </w:tc>
        <w:tc>
          <w:tcPr>
            <w:tcW w:w="2345" w:type="dxa"/>
          </w:tcPr>
          <w:p w14:paraId="0334F189" w14:textId="77777777"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p>
        </w:tc>
        <w:tc>
          <w:tcPr>
            <w:tcW w:w="1576" w:type="dxa"/>
          </w:tcPr>
          <w:p w14:paraId="2122D429"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A71C864" w14:textId="77777777" w:rsidTr="00F17944">
        <w:tc>
          <w:tcPr>
            <w:tcW w:w="546" w:type="dxa"/>
          </w:tcPr>
          <w:p w14:paraId="146CF2FF" w14:textId="13C18F6E"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E033C5">
              <w:rPr>
                <w:rFonts w:ascii="Times New Roman" w:eastAsia="Times New Roman" w:hAnsi="Times New Roman" w:cs="Times New Roman"/>
                <w:sz w:val="24"/>
                <w:szCs w:val="24"/>
                <w:lang w:eastAsia="uk-UA"/>
              </w:rPr>
              <w:t>8</w:t>
            </w:r>
          </w:p>
        </w:tc>
        <w:tc>
          <w:tcPr>
            <w:tcW w:w="1548" w:type="dxa"/>
          </w:tcPr>
          <w:p w14:paraId="32B2DD41" w14:textId="06CA84E0"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00163</w:t>
            </w:r>
          </w:p>
        </w:tc>
        <w:tc>
          <w:tcPr>
            <w:tcW w:w="3614" w:type="dxa"/>
          </w:tcPr>
          <w:p w14:paraId="12DEDE6F" w14:textId="075C89A4" w:rsidR="00AB444E" w:rsidRPr="00BB675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Видача експлуатаційного дозволу</w:t>
            </w:r>
          </w:p>
        </w:tc>
        <w:tc>
          <w:tcPr>
            <w:tcW w:w="2345" w:type="dxa"/>
          </w:tcPr>
          <w:p w14:paraId="0B07F74F" w14:textId="5F4C623E"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основні принципи та вимоги до безпечності та якості харчових продуктів», «Про Перелік документів дозвільного характеру у сфері господарської діяльності»</w:t>
            </w:r>
          </w:p>
        </w:tc>
        <w:tc>
          <w:tcPr>
            <w:tcW w:w="1576" w:type="dxa"/>
          </w:tcPr>
          <w:p w14:paraId="4BA740E7" w14:textId="7EEA75DE"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7AD1BF0F" w14:textId="77777777" w:rsidTr="00F17944">
        <w:tc>
          <w:tcPr>
            <w:tcW w:w="546" w:type="dxa"/>
          </w:tcPr>
          <w:p w14:paraId="17FBB941" w14:textId="398CE556"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29</w:t>
            </w:r>
          </w:p>
        </w:tc>
        <w:tc>
          <w:tcPr>
            <w:tcW w:w="1548" w:type="dxa"/>
          </w:tcPr>
          <w:p w14:paraId="2EFEA365" w14:textId="08A1F21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00654</w:t>
            </w:r>
          </w:p>
        </w:tc>
        <w:tc>
          <w:tcPr>
            <w:tcW w:w="3614" w:type="dxa"/>
          </w:tcPr>
          <w:p w14:paraId="79CF16AE" w14:textId="5D48CCBE" w:rsidR="00AB444E" w:rsidRPr="00E54C0B" w:rsidRDefault="00AB444E" w:rsidP="00AB444E">
            <w:pPr>
              <w:spacing w:before="150" w:after="150" w:line="240" w:lineRule="auto"/>
              <w:rPr>
                <w:rFonts w:ascii="Times New Roman" w:eastAsia="Times New Roman" w:hAnsi="Times New Roman" w:cs="Times New Roman"/>
                <w:sz w:val="24"/>
                <w:szCs w:val="24"/>
                <w:lang w:eastAsia="uk-UA"/>
              </w:rPr>
            </w:pPr>
            <w:r w:rsidRPr="00E54C0B">
              <w:rPr>
                <w:rFonts w:ascii="Times New Roman" w:eastAsia="Times New Roman" w:hAnsi="Times New Roman" w:cs="Times New Roman"/>
                <w:sz w:val="24"/>
                <w:szCs w:val="24"/>
                <w:lang w:eastAsia="uk-UA"/>
              </w:rPr>
              <w:t xml:space="preserve">Видача </w:t>
            </w:r>
            <w:r>
              <w:rPr>
                <w:rFonts w:ascii="Times New Roman" w:eastAsia="Times New Roman" w:hAnsi="Times New Roman" w:cs="Times New Roman"/>
                <w:sz w:val="24"/>
                <w:szCs w:val="24"/>
                <w:lang w:eastAsia="uk-UA"/>
              </w:rPr>
              <w:t xml:space="preserve">експлуатаційного дозволу для </w:t>
            </w:r>
            <w:proofErr w:type="spellStart"/>
            <w:r>
              <w:rPr>
                <w:rFonts w:ascii="Times New Roman" w:eastAsia="Times New Roman" w:hAnsi="Times New Roman" w:cs="Times New Roman"/>
                <w:sz w:val="24"/>
                <w:szCs w:val="24"/>
                <w:lang w:eastAsia="uk-UA"/>
              </w:rPr>
              <w:t>потужностей</w:t>
            </w:r>
            <w:proofErr w:type="spellEnd"/>
            <w:r>
              <w:rPr>
                <w:rFonts w:ascii="Times New Roman" w:eastAsia="Times New Roman" w:hAnsi="Times New Roman" w:cs="Times New Roman"/>
                <w:sz w:val="24"/>
                <w:szCs w:val="24"/>
                <w:lang w:eastAsia="uk-UA"/>
              </w:rPr>
              <w:t xml:space="preserve">  (об’єктів) з переробки неїстівних продуктів тваринного походження </w:t>
            </w:r>
          </w:p>
        </w:tc>
        <w:tc>
          <w:tcPr>
            <w:tcW w:w="2345" w:type="dxa"/>
          </w:tcPr>
          <w:p w14:paraId="18A60BDF" w14:textId="385F094F"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ветеринарну медицину», «Про Перелік документів дозвільного характеру у сфері господарської діяльності»</w:t>
            </w:r>
          </w:p>
        </w:tc>
        <w:tc>
          <w:tcPr>
            <w:tcW w:w="1576" w:type="dxa"/>
          </w:tcPr>
          <w:p w14:paraId="35222AD3" w14:textId="24ED0D1F"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0A7A44BF" w14:textId="77777777" w:rsidTr="00F17944">
        <w:tc>
          <w:tcPr>
            <w:tcW w:w="546" w:type="dxa"/>
          </w:tcPr>
          <w:p w14:paraId="5D41B108" w14:textId="55144E34"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E033C5">
              <w:rPr>
                <w:rFonts w:ascii="Times New Roman" w:eastAsia="Times New Roman" w:hAnsi="Times New Roman" w:cs="Times New Roman"/>
                <w:sz w:val="24"/>
                <w:szCs w:val="24"/>
                <w:lang w:eastAsia="uk-UA"/>
              </w:rPr>
              <w:t>0</w:t>
            </w:r>
          </w:p>
        </w:tc>
        <w:tc>
          <w:tcPr>
            <w:tcW w:w="1548" w:type="dxa"/>
          </w:tcPr>
          <w:p w14:paraId="3C3167FB" w14:textId="227BC58A"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01399</w:t>
            </w:r>
          </w:p>
        </w:tc>
        <w:tc>
          <w:tcPr>
            <w:tcW w:w="3614" w:type="dxa"/>
          </w:tcPr>
          <w:p w14:paraId="4E6EED7C" w14:textId="1DE705D6" w:rsidR="00AB444E" w:rsidRPr="00E54C0B"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Державна реєстрація </w:t>
            </w:r>
            <w:proofErr w:type="spellStart"/>
            <w:r>
              <w:rPr>
                <w:rFonts w:ascii="Times New Roman" w:eastAsia="Times New Roman" w:hAnsi="Times New Roman" w:cs="Times New Roman"/>
                <w:sz w:val="24"/>
                <w:szCs w:val="24"/>
                <w:lang w:eastAsia="uk-UA"/>
              </w:rPr>
              <w:t>потужностей</w:t>
            </w:r>
            <w:proofErr w:type="spellEnd"/>
            <w:r>
              <w:rPr>
                <w:rFonts w:ascii="Times New Roman" w:eastAsia="Times New Roman" w:hAnsi="Times New Roman" w:cs="Times New Roman"/>
                <w:sz w:val="24"/>
                <w:szCs w:val="24"/>
                <w:lang w:eastAsia="uk-UA"/>
              </w:rPr>
              <w:t xml:space="preserve"> оператору ринку</w:t>
            </w:r>
          </w:p>
        </w:tc>
        <w:tc>
          <w:tcPr>
            <w:tcW w:w="2345" w:type="dxa"/>
          </w:tcPr>
          <w:p w14:paraId="10999E11" w14:textId="4334D877"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Перелік документів дозвільного характеру у сфері господарської діяльності»</w:t>
            </w:r>
          </w:p>
        </w:tc>
        <w:tc>
          <w:tcPr>
            <w:tcW w:w="1576" w:type="dxa"/>
          </w:tcPr>
          <w:p w14:paraId="7051BADB" w14:textId="30BB9EA4"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2588282E" w14:textId="77777777" w:rsidTr="00F17944">
        <w:tc>
          <w:tcPr>
            <w:tcW w:w="546" w:type="dxa"/>
          </w:tcPr>
          <w:p w14:paraId="1F16851A" w14:textId="02CBF8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E033C5">
              <w:rPr>
                <w:rFonts w:ascii="Times New Roman" w:eastAsia="Times New Roman" w:hAnsi="Times New Roman" w:cs="Times New Roman"/>
                <w:sz w:val="24"/>
                <w:szCs w:val="24"/>
                <w:lang w:eastAsia="uk-UA"/>
              </w:rPr>
              <w:t>1</w:t>
            </w:r>
          </w:p>
        </w:tc>
        <w:tc>
          <w:tcPr>
            <w:tcW w:w="1548" w:type="dxa"/>
          </w:tcPr>
          <w:p w14:paraId="3DFCEC52" w14:textId="31E35F11"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01400</w:t>
            </w:r>
          </w:p>
        </w:tc>
        <w:tc>
          <w:tcPr>
            <w:tcW w:w="3614" w:type="dxa"/>
          </w:tcPr>
          <w:p w14:paraId="2B02D045" w14:textId="3FDFA782" w:rsidR="00AB444E" w:rsidRPr="00E54C0B"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Внесення змін до відомостей Державного реєстру </w:t>
            </w:r>
            <w:proofErr w:type="spellStart"/>
            <w:r>
              <w:rPr>
                <w:rFonts w:ascii="Times New Roman" w:eastAsia="Times New Roman" w:hAnsi="Times New Roman" w:cs="Times New Roman"/>
                <w:sz w:val="24"/>
                <w:szCs w:val="24"/>
                <w:lang w:eastAsia="uk-UA"/>
              </w:rPr>
              <w:t>потужностей</w:t>
            </w:r>
            <w:proofErr w:type="spellEnd"/>
            <w:r>
              <w:rPr>
                <w:rFonts w:ascii="Times New Roman" w:eastAsia="Times New Roman" w:hAnsi="Times New Roman" w:cs="Times New Roman"/>
                <w:sz w:val="24"/>
                <w:szCs w:val="24"/>
                <w:lang w:eastAsia="uk-UA"/>
              </w:rPr>
              <w:t xml:space="preserve"> оператора ринку</w:t>
            </w:r>
          </w:p>
        </w:tc>
        <w:tc>
          <w:tcPr>
            <w:tcW w:w="2345" w:type="dxa"/>
          </w:tcPr>
          <w:p w14:paraId="25FCAFAD" w14:textId="05FE6AB3"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Перелік документів дозвільного характеру у сфері господарської діяльності»</w:t>
            </w:r>
          </w:p>
        </w:tc>
        <w:tc>
          <w:tcPr>
            <w:tcW w:w="1576" w:type="dxa"/>
          </w:tcPr>
          <w:p w14:paraId="69EC33B2" w14:textId="109343F5"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40AEF11C" w14:textId="77777777" w:rsidTr="00F17944">
        <w:tc>
          <w:tcPr>
            <w:tcW w:w="546" w:type="dxa"/>
          </w:tcPr>
          <w:p w14:paraId="612DE604" w14:textId="5A2530DE"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E033C5">
              <w:rPr>
                <w:rFonts w:ascii="Times New Roman" w:eastAsia="Times New Roman" w:hAnsi="Times New Roman" w:cs="Times New Roman"/>
                <w:sz w:val="24"/>
                <w:szCs w:val="24"/>
                <w:lang w:eastAsia="uk-UA"/>
              </w:rPr>
              <w:t>2</w:t>
            </w:r>
          </w:p>
        </w:tc>
        <w:tc>
          <w:tcPr>
            <w:tcW w:w="1548" w:type="dxa"/>
          </w:tcPr>
          <w:p w14:paraId="38DE1FCA" w14:textId="015A870C"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01401</w:t>
            </w:r>
          </w:p>
        </w:tc>
        <w:tc>
          <w:tcPr>
            <w:tcW w:w="3614" w:type="dxa"/>
          </w:tcPr>
          <w:p w14:paraId="3C765748" w14:textId="0384A700" w:rsidR="00AB444E" w:rsidRPr="00E54C0B"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Внесення відомостей про припинення використання потужності до Державного реєстру </w:t>
            </w:r>
            <w:proofErr w:type="spellStart"/>
            <w:r>
              <w:rPr>
                <w:rFonts w:ascii="Times New Roman" w:eastAsia="Times New Roman" w:hAnsi="Times New Roman" w:cs="Times New Roman"/>
                <w:sz w:val="24"/>
                <w:szCs w:val="24"/>
                <w:lang w:eastAsia="uk-UA"/>
              </w:rPr>
              <w:t>потужностей</w:t>
            </w:r>
            <w:proofErr w:type="spellEnd"/>
            <w:r>
              <w:rPr>
                <w:rFonts w:ascii="Times New Roman" w:eastAsia="Times New Roman" w:hAnsi="Times New Roman" w:cs="Times New Roman"/>
                <w:sz w:val="24"/>
                <w:szCs w:val="24"/>
                <w:lang w:eastAsia="uk-UA"/>
              </w:rPr>
              <w:t xml:space="preserve"> операторів ринку використання потужності</w:t>
            </w:r>
          </w:p>
        </w:tc>
        <w:tc>
          <w:tcPr>
            <w:tcW w:w="2345" w:type="dxa"/>
          </w:tcPr>
          <w:p w14:paraId="22FF4943" w14:textId="1614B464"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Перелік документів дозвільного характеру у сфері господарської діяльності»</w:t>
            </w:r>
          </w:p>
        </w:tc>
        <w:tc>
          <w:tcPr>
            <w:tcW w:w="1576" w:type="dxa"/>
          </w:tcPr>
          <w:p w14:paraId="36AA5C98" w14:textId="140F0BF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76581F66" w14:textId="77777777" w:rsidTr="00F17944">
        <w:tc>
          <w:tcPr>
            <w:tcW w:w="546" w:type="dxa"/>
          </w:tcPr>
          <w:p w14:paraId="0C83CCA3" w14:textId="635550C6"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w:t>
            </w:r>
            <w:r w:rsidR="00E033C5">
              <w:rPr>
                <w:rFonts w:ascii="Times New Roman" w:eastAsia="Times New Roman" w:hAnsi="Times New Roman" w:cs="Times New Roman"/>
                <w:sz w:val="24"/>
                <w:szCs w:val="24"/>
                <w:lang w:eastAsia="uk-UA"/>
              </w:rPr>
              <w:t>3</w:t>
            </w:r>
          </w:p>
        </w:tc>
        <w:tc>
          <w:tcPr>
            <w:tcW w:w="1548" w:type="dxa"/>
          </w:tcPr>
          <w:p w14:paraId="374E5006" w14:textId="0E44642D"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01611</w:t>
            </w:r>
          </w:p>
        </w:tc>
        <w:tc>
          <w:tcPr>
            <w:tcW w:w="3614" w:type="dxa"/>
          </w:tcPr>
          <w:p w14:paraId="5260C29B" w14:textId="7F4C4551" w:rsidR="00AB444E" w:rsidRPr="001873C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Затвердження експертної потужності</w:t>
            </w:r>
          </w:p>
        </w:tc>
        <w:tc>
          <w:tcPr>
            <w:tcW w:w="2345" w:type="dxa"/>
          </w:tcPr>
          <w:p w14:paraId="651698A3" w14:textId="22973126" w:rsidR="00AB444E" w:rsidRPr="002D76D0"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Перелік документів дозвільного характеру у сфері господарської діяльності»</w:t>
            </w:r>
          </w:p>
        </w:tc>
        <w:tc>
          <w:tcPr>
            <w:tcW w:w="1576" w:type="dxa"/>
          </w:tcPr>
          <w:p w14:paraId="2EEA875F" w14:textId="2D0F4B50"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r>
      <w:tr w:rsidR="00AB444E" w:rsidRPr="002D76D0" w14:paraId="6D595D0A" w14:textId="77777777" w:rsidTr="00F17944">
        <w:trPr>
          <w:trHeight w:val="306"/>
        </w:trPr>
        <w:tc>
          <w:tcPr>
            <w:tcW w:w="546" w:type="dxa"/>
          </w:tcPr>
          <w:p w14:paraId="0B0776C6"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38643FBB"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8EDAC71" w14:textId="0421FBA7" w:rsidR="00AB444E" w:rsidRPr="00A45CAF" w:rsidRDefault="00AB444E" w:rsidP="00AB444E">
            <w:pPr>
              <w:spacing w:before="150" w:after="150" w:line="240" w:lineRule="auto"/>
              <w:rPr>
                <w:rFonts w:ascii="Times New Roman" w:eastAsia="Times New Roman" w:hAnsi="Times New Roman" w:cs="Times New Roman"/>
                <w:b/>
                <w:bCs/>
                <w:i/>
                <w:iCs/>
                <w:color w:val="FF0000"/>
                <w:sz w:val="24"/>
                <w:szCs w:val="24"/>
                <w:lang w:eastAsia="uk-UA"/>
              </w:rPr>
            </w:pPr>
            <w:r w:rsidRPr="00A45CAF">
              <w:rPr>
                <w:rFonts w:ascii="Times New Roman" w:eastAsia="Times New Roman" w:hAnsi="Times New Roman" w:cs="Times New Roman"/>
                <w:b/>
                <w:bCs/>
                <w:i/>
                <w:iCs/>
                <w:sz w:val="24"/>
                <w:szCs w:val="24"/>
                <w:lang w:eastAsia="uk-UA"/>
              </w:rPr>
              <w:t>Послуги Пенсійного Фонду ***</w:t>
            </w:r>
          </w:p>
        </w:tc>
        <w:tc>
          <w:tcPr>
            <w:tcW w:w="2345" w:type="dxa"/>
          </w:tcPr>
          <w:p w14:paraId="50FD5E24"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231164EB"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3ABF62DF" w14:textId="77777777" w:rsidTr="00F17944">
        <w:trPr>
          <w:trHeight w:val="306"/>
        </w:trPr>
        <w:tc>
          <w:tcPr>
            <w:tcW w:w="546" w:type="dxa"/>
          </w:tcPr>
          <w:p w14:paraId="710D2A70" w14:textId="748E8AEA"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4</w:t>
            </w:r>
          </w:p>
        </w:tc>
        <w:tc>
          <w:tcPr>
            <w:tcW w:w="1548" w:type="dxa"/>
          </w:tcPr>
          <w:p w14:paraId="2122111C"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2F733EB" w14:textId="548CC39D" w:rsidR="00AB444E" w:rsidRPr="00A45CAF"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Прийом документів для призначення допомоги на поховання </w:t>
            </w:r>
          </w:p>
        </w:tc>
        <w:tc>
          <w:tcPr>
            <w:tcW w:w="2345" w:type="dxa"/>
          </w:tcPr>
          <w:p w14:paraId="508F828E" w14:textId="3F4BAEB3"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2C9066AA"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14BC102B" w14:textId="77777777" w:rsidTr="00F17944">
        <w:trPr>
          <w:trHeight w:val="306"/>
        </w:trPr>
        <w:tc>
          <w:tcPr>
            <w:tcW w:w="546" w:type="dxa"/>
          </w:tcPr>
          <w:p w14:paraId="7F6243A7" w14:textId="246F7E8A"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35</w:t>
            </w:r>
          </w:p>
        </w:tc>
        <w:tc>
          <w:tcPr>
            <w:tcW w:w="1548" w:type="dxa"/>
          </w:tcPr>
          <w:p w14:paraId="77CA55D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284C7386" w14:textId="36F19271" w:rsidR="00AB444E" w:rsidRDefault="00AB444E" w:rsidP="00AB444E">
            <w:pPr>
              <w:spacing w:before="150" w:after="150" w:line="240" w:lineRule="auto"/>
              <w:rPr>
                <w:rFonts w:ascii="Times New Roman" w:eastAsia="Times New Roman" w:hAnsi="Times New Roman" w:cs="Times New Roman"/>
                <w:color w:val="FF0000"/>
                <w:sz w:val="24"/>
                <w:szCs w:val="24"/>
                <w:lang w:eastAsia="uk-UA"/>
              </w:rPr>
            </w:pPr>
            <w:r w:rsidRPr="00A45CAF">
              <w:rPr>
                <w:rFonts w:ascii="Times New Roman" w:eastAsia="Times New Roman" w:hAnsi="Times New Roman" w:cs="Times New Roman"/>
                <w:sz w:val="24"/>
                <w:szCs w:val="24"/>
                <w:lang w:eastAsia="uk-UA"/>
              </w:rPr>
              <w:t>Видача пенсійного</w:t>
            </w:r>
            <w:r>
              <w:rPr>
                <w:rFonts w:ascii="Times New Roman" w:eastAsia="Times New Roman" w:hAnsi="Times New Roman" w:cs="Times New Roman"/>
                <w:sz w:val="24"/>
                <w:szCs w:val="24"/>
                <w:lang w:eastAsia="uk-UA"/>
              </w:rPr>
              <w:t xml:space="preserve"> посвідчення </w:t>
            </w:r>
          </w:p>
        </w:tc>
        <w:tc>
          <w:tcPr>
            <w:tcW w:w="2345" w:type="dxa"/>
          </w:tcPr>
          <w:p w14:paraId="17F8A1BE" w14:textId="5B2B166E"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3861A322"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1A98F432" w14:textId="77777777" w:rsidTr="00F17944">
        <w:trPr>
          <w:trHeight w:val="306"/>
        </w:trPr>
        <w:tc>
          <w:tcPr>
            <w:tcW w:w="546" w:type="dxa"/>
          </w:tcPr>
          <w:p w14:paraId="49C52062" w14:textId="5A0C0864"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E033C5">
              <w:rPr>
                <w:rFonts w:ascii="Times New Roman" w:eastAsia="Times New Roman" w:hAnsi="Times New Roman" w:cs="Times New Roman"/>
                <w:sz w:val="24"/>
                <w:szCs w:val="24"/>
                <w:lang w:eastAsia="uk-UA"/>
              </w:rPr>
              <w:t>6</w:t>
            </w:r>
          </w:p>
        </w:tc>
        <w:tc>
          <w:tcPr>
            <w:tcW w:w="1548" w:type="dxa"/>
          </w:tcPr>
          <w:p w14:paraId="2A782672"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5E67AAE5" w14:textId="3C334060" w:rsidR="00AB444E" w:rsidRPr="00A45CAF"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Видача довідок про розмір пенсії </w:t>
            </w:r>
          </w:p>
        </w:tc>
        <w:tc>
          <w:tcPr>
            <w:tcW w:w="2345" w:type="dxa"/>
          </w:tcPr>
          <w:p w14:paraId="4A13F7F8" w14:textId="1539720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7B1CCAB1"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2766B86" w14:textId="77777777" w:rsidTr="00F17944">
        <w:trPr>
          <w:trHeight w:val="306"/>
        </w:trPr>
        <w:tc>
          <w:tcPr>
            <w:tcW w:w="546" w:type="dxa"/>
          </w:tcPr>
          <w:p w14:paraId="37C815CB" w14:textId="5EF38745"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237</w:t>
            </w:r>
          </w:p>
        </w:tc>
        <w:tc>
          <w:tcPr>
            <w:tcW w:w="1548" w:type="dxa"/>
          </w:tcPr>
          <w:p w14:paraId="11F8ECF5"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5A72F2D" w14:textId="17199C03"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Видача довідок про розмір пенсій </w:t>
            </w:r>
          </w:p>
        </w:tc>
        <w:tc>
          <w:tcPr>
            <w:tcW w:w="2345" w:type="dxa"/>
          </w:tcPr>
          <w:p w14:paraId="49C97F5A" w14:textId="4C82DE0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52278DC4"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6A6CDCA" w14:textId="77777777" w:rsidTr="00F17944">
        <w:trPr>
          <w:trHeight w:val="306"/>
        </w:trPr>
        <w:tc>
          <w:tcPr>
            <w:tcW w:w="546" w:type="dxa"/>
          </w:tcPr>
          <w:p w14:paraId="706B4009" w14:textId="297FB0F1"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238</w:t>
            </w:r>
          </w:p>
        </w:tc>
        <w:tc>
          <w:tcPr>
            <w:tcW w:w="1548" w:type="dxa"/>
          </w:tcPr>
          <w:p w14:paraId="5D848BAF"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0EFA080" w14:textId="43E2F7DF"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Видача довідок про заробітну плату за формою ОК-5(ОК-2,ОК-7)</w:t>
            </w:r>
          </w:p>
        </w:tc>
        <w:tc>
          <w:tcPr>
            <w:tcW w:w="2345" w:type="dxa"/>
          </w:tcPr>
          <w:p w14:paraId="43ED25DE" w14:textId="754BF67B"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7BD2878B"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009F357" w14:textId="77777777" w:rsidTr="00F17944">
        <w:trPr>
          <w:trHeight w:val="306"/>
        </w:trPr>
        <w:tc>
          <w:tcPr>
            <w:tcW w:w="546" w:type="dxa"/>
          </w:tcPr>
          <w:p w14:paraId="6D3CF251" w14:textId="108FF31E"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239</w:t>
            </w:r>
          </w:p>
        </w:tc>
        <w:tc>
          <w:tcPr>
            <w:tcW w:w="1548" w:type="dxa"/>
          </w:tcPr>
          <w:p w14:paraId="5628F174"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BC3DBDC" w14:textId="6AE91EB6"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Переведення  пенсій за новим місцем проживання</w:t>
            </w:r>
          </w:p>
        </w:tc>
        <w:tc>
          <w:tcPr>
            <w:tcW w:w="2345" w:type="dxa"/>
          </w:tcPr>
          <w:p w14:paraId="23D67644" w14:textId="0C4C197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7583E58B"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51E7E41" w14:textId="77777777" w:rsidTr="00F17944">
        <w:trPr>
          <w:trHeight w:val="306"/>
        </w:trPr>
        <w:tc>
          <w:tcPr>
            <w:tcW w:w="546" w:type="dxa"/>
          </w:tcPr>
          <w:p w14:paraId="41D9183D" w14:textId="18D8A91D"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240</w:t>
            </w:r>
          </w:p>
        </w:tc>
        <w:tc>
          <w:tcPr>
            <w:tcW w:w="1548" w:type="dxa"/>
          </w:tcPr>
          <w:p w14:paraId="4083A5A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5774BDE" w14:textId="288899F8"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Зміна способу виплат пенсій </w:t>
            </w:r>
          </w:p>
        </w:tc>
        <w:tc>
          <w:tcPr>
            <w:tcW w:w="2345" w:type="dxa"/>
          </w:tcPr>
          <w:p w14:paraId="1CA646B6" w14:textId="1B877EC9"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загальнообов’язкове державне пенсійне страхування»</w:t>
            </w:r>
          </w:p>
        </w:tc>
        <w:tc>
          <w:tcPr>
            <w:tcW w:w="1576" w:type="dxa"/>
          </w:tcPr>
          <w:p w14:paraId="31F37D66"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20D4C17" w14:textId="77777777" w:rsidTr="00F17944">
        <w:trPr>
          <w:trHeight w:val="306"/>
        </w:trPr>
        <w:tc>
          <w:tcPr>
            <w:tcW w:w="546" w:type="dxa"/>
          </w:tcPr>
          <w:p w14:paraId="137A9B93" w14:textId="2076B50B"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61AF0C0D"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36E2AAA" w14:textId="3415CA98" w:rsidR="00AB444E" w:rsidRPr="00D66858" w:rsidRDefault="00AB444E" w:rsidP="00AB444E">
            <w:pPr>
              <w:spacing w:before="150" w:after="150" w:line="240" w:lineRule="auto"/>
              <w:rPr>
                <w:rFonts w:ascii="Times New Roman" w:eastAsia="Times New Roman" w:hAnsi="Times New Roman" w:cs="Times New Roman"/>
                <w:b/>
                <w:bCs/>
                <w:i/>
                <w:iCs/>
                <w:sz w:val="24"/>
                <w:szCs w:val="24"/>
                <w:lang w:eastAsia="uk-UA"/>
              </w:rPr>
            </w:pPr>
            <w:r w:rsidRPr="00D66858">
              <w:rPr>
                <w:rFonts w:ascii="Times New Roman" w:eastAsia="Times New Roman" w:hAnsi="Times New Roman" w:cs="Times New Roman"/>
                <w:b/>
                <w:bCs/>
                <w:i/>
                <w:iCs/>
                <w:sz w:val="24"/>
                <w:szCs w:val="24"/>
                <w:lang w:eastAsia="uk-UA"/>
              </w:rPr>
              <w:t xml:space="preserve">Нотаріальні дії, що вчиняються посадовими особами органів місцевого самоврядування </w:t>
            </w:r>
          </w:p>
        </w:tc>
        <w:tc>
          <w:tcPr>
            <w:tcW w:w="2345" w:type="dxa"/>
          </w:tcPr>
          <w:p w14:paraId="04676A5E"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0E684AE1"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ED79E25" w14:textId="77777777" w:rsidTr="00F17944">
        <w:trPr>
          <w:trHeight w:val="306"/>
        </w:trPr>
        <w:tc>
          <w:tcPr>
            <w:tcW w:w="546" w:type="dxa"/>
          </w:tcPr>
          <w:p w14:paraId="0AAC2B90" w14:textId="08E4EF5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r w:rsidR="00E033C5">
              <w:rPr>
                <w:rFonts w:ascii="Times New Roman" w:eastAsia="Times New Roman" w:hAnsi="Times New Roman" w:cs="Times New Roman"/>
                <w:sz w:val="24"/>
                <w:szCs w:val="24"/>
                <w:lang w:eastAsia="uk-UA"/>
              </w:rPr>
              <w:t>1</w:t>
            </w:r>
          </w:p>
        </w:tc>
        <w:tc>
          <w:tcPr>
            <w:tcW w:w="1548" w:type="dxa"/>
          </w:tcPr>
          <w:p w14:paraId="0A0FE7E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F40C31E" w14:textId="5A8EBF67" w:rsidR="00AB444E" w:rsidRPr="00D66858"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Посвідчення заповітів (крім секретних)</w:t>
            </w:r>
          </w:p>
        </w:tc>
        <w:tc>
          <w:tcPr>
            <w:tcW w:w="2345" w:type="dxa"/>
          </w:tcPr>
          <w:p w14:paraId="128A17D7" w14:textId="222A275F"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Ст.37 Закону України «Про нотаріат»</w:t>
            </w:r>
          </w:p>
        </w:tc>
        <w:tc>
          <w:tcPr>
            <w:tcW w:w="1576" w:type="dxa"/>
          </w:tcPr>
          <w:p w14:paraId="56C14096"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26E93C2" w14:textId="77777777" w:rsidTr="00F17944">
        <w:trPr>
          <w:trHeight w:val="306"/>
        </w:trPr>
        <w:tc>
          <w:tcPr>
            <w:tcW w:w="546" w:type="dxa"/>
          </w:tcPr>
          <w:p w14:paraId="6D9A1BD4" w14:textId="3B8A1E98"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w:t>
            </w:r>
            <w:r w:rsidR="00E033C5">
              <w:rPr>
                <w:rFonts w:ascii="Times New Roman" w:eastAsia="Times New Roman" w:hAnsi="Times New Roman" w:cs="Times New Roman"/>
                <w:sz w:val="24"/>
                <w:szCs w:val="24"/>
                <w:lang w:eastAsia="uk-UA"/>
              </w:rPr>
              <w:t>2</w:t>
            </w:r>
          </w:p>
        </w:tc>
        <w:tc>
          <w:tcPr>
            <w:tcW w:w="1548" w:type="dxa"/>
          </w:tcPr>
          <w:p w14:paraId="4C2A775F"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4324BF5" w14:textId="6514D281" w:rsidR="00AB444E" w:rsidRPr="00D66858"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Видача дублікатів посвідчених органом місцевого самоврядування документів</w:t>
            </w:r>
          </w:p>
        </w:tc>
        <w:tc>
          <w:tcPr>
            <w:tcW w:w="2345" w:type="dxa"/>
          </w:tcPr>
          <w:p w14:paraId="6898C4AD" w14:textId="3582F04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Ст.37 Закону України «Про нотаріат»</w:t>
            </w:r>
          </w:p>
        </w:tc>
        <w:tc>
          <w:tcPr>
            <w:tcW w:w="1576" w:type="dxa"/>
          </w:tcPr>
          <w:p w14:paraId="47BE1669"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1DB9F32" w14:textId="77777777" w:rsidTr="00F17944">
        <w:trPr>
          <w:trHeight w:val="306"/>
        </w:trPr>
        <w:tc>
          <w:tcPr>
            <w:tcW w:w="546" w:type="dxa"/>
          </w:tcPr>
          <w:p w14:paraId="4F2CE8C8" w14:textId="7FAF0D32"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243</w:t>
            </w:r>
          </w:p>
        </w:tc>
        <w:tc>
          <w:tcPr>
            <w:tcW w:w="1548" w:type="dxa"/>
          </w:tcPr>
          <w:p w14:paraId="08EB104F"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CDD5D66" w14:textId="441D002D" w:rsidR="00AB444E" w:rsidRPr="006807CA"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Засвідчення довіреності копій (фотокопій) документів і виписок з них</w:t>
            </w:r>
          </w:p>
        </w:tc>
        <w:tc>
          <w:tcPr>
            <w:tcW w:w="2345" w:type="dxa"/>
          </w:tcPr>
          <w:p w14:paraId="1354DC76" w14:textId="279C8CC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Ст.37 Закону України «Про нотаріат»</w:t>
            </w:r>
          </w:p>
        </w:tc>
        <w:tc>
          <w:tcPr>
            <w:tcW w:w="1576" w:type="dxa"/>
          </w:tcPr>
          <w:p w14:paraId="399A5C81"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1B281680" w14:textId="77777777" w:rsidTr="00F17944">
        <w:trPr>
          <w:trHeight w:val="306"/>
        </w:trPr>
        <w:tc>
          <w:tcPr>
            <w:tcW w:w="546" w:type="dxa"/>
          </w:tcPr>
          <w:p w14:paraId="0262CD76" w14:textId="194279F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44</w:t>
            </w:r>
          </w:p>
        </w:tc>
        <w:tc>
          <w:tcPr>
            <w:tcW w:w="1548" w:type="dxa"/>
          </w:tcPr>
          <w:p w14:paraId="2370CD09"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39768958" w14:textId="6C22CACB"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Засвідчення справжності підпису на документах</w:t>
            </w:r>
          </w:p>
        </w:tc>
        <w:tc>
          <w:tcPr>
            <w:tcW w:w="2345" w:type="dxa"/>
          </w:tcPr>
          <w:p w14:paraId="137FD2DB"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29C8E5E4"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98851AE" w14:textId="77777777" w:rsidTr="00F17944">
        <w:trPr>
          <w:trHeight w:val="306"/>
        </w:trPr>
        <w:tc>
          <w:tcPr>
            <w:tcW w:w="546" w:type="dxa"/>
          </w:tcPr>
          <w:p w14:paraId="39927EF3"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48" w:type="dxa"/>
          </w:tcPr>
          <w:p w14:paraId="441D058C"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286A9A76" w14:textId="63DFCC06" w:rsidR="00AB444E" w:rsidRDefault="00AB444E" w:rsidP="00AB444E">
            <w:pPr>
              <w:spacing w:before="150" w:after="150" w:line="240" w:lineRule="auto"/>
              <w:rPr>
                <w:rFonts w:ascii="Times New Roman" w:eastAsia="Times New Roman" w:hAnsi="Times New Roman" w:cs="Times New Roman"/>
                <w:sz w:val="24"/>
                <w:szCs w:val="24"/>
                <w:lang w:eastAsia="uk-UA"/>
              </w:rPr>
            </w:pPr>
            <w:r w:rsidRPr="00BD40B1">
              <w:rPr>
                <w:rFonts w:ascii="Times New Roman" w:eastAsia="Times New Roman" w:hAnsi="Times New Roman" w:cs="Times New Roman"/>
                <w:b/>
                <w:bCs/>
                <w:i/>
                <w:iCs/>
                <w:sz w:val="24"/>
                <w:szCs w:val="24"/>
                <w:lang w:eastAsia="uk-UA"/>
              </w:rPr>
              <w:t>Послуги місцевого значення</w:t>
            </w:r>
          </w:p>
        </w:tc>
        <w:tc>
          <w:tcPr>
            <w:tcW w:w="2345" w:type="dxa"/>
          </w:tcPr>
          <w:p w14:paraId="1CB4691A"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5030C1D1"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8658BB6" w14:textId="77777777" w:rsidTr="00F17944">
        <w:trPr>
          <w:trHeight w:val="306"/>
        </w:trPr>
        <w:tc>
          <w:tcPr>
            <w:tcW w:w="546" w:type="dxa"/>
          </w:tcPr>
          <w:p w14:paraId="1C564A07" w14:textId="6C8932D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4</w:t>
            </w:r>
            <w:r w:rsidR="00FD3AB0">
              <w:rPr>
                <w:rFonts w:ascii="Times New Roman" w:eastAsia="Times New Roman" w:hAnsi="Times New Roman" w:cs="Times New Roman"/>
                <w:sz w:val="24"/>
                <w:szCs w:val="24"/>
                <w:lang w:eastAsia="uk-UA"/>
              </w:rPr>
              <w:t>5</w:t>
            </w:r>
          </w:p>
        </w:tc>
        <w:tc>
          <w:tcPr>
            <w:tcW w:w="1548" w:type="dxa"/>
          </w:tcPr>
          <w:p w14:paraId="3562A192" w14:textId="1BA2ED2E"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00263</w:t>
            </w:r>
          </w:p>
        </w:tc>
        <w:tc>
          <w:tcPr>
            <w:tcW w:w="3614" w:type="dxa"/>
          </w:tcPr>
          <w:p w14:paraId="23DD2C44" w14:textId="5471BFDF"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 xml:space="preserve">Видача довідки про невикористання житлових </w:t>
            </w:r>
            <w:proofErr w:type="spellStart"/>
            <w:r w:rsidRPr="002D76D0">
              <w:rPr>
                <w:rFonts w:ascii="Times New Roman" w:eastAsia="Times New Roman" w:hAnsi="Times New Roman" w:cs="Times New Roman"/>
                <w:sz w:val="24"/>
                <w:szCs w:val="24"/>
                <w:lang w:eastAsia="uk-UA"/>
              </w:rPr>
              <w:t>чеків</w:t>
            </w:r>
            <w:proofErr w:type="spellEnd"/>
            <w:r w:rsidRPr="002D76D0">
              <w:rPr>
                <w:rFonts w:ascii="Times New Roman" w:eastAsia="Times New Roman" w:hAnsi="Times New Roman" w:cs="Times New Roman"/>
                <w:sz w:val="24"/>
                <w:szCs w:val="24"/>
                <w:lang w:eastAsia="uk-UA"/>
              </w:rPr>
              <w:t xml:space="preserve"> для приватизації державного житлового фонду</w:t>
            </w:r>
          </w:p>
        </w:tc>
        <w:tc>
          <w:tcPr>
            <w:tcW w:w="2345" w:type="dxa"/>
          </w:tcPr>
          <w:p w14:paraId="76F7F874" w14:textId="2ADAB6C3" w:rsidR="00AB444E" w:rsidRDefault="0060731C" w:rsidP="00AB444E">
            <w:pPr>
              <w:spacing w:before="150" w:after="150" w:line="240" w:lineRule="auto"/>
              <w:jc w:val="center"/>
              <w:rPr>
                <w:rFonts w:ascii="Times New Roman" w:eastAsia="Times New Roman" w:hAnsi="Times New Roman" w:cs="Times New Roman"/>
                <w:sz w:val="24"/>
                <w:szCs w:val="24"/>
                <w:lang w:eastAsia="uk-UA"/>
              </w:rPr>
            </w:pPr>
            <w:hyperlink r:id="rId143" w:tgtFrame="_blank" w:history="1">
              <w:r w:rsidR="00AB444E" w:rsidRPr="002D76D0">
                <w:rPr>
                  <w:rFonts w:ascii="Times New Roman" w:eastAsia="Times New Roman" w:hAnsi="Times New Roman" w:cs="Times New Roman"/>
                  <w:color w:val="000099"/>
                  <w:sz w:val="24"/>
                  <w:szCs w:val="24"/>
                  <w:lang w:eastAsia="uk-UA"/>
                </w:rPr>
                <w:t>Закон України</w:t>
              </w:r>
            </w:hyperlink>
            <w:r w:rsidR="00AB444E" w:rsidRPr="002D76D0">
              <w:rPr>
                <w:rFonts w:ascii="Times New Roman" w:eastAsia="Times New Roman" w:hAnsi="Times New Roman" w:cs="Times New Roman"/>
                <w:sz w:val="24"/>
                <w:szCs w:val="24"/>
                <w:lang w:eastAsia="uk-UA"/>
              </w:rPr>
              <w:t> “Про приватизацію державного житлового фонду”</w:t>
            </w:r>
          </w:p>
        </w:tc>
        <w:tc>
          <w:tcPr>
            <w:tcW w:w="1576" w:type="dxa"/>
          </w:tcPr>
          <w:p w14:paraId="22036C7C"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DCA306B" w14:textId="77777777" w:rsidTr="00F17944">
        <w:trPr>
          <w:trHeight w:val="306"/>
        </w:trPr>
        <w:tc>
          <w:tcPr>
            <w:tcW w:w="546" w:type="dxa"/>
          </w:tcPr>
          <w:p w14:paraId="2FE8E0A6" w14:textId="70301109"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46</w:t>
            </w:r>
          </w:p>
        </w:tc>
        <w:tc>
          <w:tcPr>
            <w:tcW w:w="1548" w:type="dxa"/>
          </w:tcPr>
          <w:p w14:paraId="13FF186C" w14:textId="23A22E22"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00257</w:t>
            </w:r>
          </w:p>
        </w:tc>
        <w:tc>
          <w:tcPr>
            <w:tcW w:w="3614" w:type="dxa"/>
          </w:tcPr>
          <w:p w14:paraId="3C58B217" w14:textId="1FD09948"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свідоцтва про право власності</w:t>
            </w:r>
          </w:p>
        </w:tc>
        <w:tc>
          <w:tcPr>
            <w:tcW w:w="2345" w:type="dxa"/>
          </w:tcPr>
          <w:p w14:paraId="31B4E171" w14:textId="20952B36"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tcPr>
          <w:p w14:paraId="033971AA"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380569A3" w14:textId="77777777" w:rsidTr="00F17944">
        <w:trPr>
          <w:trHeight w:val="306"/>
        </w:trPr>
        <w:tc>
          <w:tcPr>
            <w:tcW w:w="546" w:type="dxa"/>
          </w:tcPr>
          <w:p w14:paraId="5AA258EB" w14:textId="5079D16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D3AB0">
              <w:rPr>
                <w:rFonts w:ascii="Times New Roman" w:eastAsia="Times New Roman" w:hAnsi="Times New Roman" w:cs="Times New Roman"/>
                <w:sz w:val="24"/>
                <w:szCs w:val="24"/>
                <w:lang w:eastAsia="uk-UA"/>
              </w:rPr>
              <w:t>4</w:t>
            </w:r>
            <w:r w:rsidR="00E033C5">
              <w:rPr>
                <w:rFonts w:ascii="Times New Roman" w:eastAsia="Times New Roman" w:hAnsi="Times New Roman" w:cs="Times New Roman"/>
                <w:sz w:val="24"/>
                <w:szCs w:val="24"/>
                <w:lang w:eastAsia="uk-UA"/>
              </w:rPr>
              <w:t>7</w:t>
            </w:r>
          </w:p>
        </w:tc>
        <w:tc>
          <w:tcPr>
            <w:tcW w:w="1548" w:type="dxa"/>
          </w:tcPr>
          <w:p w14:paraId="213A114E" w14:textId="15A7781C"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01352</w:t>
            </w:r>
          </w:p>
        </w:tc>
        <w:tc>
          <w:tcPr>
            <w:tcW w:w="3614" w:type="dxa"/>
          </w:tcPr>
          <w:p w14:paraId="4BB6A052" w14:textId="54B77435"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дубліката свідоцтва про право власності</w:t>
            </w:r>
          </w:p>
        </w:tc>
        <w:tc>
          <w:tcPr>
            <w:tcW w:w="2345" w:type="dxa"/>
          </w:tcPr>
          <w:p w14:paraId="38315277" w14:textId="1CF1EB46"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tcPr>
          <w:p w14:paraId="57356F8D"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11BA28C" w14:textId="77777777" w:rsidTr="00F17944">
        <w:trPr>
          <w:trHeight w:val="306"/>
        </w:trPr>
        <w:tc>
          <w:tcPr>
            <w:tcW w:w="546" w:type="dxa"/>
          </w:tcPr>
          <w:p w14:paraId="2457ED49" w14:textId="4A800548"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48</w:t>
            </w:r>
          </w:p>
        </w:tc>
        <w:tc>
          <w:tcPr>
            <w:tcW w:w="1548" w:type="dxa"/>
          </w:tcPr>
          <w:p w14:paraId="5C36CF34" w14:textId="07DBA3FD"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00238</w:t>
            </w:r>
          </w:p>
        </w:tc>
        <w:tc>
          <w:tcPr>
            <w:tcW w:w="3614" w:type="dxa"/>
          </w:tcPr>
          <w:p w14:paraId="3DB7D4E2" w14:textId="102EE64C"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Видача ордера на жиле приміщення</w:t>
            </w:r>
          </w:p>
        </w:tc>
        <w:tc>
          <w:tcPr>
            <w:tcW w:w="2345" w:type="dxa"/>
          </w:tcPr>
          <w:p w14:paraId="506EB785" w14:textId="7245ACBA" w:rsidR="00AB444E" w:rsidRDefault="0060731C" w:rsidP="00AB444E">
            <w:pPr>
              <w:spacing w:before="150" w:after="150" w:line="240" w:lineRule="auto"/>
              <w:jc w:val="center"/>
              <w:rPr>
                <w:rFonts w:ascii="Times New Roman" w:eastAsia="Times New Roman" w:hAnsi="Times New Roman" w:cs="Times New Roman"/>
                <w:sz w:val="24"/>
                <w:szCs w:val="24"/>
                <w:lang w:eastAsia="uk-UA"/>
              </w:rPr>
            </w:pPr>
            <w:hyperlink r:id="rId144" w:tgtFrame="_blank" w:history="1">
              <w:r w:rsidR="00AB444E" w:rsidRPr="002D76D0">
                <w:rPr>
                  <w:rFonts w:ascii="Times New Roman" w:eastAsia="Times New Roman" w:hAnsi="Times New Roman" w:cs="Times New Roman"/>
                  <w:color w:val="000099"/>
                  <w:sz w:val="24"/>
                  <w:szCs w:val="24"/>
                  <w:lang w:eastAsia="uk-UA"/>
                </w:rPr>
                <w:t>Житловий кодекс Української РСР</w:t>
              </w:r>
            </w:hyperlink>
          </w:p>
        </w:tc>
        <w:tc>
          <w:tcPr>
            <w:tcW w:w="1576" w:type="dxa"/>
          </w:tcPr>
          <w:p w14:paraId="428345DA"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B4458CC" w14:textId="77777777" w:rsidTr="00F17944">
        <w:trPr>
          <w:trHeight w:val="306"/>
        </w:trPr>
        <w:tc>
          <w:tcPr>
            <w:tcW w:w="546" w:type="dxa"/>
          </w:tcPr>
          <w:p w14:paraId="68189245" w14:textId="6D8C344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49</w:t>
            </w:r>
          </w:p>
        </w:tc>
        <w:tc>
          <w:tcPr>
            <w:tcW w:w="1548" w:type="dxa"/>
          </w:tcPr>
          <w:p w14:paraId="11B03D75" w14:textId="76004178"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01472</w:t>
            </w:r>
          </w:p>
        </w:tc>
        <w:tc>
          <w:tcPr>
            <w:tcW w:w="3614" w:type="dxa"/>
          </w:tcPr>
          <w:p w14:paraId="3132638F" w14:textId="02DC9A00"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345" w:type="dxa"/>
          </w:tcPr>
          <w:p w14:paraId="7522254F" w14:textId="640C99C9" w:rsidR="00AB444E" w:rsidRDefault="0060731C" w:rsidP="00AB444E">
            <w:pPr>
              <w:spacing w:before="150" w:after="150" w:line="240" w:lineRule="auto"/>
              <w:jc w:val="center"/>
              <w:rPr>
                <w:rFonts w:ascii="Times New Roman" w:eastAsia="Times New Roman" w:hAnsi="Times New Roman" w:cs="Times New Roman"/>
                <w:sz w:val="24"/>
                <w:szCs w:val="24"/>
                <w:lang w:eastAsia="uk-UA"/>
              </w:rPr>
            </w:pPr>
            <w:hyperlink r:id="rId145" w:tgtFrame="_blank" w:history="1">
              <w:r w:rsidR="00AB444E" w:rsidRPr="002D76D0">
                <w:rPr>
                  <w:rFonts w:ascii="Times New Roman" w:eastAsia="Times New Roman" w:hAnsi="Times New Roman" w:cs="Times New Roman"/>
                  <w:color w:val="000099"/>
                  <w:sz w:val="24"/>
                  <w:szCs w:val="24"/>
                  <w:lang w:eastAsia="uk-UA"/>
                </w:rPr>
                <w:t>Житловий кодекс Української РСР</w:t>
              </w:r>
            </w:hyperlink>
          </w:p>
        </w:tc>
        <w:tc>
          <w:tcPr>
            <w:tcW w:w="1576" w:type="dxa"/>
          </w:tcPr>
          <w:p w14:paraId="39FE4907"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2E4681B5" w14:textId="77777777" w:rsidTr="00F17944">
        <w:trPr>
          <w:trHeight w:val="306"/>
        </w:trPr>
        <w:tc>
          <w:tcPr>
            <w:tcW w:w="546" w:type="dxa"/>
          </w:tcPr>
          <w:p w14:paraId="36F0AD50" w14:textId="22BF2EA4"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D3AB0">
              <w:rPr>
                <w:rFonts w:ascii="Times New Roman" w:eastAsia="Times New Roman" w:hAnsi="Times New Roman" w:cs="Times New Roman"/>
                <w:sz w:val="24"/>
                <w:szCs w:val="24"/>
                <w:lang w:eastAsia="uk-UA"/>
              </w:rPr>
              <w:t>5</w:t>
            </w:r>
            <w:r w:rsidR="00E033C5">
              <w:rPr>
                <w:rFonts w:ascii="Times New Roman" w:eastAsia="Times New Roman" w:hAnsi="Times New Roman" w:cs="Times New Roman"/>
                <w:sz w:val="24"/>
                <w:szCs w:val="24"/>
                <w:lang w:eastAsia="uk-UA"/>
              </w:rPr>
              <w:t>0</w:t>
            </w:r>
          </w:p>
        </w:tc>
        <w:tc>
          <w:tcPr>
            <w:tcW w:w="1548" w:type="dxa"/>
          </w:tcPr>
          <w:p w14:paraId="4A35A975" w14:textId="52749F2B"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00036</w:t>
            </w:r>
          </w:p>
        </w:tc>
        <w:tc>
          <w:tcPr>
            <w:tcW w:w="3614" w:type="dxa"/>
          </w:tcPr>
          <w:p w14:paraId="07B2CDB7" w14:textId="5F0B1BB9"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345" w:type="dxa"/>
          </w:tcPr>
          <w:p w14:paraId="718AA1A5" w14:textId="48335FA6"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Закони України </w:t>
            </w:r>
            <w:hyperlink r:id="rId146" w:tgtFrame="_blank" w:history="1">
              <w:r w:rsidRPr="002D76D0">
                <w:rPr>
                  <w:rFonts w:ascii="Times New Roman" w:eastAsia="Times New Roman" w:hAnsi="Times New Roman" w:cs="Times New Roman"/>
                  <w:color w:val="000099"/>
                  <w:sz w:val="24"/>
                  <w:szCs w:val="24"/>
                  <w:lang w:eastAsia="uk-UA"/>
                </w:rPr>
                <w:t>“Про житловий фонд соціального призначення”</w:t>
              </w:r>
            </w:hyperlink>
            <w:r w:rsidRPr="002D76D0">
              <w:rPr>
                <w:rFonts w:ascii="Times New Roman" w:eastAsia="Times New Roman" w:hAnsi="Times New Roman" w:cs="Times New Roman"/>
                <w:sz w:val="24"/>
                <w:szCs w:val="24"/>
                <w:lang w:eastAsia="uk-UA"/>
              </w:rPr>
              <w:t>, </w:t>
            </w:r>
            <w:hyperlink r:id="rId147" w:tgtFrame="_blank" w:history="1">
              <w:r w:rsidRPr="002D76D0">
                <w:rPr>
                  <w:rFonts w:ascii="Times New Roman" w:eastAsia="Times New Roman" w:hAnsi="Times New Roman" w:cs="Times New Roman"/>
                  <w:color w:val="000099"/>
                  <w:sz w:val="24"/>
                  <w:szCs w:val="24"/>
                  <w:lang w:eastAsia="uk-UA"/>
                </w:rPr>
                <w:t>“Про місцеве самоврядування в Україні”</w:t>
              </w:r>
            </w:hyperlink>
          </w:p>
        </w:tc>
        <w:tc>
          <w:tcPr>
            <w:tcW w:w="1576" w:type="dxa"/>
          </w:tcPr>
          <w:p w14:paraId="6E6831AC"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E1CC7F5" w14:textId="77777777" w:rsidTr="00F17944">
        <w:trPr>
          <w:trHeight w:val="306"/>
        </w:trPr>
        <w:tc>
          <w:tcPr>
            <w:tcW w:w="546" w:type="dxa"/>
          </w:tcPr>
          <w:p w14:paraId="0D91C2F0" w14:textId="43A440AD"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D3AB0">
              <w:rPr>
                <w:rFonts w:ascii="Times New Roman" w:eastAsia="Times New Roman" w:hAnsi="Times New Roman" w:cs="Times New Roman"/>
                <w:sz w:val="24"/>
                <w:szCs w:val="24"/>
                <w:lang w:eastAsia="uk-UA"/>
              </w:rPr>
              <w:t>5</w:t>
            </w:r>
            <w:r w:rsidR="00E033C5">
              <w:rPr>
                <w:rFonts w:ascii="Times New Roman" w:eastAsia="Times New Roman" w:hAnsi="Times New Roman" w:cs="Times New Roman"/>
                <w:sz w:val="24"/>
                <w:szCs w:val="24"/>
                <w:lang w:eastAsia="uk-UA"/>
              </w:rPr>
              <w:t>1</w:t>
            </w:r>
          </w:p>
        </w:tc>
        <w:tc>
          <w:tcPr>
            <w:tcW w:w="1548" w:type="dxa"/>
          </w:tcPr>
          <w:p w14:paraId="2BF0214B" w14:textId="75E93C2B"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01471</w:t>
            </w:r>
          </w:p>
        </w:tc>
        <w:tc>
          <w:tcPr>
            <w:tcW w:w="3614" w:type="dxa"/>
          </w:tcPr>
          <w:p w14:paraId="363A0540" w14:textId="0FB627CC"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345" w:type="dxa"/>
          </w:tcPr>
          <w:p w14:paraId="6AE83B45" w14:textId="5A217F6B"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w:t>
            </w:r>
          </w:p>
        </w:tc>
        <w:tc>
          <w:tcPr>
            <w:tcW w:w="1576" w:type="dxa"/>
          </w:tcPr>
          <w:p w14:paraId="6A36A9CB"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458E583A" w14:textId="77777777" w:rsidTr="00F17944">
        <w:trPr>
          <w:trHeight w:val="306"/>
        </w:trPr>
        <w:tc>
          <w:tcPr>
            <w:tcW w:w="546" w:type="dxa"/>
          </w:tcPr>
          <w:p w14:paraId="3571C0C5" w14:textId="564ADCF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D3AB0">
              <w:rPr>
                <w:rFonts w:ascii="Times New Roman" w:eastAsia="Times New Roman" w:hAnsi="Times New Roman" w:cs="Times New Roman"/>
                <w:sz w:val="24"/>
                <w:szCs w:val="24"/>
                <w:lang w:eastAsia="uk-UA"/>
              </w:rPr>
              <w:t>5</w:t>
            </w:r>
            <w:r w:rsidR="00E033C5">
              <w:rPr>
                <w:rFonts w:ascii="Times New Roman" w:eastAsia="Times New Roman" w:hAnsi="Times New Roman" w:cs="Times New Roman"/>
                <w:sz w:val="24"/>
                <w:szCs w:val="24"/>
                <w:lang w:eastAsia="uk-UA"/>
              </w:rPr>
              <w:t>2</w:t>
            </w:r>
          </w:p>
        </w:tc>
        <w:tc>
          <w:tcPr>
            <w:tcW w:w="1548" w:type="dxa"/>
          </w:tcPr>
          <w:p w14:paraId="67FD0CAC"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1DC0AC8" w14:textId="5222228F"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Прийняття рішення про переведення нежитлового будинку у житловий</w:t>
            </w:r>
          </w:p>
        </w:tc>
        <w:tc>
          <w:tcPr>
            <w:tcW w:w="2345" w:type="dxa"/>
          </w:tcPr>
          <w:p w14:paraId="219694DE" w14:textId="0294970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Закон України «Про регулювання містобудівної діяльності»</w:t>
            </w:r>
          </w:p>
        </w:tc>
        <w:tc>
          <w:tcPr>
            <w:tcW w:w="1576" w:type="dxa"/>
          </w:tcPr>
          <w:p w14:paraId="28D9C604"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D97D85C" w14:textId="77777777" w:rsidTr="00F17944">
        <w:trPr>
          <w:trHeight w:val="306"/>
        </w:trPr>
        <w:tc>
          <w:tcPr>
            <w:tcW w:w="546" w:type="dxa"/>
          </w:tcPr>
          <w:p w14:paraId="6FD2AD3F" w14:textId="5228122E"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253</w:t>
            </w:r>
          </w:p>
        </w:tc>
        <w:tc>
          <w:tcPr>
            <w:tcW w:w="1548" w:type="dxa"/>
          </w:tcPr>
          <w:p w14:paraId="004D3B55"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971A6AE" w14:textId="77777777"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Видача (продовження дії) дозволу на розміщення реклами</w:t>
            </w:r>
          </w:p>
          <w:p w14:paraId="2DE9DFA8" w14:textId="77777777" w:rsidR="00AB444E"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38142639"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регулювання містобудівної діяльності»</w:t>
            </w:r>
          </w:p>
          <w:p w14:paraId="0035F738"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3159D046"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36C1B188" w14:textId="77777777" w:rsidTr="00F17944">
        <w:trPr>
          <w:trHeight w:val="306"/>
        </w:trPr>
        <w:tc>
          <w:tcPr>
            <w:tcW w:w="546" w:type="dxa"/>
          </w:tcPr>
          <w:p w14:paraId="6D52A736" w14:textId="121A18E7"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254</w:t>
            </w:r>
          </w:p>
        </w:tc>
        <w:tc>
          <w:tcPr>
            <w:tcW w:w="1548" w:type="dxa"/>
          </w:tcPr>
          <w:p w14:paraId="16E5A467" w14:textId="780B2E59"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01454</w:t>
            </w:r>
          </w:p>
        </w:tc>
        <w:tc>
          <w:tcPr>
            <w:tcW w:w="3614" w:type="dxa"/>
          </w:tcPr>
          <w:p w14:paraId="02E0B88C" w14:textId="5FFDFDC6" w:rsidR="00AB444E" w:rsidRDefault="00AB444E" w:rsidP="00AB444E">
            <w:pPr>
              <w:spacing w:before="150" w:after="150" w:line="240" w:lineRule="auto"/>
              <w:rPr>
                <w:rFonts w:ascii="Times New Roman" w:eastAsia="Times New Roman" w:hAnsi="Times New Roman" w:cs="Times New Roman"/>
                <w:sz w:val="24"/>
                <w:szCs w:val="24"/>
                <w:lang w:eastAsia="uk-UA"/>
              </w:rPr>
            </w:pPr>
            <w:r w:rsidRPr="002D76D0">
              <w:rPr>
                <w:rFonts w:ascii="Times New Roman" w:eastAsia="Times New Roman" w:hAnsi="Times New Roman" w:cs="Times New Roman"/>
                <w:sz w:val="24"/>
                <w:szCs w:val="24"/>
                <w:lang w:eastAsia="uk-UA"/>
              </w:rPr>
              <w:t>Реєстрація пасіки</w:t>
            </w:r>
          </w:p>
        </w:tc>
        <w:tc>
          <w:tcPr>
            <w:tcW w:w="2345" w:type="dxa"/>
          </w:tcPr>
          <w:p w14:paraId="02147E06" w14:textId="2DFD6F12" w:rsidR="00AB444E" w:rsidRDefault="0060731C" w:rsidP="00AB444E">
            <w:pPr>
              <w:spacing w:before="150" w:after="150" w:line="240" w:lineRule="auto"/>
              <w:jc w:val="center"/>
              <w:rPr>
                <w:rFonts w:ascii="Times New Roman" w:eastAsia="Times New Roman" w:hAnsi="Times New Roman" w:cs="Times New Roman"/>
                <w:sz w:val="24"/>
                <w:szCs w:val="24"/>
                <w:lang w:eastAsia="uk-UA"/>
              </w:rPr>
            </w:pPr>
            <w:hyperlink r:id="rId148" w:tgtFrame="_blank" w:history="1">
              <w:r w:rsidR="00AB444E" w:rsidRPr="002D76D0">
                <w:rPr>
                  <w:rFonts w:ascii="Times New Roman" w:eastAsia="Times New Roman" w:hAnsi="Times New Roman" w:cs="Times New Roman"/>
                  <w:color w:val="000099"/>
                  <w:sz w:val="24"/>
                  <w:szCs w:val="24"/>
                  <w:lang w:eastAsia="uk-UA"/>
                </w:rPr>
                <w:t>Закон України</w:t>
              </w:r>
            </w:hyperlink>
            <w:r w:rsidR="00AB444E" w:rsidRPr="002D76D0">
              <w:rPr>
                <w:rFonts w:ascii="Times New Roman" w:eastAsia="Times New Roman" w:hAnsi="Times New Roman" w:cs="Times New Roman"/>
                <w:sz w:val="24"/>
                <w:szCs w:val="24"/>
                <w:lang w:eastAsia="uk-UA"/>
              </w:rPr>
              <w:t> “Про бджільництво”</w:t>
            </w:r>
          </w:p>
        </w:tc>
        <w:tc>
          <w:tcPr>
            <w:tcW w:w="1576" w:type="dxa"/>
          </w:tcPr>
          <w:p w14:paraId="67335145"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1794C8B2" w14:textId="77777777" w:rsidTr="00F17944">
        <w:trPr>
          <w:trHeight w:val="306"/>
        </w:trPr>
        <w:tc>
          <w:tcPr>
            <w:tcW w:w="546" w:type="dxa"/>
          </w:tcPr>
          <w:p w14:paraId="0186C821" w14:textId="11610A9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55</w:t>
            </w:r>
          </w:p>
        </w:tc>
        <w:tc>
          <w:tcPr>
            <w:tcW w:w="1548" w:type="dxa"/>
          </w:tcPr>
          <w:p w14:paraId="2AB839E9"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89261A8" w14:textId="343E56A6"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Подання документів на отримання дотаці</w:t>
            </w:r>
            <w:r w:rsidR="00584C7E">
              <w:rPr>
                <w:rFonts w:ascii="Times New Roman" w:eastAsia="Times New Roman" w:hAnsi="Times New Roman" w:cs="Times New Roman"/>
                <w:sz w:val="24"/>
                <w:szCs w:val="24"/>
                <w:lang w:eastAsia="uk-UA"/>
              </w:rPr>
              <w:t>й з державного та місцевих бюджетів</w:t>
            </w:r>
          </w:p>
        </w:tc>
        <w:tc>
          <w:tcPr>
            <w:tcW w:w="2345" w:type="dxa"/>
          </w:tcPr>
          <w:p w14:paraId="22B95059" w14:textId="524C888F" w:rsidR="00AB444E" w:rsidRDefault="00584C7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3A4C2E30"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CA539F2" w14:textId="77777777" w:rsidTr="00F17944">
        <w:trPr>
          <w:trHeight w:val="306"/>
        </w:trPr>
        <w:tc>
          <w:tcPr>
            <w:tcW w:w="546" w:type="dxa"/>
          </w:tcPr>
          <w:p w14:paraId="70CF7D1F" w14:textId="61B3ACD5"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56</w:t>
            </w:r>
          </w:p>
        </w:tc>
        <w:tc>
          <w:tcPr>
            <w:tcW w:w="1548" w:type="dxa"/>
          </w:tcPr>
          <w:p w14:paraId="62FFFDF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9ACF4FE" w14:textId="77777777" w:rsidR="00AB444E" w:rsidRDefault="00AB444E" w:rsidP="00AB444E">
            <w:pPr>
              <w:rPr>
                <w:rFonts w:ascii="Times New Roman" w:eastAsia="Times New Roman" w:hAnsi="Times New Roman" w:cs="Times New Roman"/>
                <w:sz w:val="24"/>
                <w:szCs w:val="24"/>
                <w:lang w:eastAsia="uk-UA"/>
              </w:rPr>
            </w:pPr>
            <w:r w:rsidRPr="00EE1F19">
              <w:rPr>
                <w:rFonts w:ascii="Times New Roman" w:eastAsia="Times New Roman" w:hAnsi="Times New Roman" w:cs="Times New Roman"/>
                <w:sz w:val="24"/>
                <w:szCs w:val="24"/>
                <w:lang w:eastAsia="uk-UA"/>
              </w:rPr>
              <w:t xml:space="preserve">Надання </w:t>
            </w:r>
            <w:r>
              <w:rPr>
                <w:rFonts w:ascii="Times New Roman" w:eastAsia="Times New Roman" w:hAnsi="Times New Roman" w:cs="Times New Roman"/>
                <w:sz w:val="24"/>
                <w:szCs w:val="24"/>
                <w:lang w:eastAsia="uk-UA"/>
              </w:rPr>
              <w:t>дозволу на порушення об’єктів благоустрою</w:t>
            </w:r>
          </w:p>
          <w:p w14:paraId="11BF596F" w14:textId="77777777" w:rsidR="00AB444E" w:rsidRPr="00EE1F19" w:rsidRDefault="00AB444E" w:rsidP="00AB444E">
            <w:pPr>
              <w:rPr>
                <w:rFonts w:ascii="Times New Roman" w:eastAsia="Times New Roman" w:hAnsi="Times New Roman" w:cs="Times New Roman"/>
                <w:color w:val="FF0000"/>
                <w:sz w:val="24"/>
                <w:szCs w:val="24"/>
                <w:lang w:eastAsia="uk-UA"/>
              </w:rPr>
            </w:pPr>
          </w:p>
        </w:tc>
        <w:tc>
          <w:tcPr>
            <w:tcW w:w="2345" w:type="dxa"/>
          </w:tcPr>
          <w:p w14:paraId="2B3FACAF" w14:textId="77777777" w:rsidR="00AB444E" w:rsidRPr="00EE1F19" w:rsidRDefault="00AB444E" w:rsidP="00AB444E">
            <w:pPr>
              <w:spacing w:before="150" w:after="150" w:line="240" w:lineRule="auto"/>
              <w:jc w:val="center"/>
              <w:rPr>
                <w:rFonts w:ascii="Times New Roman" w:eastAsia="Times New Roman" w:hAnsi="Times New Roman" w:cs="Times New Roman"/>
                <w:sz w:val="24"/>
                <w:szCs w:val="24"/>
                <w:lang w:eastAsia="uk-UA"/>
              </w:rPr>
            </w:pPr>
            <w:r w:rsidRPr="00EE1F19">
              <w:rPr>
                <w:rFonts w:ascii="Times New Roman" w:eastAsia="Times New Roman" w:hAnsi="Times New Roman" w:cs="Times New Roman"/>
                <w:sz w:val="24"/>
                <w:szCs w:val="24"/>
                <w:lang w:eastAsia="uk-UA"/>
              </w:rPr>
              <w:t>Закон України «Про регулювання містобудівної діяльності»</w:t>
            </w:r>
          </w:p>
          <w:p w14:paraId="74D6A33B" w14:textId="77777777" w:rsidR="00AB444E" w:rsidRPr="00EE1F19" w:rsidRDefault="00AB444E" w:rsidP="00AB444E">
            <w:pPr>
              <w:spacing w:before="150" w:after="150" w:line="240" w:lineRule="auto"/>
              <w:jc w:val="center"/>
              <w:rPr>
                <w:rFonts w:ascii="Times New Roman" w:eastAsia="Times New Roman" w:hAnsi="Times New Roman" w:cs="Times New Roman"/>
                <w:color w:val="FF0000"/>
                <w:sz w:val="24"/>
                <w:szCs w:val="24"/>
                <w:lang w:eastAsia="uk-UA"/>
              </w:rPr>
            </w:pPr>
          </w:p>
        </w:tc>
        <w:tc>
          <w:tcPr>
            <w:tcW w:w="1576" w:type="dxa"/>
          </w:tcPr>
          <w:p w14:paraId="6940F934"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43F32FE" w14:textId="77777777" w:rsidTr="00F17944">
        <w:trPr>
          <w:trHeight w:val="306"/>
        </w:trPr>
        <w:tc>
          <w:tcPr>
            <w:tcW w:w="546" w:type="dxa"/>
          </w:tcPr>
          <w:p w14:paraId="22A2B819" w14:textId="146CB183" w:rsidR="00AB444E" w:rsidRDefault="00E033C5"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257</w:t>
            </w:r>
          </w:p>
        </w:tc>
        <w:tc>
          <w:tcPr>
            <w:tcW w:w="1548" w:type="dxa"/>
          </w:tcPr>
          <w:p w14:paraId="577D617C"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7942139" w14:textId="77777777" w:rsidR="00AB444E" w:rsidRDefault="00AB444E" w:rsidP="00AB444E">
            <w:pPr>
              <w:rPr>
                <w:rFonts w:ascii="Times New Roman" w:eastAsia="DengXian" w:hAnsi="Times New Roman" w:cs="Times New Roman"/>
                <w:sz w:val="24"/>
                <w:szCs w:val="24"/>
                <w:lang w:eastAsia="zh-CN"/>
              </w:rPr>
            </w:pPr>
            <w:r w:rsidRPr="00EE1F19">
              <w:rPr>
                <w:rFonts w:ascii="Times New Roman" w:eastAsia="DengXian" w:hAnsi="Times New Roman" w:cs="Times New Roman"/>
                <w:sz w:val="24"/>
                <w:szCs w:val="24"/>
                <w:lang w:eastAsia="zh-CN"/>
              </w:rPr>
              <w:t>Видача ордерів на видалення зелених насаджень</w:t>
            </w:r>
          </w:p>
          <w:p w14:paraId="0011BA0D" w14:textId="77777777" w:rsidR="00AB444E" w:rsidRPr="00EE1F19" w:rsidRDefault="00AB444E" w:rsidP="00AB444E">
            <w:pPr>
              <w:rPr>
                <w:rFonts w:ascii="Times New Roman" w:eastAsia="Times New Roman" w:hAnsi="Times New Roman" w:cs="Times New Roman"/>
                <w:sz w:val="24"/>
                <w:szCs w:val="24"/>
                <w:lang w:eastAsia="uk-UA"/>
              </w:rPr>
            </w:pPr>
          </w:p>
        </w:tc>
        <w:tc>
          <w:tcPr>
            <w:tcW w:w="2345" w:type="dxa"/>
          </w:tcPr>
          <w:p w14:paraId="38CB7793"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благоустрій населених пунктів в Україні»</w:t>
            </w:r>
          </w:p>
          <w:p w14:paraId="431B3CB2" w14:textId="77777777" w:rsidR="00AB444E" w:rsidRPr="00EE1F19"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06F44672"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16EBAB52" w14:textId="77777777" w:rsidTr="00F17944">
        <w:trPr>
          <w:trHeight w:val="306"/>
        </w:trPr>
        <w:tc>
          <w:tcPr>
            <w:tcW w:w="546" w:type="dxa"/>
          </w:tcPr>
          <w:p w14:paraId="33BD7741" w14:textId="1C27D88E"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6776DF">
              <w:rPr>
                <w:rFonts w:ascii="Times New Roman" w:eastAsia="Times New Roman" w:hAnsi="Times New Roman" w:cs="Times New Roman"/>
                <w:sz w:val="24"/>
                <w:szCs w:val="24"/>
                <w:lang w:eastAsia="uk-UA"/>
              </w:rPr>
              <w:t>5</w:t>
            </w:r>
            <w:r w:rsidR="00E033C5">
              <w:rPr>
                <w:rFonts w:ascii="Times New Roman" w:eastAsia="Times New Roman" w:hAnsi="Times New Roman" w:cs="Times New Roman"/>
                <w:sz w:val="24"/>
                <w:szCs w:val="24"/>
                <w:lang w:eastAsia="uk-UA"/>
              </w:rPr>
              <w:t>8</w:t>
            </w:r>
          </w:p>
        </w:tc>
        <w:tc>
          <w:tcPr>
            <w:tcW w:w="1548" w:type="dxa"/>
          </w:tcPr>
          <w:p w14:paraId="0694D920"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A181CF0" w14:textId="77777777"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Надання дозволу на оренду нерухомого майна комунальної   власності </w:t>
            </w:r>
          </w:p>
          <w:p w14:paraId="175A524E" w14:textId="77777777" w:rsidR="00AB444E" w:rsidRPr="00EE1F19" w:rsidRDefault="00AB444E" w:rsidP="00AB444E">
            <w:pPr>
              <w:rPr>
                <w:rFonts w:ascii="Times New Roman" w:eastAsia="DengXian" w:hAnsi="Times New Roman" w:cs="Times New Roman"/>
                <w:sz w:val="24"/>
                <w:szCs w:val="24"/>
                <w:lang w:eastAsia="zh-CN"/>
              </w:rPr>
            </w:pPr>
          </w:p>
        </w:tc>
        <w:tc>
          <w:tcPr>
            <w:tcW w:w="2345" w:type="dxa"/>
          </w:tcPr>
          <w:p w14:paraId="7F143E38" w14:textId="170E1585"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46A3D9E9"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0B0506B9" w14:textId="77777777" w:rsidTr="00F17944">
        <w:trPr>
          <w:trHeight w:val="306"/>
        </w:trPr>
        <w:tc>
          <w:tcPr>
            <w:tcW w:w="546" w:type="dxa"/>
          </w:tcPr>
          <w:p w14:paraId="5EEBF94E" w14:textId="0F69BA1B"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59</w:t>
            </w:r>
          </w:p>
        </w:tc>
        <w:tc>
          <w:tcPr>
            <w:tcW w:w="1548" w:type="dxa"/>
          </w:tcPr>
          <w:p w14:paraId="1DC801E0"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38ADE1C" w14:textId="77777777" w:rsidR="00AB444E" w:rsidRDefault="00AB444E" w:rsidP="00AB444E">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Надання дозволу на продовження оренди нерухомого майна комунальної власності </w:t>
            </w:r>
          </w:p>
          <w:p w14:paraId="1CFCAE5E" w14:textId="77777777" w:rsidR="00AB444E"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24BA0446" w14:textId="26DC5135"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0F42A6C8"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205DD109" w14:textId="77777777" w:rsidTr="00F17944">
        <w:trPr>
          <w:trHeight w:val="306"/>
        </w:trPr>
        <w:tc>
          <w:tcPr>
            <w:tcW w:w="546" w:type="dxa"/>
          </w:tcPr>
          <w:p w14:paraId="5233CC47" w14:textId="5ADC2F3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FD3AB0">
              <w:rPr>
                <w:rFonts w:ascii="Times New Roman" w:eastAsia="Times New Roman" w:hAnsi="Times New Roman" w:cs="Times New Roman"/>
                <w:sz w:val="24"/>
                <w:szCs w:val="24"/>
                <w:lang w:eastAsia="uk-UA"/>
              </w:rPr>
              <w:t>6</w:t>
            </w:r>
            <w:r w:rsidR="00E033C5">
              <w:rPr>
                <w:rFonts w:ascii="Times New Roman" w:eastAsia="Times New Roman" w:hAnsi="Times New Roman" w:cs="Times New Roman"/>
                <w:sz w:val="24"/>
                <w:szCs w:val="24"/>
                <w:lang w:eastAsia="uk-UA"/>
              </w:rPr>
              <w:t>0</w:t>
            </w:r>
          </w:p>
        </w:tc>
        <w:tc>
          <w:tcPr>
            <w:tcW w:w="1548" w:type="dxa"/>
          </w:tcPr>
          <w:p w14:paraId="28308F4B"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9F5FF5E" w14:textId="5BBB20BC" w:rsidR="00AB444E" w:rsidRDefault="00AB444E" w:rsidP="00AB444E">
            <w:pPr>
              <w:spacing w:before="150" w:after="150" w:line="240" w:lineRule="auto"/>
              <w:rPr>
                <w:rFonts w:ascii="Times New Roman" w:eastAsia="Times New Roman" w:hAnsi="Times New Roman" w:cs="Times New Roman"/>
                <w:sz w:val="24"/>
                <w:szCs w:val="24"/>
                <w:lang w:eastAsia="uk-UA"/>
              </w:rPr>
            </w:pPr>
            <w:r w:rsidRPr="00A10E0F">
              <w:rPr>
                <w:rFonts w:ascii="Times New Roman" w:eastAsia="Times New Roman" w:hAnsi="Times New Roman" w:cs="Times New Roman"/>
                <w:sz w:val="24"/>
                <w:szCs w:val="24"/>
                <w:lang w:eastAsia="uk-UA"/>
              </w:rPr>
              <w:t>Надання дозволу на здійснення невід’ємних поліпшень об’єкту оренди</w:t>
            </w:r>
          </w:p>
        </w:tc>
        <w:tc>
          <w:tcPr>
            <w:tcW w:w="2345" w:type="dxa"/>
          </w:tcPr>
          <w:p w14:paraId="1D52B229" w14:textId="77226E21"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08898FC9"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B61CC51" w14:textId="77777777" w:rsidTr="00F17944">
        <w:trPr>
          <w:trHeight w:val="306"/>
        </w:trPr>
        <w:tc>
          <w:tcPr>
            <w:tcW w:w="546" w:type="dxa"/>
          </w:tcPr>
          <w:p w14:paraId="6C1D5487" w14:textId="6743DA06"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6776DF">
              <w:rPr>
                <w:rFonts w:ascii="Times New Roman" w:eastAsia="Times New Roman" w:hAnsi="Times New Roman" w:cs="Times New Roman"/>
                <w:sz w:val="24"/>
                <w:szCs w:val="24"/>
                <w:lang w:eastAsia="uk-UA"/>
              </w:rPr>
              <w:t>6</w:t>
            </w:r>
            <w:r w:rsidR="00E033C5">
              <w:rPr>
                <w:rFonts w:ascii="Times New Roman" w:eastAsia="Times New Roman" w:hAnsi="Times New Roman" w:cs="Times New Roman"/>
                <w:sz w:val="24"/>
                <w:szCs w:val="24"/>
                <w:lang w:eastAsia="uk-UA"/>
              </w:rPr>
              <w:t>1</w:t>
            </w:r>
          </w:p>
        </w:tc>
        <w:tc>
          <w:tcPr>
            <w:tcW w:w="1548" w:type="dxa"/>
          </w:tcPr>
          <w:p w14:paraId="3C40AFD0"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7AA296F8" w14:textId="77777777"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Надання дозволу на укладання договору суборенди нерухомого майна комунальної власності</w:t>
            </w:r>
          </w:p>
          <w:p w14:paraId="18A58047" w14:textId="77777777"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4A86AAB2" w14:textId="77777777" w:rsidR="00AB444E" w:rsidRDefault="00AB444E" w:rsidP="00AB444E">
            <w:pPr>
              <w:spacing w:before="150" w:after="150" w:line="240" w:lineRule="auto"/>
              <w:jc w:val="center"/>
              <w:rPr>
                <w:rFonts w:ascii="Times New Roman" w:eastAsia="Times New Roman" w:hAnsi="Times New Roman" w:cs="Times New Roman"/>
                <w:color w:val="FF0000"/>
                <w:sz w:val="24"/>
                <w:szCs w:val="24"/>
                <w:lang w:eastAsia="uk-UA"/>
              </w:rPr>
            </w:pPr>
          </w:p>
          <w:p w14:paraId="2036E2BC" w14:textId="7EE7E5A4" w:rsidR="00AB444E" w:rsidRPr="006776DF"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74A50FF3"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2BEE2236" w14:textId="77777777" w:rsidTr="00F17944">
        <w:trPr>
          <w:trHeight w:val="306"/>
        </w:trPr>
        <w:tc>
          <w:tcPr>
            <w:tcW w:w="546" w:type="dxa"/>
          </w:tcPr>
          <w:p w14:paraId="1BBC7B4C" w14:textId="4F67D196"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r w:rsidR="00E033C5">
              <w:rPr>
                <w:rFonts w:ascii="Times New Roman" w:eastAsia="Times New Roman" w:hAnsi="Times New Roman" w:cs="Times New Roman"/>
                <w:sz w:val="24"/>
                <w:szCs w:val="24"/>
                <w:lang w:eastAsia="uk-UA"/>
              </w:rPr>
              <w:t>2</w:t>
            </w:r>
          </w:p>
        </w:tc>
        <w:tc>
          <w:tcPr>
            <w:tcW w:w="1548" w:type="dxa"/>
          </w:tcPr>
          <w:p w14:paraId="28D2D05A"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952E8EC" w14:textId="0BC286BD"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 xml:space="preserve">Надання копій рішень та витягів з рішень сільської ради, які стосуються конкретної особи за її </w:t>
            </w:r>
            <w:r w:rsidRPr="007F347C">
              <w:rPr>
                <w:rFonts w:ascii="Times New Roman" w:eastAsia="Times New Roman" w:hAnsi="Times New Roman" w:cs="Times New Roman"/>
                <w:sz w:val="24"/>
                <w:szCs w:val="24"/>
                <w:lang w:eastAsia="uk-UA"/>
              </w:rPr>
              <w:lastRenderedPageBreak/>
              <w:t xml:space="preserve">запитом </w:t>
            </w:r>
            <w:r w:rsidR="00D128E2" w:rsidRPr="007F347C">
              <w:rPr>
                <w:rFonts w:ascii="Times New Roman" w:eastAsia="Times New Roman" w:hAnsi="Times New Roman" w:cs="Times New Roman"/>
                <w:sz w:val="24"/>
                <w:szCs w:val="24"/>
                <w:lang w:eastAsia="uk-UA"/>
              </w:rPr>
              <w:t>та наявні в розпорядженні сільської ради</w:t>
            </w:r>
          </w:p>
          <w:p w14:paraId="3A8FD9F2" w14:textId="77777777"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3BA8FD2B" w14:textId="2161B5F2"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Закон України «Про місцеве самоврядування»</w:t>
            </w:r>
          </w:p>
        </w:tc>
        <w:tc>
          <w:tcPr>
            <w:tcW w:w="1576" w:type="dxa"/>
          </w:tcPr>
          <w:p w14:paraId="5D0535CF"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82276D9" w14:textId="77777777" w:rsidTr="00F17944">
        <w:trPr>
          <w:trHeight w:val="306"/>
        </w:trPr>
        <w:tc>
          <w:tcPr>
            <w:tcW w:w="546" w:type="dxa"/>
          </w:tcPr>
          <w:p w14:paraId="7EA80DB3" w14:textId="64AD5D52"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63</w:t>
            </w:r>
          </w:p>
        </w:tc>
        <w:tc>
          <w:tcPr>
            <w:tcW w:w="1548" w:type="dxa"/>
          </w:tcPr>
          <w:p w14:paraId="10229214"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13D36426" w14:textId="68A33B8F" w:rsidR="00D128E2" w:rsidRPr="007F347C" w:rsidRDefault="00AB444E" w:rsidP="00D128E2">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Видача витягів з протоколів сесії сільської ради</w:t>
            </w:r>
            <w:r w:rsidR="00D128E2" w:rsidRPr="007F347C">
              <w:rPr>
                <w:rFonts w:ascii="Times New Roman" w:eastAsia="Times New Roman" w:hAnsi="Times New Roman" w:cs="Times New Roman"/>
                <w:sz w:val="24"/>
                <w:szCs w:val="24"/>
                <w:lang w:eastAsia="uk-UA"/>
              </w:rPr>
              <w:t xml:space="preserve"> та наявні в розпорядженні сільської ради</w:t>
            </w:r>
          </w:p>
          <w:p w14:paraId="194ABB18" w14:textId="2FB5B310"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62F8598A" w14:textId="3C8DD803"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6C8FEA75"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6B94E4ED" w14:textId="77777777" w:rsidTr="00F17944">
        <w:trPr>
          <w:trHeight w:val="306"/>
        </w:trPr>
        <w:tc>
          <w:tcPr>
            <w:tcW w:w="546" w:type="dxa"/>
          </w:tcPr>
          <w:p w14:paraId="7CD8956C" w14:textId="51960811"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64</w:t>
            </w:r>
          </w:p>
        </w:tc>
        <w:tc>
          <w:tcPr>
            <w:tcW w:w="1548" w:type="dxa"/>
          </w:tcPr>
          <w:p w14:paraId="1BE958AE"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214192D" w14:textId="3A71AB6D" w:rsidR="00D128E2" w:rsidRPr="007F347C" w:rsidRDefault="00AB444E" w:rsidP="00D128E2">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 xml:space="preserve">Видача витягів з протоколів з  засідань постійних комісій </w:t>
            </w:r>
            <w:r w:rsidR="00D128E2" w:rsidRPr="007F347C">
              <w:rPr>
                <w:rFonts w:ascii="Times New Roman" w:eastAsia="Times New Roman" w:hAnsi="Times New Roman" w:cs="Times New Roman"/>
                <w:sz w:val="24"/>
                <w:szCs w:val="24"/>
                <w:lang w:eastAsia="uk-UA"/>
              </w:rPr>
              <w:t xml:space="preserve"> та наявні в розпорядженні сільської ради</w:t>
            </w:r>
          </w:p>
          <w:p w14:paraId="4CE184C1" w14:textId="1816B6DB"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p w14:paraId="61FBDC35" w14:textId="77777777"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163BC4A8" w14:textId="28A4AF6D"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0DF42DFC"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579A1DA4" w14:textId="77777777" w:rsidTr="00F17944">
        <w:trPr>
          <w:trHeight w:val="306"/>
        </w:trPr>
        <w:tc>
          <w:tcPr>
            <w:tcW w:w="546" w:type="dxa"/>
          </w:tcPr>
          <w:p w14:paraId="041456AB" w14:textId="44F47448"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65</w:t>
            </w:r>
          </w:p>
        </w:tc>
        <w:tc>
          <w:tcPr>
            <w:tcW w:w="1548" w:type="dxa"/>
          </w:tcPr>
          <w:p w14:paraId="1B4D99EB"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2DF087B2" w14:textId="33B14160" w:rsidR="00D128E2" w:rsidRPr="007F347C" w:rsidRDefault="00AB444E" w:rsidP="00D128E2">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 xml:space="preserve">Надання копій розпоряджень сільського голови, які стосуються конкретної особи за її запитом </w:t>
            </w:r>
            <w:r w:rsidR="00D128E2" w:rsidRPr="007F347C">
              <w:rPr>
                <w:rFonts w:ascii="Times New Roman" w:eastAsia="Times New Roman" w:hAnsi="Times New Roman" w:cs="Times New Roman"/>
                <w:sz w:val="24"/>
                <w:szCs w:val="24"/>
                <w:lang w:eastAsia="uk-UA"/>
              </w:rPr>
              <w:t xml:space="preserve"> та наявні в розпорядженні сільської ради</w:t>
            </w:r>
          </w:p>
          <w:p w14:paraId="0B167DE7" w14:textId="7F92897B" w:rsidR="00AB444E" w:rsidRPr="007F347C"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78E8BCDD" w14:textId="50EAB540"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13A26219"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08CD0F5" w14:textId="77777777" w:rsidTr="00F17944">
        <w:trPr>
          <w:trHeight w:val="306"/>
        </w:trPr>
        <w:tc>
          <w:tcPr>
            <w:tcW w:w="546" w:type="dxa"/>
          </w:tcPr>
          <w:p w14:paraId="6C2B6A54" w14:textId="176D0C23"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66</w:t>
            </w:r>
          </w:p>
        </w:tc>
        <w:tc>
          <w:tcPr>
            <w:tcW w:w="1548" w:type="dxa"/>
          </w:tcPr>
          <w:p w14:paraId="589B156B"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679F9E23" w14:textId="3BB8A026" w:rsidR="00584C7E" w:rsidRPr="007F347C" w:rsidRDefault="00AB444E" w:rsidP="00584C7E">
            <w:pPr>
              <w:spacing w:before="150" w:after="150" w:line="240" w:lineRule="auto"/>
              <w:rPr>
                <w:rFonts w:ascii="Times New Roman" w:eastAsia="Times New Roman" w:hAnsi="Times New Roman" w:cs="Times New Roman"/>
                <w:sz w:val="24"/>
                <w:szCs w:val="24"/>
                <w:lang w:eastAsia="uk-UA"/>
              </w:rPr>
            </w:pPr>
            <w:r w:rsidRPr="007F347C">
              <w:rPr>
                <w:rFonts w:ascii="Times New Roman" w:eastAsia="Times New Roman" w:hAnsi="Times New Roman" w:cs="Times New Roman"/>
                <w:sz w:val="24"/>
                <w:szCs w:val="24"/>
                <w:lang w:eastAsia="uk-UA"/>
              </w:rPr>
              <w:t xml:space="preserve">Виготовлення </w:t>
            </w:r>
            <w:r w:rsidR="00584C7E" w:rsidRPr="007F347C">
              <w:rPr>
                <w:rFonts w:ascii="Times New Roman" w:eastAsia="Times New Roman" w:hAnsi="Times New Roman" w:cs="Times New Roman"/>
                <w:sz w:val="24"/>
                <w:szCs w:val="24"/>
                <w:lang w:eastAsia="uk-UA"/>
              </w:rPr>
              <w:t xml:space="preserve">архівних </w:t>
            </w:r>
            <w:r w:rsidRPr="007F347C">
              <w:rPr>
                <w:rFonts w:ascii="Times New Roman" w:eastAsia="Times New Roman" w:hAnsi="Times New Roman" w:cs="Times New Roman"/>
                <w:sz w:val="24"/>
                <w:szCs w:val="24"/>
                <w:lang w:eastAsia="uk-UA"/>
              </w:rPr>
              <w:t>копій документів та витягів з низ (за переліком)</w:t>
            </w:r>
            <w:r w:rsidR="00584C7E" w:rsidRPr="007F347C">
              <w:rPr>
                <w:rFonts w:ascii="Times New Roman" w:eastAsia="Times New Roman" w:hAnsi="Times New Roman" w:cs="Times New Roman"/>
                <w:sz w:val="24"/>
                <w:szCs w:val="24"/>
                <w:lang w:eastAsia="uk-UA"/>
              </w:rPr>
              <w:t xml:space="preserve">  та наявні в розпорядженні сільської ради</w:t>
            </w:r>
          </w:p>
          <w:p w14:paraId="5091A248" w14:textId="7182A31E" w:rsidR="00AB444E" w:rsidRPr="007F347C" w:rsidRDefault="00AB444E" w:rsidP="00584C7E">
            <w:pPr>
              <w:spacing w:before="150" w:after="150" w:line="240" w:lineRule="auto"/>
              <w:rPr>
                <w:rFonts w:ascii="Times New Roman" w:eastAsia="Times New Roman" w:hAnsi="Times New Roman" w:cs="Times New Roman"/>
                <w:sz w:val="24"/>
                <w:szCs w:val="24"/>
                <w:lang w:eastAsia="uk-UA"/>
              </w:rPr>
            </w:pPr>
          </w:p>
        </w:tc>
        <w:tc>
          <w:tcPr>
            <w:tcW w:w="2345" w:type="dxa"/>
          </w:tcPr>
          <w:p w14:paraId="7E0B7A05" w14:textId="57382B1F" w:rsidR="00AB444E" w:rsidRDefault="006776DF"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місцеве самоврядування»</w:t>
            </w:r>
          </w:p>
        </w:tc>
        <w:tc>
          <w:tcPr>
            <w:tcW w:w="1576" w:type="dxa"/>
          </w:tcPr>
          <w:p w14:paraId="1955182A"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r w:rsidR="00AB444E" w:rsidRPr="002D76D0" w14:paraId="76F1933B" w14:textId="77777777" w:rsidTr="00F17944">
        <w:trPr>
          <w:trHeight w:val="306"/>
        </w:trPr>
        <w:tc>
          <w:tcPr>
            <w:tcW w:w="546" w:type="dxa"/>
          </w:tcPr>
          <w:p w14:paraId="7B0CB9BA" w14:textId="04BE1C02"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E033C5">
              <w:rPr>
                <w:rFonts w:ascii="Times New Roman" w:eastAsia="Times New Roman" w:hAnsi="Times New Roman" w:cs="Times New Roman"/>
                <w:sz w:val="24"/>
                <w:szCs w:val="24"/>
                <w:lang w:eastAsia="uk-UA"/>
              </w:rPr>
              <w:t>67</w:t>
            </w:r>
          </w:p>
        </w:tc>
        <w:tc>
          <w:tcPr>
            <w:tcW w:w="1548" w:type="dxa"/>
          </w:tcPr>
          <w:p w14:paraId="323E1CCB" w14:textId="77777777" w:rsidR="00AB444E" w:rsidRPr="002D76D0"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3614" w:type="dxa"/>
          </w:tcPr>
          <w:p w14:paraId="4D8939D2" w14:textId="77777777" w:rsidR="00AB444E" w:rsidRPr="007F347C" w:rsidRDefault="00AB444E" w:rsidP="00AB444E">
            <w:pPr>
              <w:rPr>
                <w:rFonts w:ascii="Times New Roman" w:eastAsia="DengXian" w:hAnsi="Times New Roman" w:cs="Times New Roman"/>
                <w:sz w:val="24"/>
                <w:szCs w:val="24"/>
                <w:lang w:eastAsia="zh-CN"/>
              </w:rPr>
            </w:pPr>
            <w:r w:rsidRPr="007F347C">
              <w:rPr>
                <w:rFonts w:ascii="Times New Roman" w:eastAsia="DengXian" w:hAnsi="Times New Roman" w:cs="Times New Roman"/>
                <w:sz w:val="24"/>
                <w:szCs w:val="24"/>
                <w:lang w:eastAsia="zh-CN"/>
              </w:rPr>
              <w:t>Видача довідки в нотаріальну контору на оформлення спадщини</w:t>
            </w:r>
          </w:p>
          <w:p w14:paraId="13E353EB" w14:textId="77777777" w:rsidR="00AB444E" w:rsidRPr="00A10E0F" w:rsidRDefault="00AB444E" w:rsidP="00AB444E">
            <w:pPr>
              <w:spacing w:before="150" w:after="150" w:line="240" w:lineRule="auto"/>
              <w:rPr>
                <w:rFonts w:ascii="Times New Roman" w:eastAsia="Times New Roman" w:hAnsi="Times New Roman" w:cs="Times New Roman"/>
                <w:sz w:val="24"/>
                <w:szCs w:val="24"/>
                <w:lang w:eastAsia="uk-UA"/>
              </w:rPr>
            </w:pPr>
          </w:p>
        </w:tc>
        <w:tc>
          <w:tcPr>
            <w:tcW w:w="2345" w:type="dxa"/>
          </w:tcPr>
          <w:p w14:paraId="247C1E48"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«Порядок вчинення нотаріальних дій нотаріусами України, затверджений наказом№296/5 від 22.02.2012 »</w:t>
            </w:r>
          </w:p>
          <w:p w14:paraId="13170C61" w14:textId="77777777" w:rsidR="00AB444E" w:rsidRDefault="00AB444E" w:rsidP="00AB444E">
            <w:pPr>
              <w:spacing w:before="150" w:after="150" w:line="240" w:lineRule="auto"/>
              <w:jc w:val="center"/>
              <w:rPr>
                <w:rFonts w:ascii="Times New Roman" w:eastAsia="Times New Roman" w:hAnsi="Times New Roman" w:cs="Times New Roman"/>
                <w:sz w:val="24"/>
                <w:szCs w:val="24"/>
                <w:lang w:eastAsia="uk-UA"/>
              </w:rPr>
            </w:pPr>
          </w:p>
        </w:tc>
        <w:tc>
          <w:tcPr>
            <w:tcW w:w="1576" w:type="dxa"/>
          </w:tcPr>
          <w:p w14:paraId="7642ACF1" w14:textId="77777777" w:rsidR="00AB444E" w:rsidRPr="00A10E0F" w:rsidRDefault="00AB444E" w:rsidP="00AB444E">
            <w:pPr>
              <w:spacing w:before="150" w:after="150" w:line="240" w:lineRule="auto"/>
              <w:jc w:val="center"/>
              <w:rPr>
                <w:rFonts w:ascii="Times New Roman" w:eastAsia="Times New Roman" w:hAnsi="Times New Roman" w:cs="Times New Roman"/>
                <w:sz w:val="24"/>
                <w:szCs w:val="24"/>
                <w:lang w:eastAsia="uk-UA"/>
              </w:rPr>
            </w:pPr>
          </w:p>
        </w:tc>
      </w:tr>
    </w:tbl>
    <w:p w14:paraId="7DBB399A" w14:textId="25541BDD" w:rsidR="00EE2C7C" w:rsidRDefault="00EE2C7C" w:rsidP="00001D3F">
      <w:pPr>
        <w:jc w:val="both"/>
        <w:rPr>
          <w:sz w:val="32"/>
          <w:szCs w:val="32"/>
        </w:rPr>
      </w:pPr>
      <w:bookmarkStart w:id="0" w:name="n75"/>
      <w:bookmarkEnd w:id="0"/>
    </w:p>
    <w:p w14:paraId="26BDA9FB" w14:textId="49CF9EE3" w:rsidR="004A03A7" w:rsidRPr="001F1CC5" w:rsidRDefault="001F1CC5" w:rsidP="00001D3F">
      <w:pPr>
        <w:jc w:val="both"/>
        <w:rPr>
          <w:rFonts w:ascii="Times New Roman" w:hAnsi="Times New Roman" w:cs="Times New Roman"/>
          <w:sz w:val="24"/>
          <w:szCs w:val="24"/>
        </w:rPr>
      </w:pPr>
      <w:r w:rsidRPr="001F1CC5">
        <w:rPr>
          <w:rFonts w:ascii="Times New Roman" w:hAnsi="Times New Roman" w:cs="Times New Roman"/>
          <w:sz w:val="24"/>
          <w:szCs w:val="24"/>
        </w:rPr>
        <w:t>Примітка</w:t>
      </w:r>
      <w:r>
        <w:rPr>
          <w:rFonts w:ascii="Times New Roman" w:hAnsi="Times New Roman" w:cs="Times New Roman"/>
          <w:sz w:val="24"/>
          <w:szCs w:val="24"/>
        </w:rPr>
        <w:t>:</w:t>
      </w:r>
    </w:p>
    <w:p w14:paraId="28C23DBD" w14:textId="3AB2439F" w:rsidR="004A03A7" w:rsidRPr="001F1CC5" w:rsidRDefault="001F1CC5" w:rsidP="00001D3F">
      <w:pPr>
        <w:jc w:val="both"/>
        <w:rPr>
          <w:rFonts w:ascii="Times New Roman" w:hAnsi="Times New Roman" w:cs="Times New Roman"/>
          <w:sz w:val="24"/>
          <w:szCs w:val="24"/>
        </w:rPr>
      </w:pPr>
      <w:r>
        <w:rPr>
          <w:sz w:val="32"/>
          <w:szCs w:val="32"/>
        </w:rPr>
        <w:t xml:space="preserve">***- </w:t>
      </w:r>
      <w:r w:rsidRPr="001F1CC5">
        <w:rPr>
          <w:rFonts w:ascii="Times New Roman" w:hAnsi="Times New Roman" w:cs="Times New Roman"/>
          <w:sz w:val="24"/>
          <w:szCs w:val="24"/>
        </w:rPr>
        <w:t xml:space="preserve">послуги </w:t>
      </w:r>
      <w:r>
        <w:rPr>
          <w:rFonts w:ascii="Times New Roman" w:hAnsi="Times New Roman" w:cs="Times New Roman"/>
          <w:sz w:val="24"/>
          <w:szCs w:val="24"/>
        </w:rPr>
        <w:t xml:space="preserve">пенсійного фонду надаються через ЦНАП </w:t>
      </w:r>
      <w:proofErr w:type="spellStart"/>
      <w:r>
        <w:rPr>
          <w:rFonts w:ascii="Times New Roman" w:hAnsi="Times New Roman" w:cs="Times New Roman"/>
          <w:sz w:val="24"/>
          <w:szCs w:val="24"/>
        </w:rPr>
        <w:t>Якушинецької</w:t>
      </w:r>
      <w:proofErr w:type="spellEnd"/>
      <w:r>
        <w:rPr>
          <w:rFonts w:ascii="Times New Roman" w:hAnsi="Times New Roman" w:cs="Times New Roman"/>
          <w:sz w:val="24"/>
          <w:szCs w:val="24"/>
        </w:rPr>
        <w:t xml:space="preserve"> сільської ради представниками ПФУ  згідно графіку прийому</w:t>
      </w:r>
    </w:p>
    <w:p w14:paraId="5CBCDDF6" w14:textId="77777777" w:rsidR="00A45CAF" w:rsidRDefault="00A45CAF" w:rsidP="00001D3F">
      <w:pPr>
        <w:jc w:val="both"/>
        <w:rPr>
          <w:sz w:val="32"/>
          <w:szCs w:val="32"/>
        </w:rPr>
      </w:pPr>
    </w:p>
    <w:p w14:paraId="74E10089" w14:textId="378445F2" w:rsidR="006667F2" w:rsidRPr="001F1CC5" w:rsidRDefault="00CA79D4" w:rsidP="00001D3F">
      <w:pPr>
        <w:jc w:val="both"/>
        <w:rPr>
          <w:rFonts w:ascii="Times New Roman" w:hAnsi="Times New Roman" w:cs="Times New Roman"/>
          <w:sz w:val="32"/>
          <w:szCs w:val="32"/>
        </w:rPr>
      </w:pPr>
      <w:r>
        <w:rPr>
          <w:rFonts w:ascii="Times New Roman" w:hAnsi="Times New Roman" w:cs="Times New Roman"/>
          <w:sz w:val="32"/>
          <w:szCs w:val="32"/>
        </w:rPr>
        <w:t>Сільський голова                                                               Романюк В.С.</w:t>
      </w:r>
    </w:p>
    <w:p w14:paraId="4201FBB2" w14:textId="097261F5" w:rsidR="00271C6D" w:rsidRPr="00271C6D" w:rsidRDefault="00271C6D" w:rsidP="00001D3F">
      <w:pPr>
        <w:jc w:val="both"/>
        <w:rPr>
          <w:sz w:val="32"/>
          <w:szCs w:val="32"/>
        </w:rPr>
      </w:pPr>
    </w:p>
    <w:sectPr w:rsidR="00271C6D" w:rsidRPr="00271C6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12FA" w14:textId="77777777" w:rsidR="0060731C" w:rsidRDefault="0060731C" w:rsidP="00EE1F19">
      <w:pPr>
        <w:spacing w:after="0" w:line="240" w:lineRule="auto"/>
      </w:pPr>
      <w:r>
        <w:separator/>
      </w:r>
    </w:p>
  </w:endnote>
  <w:endnote w:type="continuationSeparator" w:id="0">
    <w:p w14:paraId="14AD0625" w14:textId="77777777" w:rsidR="0060731C" w:rsidRDefault="0060731C" w:rsidP="00EE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5FB4" w14:textId="77777777" w:rsidR="0060731C" w:rsidRDefault="0060731C" w:rsidP="00EE1F19">
      <w:pPr>
        <w:spacing w:after="0" w:line="240" w:lineRule="auto"/>
      </w:pPr>
      <w:r>
        <w:separator/>
      </w:r>
    </w:p>
  </w:footnote>
  <w:footnote w:type="continuationSeparator" w:id="0">
    <w:p w14:paraId="564DDCC2" w14:textId="77777777" w:rsidR="0060731C" w:rsidRDefault="0060731C" w:rsidP="00EE1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2C"/>
    <w:rsid w:val="00000511"/>
    <w:rsid w:val="00001D3F"/>
    <w:rsid w:val="000B1719"/>
    <w:rsid w:val="000B450B"/>
    <w:rsid w:val="000B4A7C"/>
    <w:rsid w:val="000D34F7"/>
    <w:rsid w:val="000D5972"/>
    <w:rsid w:val="0014109B"/>
    <w:rsid w:val="0014365F"/>
    <w:rsid w:val="00144E23"/>
    <w:rsid w:val="001873C0"/>
    <w:rsid w:val="001D6344"/>
    <w:rsid w:val="001F1CC5"/>
    <w:rsid w:val="0022117E"/>
    <w:rsid w:val="00244E42"/>
    <w:rsid w:val="00247BFD"/>
    <w:rsid w:val="002611CE"/>
    <w:rsid w:val="002718D6"/>
    <w:rsid w:val="00271C6D"/>
    <w:rsid w:val="002A307C"/>
    <w:rsid w:val="002D488F"/>
    <w:rsid w:val="002D76D0"/>
    <w:rsid w:val="002F0F6E"/>
    <w:rsid w:val="003006A7"/>
    <w:rsid w:val="00303EB8"/>
    <w:rsid w:val="0030408A"/>
    <w:rsid w:val="003348FC"/>
    <w:rsid w:val="00401D0F"/>
    <w:rsid w:val="004126A4"/>
    <w:rsid w:val="00443740"/>
    <w:rsid w:val="004573E0"/>
    <w:rsid w:val="00471C5C"/>
    <w:rsid w:val="004A03A7"/>
    <w:rsid w:val="004B0D38"/>
    <w:rsid w:val="004B24AF"/>
    <w:rsid w:val="004F0F5A"/>
    <w:rsid w:val="00580B54"/>
    <w:rsid w:val="00582E28"/>
    <w:rsid w:val="00584C7E"/>
    <w:rsid w:val="0060731C"/>
    <w:rsid w:val="00620B9F"/>
    <w:rsid w:val="006667F2"/>
    <w:rsid w:val="006776DF"/>
    <w:rsid w:val="006807CA"/>
    <w:rsid w:val="00690329"/>
    <w:rsid w:val="006A39B4"/>
    <w:rsid w:val="006C6E56"/>
    <w:rsid w:val="00701359"/>
    <w:rsid w:val="007637A4"/>
    <w:rsid w:val="00797584"/>
    <w:rsid w:val="007C5DC8"/>
    <w:rsid w:val="007F347C"/>
    <w:rsid w:val="00812F3A"/>
    <w:rsid w:val="0082482C"/>
    <w:rsid w:val="00873B87"/>
    <w:rsid w:val="008B50A4"/>
    <w:rsid w:val="008B6350"/>
    <w:rsid w:val="009209AD"/>
    <w:rsid w:val="00A10E0F"/>
    <w:rsid w:val="00A3558E"/>
    <w:rsid w:val="00A45CAF"/>
    <w:rsid w:val="00AA1CD9"/>
    <w:rsid w:val="00AB444E"/>
    <w:rsid w:val="00B431B5"/>
    <w:rsid w:val="00BB675E"/>
    <w:rsid w:val="00BC62DF"/>
    <w:rsid w:val="00BD40B1"/>
    <w:rsid w:val="00BF5316"/>
    <w:rsid w:val="00C66498"/>
    <w:rsid w:val="00C85402"/>
    <w:rsid w:val="00C93E79"/>
    <w:rsid w:val="00CA79D4"/>
    <w:rsid w:val="00D07368"/>
    <w:rsid w:val="00D128E2"/>
    <w:rsid w:val="00D66858"/>
    <w:rsid w:val="00E033C5"/>
    <w:rsid w:val="00E2776C"/>
    <w:rsid w:val="00E438D7"/>
    <w:rsid w:val="00E5455D"/>
    <w:rsid w:val="00E54C0B"/>
    <w:rsid w:val="00E854D9"/>
    <w:rsid w:val="00EE1F19"/>
    <w:rsid w:val="00EE2C7C"/>
    <w:rsid w:val="00F17944"/>
    <w:rsid w:val="00F77CCF"/>
    <w:rsid w:val="00F82364"/>
    <w:rsid w:val="00F82D11"/>
    <w:rsid w:val="00FA0FE9"/>
    <w:rsid w:val="00FD3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FF5C"/>
  <w15:chartTrackingRefBased/>
  <w15:docId w15:val="{014B8C46-1690-44A3-83DD-4AC6079B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76D0"/>
  </w:style>
  <w:style w:type="paragraph" w:customStyle="1" w:styleId="msonormal0">
    <w:name w:val="msonormal"/>
    <w:basedOn w:val="a"/>
    <w:rsid w:val="002D7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2D7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2D76D0"/>
  </w:style>
  <w:style w:type="paragraph" w:customStyle="1" w:styleId="rvps12">
    <w:name w:val="rvps12"/>
    <w:basedOn w:val="a"/>
    <w:rsid w:val="002D76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D7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2D76D0"/>
    <w:rPr>
      <w:color w:val="0000FF"/>
      <w:u w:val="single"/>
    </w:rPr>
  </w:style>
  <w:style w:type="character" w:styleId="a4">
    <w:name w:val="FollowedHyperlink"/>
    <w:basedOn w:val="a0"/>
    <w:uiPriority w:val="99"/>
    <w:semiHidden/>
    <w:unhideWhenUsed/>
    <w:rsid w:val="002D76D0"/>
    <w:rPr>
      <w:color w:val="800080"/>
      <w:u w:val="single"/>
    </w:rPr>
  </w:style>
  <w:style w:type="paragraph" w:customStyle="1" w:styleId="rvps8">
    <w:name w:val="rvps8"/>
    <w:basedOn w:val="a"/>
    <w:rsid w:val="002D76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D76D0"/>
  </w:style>
  <w:style w:type="paragraph" w:styleId="a5">
    <w:name w:val="header"/>
    <w:basedOn w:val="a"/>
    <w:link w:val="a6"/>
    <w:uiPriority w:val="99"/>
    <w:unhideWhenUsed/>
    <w:rsid w:val="00EE1F19"/>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E1F19"/>
  </w:style>
  <w:style w:type="paragraph" w:styleId="a7">
    <w:name w:val="footer"/>
    <w:basedOn w:val="a"/>
    <w:link w:val="a8"/>
    <w:uiPriority w:val="99"/>
    <w:unhideWhenUsed/>
    <w:rsid w:val="00EE1F19"/>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E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370088">
      <w:bodyDiv w:val="1"/>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75-12" TargetMode="External"/><Relationship Id="rId21" Type="http://schemas.openxmlformats.org/officeDocument/2006/relationships/hyperlink" Target="https://zakon.rada.gov.ua/laws/show/2755-17" TargetMode="External"/><Relationship Id="rId42" Type="http://schemas.openxmlformats.org/officeDocument/2006/relationships/hyperlink" Target="https://zakon.rada.gov.ua/laws/show/2768-14" TargetMode="External"/><Relationship Id="rId63" Type="http://schemas.openxmlformats.org/officeDocument/2006/relationships/hyperlink" Target="https://zakon.rada.gov.ua/laws/show/2402-14" TargetMode="External"/><Relationship Id="rId84" Type="http://schemas.openxmlformats.org/officeDocument/2006/relationships/hyperlink" Target="https://zakon.rada.gov.ua/laws/show/2402-14" TargetMode="External"/><Relationship Id="rId138" Type="http://schemas.openxmlformats.org/officeDocument/2006/relationships/hyperlink" Target="https://zakon.rada.gov.ua/laws/show/796-12" TargetMode="External"/><Relationship Id="rId107" Type="http://schemas.openxmlformats.org/officeDocument/2006/relationships/hyperlink" Target="https://zakon.rada.gov.ua/laws/show/3551-12"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3613-17" TargetMode="External"/><Relationship Id="rId53" Type="http://schemas.openxmlformats.org/officeDocument/2006/relationships/hyperlink" Target="https://zakon.rada.gov.ua/laws/show/3038-17" TargetMode="External"/><Relationship Id="rId74" Type="http://schemas.openxmlformats.org/officeDocument/2006/relationships/hyperlink" Target="https://zakon.rada.gov.ua/laws/show/3721-12" TargetMode="External"/><Relationship Id="rId128" Type="http://schemas.openxmlformats.org/officeDocument/2006/relationships/hyperlink" Target="https://zakon.rada.gov.ua/laws/show/2011-12" TargetMode="External"/><Relationship Id="rId149"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https://zakon.rada.gov.ua/laws/show/1489-14" TargetMode="External"/><Relationship Id="rId22" Type="http://schemas.openxmlformats.org/officeDocument/2006/relationships/hyperlink" Target="https://zakon.rada.gov.ua/laws/show/2503-12" TargetMode="External"/><Relationship Id="rId27" Type="http://schemas.openxmlformats.org/officeDocument/2006/relationships/hyperlink" Target="https://zakon.rada.gov.ua/laws/show/2245-14" TargetMode="External"/><Relationship Id="rId43" Type="http://schemas.openxmlformats.org/officeDocument/2006/relationships/hyperlink" Target="https://zakon.rada.gov.ua/laws/show/3392-17" TargetMode="External"/><Relationship Id="rId48" Type="http://schemas.openxmlformats.org/officeDocument/2006/relationships/hyperlink" Target="https://zakon.rada.gov.ua/laws/show/435-15" TargetMode="External"/><Relationship Id="rId64" Type="http://schemas.openxmlformats.org/officeDocument/2006/relationships/hyperlink" Target="https://zakon.rada.gov.ua/laws/show/2235-14" TargetMode="External"/><Relationship Id="rId69" Type="http://schemas.openxmlformats.org/officeDocument/2006/relationships/hyperlink" Target="https://zakon.rada.gov.ua/laws/show/2011-12" TargetMode="External"/><Relationship Id="rId113" Type="http://schemas.openxmlformats.org/officeDocument/2006/relationships/hyperlink" Target="https://zakon.rada.gov.ua/laws/show/796-12" TargetMode="External"/><Relationship Id="rId118" Type="http://schemas.openxmlformats.org/officeDocument/2006/relationships/hyperlink" Target="https://zakon.rada.gov.ua/laws/show/2109-14" TargetMode="External"/><Relationship Id="rId134" Type="http://schemas.openxmlformats.org/officeDocument/2006/relationships/hyperlink" Target="https://zakon.rada.gov.ua/laws/show/2189-19" TargetMode="External"/><Relationship Id="rId139" Type="http://schemas.openxmlformats.org/officeDocument/2006/relationships/hyperlink" Target="https://zakon.rada.gov.ua/laws/show/2402-14" TargetMode="External"/><Relationship Id="rId80" Type="http://schemas.openxmlformats.org/officeDocument/2006/relationships/hyperlink" Target="https://zakon.rada.gov.ua/laws/show/1706-18" TargetMode="External"/><Relationship Id="rId85" Type="http://schemas.openxmlformats.org/officeDocument/2006/relationships/hyperlink" Target="https://zakon.rada.gov.ua/laws/show/2402-14" TargetMode="External"/><Relationship Id="rId150" Type="http://schemas.openxmlformats.org/officeDocument/2006/relationships/theme" Target="theme/theme1.xml"/><Relationship Id="rId12" Type="http://schemas.openxmlformats.org/officeDocument/2006/relationships/hyperlink" Target="https://zakon.rada.gov.ua/laws/show/1952-15" TargetMode="External"/><Relationship Id="rId17" Type="http://schemas.openxmlformats.org/officeDocument/2006/relationships/hyperlink" Target="https://zakon.rada.gov.ua/laws/show/5492-17" TargetMode="External"/><Relationship Id="rId33" Type="http://schemas.openxmlformats.org/officeDocument/2006/relationships/hyperlink" Target="https://zakon.rada.gov.ua/laws/show/3613-17" TargetMode="External"/><Relationship Id="rId38" Type="http://schemas.openxmlformats.org/officeDocument/2006/relationships/hyperlink" Target="https://zakon.rada.gov.ua/laws/show/1378-15" TargetMode="External"/><Relationship Id="rId59" Type="http://schemas.openxmlformats.org/officeDocument/2006/relationships/hyperlink" Target="https://zakon.rada.gov.ua/laws/show/2811-12" TargetMode="External"/><Relationship Id="rId103" Type="http://schemas.openxmlformats.org/officeDocument/2006/relationships/hyperlink" Target="https://zakon.rada.gov.ua/laws/show/2961-15" TargetMode="External"/><Relationship Id="rId108" Type="http://schemas.openxmlformats.org/officeDocument/2006/relationships/hyperlink" Target="https://zakon.rada.gov.ua/laws/show/1584-14" TargetMode="External"/><Relationship Id="rId124" Type="http://schemas.openxmlformats.org/officeDocument/2006/relationships/hyperlink" Target="https://zakon.rada.gov.ua/laws/show/875-12" TargetMode="External"/><Relationship Id="rId129" Type="http://schemas.openxmlformats.org/officeDocument/2006/relationships/hyperlink" Target="https://zakon.rada.gov.ua/laws/show/3551-12" TargetMode="External"/><Relationship Id="rId54" Type="http://schemas.openxmlformats.org/officeDocument/2006/relationships/hyperlink" Target="https://zakon.rada.gov.ua/laws/show/3038-17" TargetMode="External"/><Relationship Id="rId70" Type="http://schemas.openxmlformats.org/officeDocument/2006/relationships/hyperlink" Target="https://zakon.rada.gov.ua/laws/show/3551-12" TargetMode="External"/><Relationship Id="rId75" Type="http://schemas.openxmlformats.org/officeDocument/2006/relationships/hyperlink" Target="https://zakon.rada.gov.ua/laws/show/2011-12" TargetMode="External"/><Relationship Id="rId91" Type="http://schemas.openxmlformats.org/officeDocument/2006/relationships/hyperlink" Target="https://zakon.rada.gov.ua/laws/show/2947-14" TargetMode="External"/><Relationship Id="rId96" Type="http://schemas.openxmlformats.org/officeDocument/2006/relationships/hyperlink" Target="https://zakon.rada.gov.ua/laws/show/2961-15" TargetMode="External"/><Relationship Id="rId140" Type="http://schemas.openxmlformats.org/officeDocument/2006/relationships/hyperlink" Target="https://zakon.rada.gov.ua/laws/show/2671-19" TargetMode="External"/><Relationship Id="rId145" Type="http://schemas.openxmlformats.org/officeDocument/2006/relationships/hyperlink" Target="https://zakon.rada.gov.ua/laws/show/5464-10" TargetMode="External"/><Relationship Id="rId1" Type="http://schemas.openxmlformats.org/officeDocument/2006/relationships/styles" Target="styles.xml"/><Relationship Id="rId6" Type="http://schemas.openxmlformats.org/officeDocument/2006/relationships/hyperlink" Target="https://zakon.rada.gov.ua/laws/show/755-15" TargetMode="External"/><Relationship Id="rId23" Type="http://schemas.openxmlformats.org/officeDocument/2006/relationships/hyperlink" Target="https://zakon.rada.gov.ua/laws/show/1382-15" TargetMode="External"/><Relationship Id="rId28" Type="http://schemas.openxmlformats.org/officeDocument/2006/relationships/hyperlink" Target="https://zakon.rada.gov.ua/laws/show/3353-12" TargetMode="External"/><Relationship Id="rId49" Type="http://schemas.openxmlformats.org/officeDocument/2006/relationships/hyperlink" Target="https://zakon.rada.gov.ua/laws/show/161-14" TargetMode="External"/><Relationship Id="rId114" Type="http://schemas.openxmlformats.org/officeDocument/2006/relationships/hyperlink" Target="https://zakon.rada.gov.ua/laws/show/2109-14" TargetMode="External"/><Relationship Id="rId119" Type="http://schemas.openxmlformats.org/officeDocument/2006/relationships/hyperlink" Target="https://zakon.rada.gov.ua/laws/show/796-12" TargetMode="External"/><Relationship Id="rId44" Type="http://schemas.openxmlformats.org/officeDocument/2006/relationships/hyperlink" Target="https://zakon.rada.gov.ua/laws/show/2755-17" TargetMode="External"/><Relationship Id="rId60" Type="http://schemas.openxmlformats.org/officeDocument/2006/relationships/hyperlink" Target="https://zakon.rada.gov.ua/laws/show/2402-14" TargetMode="External"/><Relationship Id="rId65" Type="http://schemas.openxmlformats.org/officeDocument/2006/relationships/hyperlink" Target="https://zakon.rada.gov.ua/laws/show/5492-17" TargetMode="External"/><Relationship Id="rId81" Type="http://schemas.openxmlformats.org/officeDocument/2006/relationships/hyperlink" Target="https://zakon.rada.gov.ua/laws/show/5464-10" TargetMode="External"/><Relationship Id="rId86" Type="http://schemas.openxmlformats.org/officeDocument/2006/relationships/hyperlink" Target="https://zakon.rada.gov.ua/laws/show/1549-14" TargetMode="External"/><Relationship Id="rId130" Type="http://schemas.openxmlformats.org/officeDocument/2006/relationships/hyperlink" Target="https://zakon.rada.gov.ua/laws/show/1584-14" TargetMode="External"/><Relationship Id="rId135" Type="http://schemas.openxmlformats.org/officeDocument/2006/relationships/hyperlink" Target="https://zakon.rada.gov.ua/laws/show/2148-19" TargetMode="External"/><Relationship Id="rId13" Type="http://schemas.openxmlformats.org/officeDocument/2006/relationships/hyperlink" Target="https://zakon.rada.gov.ua/laws/show/1952-15" TargetMode="External"/><Relationship Id="rId18" Type="http://schemas.openxmlformats.org/officeDocument/2006/relationships/hyperlink" Target="https://zakon.rada.gov.ua/laws/show/2503-12"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3551-12" TargetMode="External"/><Relationship Id="rId34" Type="http://schemas.openxmlformats.org/officeDocument/2006/relationships/hyperlink" Target="https://zakon.rada.gov.ua/laws/show/3613-17" TargetMode="External"/><Relationship Id="rId50" Type="http://schemas.openxmlformats.org/officeDocument/2006/relationships/hyperlink" Target="https://zakon.rada.gov.ua/laws/show/3038-17" TargetMode="External"/><Relationship Id="rId55" Type="http://schemas.openxmlformats.org/officeDocument/2006/relationships/hyperlink" Target="https://zakon.rada.gov.ua/laws/show/2398-17" TargetMode="External"/><Relationship Id="rId76" Type="http://schemas.openxmlformats.org/officeDocument/2006/relationships/hyperlink" Target="https://zakon.rada.gov.ua/laws/show/3236-17" TargetMode="External"/><Relationship Id="rId97" Type="http://schemas.openxmlformats.org/officeDocument/2006/relationships/hyperlink" Target="https://zakon.rada.gov.ua/laws/show/3551-12" TargetMode="External"/><Relationship Id="rId104" Type="http://schemas.openxmlformats.org/officeDocument/2006/relationships/hyperlink" Target="https://zakon.rada.gov.ua/laws/show/3551-12" TargetMode="External"/><Relationship Id="rId120" Type="http://schemas.openxmlformats.org/officeDocument/2006/relationships/hyperlink" Target="https://zakon.rada.gov.ua/laws/show/796-12" TargetMode="External"/><Relationship Id="rId125" Type="http://schemas.openxmlformats.org/officeDocument/2006/relationships/hyperlink" Target="https://zakon.rada.gov.ua/laws/show/3356-12" TargetMode="External"/><Relationship Id="rId141" Type="http://schemas.openxmlformats.org/officeDocument/2006/relationships/hyperlink" Target="https://zakon.rada.gov.ua/laws/show/2961-15" TargetMode="External"/><Relationship Id="rId146" Type="http://schemas.openxmlformats.org/officeDocument/2006/relationships/hyperlink" Target="https://zakon.rada.gov.ua/laws/show/3334-15" TargetMode="External"/><Relationship Id="rId7" Type="http://schemas.openxmlformats.org/officeDocument/2006/relationships/hyperlink" Target="https://zakon.rada.gov.ua/laws/show/755-15" TargetMode="External"/><Relationship Id="rId71" Type="http://schemas.openxmlformats.org/officeDocument/2006/relationships/hyperlink" Target="https://zakon.rada.gov.ua/laws/show/1584-14" TargetMode="External"/><Relationship Id="rId92" Type="http://schemas.openxmlformats.org/officeDocument/2006/relationships/hyperlink" Target="https://zakon.rada.gov.ua/laws/show/435-15" TargetMode="External"/><Relationship Id="rId2" Type="http://schemas.openxmlformats.org/officeDocument/2006/relationships/settings" Target="settings.xml"/><Relationship Id="rId29" Type="http://schemas.openxmlformats.org/officeDocument/2006/relationships/hyperlink" Target="https://zakon.rada.gov.ua/laws/show/3353-12" TargetMode="External"/><Relationship Id="rId24" Type="http://schemas.openxmlformats.org/officeDocument/2006/relationships/hyperlink" Target="https://zakon.rada.gov.ua/laws/show/5492-17" TargetMode="External"/><Relationship Id="rId40" Type="http://schemas.openxmlformats.org/officeDocument/2006/relationships/hyperlink" Target="https://zakon.rada.gov.ua/laws/show/3392-17" TargetMode="External"/><Relationship Id="rId45" Type="http://schemas.openxmlformats.org/officeDocument/2006/relationships/hyperlink" Target="https://zakon.rada.gov.ua/laws/show/2768-14" TargetMode="External"/><Relationship Id="rId66" Type="http://schemas.openxmlformats.org/officeDocument/2006/relationships/hyperlink" Target="https://zakon.rada.gov.ua/laws/show/2811-12" TargetMode="External"/><Relationship Id="rId87" Type="http://schemas.openxmlformats.org/officeDocument/2006/relationships/hyperlink" Target="https://zakon.rada.gov.ua/laws/show/2811-12" TargetMode="External"/><Relationship Id="rId110" Type="http://schemas.openxmlformats.org/officeDocument/2006/relationships/hyperlink" Target="https://zakon.rada.gov.ua/laws/show/1584-14" TargetMode="External"/><Relationship Id="rId115" Type="http://schemas.openxmlformats.org/officeDocument/2006/relationships/hyperlink" Target="https://zakon.rada.gov.ua/laws/show/1489-14" TargetMode="External"/><Relationship Id="rId131" Type="http://schemas.openxmlformats.org/officeDocument/2006/relationships/hyperlink" Target="https://zakon.rada.gov.ua/laws/show/3739-17" TargetMode="External"/><Relationship Id="rId136" Type="http://schemas.openxmlformats.org/officeDocument/2006/relationships/hyperlink" Target="https://zakon.rada.gov.ua/laws/show/3551-12" TargetMode="External"/><Relationship Id="rId61" Type="http://schemas.openxmlformats.org/officeDocument/2006/relationships/hyperlink" Target="https://zakon.rada.gov.ua/laws/show/2168-19" TargetMode="External"/><Relationship Id="rId82" Type="http://schemas.openxmlformats.org/officeDocument/2006/relationships/hyperlink" Target="https://zakon.rada.gov.ua/laws/show/2402-14" TargetMode="External"/><Relationship Id="rId19" Type="http://schemas.openxmlformats.org/officeDocument/2006/relationships/hyperlink" Target="https://zakon.rada.gov.ua/laws/show/5492-17" TargetMode="External"/><Relationship Id="rId14" Type="http://schemas.openxmlformats.org/officeDocument/2006/relationships/hyperlink" Target="https://zakon.rada.gov.ua/laws/show/5492-17" TargetMode="External"/><Relationship Id="rId30" Type="http://schemas.openxmlformats.org/officeDocument/2006/relationships/hyperlink" Target="https://zakon.rada.gov.ua/laws/show/3613-17" TargetMode="External"/><Relationship Id="rId35" Type="http://schemas.openxmlformats.org/officeDocument/2006/relationships/hyperlink" Target="https://zakon.rada.gov.ua/laws/show/161-14" TargetMode="External"/><Relationship Id="rId56" Type="http://schemas.openxmlformats.org/officeDocument/2006/relationships/hyperlink" Target="https://zakon.rada.gov.ua/laws/show/2398-17" TargetMode="External"/><Relationship Id="rId77" Type="http://schemas.openxmlformats.org/officeDocument/2006/relationships/hyperlink" Target="https://zakon.rada.gov.ua/laws/show/5464-10" TargetMode="External"/><Relationship Id="rId100" Type="http://schemas.openxmlformats.org/officeDocument/2006/relationships/hyperlink" Target="https://zakon.rada.gov.ua/laws/show/2109-14" TargetMode="External"/><Relationship Id="rId105" Type="http://schemas.openxmlformats.org/officeDocument/2006/relationships/hyperlink" Target="https://zakon.rada.gov.ua/laws/show/2961-15" TargetMode="External"/><Relationship Id="rId126" Type="http://schemas.openxmlformats.org/officeDocument/2006/relationships/hyperlink" Target="https://zakon.rada.gov.ua/laws/show/2011-12" TargetMode="External"/><Relationship Id="rId147" Type="http://schemas.openxmlformats.org/officeDocument/2006/relationships/hyperlink" Target="https://zakon.rada.gov.ua/laws/show/280/97-%D0%B2%D1%80" TargetMode="External"/><Relationship Id="rId8" Type="http://schemas.openxmlformats.org/officeDocument/2006/relationships/hyperlink" Target="https://zakon.rada.gov.ua/laws/show/755-15" TargetMode="External"/><Relationship Id="rId51" Type="http://schemas.openxmlformats.org/officeDocument/2006/relationships/hyperlink" Target="https://zakon.rada.gov.ua/laws/show/3038-17" TargetMode="External"/><Relationship Id="rId72" Type="http://schemas.openxmlformats.org/officeDocument/2006/relationships/hyperlink" Target="https://zakon.rada.gov.ua/laws/show/3551-12" TargetMode="External"/><Relationship Id="rId93" Type="http://schemas.openxmlformats.org/officeDocument/2006/relationships/hyperlink" Target="https://zakon.rada.gov.ua/laws/show/2947-14" TargetMode="External"/><Relationship Id="rId98" Type="http://schemas.openxmlformats.org/officeDocument/2006/relationships/hyperlink" Target="https://zakon.rada.gov.ua/laws/show/2961-15" TargetMode="External"/><Relationship Id="rId121" Type="http://schemas.openxmlformats.org/officeDocument/2006/relationships/hyperlink" Target="https://zakon.rada.gov.ua/laws/show/796-12" TargetMode="External"/><Relationship Id="rId142" Type="http://schemas.openxmlformats.org/officeDocument/2006/relationships/hyperlink" Target="https://zakon.rada.gov.ua/laws/show/2961-15" TargetMode="External"/><Relationship Id="rId3" Type="http://schemas.openxmlformats.org/officeDocument/2006/relationships/webSettings" Target="webSettings.xml"/><Relationship Id="rId25" Type="http://schemas.openxmlformats.org/officeDocument/2006/relationships/hyperlink" Target="https://zakon.rada.gov.ua/laws/show/5492-17" TargetMode="External"/><Relationship Id="rId46" Type="http://schemas.openxmlformats.org/officeDocument/2006/relationships/hyperlink" Target="https://zakon.rada.gov.ua/laws/show/2768-14" TargetMode="External"/><Relationship Id="rId67" Type="http://schemas.openxmlformats.org/officeDocument/2006/relationships/hyperlink" Target="https://zakon.rada.gov.ua/laws/show/930-20" TargetMode="External"/><Relationship Id="rId116" Type="http://schemas.openxmlformats.org/officeDocument/2006/relationships/hyperlink" Target="https://zakon.rada.gov.ua/laws/show/1727-15" TargetMode="External"/><Relationship Id="rId137" Type="http://schemas.openxmlformats.org/officeDocument/2006/relationships/hyperlink" Target="https://zakon.rada.gov.ua/laws/show/1584-14" TargetMode="External"/><Relationship Id="rId20" Type="http://schemas.openxmlformats.org/officeDocument/2006/relationships/hyperlink" Target="https://zakon.rada.gov.ua/laws/show/5492-17" TargetMode="External"/><Relationship Id="rId41" Type="http://schemas.openxmlformats.org/officeDocument/2006/relationships/hyperlink" Target="https://zakon.rada.gov.ua/laws/show/2768-14" TargetMode="External"/><Relationship Id="rId62" Type="http://schemas.openxmlformats.org/officeDocument/2006/relationships/hyperlink" Target="https://zakon.rada.gov.ua/laws/show/2755-17" TargetMode="External"/><Relationship Id="rId83" Type="http://schemas.openxmlformats.org/officeDocument/2006/relationships/hyperlink" Target="https://zakon.rada.gov.ua/laws/show/1706-18" TargetMode="External"/><Relationship Id="rId88" Type="http://schemas.openxmlformats.org/officeDocument/2006/relationships/hyperlink" Target="https://zakon.rada.gov.ua/laws/show/2402-14" TargetMode="External"/><Relationship Id="rId111" Type="http://schemas.openxmlformats.org/officeDocument/2006/relationships/hyperlink" Target="https://zakon.rada.gov.ua/laws/show/3551-12" TargetMode="External"/><Relationship Id="rId132" Type="http://schemas.openxmlformats.org/officeDocument/2006/relationships/hyperlink" Target="https://zakon.rada.gov.ua/laws/show/2671-19" TargetMode="External"/><Relationship Id="rId15" Type="http://schemas.openxmlformats.org/officeDocument/2006/relationships/hyperlink" Target="https://zakon.rada.gov.ua/laws/show/2503-12" TargetMode="External"/><Relationship Id="rId36" Type="http://schemas.openxmlformats.org/officeDocument/2006/relationships/hyperlink" Target="https://zakon.rada.gov.ua/laws/show/3613-17" TargetMode="External"/><Relationship Id="rId57" Type="http://schemas.openxmlformats.org/officeDocument/2006/relationships/hyperlink" Target="https://zakon.rada.gov.ua/laws/show/2398-17" TargetMode="External"/><Relationship Id="rId106" Type="http://schemas.openxmlformats.org/officeDocument/2006/relationships/hyperlink" Target="https://zakon.rada.gov.ua/laws/show/796-12" TargetMode="External"/><Relationship Id="rId127" Type="http://schemas.openxmlformats.org/officeDocument/2006/relationships/hyperlink" Target="https://zakon.rada.gov.ua/laws/show/796-12"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3613-17" TargetMode="External"/><Relationship Id="rId52" Type="http://schemas.openxmlformats.org/officeDocument/2006/relationships/hyperlink" Target="https://zakon.rada.gov.ua/laws/show/3038-17"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1706-18" TargetMode="External"/><Relationship Id="rId94" Type="http://schemas.openxmlformats.org/officeDocument/2006/relationships/hyperlink" Target="https://zakon.rada.gov.ua/laws/show/2342-15" TargetMode="External"/><Relationship Id="rId99" Type="http://schemas.openxmlformats.org/officeDocument/2006/relationships/hyperlink" Target="https://zakon.rada.gov.ua/laws/show/2961-15" TargetMode="External"/><Relationship Id="rId101" Type="http://schemas.openxmlformats.org/officeDocument/2006/relationships/hyperlink" Target="https://zakon.rada.gov.ua/laws/show/2961-15" TargetMode="External"/><Relationship Id="rId122" Type="http://schemas.openxmlformats.org/officeDocument/2006/relationships/hyperlink" Target="https://zakon.rada.gov.ua/laws/show/875-12" TargetMode="External"/><Relationship Id="rId143" Type="http://schemas.openxmlformats.org/officeDocument/2006/relationships/hyperlink" Target="https://zakon.rada.gov.ua/laws/show/2482-12" TargetMode="External"/><Relationship Id="rId148" Type="http://schemas.openxmlformats.org/officeDocument/2006/relationships/hyperlink" Target="https://zakon.rada.gov.ua/laws/show/1492-14"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 Id="rId26" Type="http://schemas.openxmlformats.org/officeDocument/2006/relationships/hyperlink" Target="https://zakon.rada.gov.ua/laws/show/3773-17" TargetMode="External"/><Relationship Id="rId47" Type="http://schemas.openxmlformats.org/officeDocument/2006/relationships/hyperlink" Target="https://zakon.rada.gov.ua/laws/show/2768-14" TargetMode="External"/><Relationship Id="rId68" Type="http://schemas.openxmlformats.org/officeDocument/2006/relationships/hyperlink" Target="https://zakon.rada.gov.ua/laws/show/1382-15" TargetMode="External"/><Relationship Id="rId89" Type="http://schemas.openxmlformats.org/officeDocument/2006/relationships/hyperlink" Target="https://zakon.rada.gov.ua/laws/show/2811-12" TargetMode="External"/><Relationship Id="rId112" Type="http://schemas.openxmlformats.org/officeDocument/2006/relationships/hyperlink" Target="https://zakon.rada.gov.ua/laws/show/2961-15" TargetMode="External"/><Relationship Id="rId133" Type="http://schemas.openxmlformats.org/officeDocument/2006/relationships/hyperlink" Target="https://zakon.rada.gov.ua/laws/show/2671-19" TargetMode="External"/><Relationship Id="rId16" Type="http://schemas.openxmlformats.org/officeDocument/2006/relationships/hyperlink" Target="https://zakon.rada.gov.ua/laws/show/5492-17" TargetMode="External"/><Relationship Id="rId37" Type="http://schemas.openxmlformats.org/officeDocument/2006/relationships/hyperlink" Target="https://zakon.rada.gov.ua/laws/show/858-15" TargetMode="External"/><Relationship Id="rId58" Type="http://schemas.openxmlformats.org/officeDocument/2006/relationships/hyperlink" Target="https://zakon.rada.gov.ua/laws/show/1382-15" TargetMode="External"/><Relationship Id="rId79" Type="http://schemas.openxmlformats.org/officeDocument/2006/relationships/hyperlink" Target="https://zakon.rada.gov.ua/laws/show/5464-10" TargetMode="External"/><Relationship Id="rId102" Type="http://schemas.openxmlformats.org/officeDocument/2006/relationships/hyperlink" Target="https://zakon.rada.gov.ua/laws/show/3551-12" TargetMode="External"/><Relationship Id="rId123" Type="http://schemas.openxmlformats.org/officeDocument/2006/relationships/hyperlink" Target="https://zakon.rada.gov.ua/laws/show/1768-14" TargetMode="External"/><Relationship Id="rId144" Type="http://schemas.openxmlformats.org/officeDocument/2006/relationships/hyperlink" Target="https://zakon.rada.gov.ua/laws/show/5464-10" TargetMode="External"/><Relationship Id="rId90" Type="http://schemas.openxmlformats.org/officeDocument/2006/relationships/hyperlink" Target="https://zakon.rada.gov.ua/laws/show/9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1</Pages>
  <Words>39893</Words>
  <Characters>22740</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Якушинська ОТГ №7</dc:creator>
  <cp:keywords/>
  <dc:description/>
  <cp:lastModifiedBy>Якушинська ОТГ №8</cp:lastModifiedBy>
  <cp:revision>20</cp:revision>
  <cp:lastPrinted>2021-09-22T14:02:00Z</cp:lastPrinted>
  <dcterms:created xsi:type="dcterms:W3CDTF">2021-09-21T06:35:00Z</dcterms:created>
  <dcterms:modified xsi:type="dcterms:W3CDTF">2021-09-22T14:53:00Z</dcterms:modified>
</cp:coreProperties>
</file>