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CE" w:rsidRDefault="004236CE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36CE" w:rsidRDefault="003E20E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765" cy="61214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CE" w:rsidRDefault="003E20E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4236CE" w:rsidRDefault="004236C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6CE" w:rsidRDefault="003E20E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ІШЕННЯ</w:t>
      </w:r>
    </w:p>
    <w:p w:rsidR="004236CE" w:rsidRDefault="003E20E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скликання</w:t>
      </w:r>
      <w:proofErr w:type="spellEnd"/>
    </w:p>
    <w:p w:rsidR="004236CE" w:rsidRDefault="003E20E0">
      <w:pPr>
        <w:tabs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25.02.2022                                                                                                  №____</w:t>
      </w:r>
    </w:p>
    <w:p w:rsidR="004236CE" w:rsidRDefault="004236CE">
      <w:pPr>
        <w:tabs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6CE" w:rsidRDefault="003E20E0">
      <w:pPr>
        <w:pStyle w:val="ac"/>
        <w:shd w:val="clear" w:color="auto" w:fill="FFFFFF"/>
        <w:spacing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прийняття в комунальну власність  Якушинецької сільської ради  об’єкта завершеного будівництва «</w:t>
      </w:r>
      <w:proofErr w:type="spellStart"/>
      <w:r>
        <w:rPr>
          <w:b/>
          <w:bCs/>
          <w:sz w:val="28"/>
          <w:szCs w:val="28"/>
          <w:lang w:val="uk-UA"/>
        </w:rPr>
        <w:t>Дашківецька</w:t>
      </w:r>
      <w:proofErr w:type="spellEnd"/>
      <w:r>
        <w:rPr>
          <w:b/>
          <w:bCs/>
          <w:sz w:val="28"/>
          <w:szCs w:val="28"/>
          <w:lang w:val="uk-UA"/>
        </w:rPr>
        <w:t xml:space="preserve"> амбулаторія загальної практики – сімейної медицини по вул. Центральна,123 А в с. </w:t>
      </w:r>
      <w:proofErr w:type="spellStart"/>
      <w:r>
        <w:rPr>
          <w:b/>
          <w:bCs/>
          <w:sz w:val="28"/>
          <w:szCs w:val="28"/>
          <w:lang w:val="uk-UA"/>
        </w:rPr>
        <w:t>Дашківці</w:t>
      </w:r>
      <w:proofErr w:type="spellEnd"/>
      <w:r>
        <w:rPr>
          <w:b/>
          <w:bCs/>
          <w:sz w:val="28"/>
          <w:szCs w:val="28"/>
          <w:lang w:val="uk-UA"/>
        </w:rPr>
        <w:t xml:space="preserve">, </w:t>
      </w:r>
      <w:proofErr w:type="spellStart"/>
      <w:r>
        <w:rPr>
          <w:b/>
          <w:bCs/>
          <w:sz w:val="28"/>
          <w:szCs w:val="28"/>
          <w:lang w:val="uk-UA"/>
        </w:rPr>
        <w:t>Літинського</w:t>
      </w:r>
      <w:proofErr w:type="spellEnd"/>
      <w:r>
        <w:rPr>
          <w:b/>
          <w:bCs/>
          <w:sz w:val="28"/>
          <w:szCs w:val="28"/>
          <w:lang w:val="uk-UA"/>
        </w:rPr>
        <w:t xml:space="preserve"> району – будівництво (коригування)» та пе</w:t>
      </w:r>
      <w:r>
        <w:rPr>
          <w:b/>
          <w:bCs/>
          <w:sz w:val="28"/>
          <w:szCs w:val="28"/>
          <w:lang w:val="uk-UA"/>
        </w:rPr>
        <w:t>редачу його в оперативне управління з постановкою на баланс комунального некомерційного підприємства «</w:t>
      </w:r>
      <w:proofErr w:type="spellStart"/>
      <w:r>
        <w:rPr>
          <w:b/>
          <w:bCs/>
          <w:sz w:val="28"/>
          <w:szCs w:val="28"/>
          <w:lang w:val="uk-UA"/>
        </w:rPr>
        <w:t>Якушинецький</w:t>
      </w:r>
      <w:proofErr w:type="spellEnd"/>
      <w:r>
        <w:rPr>
          <w:b/>
          <w:bCs/>
          <w:sz w:val="28"/>
          <w:szCs w:val="28"/>
          <w:lang w:val="uk-UA"/>
        </w:rPr>
        <w:t xml:space="preserve"> центр первинної медико-санітарної допомоги» Якушинецької сільської ради </w:t>
      </w:r>
    </w:p>
    <w:p w:rsidR="004236CE" w:rsidRDefault="004236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36CE" w:rsidRDefault="004236CE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36CE" w:rsidRDefault="003E20E0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завершенням будівництва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Дашківецька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амбулаторія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загальної практики – сімейної медицини по вул. Центральна,123 А в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Літинського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– будівництво (коригування)» та введенням його в експлуатацію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ст.26, 59, 60, Закону України «Про місцеве самоврядування в Україні», сільська рада</w:t>
      </w:r>
    </w:p>
    <w:p w:rsidR="004236CE" w:rsidRDefault="004236C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6CE" w:rsidRDefault="003E20E0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4236CE" w:rsidRDefault="004236CE">
      <w:pPr>
        <w:pStyle w:val="ac"/>
        <w:shd w:val="clear" w:color="auto" w:fill="FFFFFF"/>
        <w:spacing w:beforeAutospacing="0" w:after="0" w:afterAutospacing="0"/>
        <w:rPr>
          <w:sz w:val="28"/>
          <w:szCs w:val="28"/>
          <w:lang w:val="uk-UA"/>
        </w:rPr>
      </w:pP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>
        <w:rPr>
          <w:lang w:val="uk-UA"/>
        </w:rPr>
        <w:t xml:space="preserve"> П</w:t>
      </w:r>
      <w:r>
        <w:rPr>
          <w:sz w:val="28"/>
          <w:szCs w:val="28"/>
          <w:lang w:val="uk-UA"/>
        </w:rPr>
        <w:t>рийняти  в комунальну власність  Якушинецької сільської ради  об’єкта завершеного будівництва «</w:t>
      </w:r>
      <w:proofErr w:type="spellStart"/>
      <w:r>
        <w:rPr>
          <w:sz w:val="28"/>
          <w:szCs w:val="28"/>
          <w:lang w:val="uk-UA"/>
        </w:rPr>
        <w:t>Дашківецька</w:t>
      </w:r>
      <w:proofErr w:type="spellEnd"/>
      <w:r>
        <w:rPr>
          <w:sz w:val="28"/>
          <w:szCs w:val="28"/>
          <w:lang w:val="uk-UA"/>
        </w:rPr>
        <w:t xml:space="preserve"> амбулаторія загальної практики – сімейної медицини по вул. Центральна,123 А в с. </w:t>
      </w:r>
      <w:proofErr w:type="spellStart"/>
      <w:r>
        <w:rPr>
          <w:sz w:val="28"/>
          <w:szCs w:val="28"/>
          <w:lang w:val="uk-UA"/>
        </w:rPr>
        <w:t>Дашківці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Літинського</w:t>
      </w:r>
      <w:proofErr w:type="spellEnd"/>
      <w:r>
        <w:rPr>
          <w:sz w:val="28"/>
          <w:szCs w:val="28"/>
          <w:lang w:val="uk-UA"/>
        </w:rPr>
        <w:t xml:space="preserve"> району – будівництво (коригува</w:t>
      </w:r>
      <w:r>
        <w:rPr>
          <w:sz w:val="28"/>
          <w:szCs w:val="28"/>
          <w:lang w:val="uk-UA"/>
        </w:rPr>
        <w:t>ння)» загальною вартістю 10 348 605,76 грн. (десять мільйонів триста сорок вісім</w:t>
      </w:r>
      <w:r w:rsidR="000424B0">
        <w:rPr>
          <w:sz w:val="28"/>
          <w:szCs w:val="28"/>
          <w:lang w:val="uk-UA"/>
        </w:rPr>
        <w:t xml:space="preserve"> тисяч шістсот п’ять</w:t>
      </w:r>
      <w:r>
        <w:rPr>
          <w:sz w:val="28"/>
          <w:szCs w:val="28"/>
          <w:lang w:val="uk-UA"/>
        </w:rPr>
        <w:t xml:space="preserve"> гривень </w:t>
      </w:r>
      <w:r w:rsidR="000424B0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 xml:space="preserve"> коп.), який складається з таких об’єктів нерухомого майна:</w:t>
      </w:r>
      <w:bookmarkStart w:id="0" w:name="_GoBack"/>
      <w:bookmarkEnd w:id="0"/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амбулаторія</w:t>
      </w:r>
      <w:r w:rsidR="000424B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424B0">
        <w:rPr>
          <w:sz w:val="28"/>
          <w:szCs w:val="28"/>
          <w:lang w:val="uk-UA"/>
        </w:rPr>
        <w:t>літ. “А”</w:t>
      </w:r>
      <w:r w:rsidR="000424B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загальною площею 312,9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м,  </w:t>
      </w:r>
      <w:r>
        <w:rPr>
          <w:sz w:val="28"/>
          <w:szCs w:val="28"/>
          <w:lang w:val="uk-UA"/>
        </w:rPr>
        <w:t xml:space="preserve"> вартістю 7084056,00  грн;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гараж</w:t>
      </w:r>
      <w:r>
        <w:rPr>
          <w:sz w:val="28"/>
          <w:szCs w:val="28"/>
          <w:lang w:val="uk-UA"/>
        </w:rPr>
        <w:t xml:space="preserve">  металевий, літ. “Б”, площею забудови 24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="000424B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, вартістю 339600,00 грн;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септик 2-х камерний,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 xml:space="preserve">, вартістю </w:t>
      </w:r>
      <w:r>
        <w:rPr>
          <w:sz w:val="28"/>
          <w:szCs w:val="28"/>
          <w:lang w:val="uk-UA"/>
        </w:rPr>
        <w:t>8</w:t>
      </w:r>
      <w:r w:rsidR="000424B0">
        <w:rPr>
          <w:sz w:val="28"/>
          <w:szCs w:val="28"/>
          <w:lang w:val="uk-UA"/>
        </w:rPr>
        <w:t>7800</w:t>
      </w:r>
      <w:r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грн;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площадка під дизель-генератор, бетонна,  </w:t>
      </w:r>
      <w:r w:rsidR="000424B0">
        <w:rPr>
          <w:sz w:val="28"/>
          <w:szCs w:val="28"/>
          <w:lang w:val="uk-UA"/>
        </w:rPr>
        <w:t>№2,</w:t>
      </w:r>
      <w:r w:rsidR="000424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площа основи 10,9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м, </w:t>
      </w:r>
      <w:r>
        <w:rPr>
          <w:sz w:val="28"/>
          <w:szCs w:val="28"/>
          <w:lang w:val="uk-UA"/>
        </w:rPr>
        <w:t xml:space="preserve">вартістю </w:t>
      </w:r>
      <w:r>
        <w:rPr>
          <w:sz w:val="28"/>
          <w:szCs w:val="28"/>
          <w:lang w:val="uk-UA"/>
        </w:rPr>
        <w:t>500</w:t>
      </w:r>
      <w:r w:rsidR="000424B0">
        <w:rPr>
          <w:sz w:val="28"/>
          <w:szCs w:val="28"/>
          <w:lang w:val="uk-UA"/>
        </w:rPr>
        <w:t>68</w:t>
      </w:r>
      <w:r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грн;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обладнан</w:t>
      </w:r>
      <w:r>
        <w:rPr>
          <w:sz w:val="28"/>
          <w:szCs w:val="28"/>
          <w:lang w:val="uk-UA"/>
        </w:rPr>
        <w:t>ня амбулаторії, 65 найменувань, на загальну суму 1118140,92 грн.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Затвердити акт приймання-передачі</w:t>
      </w:r>
      <w:r>
        <w:t xml:space="preserve"> </w:t>
      </w:r>
      <w:r>
        <w:rPr>
          <w:sz w:val="28"/>
          <w:szCs w:val="28"/>
          <w:lang w:val="uk-UA"/>
        </w:rPr>
        <w:t>об’єкта завершеного будівництва «</w:t>
      </w:r>
      <w:proofErr w:type="spellStart"/>
      <w:r>
        <w:rPr>
          <w:sz w:val="28"/>
          <w:szCs w:val="28"/>
          <w:lang w:val="uk-UA"/>
        </w:rPr>
        <w:t>Дашківецька</w:t>
      </w:r>
      <w:proofErr w:type="spellEnd"/>
      <w:r>
        <w:rPr>
          <w:sz w:val="28"/>
          <w:szCs w:val="28"/>
          <w:lang w:val="uk-UA"/>
        </w:rPr>
        <w:t xml:space="preserve"> амбулаторія загальної практики – сімейної медицини по вул. Центральна,123 А в с. </w:t>
      </w:r>
      <w:proofErr w:type="spellStart"/>
      <w:r>
        <w:rPr>
          <w:sz w:val="28"/>
          <w:szCs w:val="28"/>
          <w:lang w:val="uk-UA"/>
        </w:rPr>
        <w:t>Дашківці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Літинського</w:t>
      </w:r>
      <w:proofErr w:type="spellEnd"/>
      <w:r>
        <w:rPr>
          <w:sz w:val="28"/>
          <w:szCs w:val="28"/>
          <w:lang w:val="uk-UA"/>
        </w:rPr>
        <w:t xml:space="preserve"> району – будівництво (коригування)». 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Передати вказані в пункті 1 даного рішення групу будівель</w:t>
      </w:r>
      <w:r>
        <w:rPr>
          <w:sz w:val="28"/>
          <w:szCs w:val="28"/>
          <w:lang w:val="uk-UA"/>
        </w:rPr>
        <w:t xml:space="preserve"> та споруд, разом з обладнанням</w:t>
      </w:r>
      <w:r>
        <w:rPr>
          <w:bCs/>
          <w:sz w:val="28"/>
          <w:szCs w:val="28"/>
          <w:lang w:val="uk-UA"/>
        </w:rPr>
        <w:t xml:space="preserve"> в оперативне управління з постановкою на баланс комунального некомерційного підприємства «</w:t>
      </w:r>
      <w:proofErr w:type="spellStart"/>
      <w:r>
        <w:rPr>
          <w:bCs/>
          <w:sz w:val="28"/>
          <w:szCs w:val="28"/>
          <w:lang w:val="uk-UA"/>
        </w:rPr>
        <w:t>Якушинецький</w:t>
      </w:r>
      <w:proofErr w:type="spellEnd"/>
      <w:r>
        <w:rPr>
          <w:bCs/>
          <w:sz w:val="28"/>
          <w:szCs w:val="28"/>
          <w:lang w:val="uk-UA"/>
        </w:rPr>
        <w:t xml:space="preserve"> центр первинної медико-санітарної допомоги» Якушинецької сільської ради.</w:t>
      </w:r>
    </w:p>
    <w:p w:rsidR="004236CE" w:rsidRDefault="003E20E0">
      <w:pPr>
        <w:pStyle w:val="11"/>
        <w:spacing w:before="120" w:after="12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4. Керівникам відділу соціального захисту та 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хорони здоров’я Якушинецької сільської ради (Валентина СТЕПАНОВА) та комунального некомерційного підприємства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Якушинецький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 первинної медико-санітарної допомоги» Якушинецької сільської ради (Вадим ПАСІЧНИК) забезпечити передачу-приймання групи будіве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ль та споруд</w:t>
      </w:r>
      <w:r>
        <w:rPr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Дашківецької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амбулаторії загальної практики – сімейної медицини по вул. Центральна,123 А в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разом з обладнанням з оформленням факту передачі відповідним актом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комунальному некомерційному підприємству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Якушинецький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центр первинної ме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дико-санітарної допомоги» Якушинецької сільської ради.</w:t>
      </w:r>
    </w:p>
    <w:p w:rsidR="004236CE" w:rsidRDefault="003E20E0">
      <w:pPr>
        <w:pStyle w:val="11"/>
        <w:spacing w:before="120" w:after="12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5. Директору комунального некомерційного підприємства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Якушинецький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 первинної медико-санітарної допомоги» Якушинецької сільської ради (Вадим ПАСІЧНИК) забезпечити постановку на баланс  підпр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иємства</w:t>
      </w:r>
      <w:r>
        <w:rPr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групи будівель та споруд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Дашківецької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амбулаторії загальної практики – сімейної медицини разом з обладнанням (пункт 1 цього рішення) та забезпечити ефективне та бережне використання даного майна.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  Контроль за виконанням даного рішення покла</w:t>
      </w:r>
      <w:r>
        <w:rPr>
          <w:sz w:val="28"/>
          <w:szCs w:val="28"/>
          <w:lang w:val="uk-UA"/>
        </w:rPr>
        <w:t>сти на постійні комісії сільської ради з питань житлово-комунального господарства, комунальної власності та сфери послуг (Анатолій ГАВРИЛЮК), освіти, культури, охорони здоров’я, молоді, фізкультури, спорту та соціального захисту населення (Ліна БРОВЧЕНКО).</w:t>
      </w:r>
    </w:p>
    <w:p w:rsidR="004236CE" w:rsidRDefault="003E20E0">
      <w:pPr>
        <w:pStyle w:val="ac"/>
        <w:shd w:val="clear" w:color="auto" w:fill="FFFFFF"/>
        <w:spacing w:before="12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236CE" w:rsidRDefault="004236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6CE" w:rsidRDefault="003E20E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Василь РОМАНЮК</w:t>
      </w:r>
    </w:p>
    <w:p w:rsidR="004236CE" w:rsidRDefault="004236CE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sectPr w:rsidR="004236CE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CE"/>
    <w:rsid w:val="000424B0"/>
    <w:rsid w:val="003E20E0"/>
    <w:rsid w:val="004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84A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84A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uiPriority w:val="22"/>
    <w:qFormat/>
    <w:rsid w:val="0050337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qFormat/>
    <w:rsid w:val="00616FEC"/>
    <w:rPr>
      <w:rFonts w:eastAsia="Times New Roman" w:cs="Times New Roman"/>
      <w:sz w:val="22"/>
      <w:lang w:eastAsia="ru-RU"/>
    </w:rPr>
  </w:style>
  <w:style w:type="paragraph" w:styleId="ac">
    <w:name w:val="Normal (Web)"/>
    <w:basedOn w:val="a"/>
    <w:uiPriority w:val="99"/>
    <w:unhideWhenUsed/>
    <w:qFormat/>
    <w:rsid w:val="00697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6215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84A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84A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uiPriority w:val="22"/>
    <w:qFormat/>
    <w:rsid w:val="0050337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qFormat/>
    <w:rsid w:val="00616FEC"/>
    <w:rPr>
      <w:rFonts w:eastAsia="Times New Roman" w:cs="Times New Roman"/>
      <w:sz w:val="22"/>
      <w:lang w:eastAsia="ru-RU"/>
    </w:rPr>
  </w:style>
  <w:style w:type="paragraph" w:styleId="ac">
    <w:name w:val="Normal (Web)"/>
    <w:basedOn w:val="a"/>
    <w:uiPriority w:val="99"/>
    <w:unhideWhenUsed/>
    <w:qFormat/>
    <w:rsid w:val="00697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6215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552</Words>
  <Characters>3148</Characters>
  <Application>Microsoft Office Word</Application>
  <DocSecurity>0</DocSecurity>
  <Lines>26</Lines>
  <Paragraphs>7</Paragraphs>
  <ScaleCrop>false</ScaleCrop>
  <Company>Torrents.by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comp</cp:lastModifiedBy>
  <cp:revision>8</cp:revision>
  <cp:lastPrinted>2022-01-11T15:11:00Z</cp:lastPrinted>
  <dcterms:created xsi:type="dcterms:W3CDTF">2022-02-09T06:20:00Z</dcterms:created>
  <dcterms:modified xsi:type="dcterms:W3CDTF">2022-02-23T14:41:00Z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Torrents.by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