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A3" w:rsidRPr="00512BF7" w:rsidRDefault="005F036B" w:rsidP="004944A3">
      <w:pPr>
        <w:tabs>
          <w:tab w:val="left" w:pos="3990"/>
        </w:tabs>
        <w:rPr>
          <w:color w:val="000000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      </w:t>
      </w:r>
      <w:r w:rsidR="004944A3" w:rsidRPr="00512BF7">
        <w:rPr>
          <w:noProof/>
          <w:sz w:val="28"/>
          <w:szCs w:val="28"/>
          <w:lang w:val="ru-RU" w:eastAsia="ru-RU"/>
        </w:rPr>
        <w:drawing>
          <wp:inline distT="0" distB="0" distL="0" distR="0" wp14:anchorId="48E02413" wp14:editId="59D4C205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  <w:r w:rsidRPr="004B69CA">
        <w:rPr>
          <w:b/>
          <w:caps/>
          <w:color w:val="000000"/>
          <w:sz w:val="28"/>
          <w:szCs w:val="28"/>
        </w:rPr>
        <w:t>Я</w:t>
      </w:r>
      <w:r w:rsidRPr="004B69CA">
        <w:rPr>
          <w:b/>
          <w:color w:val="000000"/>
          <w:sz w:val="28"/>
          <w:szCs w:val="28"/>
        </w:rPr>
        <w:t>КУШИНЕЦЬКА СІЛЬСЬКА РАДА</w:t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</w:p>
    <w:p w:rsidR="004944A3" w:rsidRPr="00512BF7" w:rsidRDefault="004944A3" w:rsidP="004944A3">
      <w:pPr>
        <w:ind w:left="2832" w:firstLine="708"/>
        <w:jc w:val="both"/>
        <w:outlineLvl w:val="2"/>
        <w:rPr>
          <w:b/>
          <w:bCs/>
          <w:sz w:val="28"/>
          <w:szCs w:val="28"/>
          <w:lang w:eastAsia="uk-UA"/>
        </w:rPr>
      </w:pPr>
      <w:r w:rsidRPr="00512BF7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eastAsia="uk-UA"/>
        </w:rPr>
        <w:t xml:space="preserve"> </w:t>
      </w:r>
      <w:r w:rsidRPr="00512BF7">
        <w:rPr>
          <w:b/>
          <w:bCs/>
          <w:sz w:val="28"/>
          <w:szCs w:val="28"/>
          <w:lang w:eastAsia="uk-UA"/>
        </w:rPr>
        <w:t xml:space="preserve"> РІШЕННЯ </w:t>
      </w:r>
    </w:p>
    <w:p w:rsidR="004944A3" w:rsidRPr="00FD6A68" w:rsidRDefault="004944A3" w:rsidP="004944A3">
      <w:pPr>
        <w:spacing w:after="100" w:afterAutospacing="1"/>
        <w:outlineLvl w:val="2"/>
        <w:rPr>
          <w:b/>
          <w:bCs/>
          <w:sz w:val="32"/>
          <w:szCs w:val="28"/>
          <w:lang w:eastAsia="uk-UA"/>
        </w:rPr>
      </w:pPr>
      <w:r>
        <w:rPr>
          <w:b/>
          <w:sz w:val="28"/>
          <w:szCs w:val="26"/>
        </w:rPr>
        <w:t xml:space="preserve"> </w:t>
      </w:r>
      <w:r w:rsidR="00880E0B">
        <w:rPr>
          <w:b/>
          <w:sz w:val="28"/>
          <w:szCs w:val="26"/>
        </w:rPr>
        <w:t>40</w:t>
      </w:r>
      <w:r w:rsidRPr="00FD6A68">
        <w:rPr>
          <w:b/>
          <w:sz w:val="28"/>
          <w:szCs w:val="26"/>
        </w:rPr>
        <w:t xml:space="preserve"> сесія 8 скликання</w:t>
      </w:r>
    </w:p>
    <w:p w:rsidR="00880E0B" w:rsidRPr="00880E0B" w:rsidRDefault="00880E0B" w:rsidP="00880E0B">
      <w:pPr>
        <w:ind w:right="140"/>
        <w:rPr>
          <w:sz w:val="26"/>
          <w:szCs w:val="26"/>
        </w:rPr>
      </w:pPr>
      <w:r>
        <w:rPr>
          <w:sz w:val="28"/>
          <w:szCs w:val="26"/>
        </w:rPr>
        <w:t>12</w:t>
      </w:r>
      <w:r w:rsidR="004944A3">
        <w:rPr>
          <w:sz w:val="28"/>
          <w:szCs w:val="26"/>
        </w:rPr>
        <w:t>.07</w:t>
      </w:r>
      <w:r w:rsidR="004944A3" w:rsidRPr="00512BF7">
        <w:rPr>
          <w:sz w:val="28"/>
          <w:szCs w:val="26"/>
        </w:rPr>
        <w:t xml:space="preserve">.2024                                                                  </w:t>
      </w:r>
      <w:r w:rsidR="004944A3">
        <w:rPr>
          <w:sz w:val="28"/>
          <w:szCs w:val="26"/>
        </w:rPr>
        <w:t xml:space="preserve">                   </w:t>
      </w:r>
      <w:r w:rsidR="004944A3" w:rsidRPr="00512BF7">
        <w:rPr>
          <w:sz w:val="28"/>
          <w:szCs w:val="26"/>
        </w:rPr>
        <w:t xml:space="preserve">       № </w:t>
      </w:r>
      <w:r w:rsidR="004944A3" w:rsidRPr="00512BF7">
        <w:rPr>
          <w:sz w:val="26"/>
          <w:szCs w:val="26"/>
        </w:rPr>
        <w:t xml:space="preserve">_______                          </w:t>
      </w:r>
    </w:p>
    <w:p w:rsidR="00A318F7" w:rsidRDefault="00A318F7" w:rsidP="004944A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880E0B" w:rsidRPr="00880E0B" w:rsidRDefault="00880E0B" w:rsidP="004944A3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880E0B">
        <w:rPr>
          <w:rFonts w:eastAsia="Times New Roman"/>
          <w:b/>
          <w:bCs/>
          <w:sz w:val="28"/>
          <w:szCs w:val="28"/>
          <w:lang w:eastAsia="ru-RU"/>
        </w:rPr>
        <w:t xml:space="preserve">Про укладення мирової угоди з </w:t>
      </w:r>
      <w:r w:rsidRPr="00880E0B">
        <w:rPr>
          <w:b/>
          <w:bCs/>
          <w:sz w:val="28"/>
          <w:szCs w:val="28"/>
        </w:rPr>
        <w:t>фермерським господарством "Родина Щетиніних - шлях до комунізму" в господарській справі №128/789/17</w:t>
      </w:r>
    </w:p>
    <w:p w:rsidR="00880E0B" w:rsidRPr="00A318F7" w:rsidRDefault="00880E0B" w:rsidP="004944A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8589D" w:rsidRPr="00AD3108" w:rsidRDefault="0058589D" w:rsidP="005858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 метою врегулювання</w:t>
      </w:r>
      <w:r w:rsidRPr="00860789">
        <w:rPr>
          <w:sz w:val="28"/>
          <w:szCs w:val="28"/>
        </w:rPr>
        <w:t xml:space="preserve"> </w:t>
      </w:r>
      <w:r>
        <w:rPr>
          <w:sz w:val="28"/>
          <w:szCs w:val="28"/>
        </w:rPr>
        <w:t>спору в</w:t>
      </w:r>
      <w:r w:rsidRPr="00860789">
        <w:rPr>
          <w:sz w:val="28"/>
          <w:szCs w:val="28"/>
        </w:rPr>
        <w:t xml:space="preserve"> господарській справі №</w:t>
      </w:r>
      <w:r>
        <w:rPr>
          <w:sz w:val="28"/>
          <w:szCs w:val="28"/>
        </w:rPr>
        <w:t xml:space="preserve"> 128/789/17,</w:t>
      </w:r>
      <w:r w:rsidRPr="00860789">
        <w:rPr>
          <w:sz w:val="28"/>
          <w:szCs w:val="28"/>
        </w:rPr>
        <w:t xml:space="preserve"> що перебуває</w:t>
      </w:r>
      <w:r>
        <w:rPr>
          <w:sz w:val="28"/>
          <w:szCs w:val="28"/>
        </w:rPr>
        <w:t xml:space="preserve"> в провадженні </w:t>
      </w:r>
      <w:r w:rsidRPr="00242FF7">
        <w:rPr>
          <w:sz w:val="28"/>
          <w:szCs w:val="28"/>
        </w:rPr>
        <w:t>Північно-західн</w:t>
      </w:r>
      <w:r>
        <w:rPr>
          <w:sz w:val="28"/>
          <w:szCs w:val="28"/>
        </w:rPr>
        <w:t>ого апеляційного господарського</w:t>
      </w:r>
      <w:r w:rsidRPr="00242FF7">
        <w:rPr>
          <w:sz w:val="28"/>
          <w:szCs w:val="28"/>
        </w:rPr>
        <w:t xml:space="preserve"> суд</w:t>
      </w:r>
      <w:r>
        <w:rPr>
          <w:sz w:val="28"/>
          <w:szCs w:val="28"/>
        </w:rPr>
        <w:t>у,</w:t>
      </w:r>
      <w:r w:rsidRPr="0058589D">
        <w:rPr>
          <w:sz w:val="28"/>
          <w:szCs w:val="28"/>
        </w:rPr>
        <w:t xml:space="preserve"> </w:t>
      </w:r>
      <w:r>
        <w:rPr>
          <w:sz w:val="28"/>
          <w:szCs w:val="28"/>
        </w:rPr>
        <w:t>за позовом з</w:t>
      </w:r>
      <w:r w:rsidRPr="00242FF7">
        <w:rPr>
          <w:sz w:val="28"/>
          <w:szCs w:val="28"/>
        </w:rPr>
        <w:t xml:space="preserve">аступника керівника Вінницької місцевої прокуратури в інтересах держави в особі Якушинецької сільської ради </w:t>
      </w:r>
      <w:r>
        <w:rPr>
          <w:sz w:val="28"/>
          <w:szCs w:val="28"/>
        </w:rPr>
        <w:t>до ф</w:t>
      </w:r>
      <w:r w:rsidRPr="00242FF7">
        <w:rPr>
          <w:sz w:val="28"/>
          <w:szCs w:val="28"/>
        </w:rPr>
        <w:t xml:space="preserve">ермерського господарства </w:t>
      </w:r>
      <w:r w:rsidRPr="00AD3108">
        <w:rPr>
          <w:sz w:val="28"/>
          <w:szCs w:val="28"/>
        </w:rPr>
        <w:t>"</w:t>
      </w:r>
      <w:r w:rsidRPr="00242FF7">
        <w:rPr>
          <w:sz w:val="28"/>
          <w:szCs w:val="28"/>
        </w:rPr>
        <w:t>Родина Щетиніних - шлях до комун</w:t>
      </w:r>
      <w:r>
        <w:rPr>
          <w:sz w:val="28"/>
          <w:szCs w:val="28"/>
        </w:rPr>
        <w:t xml:space="preserve">ізму", за участю </w:t>
      </w:r>
      <w:r w:rsidRPr="00242FF7">
        <w:rPr>
          <w:sz w:val="28"/>
          <w:szCs w:val="28"/>
        </w:rPr>
        <w:t>треті</w:t>
      </w:r>
      <w:r>
        <w:rPr>
          <w:sz w:val="28"/>
          <w:szCs w:val="28"/>
        </w:rPr>
        <w:t>х</w:t>
      </w:r>
      <w:r w:rsidRPr="00242FF7">
        <w:rPr>
          <w:sz w:val="28"/>
          <w:szCs w:val="28"/>
        </w:rPr>
        <w:t xml:space="preserve"> ос</w:t>
      </w:r>
      <w:r>
        <w:rPr>
          <w:sz w:val="28"/>
          <w:szCs w:val="28"/>
        </w:rPr>
        <w:t>і</w:t>
      </w:r>
      <w:r w:rsidRPr="00242FF7">
        <w:rPr>
          <w:sz w:val="28"/>
          <w:szCs w:val="28"/>
        </w:rPr>
        <w:t>б, які не заявляють самостійних вимог на предмет спору на стороні позивача: Вінницьк</w:t>
      </w:r>
      <w:r>
        <w:rPr>
          <w:sz w:val="28"/>
          <w:szCs w:val="28"/>
        </w:rPr>
        <w:t>ої</w:t>
      </w:r>
      <w:r w:rsidRPr="00242FF7">
        <w:rPr>
          <w:sz w:val="28"/>
          <w:szCs w:val="28"/>
        </w:rPr>
        <w:t xml:space="preserve"> районна </w:t>
      </w:r>
      <w:r>
        <w:rPr>
          <w:sz w:val="28"/>
          <w:szCs w:val="28"/>
        </w:rPr>
        <w:t>військової</w:t>
      </w:r>
      <w:r w:rsidRPr="00242FF7">
        <w:rPr>
          <w:sz w:val="28"/>
          <w:szCs w:val="28"/>
        </w:rPr>
        <w:t xml:space="preserve"> адміністраці</w:t>
      </w:r>
      <w:r>
        <w:rPr>
          <w:sz w:val="28"/>
          <w:szCs w:val="28"/>
        </w:rPr>
        <w:t xml:space="preserve">ї та  </w:t>
      </w:r>
      <w:r w:rsidRPr="00242FF7">
        <w:rPr>
          <w:sz w:val="28"/>
          <w:szCs w:val="28"/>
        </w:rPr>
        <w:t>Головн</w:t>
      </w:r>
      <w:r>
        <w:rPr>
          <w:sz w:val="28"/>
          <w:szCs w:val="28"/>
        </w:rPr>
        <w:t>ого</w:t>
      </w:r>
      <w:r w:rsidRPr="00242FF7">
        <w:rPr>
          <w:sz w:val="28"/>
          <w:szCs w:val="28"/>
        </w:rPr>
        <w:t xml:space="preserve"> управління </w:t>
      </w:r>
      <w:proofErr w:type="spellStart"/>
      <w:r w:rsidRPr="00242FF7">
        <w:rPr>
          <w:sz w:val="28"/>
          <w:szCs w:val="28"/>
        </w:rPr>
        <w:t>Держгеокадастру</w:t>
      </w:r>
      <w:proofErr w:type="spellEnd"/>
      <w:r w:rsidRPr="00242FF7">
        <w:rPr>
          <w:sz w:val="28"/>
          <w:szCs w:val="28"/>
        </w:rPr>
        <w:t xml:space="preserve"> у Вінницькій області</w:t>
      </w:r>
      <w:r>
        <w:rPr>
          <w:sz w:val="28"/>
          <w:szCs w:val="28"/>
        </w:rPr>
        <w:t>, та</w:t>
      </w:r>
      <w:r w:rsidRPr="0058589D">
        <w:rPr>
          <w:sz w:val="28"/>
          <w:szCs w:val="28"/>
        </w:rPr>
        <w:t xml:space="preserve"> </w:t>
      </w:r>
      <w:r w:rsidRPr="00242FF7">
        <w:rPr>
          <w:sz w:val="28"/>
          <w:szCs w:val="28"/>
        </w:rPr>
        <w:t>трет</w:t>
      </w:r>
      <w:r>
        <w:rPr>
          <w:sz w:val="28"/>
          <w:szCs w:val="28"/>
        </w:rPr>
        <w:t>ьої</w:t>
      </w:r>
      <w:r w:rsidRPr="00242FF7">
        <w:rPr>
          <w:sz w:val="28"/>
          <w:szCs w:val="28"/>
        </w:rPr>
        <w:t xml:space="preserve"> особ</w:t>
      </w:r>
      <w:r>
        <w:rPr>
          <w:sz w:val="28"/>
          <w:szCs w:val="28"/>
        </w:rPr>
        <w:t>и</w:t>
      </w:r>
      <w:r w:rsidRPr="00242FF7">
        <w:rPr>
          <w:sz w:val="28"/>
          <w:szCs w:val="28"/>
        </w:rPr>
        <w:t>, яка не заявляє самостійних вимог на предмет спору на стороні відповідача: Щетинін</w:t>
      </w:r>
      <w:r>
        <w:rPr>
          <w:sz w:val="28"/>
          <w:szCs w:val="28"/>
        </w:rPr>
        <w:t>а</w:t>
      </w:r>
      <w:r w:rsidRPr="00242FF7">
        <w:rPr>
          <w:sz w:val="28"/>
          <w:szCs w:val="28"/>
        </w:rPr>
        <w:t xml:space="preserve"> Сергі</w:t>
      </w:r>
      <w:r>
        <w:rPr>
          <w:sz w:val="28"/>
          <w:szCs w:val="28"/>
        </w:rPr>
        <w:t>я</w:t>
      </w:r>
      <w:r w:rsidRPr="00242FF7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 xml:space="preserve">а, про розірвання </w:t>
      </w:r>
      <w:r w:rsidRPr="0097590A">
        <w:rPr>
          <w:sz w:val="28"/>
          <w:szCs w:val="28"/>
        </w:rPr>
        <w:t>договорів оренди</w:t>
      </w:r>
      <w:r>
        <w:rPr>
          <w:sz w:val="28"/>
          <w:szCs w:val="28"/>
        </w:rPr>
        <w:t xml:space="preserve"> землі</w:t>
      </w:r>
      <w:r w:rsidR="005F3DBC">
        <w:rPr>
          <w:sz w:val="28"/>
          <w:szCs w:val="28"/>
        </w:rPr>
        <w:t xml:space="preserve"> та повернення орендованих земельних ділянок</w:t>
      </w:r>
      <w:r>
        <w:rPr>
          <w:sz w:val="28"/>
          <w:szCs w:val="28"/>
        </w:rPr>
        <w:t>.</w:t>
      </w:r>
    </w:p>
    <w:p w:rsidR="000A5727" w:rsidRDefault="0058589D" w:rsidP="005858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Оцінюючи фактичні дані, що знаходяться в матеріалах господарської справи, стан </w:t>
      </w:r>
      <w:r w:rsidRPr="007A05E6">
        <w:rPr>
          <w:sz w:val="28"/>
          <w:szCs w:val="28"/>
        </w:rPr>
        <w:t>правовідносин</w:t>
      </w:r>
      <w:r>
        <w:rPr>
          <w:sz w:val="28"/>
          <w:szCs w:val="28"/>
        </w:rPr>
        <w:t>, пов’язаних з використанням земельних ділянок</w:t>
      </w:r>
      <w:r w:rsidR="000A5727" w:rsidRPr="000A5727">
        <w:rPr>
          <w:sz w:val="28"/>
          <w:szCs w:val="28"/>
        </w:rPr>
        <w:t xml:space="preserve"> </w:t>
      </w:r>
      <w:r w:rsidR="000A5727">
        <w:rPr>
          <w:sz w:val="28"/>
          <w:szCs w:val="28"/>
        </w:rPr>
        <w:t xml:space="preserve">на території </w:t>
      </w:r>
      <w:proofErr w:type="spellStart"/>
      <w:r w:rsidR="000A5727">
        <w:rPr>
          <w:sz w:val="28"/>
          <w:szCs w:val="28"/>
        </w:rPr>
        <w:t>Майданського</w:t>
      </w:r>
      <w:proofErr w:type="spellEnd"/>
      <w:r w:rsidR="000A5727">
        <w:rPr>
          <w:sz w:val="28"/>
          <w:szCs w:val="28"/>
        </w:rPr>
        <w:t xml:space="preserve"> </w:t>
      </w:r>
      <w:proofErr w:type="spellStart"/>
      <w:r w:rsidR="000A5727">
        <w:rPr>
          <w:sz w:val="28"/>
          <w:szCs w:val="28"/>
        </w:rPr>
        <w:t>старостинського</w:t>
      </w:r>
      <w:proofErr w:type="spellEnd"/>
      <w:r w:rsidR="000A5727">
        <w:rPr>
          <w:sz w:val="28"/>
          <w:szCs w:val="28"/>
        </w:rPr>
        <w:t xml:space="preserve"> округу Якушинецької територіальної громади</w:t>
      </w:r>
      <w:r>
        <w:rPr>
          <w:sz w:val="28"/>
          <w:szCs w:val="28"/>
        </w:rPr>
        <w:t xml:space="preserve">, що є предметом договорів оренди землі від 02.12.2011 року б/н, укладених між Вінницькою районною державною адміністрацією та </w:t>
      </w:r>
      <w:r w:rsidR="000A5727">
        <w:rPr>
          <w:sz w:val="28"/>
          <w:szCs w:val="28"/>
        </w:rPr>
        <w:t xml:space="preserve">фізичною особою </w:t>
      </w:r>
      <w:r>
        <w:rPr>
          <w:sz w:val="28"/>
          <w:szCs w:val="28"/>
        </w:rPr>
        <w:t>Щетиніним Сергієм Михайловичем,</w:t>
      </w:r>
      <w:r w:rsidR="000A5727">
        <w:rPr>
          <w:sz w:val="28"/>
          <w:szCs w:val="28"/>
        </w:rPr>
        <w:t xml:space="preserve"> сторони у справі</w:t>
      </w:r>
      <w:r>
        <w:rPr>
          <w:sz w:val="28"/>
          <w:szCs w:val="28"/>
        </w:rPr>
        <w:t xml:space="preserve"> </w:t>
      </w:r>
      <w:r w:rsidRPr="007A05E6">
        <w:rPr>
          <w:sz w:val="28"/>
          <w:szCs w:val="28"/>
        </w:rPr>
        <w:t xml:space="preserve"> </w:t>
      </w:r>
      <w:r>
        <w:rPr>
          <w:sz w:val="28"/>
          <w:szCs w:val="28"/>
        </w:rPr>
        <w:t>дійшли взаємної згоди про</w:t>
      </w:r>
      <w:r w:rsidR="000A5727">
        <w:rPr>
          <w:sz w:val="28"/>
          <w:szCs w:val="28"/>
        </w:rPr>
        <w:t xml:space="preserve"> можливість урегулювання правовідносин шляхом укладення  мирової угоди.</w:t>
      </w:r>
      <w:r>
        <w:rPr>
          <w:sz w:val="28"/>
          <w:szCs w:val="28"/>
        </w:rPr>
        <w:t xml:space="preserve"> </w:t>
      </w:r>
    </w:p>
    <w:p w:rsidR="0058589D" w:rsidRPr="00860789" w:rsidRDefault="0058589D" w:rsidP="005858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7D44B8">
        <w:rPr>
          <w:sz w:val="28"/>
          <w:szCs w:val="28"/>
        </w:rPr>
        <w:t xml:space="preserve">статтею </w:t>
      </w:r>
      <w:r w:rsidR="007D44B8" w:rsidRPr="00860789">
        <w:rPr>
          <w:sz w:val="28"/>
          <w:szCs w:val="28"/>
        </w:rPr>
        <w:t>192 Господарського процесуально</w:t>
      </w:r>
      <w:r w:rsidR="007D44B8">
        <w:rPr>
          <w:sz w:val="28"/>
          <w:szCs w:val="28"/>
        </w:rPr>
        <w:t>го кодексу України,</w:t>
      </w:r>
      <w:r w:rsidR="002961CF">
        <w:rPr>
          <w:sz w:val="28"/>
          <w:szCs w:val="28"/>
        </w:rPr>
        <w:t xml:space="preserve"> статтями 25 та 59</w:t>
      </w:r>
      <w:r w:rsidR="007D44B8">
        <w:rPr>
          <w:sz w:val="28"/>
          <w:szCs w:val="28"/>
        </w:rPr>
        <w:t xml:space="preserve"> </w:t>
      </w:r>
      <w:r w:rsidR="002961CF">
        <w:rPr>
          <w:sz w:val="28"/>
          <w:szCs w:val="28"/>
        </w:rPr>
        <w:t>З</w:t>
      </w:r>
      <w:r w:rsidRPr="00860789">
        <w:rPr>
          <w:sz w:val="28"/>
          <w:szCs w:val="28"/>
        </w:rPr>
        <w:t>акон</w:t>
      </w:r>
      <w:r w:rsidR="002961CF">
        <w:rPr>
          <w:sz w:val="28"/>
          <w:szCs w:val="28"/>
        </w:rPr>
        <w:t>у</w:t>
      </w:r>
      <w:r w:rsidRPr="00860789">
        <w:rPr>
          <w:sz w:val="28"/>
          <w:szCs w:val="28"/>
        </w:rPr>
        <w:t xml:space="preserve"> України «Про місцеве са</w:t>
      </w:r>
      <w:r>
        <w:rPr>
          <w:sz w:val="28"/>
          <w:szCs w:val="28"/>
        </w:rPr>
        <w:t>моврядування в Україні»,  сільська рада</w:t>
      </w:r>
    </w:p>
    <w:p w:rsidR="007E59AE" w:rsidRDefault="007E59AE" w:rsidP="0058589D">
      <w:pPr>
        <w:ind w:firstLine="567"/>
        <w:jc w:val="both"/>
        <w:rPr>
          <w:rFonts w:eastAsia="Times New Roman"/>
          <w:bCs/>
          <w:iCs/>
          <w:sz w:val="28"/>
          <w:szCs w:val="28"/>
          <w:lang w:eastAsia="ru-RU"/>
        </w:rPr>
      </w:pPr>
    </w:p>
    <w:p w:rsidR="00A318F7" w:rsidRDefault="00A318F7" w:rsidP="0058589D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318F7">
        <w:rPr>
          <w:rFonts w:eastAsia="Times New Roman"/>
          <w:b/>
          <w:bCs/>
          <w:sz w:val="28"/>
          <w:szCs w:val="28"/>
          <w:lang w:eastAsia="ru-RU"/>
        </w:rPr>
        <w:t>ВИРІШИЛА:</w:t>
      </w:r>
    </w:p>
    <w:p w:rsidR="0058589D" w:rsidRDefault="0058589D" w:rsidP="00E22FC2">
      <w:pPr>
        <w:ind w:firstLine="851"/>
        <w:jc w:val="both"/>
        <w:rPr>
          <w:sz w:val="28"/>
          <w:szCs w:val="28"/>
        </w:rPr>
      </w:pPr>
      <w:r w:rsidRPr="00860789">
        <w:rPr>
          <w:sz w:val="28"/>
          <w:szCs w:val="28"/>
        </w:rPr>
        <w:t>1.</w:t>
      </w:r>
      <w:r w:rsidR="002961CF">
        <w:rPr>
          <w:sz w:val="28"/>
          <w:szCs w:val="28"/>
        </w:rPr>
        <w:t xml:space="preserve">Укласти </w:t>
      </w:r>
      <w:r w:rsidRPr="00860789">
        <w:rPr>
          <w:sz w:val="28"/>
          <w:szCs w:val="28"/>
        </w:rPr>
        <w:t>миров</w:t>
      </w:r>
      <w:r w:rsidR="002961CF">
        <w:rPr>
          <w:sz w:val="28"/>
          <w:szCs w:val="28"/>
        </w:rPr>
        <w:t>у</w:t>
      </w:r>
      <w:r w:rsidRPr="00860789">
        <w:rPr>
          <w:sz w:val="28"/>
          <w:szCs w:val="28"/>
        </w:rPr>
        <w:t xml:space="preserve"> угод</w:t>
      </w:r>
      <w:r w:rsidR="002961CF">
        <w:rPr>
          <w:sz w:val="28"/>
          <w:szCs w:val="28"/>
        </w:rPr>
        <w:t>у</w:t>
      </w:r>
      <w:r w:rsidRPr="00860789">
        <w:rPr>
          <w:sz w:val="28"/>
          <w:szCs w:val="28"/>
        </w:rPr>
        <w:t xml:space="preserve"> </w:t>
      </w:r>
      <w:r w:rsidR="00E22FC2">
        <w:rPr>
          <w:sz w:val="28"/>
          <w:szCs w:val="28"/>
        </w:rPr>
        <w:t>в</w:t>
      </w:r>
      <w:r w:rsidRPr="00860789">
        <w:rPr>
          <w:sz w:val="28"/>
          <w:szCs w:val="28"/>
        </w:rPr>
        <w:t xml:space="preserve"> господарській справі №</w:t>
      </w:r>
      <w:r>
        <w:rPr>
          <w:sz w:val="28"/>
          <w:szCs w:val="28"/>
        </w:rPr>
        <w:t xml:space="preserve"> </w:t>
      </w:r>
      <w:r w:rsidRPr="003E400E">
        <w:rPr>
          <w:sz w:val="28"/>
          <w:szCs w:val="28"/>
        </w:rPr>
        <w:t>128/789/17</w:t>
      </w:r>
      <w:r w:rsidRPr="00860789">
        <w:rPr>
          <w:sz w:val="28"/>
          <w:szCs w:val="28"/>
        </w:rPr>
        <w:t xml:space="preserve">, що перебуває в провадженні </w:t>
      </w:r>
      <w:r>
        <w:rPr>
          <w:sz w:val="28"/>
          <w:szCs w:val="28"/>
        </w:rPr>
        <w:t xml:space="preserve"> </w:t>
      </w:r>
      <w:r w:rsidRPr="00100906">
        <w:rPr>
          <w:sz w:val="28"/>
          <w:szCs w:val="28"/>
        </w:rPr>
        <w:t>Північно-західного апеляційного господарського суду</w:t>
      </w:r>
      <w:r w:rsidRPr="00860789">
        <w:rPr>
          <w:sz w:val="28"/>
          <w:szCs w:val="28"/>
        </w:rPr>
        <w:t xml:space="preserve">, </w:t>
      </w:r>
      <w:r w:rsidR="002961CF">
        <w:rPr>
          <w:sz w:val="28"/>
          <w:szCs w:val="28"/>
        </w:rPr>
        <w:t xml:space="preserve">з  </w:t>
      </w:r>
      <w:r w:rsidRPr="00100906">
        <w:rPr>
          <w:sz w:val="28"/>
          <w:szCs w:val="28"/>
        </w:rPr>
        <w:t>фермерським господарством "Родина Щетиніних</w:t>
      </w:r>
      <w:r>
        <w:rPr>
          <w:sz w:val="28"/>
          <w:szCs w:val="28"/>
        </w:rPr>
        <w:t xml:space="preserve"> </w:t>
      </w:r>
      <w:r w:rsidRPr="00802C6C">
        <w:rPr>
          <w:sz w:val="28"/>
          <w:szCs w:val="28"/>
        </w:rPr>
        <w:t>- шлях до комунізму"</w:t>
      </w:r>
      <w:r w:rsidRPr="00860789">
        <w:rPr>
          <w:sz w:val="28"/>
          <w:szCs w:val="28"/>
        </w:rPr>
        <w:t xml:space="preserve"> (</w:t>
      </w:r>
      <w:r w:rsidR="002961CF">
        <w:rPr>
          <w:sz w:val="28"/>
          <w:szCs w:val="28"/>
        </w:rPr>
        <w:t xml:space="preserve">текст мирової угоди </w:t>
      </w:r>
      <w:r w:rsidRPr="00860789">
        <w:rPr>
          <w:sz w:val="28"/>
          <w:szCs w:val="28"/>
        </w:rPr>
        <w:t>додається).</w:t>
      </w:r>
    </w:p>
    <w:p w:rsidR="0058589D" w:rsidRPr="00860789" w:rsidRDefault="0058589D" w:rsidP="00E22FC2">
      <w:pPr>
        <w:ind w:firstLine="851"/>
        <w:jc w:val="both"/>
        <w:rPr>
          <w:sz w:val="28"/>
          <w:szCs w:val="28"/>
        </w:rPr>
      </w:pPr>
      <w:r w:rsidRPr="00860789">
        <w:rPr>
          <w:sz w:val="28"/>
          <w:szCs w:val="28"/>
        </w:rPr>
        <w:t xml:space="preserve">2.Уповноважити </w:t>
      </w:r>
      <w:r w:rsidRPr="00100906">
        <w:rPr>
          <w:sz w:val="28"/>
          <w:szCs w:val="28"/>
        </w:rPr>
        <w:t>сільськ</w:t>
      </w:r>
      <w:r>
        <w:rPr>
          <w:sz w:val="28"/>
          <w:szCs w:val="28"/>
        </w:rPr>
        <w:t>ого</w:t>
      </w:r>
      <w:r w:rsidRPr="00860789">
        <w:rPr>
          <w:sz w:val="28"/>
          <w:szCs w:val="28"/>
        </w:rPr>
        <w:t xml:space="preserve"> голову </w:t>
      </w:r>
      <w:r w:rsidRPr="004477AF">
        <w:rPr>
          <w:sz w:val="28"/>
          <w:szCs w:val="28"/>
        </w:rPr>
        <w:t>Р</w:t>
      </w:r>
      <w:r w:rsidR="002961CF">
        <w:rPr>
          <w:sz w:val="28"/>
          <w:szCs w:val="28"/>
        </w:rPr>
        <w:t>ОМАНЮКА</w:t>
      </w:r>
      <w:r w:rsidRPr="004477AF">
        <w:rPr>
          <w:sz w:val="28"/>
          <w:szCs w:val="28"/>
        </w:rPr>
        <w:t xml:space="preserve"> Василя Станіславовича</w:t>
      </w:r>
      <w:r w:rsidRPr="00860789">
        <w:rPr>
          <w:sz w:val="28"/>
          <w:szCs w:val="28"/>
        </w:rPr>
        <w:t xml:space="preserve">  підписати мирову угоду, зазначену у пункті 1 цього рішення.</w:t>
      </w:r>
    </w:p>
    <w:p w:rsidR="00323781" w:rsidRPr="00EE1946" w:rsidRDefault="002961CF" w:rsidP="0032378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Pr="007900E4">
        <w:rPr>
          <w:sz w:val="28"/>
          <w:szCs w:val="28"/>
        </w:rPr>
        <w:t>Контроль за виконанням  даного рішення покласти на постійн</w:t>
      </w:r>
      <w:r w:rsidR="00323781">
        <w:rPr>
          <w:sz w:val="28"/>
          <w:szCs w:val="28"/>
        </w:rPr>
        <w:t>і</w:t>
      </w:r>
      <w:r w:rsidRPr="007900E4">
        <w:rPr>
          <w:sz w:val="28"/>
          <w:szCs w:val="28"/>
        </w:rPr>
        <w:t xml:space="preserve"> комісі</w:t>
      </w:r>
      <w:r w:rsidR="00323781">
        <w:rPr>
          <w:sz w:val="28"/>
          <w:szCs w:val="28"/>
        </w:rPr>
        <w:t>ї</w:t>
      </w:r>
      <w:r w:rsidRPr="007900E4">
        <w:rPr>
          <w:sz w:val="28"/>
          <w:szCs w:val="28"/>
        </w:rPr>
        <w:t xml:space="preserve">  сільської ради з питань прав людини, законності, депутатської діяльності, етики та регламенту (Ю. КРАКІВСЬКИЙ)</w:t>
      </w:r>
      <w:r w:rsidR="00323781">
        <w:rPr>
          <w:sz w:val="28"/>
          <w:szCs w:val="28"/>
        </w:rPr>
        <w:t xml:space="preserve"> та</w:t>
      </w:r>
      <w:r w:rsidR="00323781" w:rsidRPr="00EE1946">
        <w:rPr>
          <w:bCs/>
          <w:iCs/>
          <w:sz w:val="28"/>
          <w:szCs w:val="28"/>
        </w:rPr>
        <w:t xml:space="preserve">  з питань містобудування, земельних відносин та охорони навколишнього природного середовища </w:t>
      </w:r>
      <w:r w:rsidR="00323781" w:rsidRPr="00EE1946">
        <w:rPr>
          <w:sz w:val="28"/>
          <w:szCs w:val="28"/>
        </w:rPr>
        <w:t xml:space="preserve"> </w:t>
      </w:r>
      <w:r w:rsidR="00323781">
        <w:rPr>
          <w:sz w:val="28"/>
          <w:szCs w:val="28"/>
        </w:rPr>
        <w:t>(О. МЕЛЬНИК).</w:t>
      </w:r>
    </w:p>
    <w:p w:rsidR="002961CF" w:rsidRPr="00392157" w:rsidRDefault="002961CF" w:rsidP="00E22FC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7900E4">
        <w:rPr>
          <w:sz w:val="28"/>
          <w:szCs w:val="28"/>
        </w:rPr>
        <w:t>.</w:t>
      </w:r>
    </w:p>
    <w:p w:rsidR="0058589D" w:rsidRDefault="0058589D" w:rsidP="0058589D">
      <w:pPr>
        <w:ind w:firstLine="851"/>
        <w:jc w:val="both"/>
        <w:rPr>
          <w:b/>
          <w:bCs/>
          <w:sz w:val="28"/>
          <w:szCs w:val="28"/>
        </w:rPr>
      </w:pPr>
      <w:r w:rsidRPr="002961CF">
        <w:rPr>
          <w:b/>
          <w:bCs/>
          <w:sz w:val="28"/>
          <w:szCs w:val="28"/>
        </w:rPr>
        <w:t xml:space="preserve">Сільський голова                                                        Василь РОМАНЮК </w:t>
      </w:r>
    </w:p>
    <w:p w:rsidR="00296741" w:rsidRDefault="00296741" w:rsidP="0058589D">
      <w:pPr>
        <w:ind w:firstLine="851"/>
        <w:jc w:val="both"/>
        <w:rPr>
          <w:b/>
          <w:bCs/>
          <w:sz w:val="28"/>
          <w:szCs w:val="28"/>
        </w:rPr>
      </w:pPr>
    </w:p>
    <w:p w:rsidR="00296741" w:rsidRDefault="00296741" w:rsidP="0058589D">
      <w:pPr>
        <w:ind w:firstLine="851"/>
        <w:jc w:val="both"/>
        <w:rPr>
          <w:b/>
          <w:bCs/>
          <w:sz w:val="28"/>
          <w:szCs w:val="28"/>
        </w:rPr>
      </w:pPr>
    </w:p>
    <w:p w:rsidR="00296741" w:rsidRPr="004217D8" w:rsidRDefault="00296741" w:rsidP="00296741">
      <w:pPr>
        <w:ind w:firstLine="851"/>
        <w:rPr>
          <w:sz w:val="28"/>
          <w:szCs w:val="28"/>
        </w:rPr>
      </w:pPr>
      <w:r w:rsidRPr="004217D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217D8">
        <w:rPr>
          <w:sz w:val="28"/>
          <w:szCs w:val="28"/>
        </w:rPr>
        <w:t xml:space="preserve">Додаток </w:t>
      </w:r>
    </w:p>
    <w:p w:rsidR="00296741" w:rsidRPr="004217D8" w:rsidRDefault="00296741" w:rsidP="00296741">
      <w:pPr>
        <w:ind w:firstLine="851"/>
        <w:jc w:val="right"/>
        <w:rPr>
          <w:sz w:val="28"/>
          <w:szCs w:val="28"/>
        </w:rPr>
      </w:pPr>
      <w:r w:rsidRPr="004217D8">
        <w:rPr>
          <w:sz w:val="28"/>
          <w:szCs w:val="28"/>
        </w:rPr>
        <w:t>до рішення сільської ради</w:t>
      </w:r>
    </w:p>
    <w:p w:rsidR="00296741" w:rsidRPr="004217D8" w:rsidRDefault="00296741" w:rsidP="00296741">
      <w:pPr>
        <w:ind w:firstLine="851"/>
        <w:rPr>
          <w:sz w:val="28"/>
          <w:szCs w:val="28"/>
        </w:rPr>
      </w:pPr>
      <w:r w:rsidRPr="004217D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 w:rsidRPr="004217D8">
        <w:rPr>
          <w:sz w:val="28"/>
          <w:szCs w:val="28"/>
        </w:rPr>
        <w:t xml:space="preserve"> від </w:t>
      </w:r>
      <w:r>
        <w:rPr>
          <w:sz w:val="28"/>
          <w:szCs w:val="28"/>
        </w:rPr>
        <w:t>12</w:t>
      </w:r>
      <w:r w:rsidRPr="004217D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217D8">
        <w:rPr>
          <w:sz w:val="28"/>
          <w:szCs w:val="28"/>
        </w:rPr>
        <w:t>.2024  № _</w:t>
      </w:r>
      <w:r>
        <w:rPr>
          <w:sz w:val="28"/>
          <w:szCs w:val="28"/>
        </w:rPr>
        <w:t>__</w:t>
      </w:r>
      <w:r w:rsidRPr="004217D8">
        <w:rPr>
          <w:sz w:val="28"/>
          <w:szCs w:val="28"/>
        </w:rPr>
        <w:t xml:space="preserve">__ </w:t>
      </w:r>
    </w:p>
    <w:p w:rsidR="00296741" w:rsidRPr="00860789" w:rsidRDefault="00296741" w:rsidP="00296741">
      <w:pPr>
        <w:ind w:firstLine="851"/>
        <w:jc w:val="both"/>
        <w:rPr>
          <w:sz w:val="28"/>
          <w:szCs w:val="28"/>
        </w:rPr>
      </w:pPr>
    </w:p>
    <w:p w:rsidR="00296741" w:rsidRPr="004217D8" w:rsidRDefault="00296741" w:rsidP="002967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741" w:rsidRPr="004217D8" w:rsidRDefault="00296741" w:rsidP="00296741">
      <w:pPr>
        <w:ind w:firstLine="851"/>
        <w:rPr>
          <w:b/>
          <w:sz w:val="28"/>
          <w:szCs w:val="28"/>
        </w:rPr>
      </w:pPr>
      <w:r w:rsidRPr="004217D8">
        <w:rPr>
          <w:b/>
          <w:sz w:val="28"/>
          <w:szCs w:val="28"/>
        </w:rPr>
        <w:t>МИРОВА УГОДА</w:t>
      </w:r>
    </w:p>
    <w:p w:rsidR="00296741" w:rsidRPr="004217D8" w:rsidRDefault="00296741" w:rsidP="00296741">
      <w:pPr>
        <w:ind w:firstLine="851"/>
        <w:rPr>
          <w:b/>
          <w:sz w:val="28"/>
          <w:szCs w:val="28"/>
        </w:rPr>
      </w:pPr>
      <w:r w:rsidRPr="004217D8">
        <w:rPr>
          <w:b/>
          <w:sz w:val="28"/>
          <w:szCs w:val="28"/>
        </w:rPr>
        <w:t>у господарській справі № 128/789/17</w:t>
      </w:r>
    </w:p>
    <w:p w:rsidR="00296741" w:rsidRPr="004217D8" w:rsidRDefault="00296741" w:rsidP="00296741">
      <w:pPr>
        <w:ind w:firstLine="851"/>
        <w:rPr>
          <w:b/>
          <w:sz w:val="28"/>
          <w:szCs w:val="28"/>
        </w:rPr>
      </w:pPr>
    </w:p>
    <w:p w:rsidR="00296741" w:rsidRPr="00860789" w:rsidRDefault="00296741" w:rsidP="00296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Якушинці</w:t>
      </w:r>
      <w:proofErr w:type="spellEnd"/>
      <w:r w:rsidRPr="0086078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</w:t>
      </w:r>
      <w:r w:rsidRPr="008607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12 липня 2024</w:t>
      </w:r>
      <w:r w:rsidRPr="00860789">
        <w:rPr>
          <w:sz w:val="28"/>
          <w:szCs w:val="28"/>
        </w:rPr>
        <w:t xml:space="preserve"> року</w:t>
      </w:r>
    </w:p>
    <w:p w:rsidR="00296741" w:rsidRPr="00860789" w:rsidRDefault="00296741" w:rsidP="00296741">
      <w:pPr>
        <w:jc w:val="both"/>
        <w:rPr>
          <w:sz w:val="28"/>
          <w:szCs w:val="28"/>
        </w:rPr>
      </w:pPr>
    </w:p>
    <w:p w:rsidR="00296741" w:rsidRPr="00860789" w:rsidRDefault="00296741" w:rsidP="00296741">
      <w:pPr>
        <w:ind w:firstLine="851"/>
        <w:jc w:val="both"/>
        <w:rPr>
          <w:sz w:val="28"/>
          <w:szCs w:val="28"/>
        </w:rPr>
      </w:pPr>
      <w:r w:rsidRPr="007F6B97">
        <w:rPr>
          <w:b/>
          <w:sz w:val="28"/>
          <w:szCs w:val="28"/>
        </w:rPr>
        <w:t>Позивач</w:t>
      </w:r>
      <w:r>
        <w:rPr>
          <w:sz w:val="28"/>
          <w:szCs w:val="28"/>
        </w:rPr>
        <w:t xml:space="preserve">: </w:t>
      </w:r>
      <w:r w:rsidRPr="003E400E">
        <w:rPr>
          <w:sz w:val="28"/>
          <w:szCs w:val="28"/>
        </w:rPr>
        <w:t>Якушинецька сільська рада Вінницького району, Вінницької області,</w:t>
      </w:r>
      <w:r w:rsidRPr="00860789">
        <w:rPr>
          <w:sz w:val="28"/>
          <w:szCs w:val="28"/>
        </w:rPr>
        <w:t xml:space="preserve"> код </w:t>
      </w:r>
      <w:proofErr w:type="spellStart"/>
      <w:r w:rsidRPr="00860789">
        <w:rPr>
          <w:sz w:val="28"/>
          <w:szCs w:val="28"/>
        </w:rPr>
        <w:t>ЄДРПОУ</w:t>
      </w:r>
      <w:proofErr w:type="spellEnd"/>
      <w:r w:rsidRPr="00860789">
        <w:rPr>
          <w:sz w:val="28"/>
          <w:szCs w:val="28"/>
        </w:rPr>
        <w:t xml:space="preserve"> </w:t>
      </w:r>
      <w:r w:rsidRPr="00BB5D66">
        <w:rPr>
          <w:sz w:val="28"/>
          <w:szCs w:val="28"/>
        </w:rPr>
        <w:t>04330021</w:t>
      </w:r>
      <w:r w:rsidRPr="00860789">
        <w:rPr>
          <w:sz w:val="28"/>
          <w:szCs w:val="28"/>
        </w:rPr>
        <w:t xml:space="preserve">, </w:t>
      </w:r>
      <w:r w:rsidRPr="007F6B97">
        <w:rPr>
          <w:sz w:val="28"/>
          <w:szCs w:val="28"/>
        </w:rPr>
        <w:t xml:space="preserve">вул. Новоселів, буд. 1, с. </w:t>
      </w:r>
      <w:proofErr w:type="spellStart"/>
      <w:r w:rsidRPr="007F6B97">
        <w:rPr>
          <w:sz w:val="28"/>
          <w:szCs w:val="28"/>
        </w:rPr>
        <w:t>Якушинці</w:t>
      </w:r>
      <w:proofErr w:type="spellEnd"/>
      <w:r w:rsidRPr="007F6B97">
        <w:rPr>
          <w:sz w:val="28"/>
          <w:szCs w:val="28"/>
        </w:rPr>
        <w:t>, Вінницький район, Вінницька область, 23222</w:t>
      </w:r>
      <w:r>
        <w:rPr>
          <w:sz w:val="28"/>
          <w:szCs w:val="28"/>
        </w:rPr>
        <w:t xml:space="preserve">, </w:t>
      </w:r>
      <w:r w:rsidRPr="00860789">
        <w:rPr>
          <w:sz w:val="28"/>
          <w:szCs w:val="28"/>
        </w:rPr>
        <w:t xml:space="preserve">від імені якої, на підставі ст.12, 42 Закону України «Про місцеве самоврядування в Україні» та рішення </w:t>
      </w:r>
      <w:r>
        <w:rPr>
          <w:sz w:val="28"/>
          <w:szCs w:val="28"/>
        </w:rPr>
        <w:t>Якушинецької</w:t>
      </w:r>
      <w:r w:rsidRPr="003E400E">
        <w:rPr>
          <w:sz w:val="28"/>
          <w:szCs w:val="28"/>
        </w:rPr>
        <w:t xml:space="preserve"> сільськ</w:t>
      </w:r>
      <w:r>
        <w:rPr>
          <w:sz w:val="28"/>
          <w:szCs w:val="28"/>
        </w:rPr>
        <w:t xml:space="preserve">ої </w:t>
      </w:r>
      <w:r w:rsidRPr="00860789">
        <w:rPr>
          <w:sz w:val="28"/>
          <w:szCs w:val="28"/>
        </w:rPr>
        <w:t>ради №____ в</w:t>
      </w:r>
      <w:r>
        <w:rPr>
          <w:sz w:val="28"/>
          <w:szCs w:val="28"/>
        </w:rPr>
        <w:t>ід 12.07.2024 року діє с</w:t>
      </w:r>
      <w:r w:rsidRPr="00860789">
        <w:rPr>
          <w:sz w:val="28"/>
          <w:szCs w:val="28"/>
        </w:rPr>
        <w:t>і</w:t>
      </w:r>
      <w:r>
        <w:rPr>
          <w:sz w:val="28"/>
          <w:szCs w:val="28"/>
        </w:rPr>
        <w:t>ль</w:t>
      </w:r>
      <w:r w:rsidRPr="00860789">
        <w:rPr>
          <w:sz w:val="28"/>
          <w:szCs w:val="28"/>
        </w:rPr>
        <w:t xml:space="preserve">ський голова </w:t>
      </w:r>
      <w:r>
        <w:rPr>
          <w:sz w:val="28"/>
          <w:szCs w:val="28"/>
        </w:rPr>
        <w:t xml:space="preserve"> Романюк Василь Станіславович, з однієї Сторони, та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7A6">
        <w:rPr>
          <w:b/>
          <w:sz w:val="28"/>
          <w:szCs w:val="28"/>
        </w:rPr>
        <w:t>Співвідповідач: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F6B97">
        <w:rPr>
          <w:sz w:val="28"/>
          <w:szCs w:val="28"/>
        </w:rPr>
        <w:t>ер</w:t>
      </w:r>
      <w:r>
        <w:rPr>
          <w:sz w:val="28"/>
          <w:szCs w:val="28"/>
        </w:rPr>
        <w:t>мерське господарство</w:t>
      </w:r>
      <w:r w:rsidRPr="007F6B97">
        <w:rPr>
          <w:sz w:val="28"/>
          <w:szCs w:val="28"/>
        </w:rPr>
        <w:t xml:space="preserve"> "Родина Щетиніних - шлях до комунізму", відокремлена садиба за межами населеного пункту, с. Майдан, Вінницький район, Вінницька область, 23224, код </w:t>
      </w:r>
      <w:proofErr w:type="spellStart"/>
      <w:r w:rsidRPr="007F6B97">
        <w:rPr>
          <w:sz w:val="28"/>
          <w:szCs w:val="28"/>
        </w:rPr>
        <w:t>ЄДРПОУ</w:t>
      </w:r>
      <w:proofErr w:type="spellEnd"/>
      <w:r w:rsidRPr="007F6B97">
        <w:rPr>
          <w:sz w:val="28"/>
          <w:szCs w:val="28"/>
        </w:rPr>
        <w:t xml:space="preserve"> 35777944</w:t>
      </w:r>
      <w:r>
        <w:rPr>
          <w:sz w:val="28"/>
          <w:szCs w:val="28"/>
        </w:rPr>
        <w:t xml:space="preserve"> в особі голови господарства </w:t>
      </w:r>
      <w:r w:rsidRPr="007F6B97">
        <w:rPr>
          <w:sz w:val="28"/>
          <w:szCs w:val="28"/>
        </w:rPr>
        <w:t>Щетинін Сергій Михайлович</w:t>
      </w:r>
      <w:r w:rsidRPr="00860789">
        <w:rPr>
          <w:sz w:val="28"/>
          <w:szCs w:val="28"/>
        </w:rPr>
        <w:t>, який ді</w:t>
      </w:r>
      <w:r>
        <w:rPr>
          <w:sz w:val="28"/>
          <w:szCs w:val="28"/>
        </w:rPr>
        <w:t>є на підставі Статуту, та</w:t>
      </w:r>
    </w:p>
    <w:p w:rsidR="00296741" w:rsidRPr="00A227A6" w:rsidRDefault="00296741" w:rsidP="00296741">
      <w:pPr>
        <w:ind w:firstLine="851"/>
        <w:jc w:val="both"/>
        <w:rPr>
          <w:sz w:val="28"/>
          <w:szCs w:val="28"/>
        </w:rPr>
      </w:pPr>
      <w:r w:rsidRPr="00A227A6">
        <w:rPr>
          <w:b/>
          <w:sz w:val="28"/>
          <w:szCs w:val="28"/>
        </w:rPr>
        <w:t>Співвідповідач:</w:t>
      </w:r>
      <w:r w:rsidRPr="00A227A6">
        <w:rPr>
          <w:sz w:val="28"/>
          <w:szCs w:val="28"/>
        </w:rPr>
        <w:t xml:space="preserve"> Щетинін Сергій Михайлович, 21018, м. Вінниця, вул. Степана Бандери, б</w:t>
      </w:r>
      <w:r>
        <w:rPr>
          <w:sz w:val="28"/>
          <w:szCs w:val="28"/>
        </w:rPr>
        <w:t xml:space="preserve">уд. 13,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5, код – 1975507236,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 іншої С</w:t>
      </w:r>
      <w:r w:rsidRPr="00860789">
        <w:rPr>
          <w:sz w:val="28"/>
          <w:szCs w:val="28"/>
        </w:rPr>
        <w:t>т</w:t>
      </w:r>
      <w:r>
        <w:rPr>
          <w:sz w:val="28"/>
          <w:szCs w:val="28"/>
        </w:rPr>
        <w:t xml:space="preserve">орони, разом іменовані Сторони, </w:t>
      </w:r>
      <w:r w:rsidRPr="00860789">
        <w:rPr>
          <w:sz w:val="28"/>
          <w:szCs w:val="28"/>
        </w:rPr>
        <w:t xml:space="preserve">в межах чинного законодавства України, домовились про укладення Мирової угоди (надалі - Угода) з метою врегулювання </w:t>
      </w:r>
      <w:r>
        <w:rPr>
          <w:sz w:val="28"/>
          <w:szCs w:val="28"/>
        </w:rPr>
        <w:t xml:space="preserve">господарського </w:t>
      </w:r>
      <w:r w:rsidRPr="00860789">
        <w:rPr>
          <w:sz w:val="28"/>
          <w:szCs w:val="28"/>
        </w:rPr>
        <w:t xml:space="preserve">спору </w:t>
      </w:r>
      <w:r w:rsidRPr="007F6B97">
        <w:rPr>
          <w:sz w:val="28"/>
          <w:szCs w:val="28"/>
        </w:rPr>
        <w:t>№ 128/789/17, що перебуває у даний час в провадженні Північно-західного апеляційного господарського суду</w:t>
      </w:r>
      <w:r w:rsidRPr="00860789">
        <w:rPr>
          <w:sz w:val="28"/>
          <w:szCs w:val="28"/>
        </w:rPr>
        <w:t xml:space="preserve">, за позовом </w:t>
      </w:r>
      <w:r w:rsidRPr="00C450CA">
        <w:rPr>
          <w:sz w:val="28"/>
          <w:szCs w:val="28"/>
        </w:rPr>
        <w:t>заступника керівника Вінницької місцевої прокуратури в інтересах держави в ос</w:t>
      </w:r>
      <w:r>
        <w:rPr>
          <w:sz w:val="28"/>
          <w:szCs w:val="28"/>
        </w:rPr>
        <w:t>обі Якушинецької сільської ради</w:t>
      </w:r>
      <w:r w:rsidRPr="00C450CA">
        <w:rPr>
          <w:sz w:val="28"/>
          <w:szCs w:val="28"/>
        </w:rPr>
        <w:t xml:space="preserve"> до фермерського господарства "Родина Щетиніних - шлях до комунізму" та Щетиніна Сергія Михайловича в частині вимог про розірвання договорів оренди землі, та до фермерського господарства "Родина Щетиніних - шлях до комунізму" в частині вимог п</w:t>
      </w:r>
      <w:r>
        <w:rPr>
          <w:sz w:val="28"/>
          <w:szCs w:val="28"/>
        </w:rPr>
        <w:t>ро повернення земельних ділянок,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урахуванням дії п. 4 ухвали </w:t>
      </w:r>
      <w:r w:rsidRPr="00802C6C">
        <w:rPr>
          <w:sz w:val="28"/>
          <w:szCs w:val="28"/>
        </w:rPr>
        <w:t xml:space="preserve">Північно-західного апеляційного господарського суду </w:t>
      </w:r>
      <w:r>
        <w:rPr>
          <w:sz w:val="28"/>
          <w:szCs w:val="28"/>
        </w:rPr>
        <w:t xml:space="preserve">від 26.04.2024 року про зупинення дії </w:t>
      </w:r>
      <w:r w:rsidRPr="00802C6C">
        <w:rPr>
          <w:sz w:val="28"/>
          <w:szCs w:val="28"/>
        </w:rPr>
        <w:t>рішення Господарського суду Вінницької області від 12.12.2023 року у господарській справі № 128/789/17</w:t>
      </w:r>
      <w:r>
        <w:rPr>
          <w:sz w:val="28"/>
          <w:szCs w:val="28"/>
        </w:rPr>
        <w:t>, в</w:t>
      </w:r>
      <w:r w:rsidRPr="00860789">
        <w:rPr>
          <w:sz w:val="28"/>
          <w:szCs w:val="28"/>
        </w:rPr>
        <w:t>ідповідно до умов цієї Угоди, С</w:t>
      </w:r>
      <w:r>
        <w:rPr>
          <w:sz w:val="28"/>
          <w:szCs w:val="28"/>
        </w:rPr>
        <w:t>торони домовились про наступне: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0C0A0D">
        <w:rPr>
          <w:sz w:val="28"/>
          <w:szCs w:val="28"/>
        </w:rPr>
        <w:t>Сторони підтверджують,</w:t>
      </w:r>
      <w:r>
        <w:rPr>
          <w:sz w:val="28"/>
          <w:szCs w:val="28"/>
        </w:rPr>
        <w:t xml:space="preserve"> що</w:t>
      </w:r>
      <w:r w:rsidRPr="000C0A0D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предметом цієї Угоди є</w:t>
      </w:r>
      <w:r w:rsidRPr="000C0A0D">
        <w:rPr>
          <w:sz w:val="28"/>
          <w:szCs w:val="28"/>
        </w:rPr>
        <w:t xml:space="preserve"> земельні ділянки</w:t>
      </w:r>
      <w:r>
        <w:rPr>
          <w:sz w:val="28"/>
          <w:szCs w:val="28"/>
        </w:rPr>
        <w:t xml:space="preserve">, які визначені </w:t>
      </w:r>
      <w:r w:rsidRPr="005F0BF4">
        <w:rPr>
          <w:sz w:val="28"/>
          <w:szCs w:val="28"/>
        </w:rPr>
        <w:t xml:space="preserve">проектом землеустрою </w:t>
      </w:r>
      <w:r>
        <w:rPr>
          <w:sz w:val="28"/>
          <w:szCs w:val="28"/>
        </w:rPr>
        <w:t xml:space="preserve">щодо </w:t>
      </w:r>
      <w:r w:rsidRPr="000C0A0D">
        <w:rPr>
          <w:sz w:val="28"/>
          <w:szCs w:val="28"/>
        </w:rPr>
        <w:t>встановлення меж в натурі (на місцевості)</w:t>
      </w:r>
      <w:r>
        <w:rPr>
          <w:sz w:val="28"/>
          <w:szCs w:val="28"/>
        </w:rPr>
        <w:t>,</w:t>
      </w:r>
      <w:r w:rsidRPr="000C0A0D">
        <w:rPr>
          <w:sz w:val="28"/>
          <w:szCs w:val="28"/>
        </w:rPr>
        <w:t xml:space="preserve"> затвердженого рішенням Якушинецької сільської ради від 24.09.2021 року № 553 та </w:t>
      </w:r>
      <w:r w:rsidRPr="005F0BF4">
        <w:rPr>
          <w:sz w:val="28"/>
          <w:szCs w:val="28"/>
        </w:rPr>
        <w:t>земельні ділянки,</w:t>
      </w:r>
      <w:r>
        <w:rPr>
          <w:sz w:val="28"/>
          <w:szCs w:val="28"/>
        </w:rPr>
        <w:t xml:space="preserve"> що</w:t>
      </w:r>
      <w:r w:rsidRPr="000C0A0D">
        <w:rPr>
          <w:sz w:val="28"/>
          <w:szCs w:val="28"/>
        </w:rPr>
        <w:t xml:space="preserve"> утворились </w:t>
      </w:r>
      <w:r w:rsidRPr="008A5E21">
        <w:rPr>
          <w:sz w:val="28"/>
          <w:szCs w:val="28"/>
        </w:rPr>
        <w:t xml:space="preserve">у </w:t>
      </w:r>
      <w:r>
        <w:rPr>
          <w:sz w:val="28"/>
          <w:szCs w:val="28"/>
        </w:rPr>
        <w:t>результаті поділу частини</w:t>
      </w:r>
      <w:r w:rsidRPr="008A5E21">
        <w:rPr>
          <w:sz w:val="28"/>
          <w:szCs w:val="28"/>
        </w:rPr>
        <w:t xml:space="preserve"> первинно наданих в оренду Щетиніну </w:t>
      </w:r>
      <w:proofErr w:type="spellStart"/>
      <w:r w:rsidRPr="008A5E21">
        <w:rPr>
          <w:sz w:val="28"/>
          <w:szCs w:val="28"/>
        </w:rPr>
        <w:t>С.М</w:t>
      </w:r>
      <w:proofErr w:type="spellEnd"/>
      <w:r w:rsidRPr="008A5E21">
        <w:rPr>
          <w:sz w:val="28"/>
          <w:szCs w:val="28"/>
        </w:rPr>
        <w:t xml:space="preserve">. земельних ділянок </w:t>
      </w:r>
      <w:r>
        <w:rPr>
          <w:sz w:val="28"/>
          <w:szCs w:val="28"/>
        </w:rPr>
        <w:t>на підставі договорів оренди землі від 02.12.2011 року б/н, визначені проектом</w:t>
      </w:r>
      <w:r w:rsidRPr="008A5E21">
        <w:rPr>
          <w:sz w:val="28"/>
          <w:szCs w:val="28"/>
        </w:rPr>
        <w:t xml:space="preserve"> землеустрою</w:t>
      </w:r>
      <w:r>
        <w:rPr>
          <w:sz w:val="28"/>
          <w:szCs w:val="28"/>
        </w:rPr>
        <w:t>,</w:t>
      </w:r>
      <w:r w:rsidRPr="008A5E21">
        <w:rPr>
          <w:sz w:val="28"/>
          <w:szCs w:val="28"/>
        </w:rPr>
        <w:t xml:space="preserve"> затвердженого рішеннями Якушинецької сільської ради від 21.03.2023 року № 1085/1 та № 1085/2</w:t>
      </w:r>
      <w:r>
        <w:rPr>
          <w:sz w:val="28"/>
          <w:szCs w:val="28"/>
        </w:rPr>
        <w:t xml:space="preserve"> та</w:t>
      </w:r>
      <w:r w:rsidRPr="005F0BF4">
        <w:t xml:space="preserve"> </w:t>
      </w:r>
      <w:r w:rsidRPr="005F0BF4">
        <w:rPr>
          <w:sz w:val="28"/>
          <w:szCs w:val="28"/>
        </w:rPr>
        <w:t xml:space="preserve">які </w:t>
      </w:r>
      <w:r>
        <w:rPr>
          <w:sz w:val="28"/>
          <w:szCs w:val="28"/>
        </w:rPr>
        <w:t>є придатними</w:t>
      </w:r>
      <w:r w:rsidRPr="005F0BF4">
        <w:rPr>
          <w:sz w:val="28"/>
          <w:szCs w:val="28"/>
        </w:rPr>
        <w:t xml:space="preserve"> до використання за цільовим призначенням для створення та ведення фермерського господарства,</w:t>
      </w:r>
      <w:r>
        <w:rPr>
          <w:sz w:val="28"/>
          <w:szCs w:val="28"/>
        </w:rPr>
        <w:t xml:space="preserve"> а саме:</w:t>
      </w:r>
    </w:p>
    <w:p w:rsidR="00296741" w:rsidRPr="005C75F4" w:rsidRDefault="00296741" w:rsidP="0029674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 </w:t>
      </w:r>
      <w:r w:rsidRPr="005C75F4">
        <w:rPr>
          <w:sz w:val="28"/>
          <w:szCs w:val="28"/>
        </w:rPr>
        <w:t>Що утворилися у результаті поділу земельної ділянки площею 29,0234 га, бувший кадастровий номер 0520683300:05:001:0059:</w:t>
      </w:r>
    </w:p>
    <w:p w:rsidR="00296741" w:rsidRDefault="00296741" w:rsidP="00296741">
      <w:pPr>
        <w:pStyle w:val="a3"/>
        <w:ind w:left="0" w:firstLine="851"/>
        <w:jc w:val="both"/>
        <w:rPr>
          <w:sz w:val="28"/>
          <w:szCs w:val="28"/>
        </w:rPr>
      </w:pPr>
      <w:r w:rsidRPr="005C75F4">
        <w:rPr>
          <w:sz w:val="28"/>
          <w:szCs w:val="28"/>
        </w:rPr>
        <w:t>- земельна ділянка площею</w:t>
      </w:r>
      <w:r>
        <w:rPr>
          <w:sz w:val="28"/>
          <w:szCs w:val="28"/>
        </w:rPr>
        <w:t xml:space="preserve"> </w:t>
      </w:r>
      <w:r w:rsidRPr="005C75F4">
        <w:rPr>
          <w:sz w:val="28"/>
          <w:szCs w:val="28"/>
        </w:rPr>
        <w:t>17,0449</w:t>
      </w:r>
      <w:r>
        <w:rPr>
          <w:sz w:val="28"/>
          <w:szCs w:val="28"/>
        </w:rPr>
        <w:t xml:space="preserve"> </w:t>
      </w:r>
      <w:r w:rsidRPr="005C75F4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r w:rsidRPr="005C75F4">
        <w:rPr>
          <w:sz w:val="28"/>
          <w:szCs w:val="28"/>
        </w:rPr>
        <w:t>кадастровий номер 0520683300:05:001:0074,</w:t>
      </w:r>
    </w:p>
    <w:p w:rsidR="00296741" w:rsidRPr="005C75F4" w:rsidRDefault="00296741" w:rsidP="0029674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C75F4">
        <w:rPr>
          <w:sz w:val="28"/>
          <w:szCs w:val="28"/>
        </w:rPr>
        <w:t>Що утворилися у результаті поділу земельної ділянки площею 22,4872 га, бувший кадастровий номер 0520683300:05:001:0060:</w:t>
      </w:r>
    </w:p>
    <w:p w:rsidR="00296741" w:rsidRPr="005C75F4" w:rsidRDefault="00296741" w:rsidP="00296741">
      <w:pPr>
        <w:pStyle w:val="a3"/>
        <w:ind w:left="0" w:firstLine="851"/>
        <w:jc w:val="both"/>
        <w:rPr>
          <w:sz w:val="28"/>
          <w:szCs w:val="28"/>
        </w:rPr>
      </w:pPr>
      <w:r w:rsidRPr="005C75F4">
        <w:rPr>
          <w:sz w:val="28"/>
          <w:szCs w:val="28"/>
        </w:rPr>
        <w:t xml:space="preserve">- земельна ділянка площею </w:t>
      </w:r>
      <w:r>
        <w:rPr>
          <w:sz w:val="28"/>
          <w:szCs w:val="28"/>
        </w:rPr>
        <w:t>21,2267</w:t>
      </w:r>
      <w:r w:rsidRPr="005C75F4">
        <w:rPr>
          <w:sz w:val="28"/>
          <w:szCs w:val="28"/>
        </w:rPr>
        <w:t xml:space="preserve"> га, кадастровий номер</w:t>
      </w:r>
      <w:r>
        <w:rPr>
          <w:sz w:val="28"/>
          <w:szCs w:val="28"/>
        </w:rPr>
        <w:t xml:space="preserve"> </w:t>
      </w:r>
      <w:r w:rsidRPr="005C75F4">
        <w:rPr>
          <w:sz w:val="28"/>
          <w:szCs w:val="28"/>
        </w:rPr>
        <w:t>0520683300:05:001:0076,</w:t>
      </w:r>
    </w:p>
    <w:p w:rsidR="00296741" w:rsidRPr="00D333F0" w:rsidRDefault="00296741" w:rsidP="00296741">
      <w:pPr>
        <w:pStyle w:val="a3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земельна ділян</w:t>
      </w:r>
      <w:r w:rsidRPr="00E15384">
        <w:rPr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 w:rsidRPr="005C75F4">
        <w:rPr>
          <w:sz w:val="28"/>
          <w:szCs w:val="28"/>
        </w:rPr>
        <w:t>площею 0,6355</w:t>
      </w:r>
      <w:r>
        <w:rPr>
          <w:sz w:val="28"/>
          <w:szCs w:val="28"/>
        </w:rPr>
        <w:t xml:space="preserve"> га, </w:t>
      </w:r>
      <w:r w:rsidRPr="005C75F4">
        <w:rPr>
          <w:sz w:val="28"/>
          <w:szCs w:val="28"/>
        </w:rPr>
        <w:t>кадастровий номер 0520683300:05:001:0077</w:t>
      </w:r>
      <w:r>
        <w:rPr>
          <w:sz w:val="28"/>
          <w:szCs w:val="28"/>
        </w:rPr>
        <w:t xml:space="preserve">. </w:t>
      </w:r>
      <w:r w:rsidRPr="00D333F0">
        <w:rPr>
          <w:sz w:val="28"/>
          <w:szCs w:val="28"/>
        </w:rPr>
        <w:t>Загальною площею</w:t>
      </w:r>
      <w:r>
        <w:rPr>
          <w:sz w:val="28"/>
          <w:szCs w:val="28"/>
        </w:rPr>
        <w:t xml:space="preserve"> 21, 8622 га,</w:t>
      </w:r>
    </w:p>
    <w:p w:rsidR="00296741" w:rsidRPr="00AF73CC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AF73CC">
        <w:rPr>
          <w:sz w:val="28"/>
          <w:szCs w:val="28"/>
        </w:rPr>
        <w:t>Що утворилися у результаті поділу земельної ділянки площею 19,0926 га, бувший кадастровий номер 0520683300:05:002:0031: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AF73CC">
        <w:rPr>
          <w:sz w:val="28"/>
          <w:szCs w:val="28"/>
        </w:rPr>
        <w:t>- земельна ділянка площею</w:t>
      </w:r>
      <w:r>
        <w:rPr>
          <w:sz w:val="28"/>
          <w:szCs w:val="28"/>
        </w:rPr>
        <w:t xml:space="preserve"> </w:t>
      </w:r>
      <w:r w:rsidRPr="00AF73CC">
        <w:rPr>
          <w:sz w:val="28"/>
          <w:szCs w:val="28"/>
        </w:rPr>
        <w:t>16,3982</w:t>
      </w:r>
      <w:r>
        <w:rPr>
          <w:sz w:val="28"/>
          <w:szCs w:val="28"/>
        </w:rPr>
        <w:t xml:space="preserve"> </w:t>
      </w:r>
      <w:r w:rsidRPr="00AF73C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r w:rsidRPr="00AF73CC">
        <w:rPr>
          <w:sz w:val="28"/>
          <w:szCs w:val="28"/>
        </w:rPr>
        <w:t>кадастровий номер 0520683300:05:002:0045,</w:t>
      </w:r>
    </w:p>
    <w:p w:rsidR="00296741" w:rsidRPr="00130066" w:rsidRDefault="00296741" w:rsidP="00296741">
      <w:pPr>
        <w:ind w:firstLine="851"/>
        <w:jc w:val="both"/>
        <w:rPr>
          <w:sz w:val="28"/>
          <w:szCs w:val="28"/>
        </w:rPr>
      </w:pPr>
      <w:r w:rsidRPr="00AF73CC">
        <w:rPr>
          <w:sz w:val="28"/>
          <w:szCs w:val="28"/>
        </w:rPr>
        <w:t>- земельна ділянка площею 2,4132</w:t>
      </w:r>
      <w:r>
        <w:rPr>
          <w:sz w:val="28"/>
          <w:szCs w:val="28"/>
        </w:rPr>
        <w:t xml:space="preserve"> га, </w:t>
      </w:r>
      <w:r w:rsidRPr="00AF73CC">
        <w:rPr>
          <w:sz w:val="28"/>
          <w:szCs w:val="28"/>
        </w:rPr>
        <w:t>кадастрови</w:t>
      </w:r>
      <w:r>
        <w:rPr>
          <w:sz w:val="28"/>
          <w:szCs w:val="28"/>
        </w:rPr>
        <w:t xml:space="preserve">й номер 0520683300:05:002:0046. </w:t>
      </w:r>
      <w:r w:rsidRPr="00130066">
        <w:rPr>
          <w:sz w:val="28"/>
          <w:szCs w:val="28"/>
        </w:rPr>
        <w:t>Загальною площею</w:t>
      </w:r>
      <w:r>
        <w:rPr>
          <w:sz w:val="28"/>
          <w:szCs w:val="28"/>
        </w:rPr>
        <w:t xml:space="preserve"> 18,8114 га,</w:t>
      </w:r>
    </w:p>
    <w:p w:rsidR="00296741" w:rsidRPr="00AF73CC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F73CC">
        <w:rPr>
          <w:sz w:val="28"/>
          <w:szCs w:val="28"/>
        </w:rPr>
        <w:t>Що утворилися у результаті поділу земельної ділянки площею 51,4436га, бувший кадастровий номер 0520683300:01:003:0031,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AF73CC">
        <w:rPr>
          <w:sz w:val="28"/>
          <w:szCs w:val="28"/>
        </w:rPr>
        <w:t>- земельна ділянка площею</w:t>
      </w:r>
      <w:r>
        <w:rPr>
          <w:sz w:val="28"/>
          <w:szCs w:val="28"/>
        </w:rPr>
        <w:t xml:space="preserve"> </w:t>
      </w:r>
      <w:r w:rsidRPr="00130066">
        <w:rPr>
          <w:sz w:val="28"/>
          <w:szCs w:val="28"/>
        </w:rPr>
        <w:t>18,4370</w:t>
      </w:r>
      <w:r>
        <w:rPr>
          <w:sz w:val="28"/>
          <w:szCs w:val="28"/>
        </w:rPr>
        <w:t xml:space="preserve"> </w:t>
      </w:r>
      <w:r w:rsidRPr="00AF73CC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Pr="00AF73CC">
        <w:rPr>
          <w:sz w:val="28"/>
          <w:szCs w:val="28"/>
        </w:rPr>
        <w:t xml:space="preserve"> кадастрови</w:t>
      </w:r>
      <w:r>
        <w:rPr>
          <w:sz w:val="28"/>
          <w:szCs w:val="28"/>
        </w:rPr>
        <w:t xml:space="preserve">й номер </w:t>
      </w:r>
      <w:r w:rsidRPr="00130066">
        <w:rPr>
          <w:sz w:val="28"/>
          <w:szCs w:val="28"/>
        </w:rPr>
        <w:t>0520683300:01:003:0043</w:t>
      </w:r>
      <w:r>
        <w:rPr>
          <w:sz w:val="28"/>
          <w:szCs w:val="28"/>
        </w:rPr>
        <w:t>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73CC">
        <w:rPr>
          <w:sz w:val="28"/>
          <w:szCs w:val="28"/>
        </w:rPr>
        <w:t>- земельна ділянка площею</w:t>
      </w:r>
      <w:r>
        <w:rPr>
          <w:sz w:val="28"/>
          <w:szCs w:val="28"/>
        </w:rPr>
        <w:t xml:space="preserve"> </w:t>
      </w:r>
      <w:r w:rsidRPr="00AF73CC">
        <w:rPr>
          <w:sz w:val="28"/>
          <w:szCs w:val="28"/>
        </w:rPr>
        <w:t>1,5366</w:t>
      </w:r>
      <w:r>
        <w:rPr>
          <w:sz w:val="28"/>
          <w:szCs w:val="28"/>
        </w:rPr>
        <w:t xml:space="preserve"> </w:t>
      </w:r>
      <w:r w:rsidRPr="00AF73CC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Pr="00AF73CC">
        <w:t xml:space="preserve"> </w:t>
      </w:r>
      <w:r w:rsidRPr="00AF73CC">
        <w:rPr>
          <w:sz w:val="28"/>
          <w:szCs w:val="28"/>
        </w:rPr>
        <w:t>кадастровий номер 0520683300:01:003:0042,</w:t>
      </w:r>
      <w:r>
        <w:rPr>
          <w:sz w:val="28"/>
          <w:szCs w:val="28"/>
        </w:rPr>
        <w:t xml:space="preserve"> 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AF73CC">
        <w:rPr>
          <w:sz w:val="28"/>
          <w:szCs w:val="28"/>
        </w:rPr>
        <w:t>- земельна ділянка</w:t>
      </w:r>
      <w:r>
        <w:rPr>
          <w:sz w:val="28"/>
          <w:szCs w:val="28"/>
        </w:rPr>
        <w:t xml:space="preserve"> </w:t>
      </w:r>
      <w:r w:rsidRPr="00AF73CC">
        <w:rPr>
          <w:sz w:val="28"/>
          <w:szCs w:val="28"/>
        </w:rPr>
        <w:t>площею 4,7843</w:t>
      </w:r>
      <w:r>
        <w:rPr>
          <w:sz w:val="28"/>
          <w:szCs w:val="28"/>
        </w:rPr>
        <w:t xml:space="preserve"> </w:t>
      </w:r>
      <w:r w:rsidRPr="00AF73CC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Pr="00AF73CC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0520683300:01:003:0039,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130066">
        <w:rPr>
          <w:sz w:val="28"/>
          <w:szCs w:val="28"/>
        </w:rPr>
        <w:t>- земельна ділянка</w:t>
      </w:r>
      <w:r>
        <w:rPr>
          <w:sz w:val="28"/>
          <w:szCs w:val="28"/>
        </w:rPr>
        <w:t xml:space="preserve"> </w:t>
      </w:r>
      <w:r w:rsidRPr="00130066">
        <w:rPr>
          <w:sz w:val="28"/>
          <w:szCs w:val="28"/>
        </w:rPr>
        <w:t>площею 16,1405</w:t>
      </w:r>
      <w:r>
        <w:rPr>
          <w:sz w:val="28"/>
          <w:szCs w:val="28"/>
        </w:rPr>
        <w:t xml:space="preserve"> </w:t>
      </w:r>
      <w:r w:rsidRPr="00130066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Pr="00130066">
        <w:rPr>
          <w:sz w:val="28"/>
          <w:szCs w:val="28"/>
        </w:rPr>
        <w:t xml:space="preserve"> кадастрови</w:t>
      </w:r>
      <w:r>
        <w:rPr>
          <w:sz w:val="28"/>
          <w:szCs w:val="28"/>
        </w:rPr>
        <w:t>й номер 0520683300:01:003:0041,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130066">
        <w:rPr>
          <w:sz w:val="28"/>
          <w:szCs w:val="28"/>
        </w:rPr>
        <w:t>- земельна ділянка</w:t>
      </w:r>
      <w:r>
        <w:rPr>
          <w:sz w:val="28"/>
          <w:szCs w:val="28"/>
        </w:rPr>
        <w:t xml:space="preserve"> </w:t>
      </w:r>
      <w:r w:rsidRPr="00130066">
        <w:rPr>
          <w:sz w:val="28"/>
          <w:szCs w:val="28"/>
        </w:rPr>
        <w:t>площею 3,4695</w:t>
      </w:r>
      <w:r>
        <w:rPr>
          <w:sz w:val="28"/>
          <w:szCs w:val="28"/>
        </w:rPr>
        <w:t xml:space="preserve"> </w:t>
      </w:r>
      <w:r w:rsidRPr="00130066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Pr="00130066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ий номер 0520683300:01:003:0040. Загальною площею 44,3679 га,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 Земельна ділянка</w:t>
      </w:r>
      <w:r w:rsidRPr="00130066">
        <w:rPr>
          <w:sz w:val="28"/>
          <w:szCs w:val="28"/>
        </w:rPr>
        <w:t xml:space="preserve"> </w:t>
      </w:r>
      <w:r w:rsidRPr="00D459DE">
        <w:rPr>
          <w:sz w:val="28"/>
          <w:szCs w:val="28"/>
        </w:rPr>
        <w:t>площею 0,1825 га</w:t>
      </w:r>
      <w:r>
        <w:rPr>
          <w:sz w:val="28"/>
          <w:szCs w:val="28"/>
        </w:rPr>
        <w:t>,</w:t>
      </w:r>
      <w:r w:rsidRPr="00D459DE">
        <w:rPr>
          <w:sz w:val="28"/>
          <w:szCs w:val="28"/>
        </w:rPr>
        <w:t xml:space="preserve"> кадастровим </w:t>
      </w:r>
      <w:r>
        <w:rPr>
          <w:sz w:val="28"/>
          <w:szCs w:val="28"/>
        </w:rPr>
        <w:t>номером 0520683300:01:003:0028,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Земельна ділянка площею </w:t>
      </w:r>
      <w:r w:rsidRPr="00D459DE">
        <w:rPr>
          <w:sz w:val="28"/>
          <w:szCs w:val="28"/>
        </w:rPr>
        <w:t>0,3091 га, кадастровим номером</w:t>
      </w:r>
      <w:r>
        <w:rPr>
          <w:sz w:val="28"/>
          <w:szCs w:val="28"/>
        </w:rPr>
        <w:t xml:space="preserve"> </w:t>
      </w:r>
      <w:r w:rsidRPr="00D459DE">
        <w:rPr>
          <w:sz w:val="28"/>
          <w:szCs w:val="28"/>
        </w:rPr>
        <w:t>0520683300:01:003:0026,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D459DE">
        <w:rPr>
          <w:sz w:val="28"/>
          <w:szCs w:val="28"/>
        </w:rPr>
        <w:t>Земельна ділянка площею 0,5454 га, кадастровим номером</w:t>
      </w:r>
      <w:r>
        <w:rPr>
          <w:sz w:val="28"/>
          <w:szCs w:val="28"/>
        </w:rPr>
        <w:t xml:space="preserve"> </w:t>
      </w:r>
      <w:r w:rsidRPr="00D459DE">
        <w:rPr>
          <w:sz w:val="28"/>
          <w:szCs w:val="28"/>
        </w:rPr>
        <w:t>0520683300:01:003:0030</w:t>
      </w:r>
      <w:r>
        <w:rPr>
          <w:sz w:val="28"/>
          <w:szCs w:val="28"/>
        </w:rPr>
        <w:t>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Pr="00D459DE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0,6612</w:t>
      </w:r>
      <w:r w:rsidRPr="00D459DE">
        <w:rPr>
          <w:sz w:val="28"/>
          <w:szCs w:val="28"/>
        </w:rPr>
        <w:t xml:space="preserve"> га, кадастровим номером</w:t>
      </w:r>
      <w:r>
        <w:rPr>
          <w:sz w:val="28"/>
          <w:szCs w:val="28"/>
        </w:rPr>
        <w:t xml:space="preserve"> </w:t>
      </w:r>
      <w:r w:rsidRPr="00D459DE">
        <w:rPr>
          <w:sz w:val="28"/>
          <w:szCs w:val="28"/>
        </w:rPr>
        <w:t>0520683300:01:003:0029</w:t>
      </w:r>
      <w:r>
        <w:rPr>
          <w:sz w:val="28"/>
          <w:szCs w:val="28"/>
        </w:rPr>
        <w:t>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Pr="00D459DE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0,6836</w:t>
      </w:r>
      <w:r w:rsidRPr="00D459DE">
        <w:rPr>
          <w:sz w:val="28"/>
          <w:szCs w:val="28"/>
        </w:rPr>
        <w:t xml:space="preserve"> га, кадастровим номером</w:t>
      </w:r>
      <w:r>
        <w:rPr>
          <w:sz w:val="28"/>
          <w:szCs w:val="28"/>
        </w:rPr>
        <w:t xml:space="preserve">, </w:t>
      </w:r>
      <w:r w:rsidRPr="006018BE">
        <w:rPr>
          <w:sz w:val="28"/>
          <w:szCs w:val="28"/>
        </w:rPr>
        <w:t>0520683300:01:003:0025</w:t>
      </w:r>
      <w:r>
        <w:rPr>
          <w:sz w:val="28"/>
          <w:szCs w:val="28"/>
        </w:rPr>
        <w:t>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</w:t>
      </w:r>
      <w:r w:rsidRPr="006018BE">
        <w:rPr>
          <w:sz w:val="28"/>
          <w:szCs w:val="28"/>
        </w:rPr>
        <w:t>Земельна ділянка площею 0,7033 га, кадастровим номером,</w:t>
      </w:r>
      <w:r>
        <w:rPr>
          <w:sz w:val="28"/>
          <w:szCs w:val="28"/>
        </w:rPr>
        <w:t xml:space="preserve"> </w:t>
      </w:r>
      <w:r w:rsidRPr="006018BE">
        <w:rPr>
          <w:sz w:val="28"/>
          <w:szCs w:val="28"/>
        </w:rPr>
        <w:t>0520683300:01:003:0027</w:t>
      </w:r>
      <w:r>
        <w:rPr>
          <w:sz w:val="28"/>
          <w:szCs w:val="28"/>
        </w:rPr>
        <w:t>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</w:t>
      </w:r>
      <w:r w:rsidRPr="006018BE">
        <w:rPr>
          <w:sz w:val="28"/>
          <w:szCs w:val="28"/>
        </w:rPr>
        <w:t>Земельна ділянка площею 0,7835 га, кадастровим номером,</w:t>
      </w:r>
      <w:r w:rsidRPr="006018BE">
        <w:t xml:space="preserve"> </w:t>
      </w:r>
      <w:r>
        <w:rPr>
          <w:sz w:val="28"/>
          <w:szCs w:val="28"/>
        </w:rPr>
        <w:t>0520683300:01:003:0024,</w:t>
      </w:r>
    </w:p>
    <w:p w:rsidR="00296741" w:rsidRPr="00AF73CC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 </w:t>
      </w:r>
      <w:r w:rsidRPr="006018BE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5,0110</w:t>
      </w:r>
      <w:r w:rsidRPr="006018BE">
        <w:rPr>
          <w:sz w:val="28"/>
          <w:szCs w:val="28"/>
        </w:rPr>
        <w:t xml:space="preserve"> га, кадастровим</w:t>
      </w:r>
      <w:r>
        <w:rPr>
          <w:sz w:val="28"/>
          <w:szCs w:val="28"/>
        </w:rPr>
        <w:t xml:space="preserve"> номером, 0520683300:01:003:0023.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AF73CC">
        <w:rPr>
          <w:sz w:val="28"/>
          <w:szCs w:val="28"/>
        </w:rPr>
        <w:t>С</w:t>
      </w:r>
      <w:r>
        <w:rPr>
          <w:sz w:val="28"/>
          <w:szCs w:val="28"/>
        </w:rPr>
        <w:t xml:space="preserve">торони </w:t>
      </w:r>
      <w:r w:rsidRPr="00230165">
        <w:rPr>
          <w:sz w:val="28"/>
          <w:szCs w:val="28"/>
        </w:rPr>
        <w:t xml:space="preserve">дійшли взаємної згоди про відсутність </w:t>
      </w:r>
      <w:r>
        <w:rPr>
          <w:sz w:val="28"/>
          <w:szCs w:val="28"/>
        </w:rPr>
        <w:t xml:space="preserve">на час укладання цієї Угоди будь-яких майнових та немайнових взаємних претензій між </w:t>
      </w:r>
      <w:r w:rsidRPr="00230165">
        <w:rPr>
          <w:sz w:val="28"/>
          <w:szCs w:val="28"/>
        </w:rPr>
        <w:t xml:space="preserve"> </w:t>
      </w:r>
      <w:proofErr w:type="spellStart"/>
      <w:r w:rsidRPr="00230165">
        <w:rPr>
          <w:sz w:val="28"/>
          <w:szCs w:val="28"/>
        </w:rPr>
        <w:t>Якушинецькою</w:t>
      </w:r>
      <w:proofErr w:type="spellEnd"/>
      <w:r w:rsidRPr="00230165">
        <w:rPr>
          <w:sz w:val="28"/>
          <w:szCs w:val="28"/>
        </w:rPr>
        <w:t xml:space="preserve"> сільською радою та фермерським господарством "Родина Щетиніних</w:t>
      </w:r>
      <w:r>
        <w:rPr>
          <w:sz w:val="28"/>
          <w:szCs w:val="28"/>
        </w:rPr>
        <w:t xml:space="preserve"> – шлях до комунізму".</w:t>
      </w:r>
    </w:p>
    <w:p w:rsidR="00296741" w:rsidRPr="00A43DD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Сторони цієї Угоди, беручи до уваги лист</w:t>
      </w:r>
      <w:r w:rsidRPr="00A43DD1">
        <w:rPr>
          <w:sz w:val="28"/>
          <w:szCs w:val="28"/>
        </w:rPr>
        <w:t xml:space="preserve"> Вінницької районної військової адміністрації в</w:t>
      </w:r>
      <w:r>
        <w:rPr>
          <w:sz w:val="28"/>
          <w:szCs w:val="28"/>
        </w:rPr>
        <w:t xml:space="preserve">ід 21.05.2024 року № 01-48/810 про надання згоди на </w:t>
      </w:r>
      <w:r>
        <w:rPr>
          <w:sz w:val="28"/>
          <w:szCs w:val="28"/>
        </w:rPr>
        <w:lastRenderedPageBreak/>
        <w:t xml:space="preserve">заміну орендодавця в договорах оренди землі </w:t>
      </w:r>
      <w:r w:rsidRPr="00A43DD1">
        <w:rPr>
          <w:sz w:val="28"/>
          <w:szCs w:val="28"/>
        </w:rPr>
        <w:t>від 02.12.2011 року б/н</w:t>
      </w:r>
      <w:r>
        <w:rPr>
          <w:sz w:val="28"/>
          <w:szCs w:val="28"/>
        </w:rPr>
        <w:t>, дійшли взаємної згоди про заміну орендодавця у зазначених договорах, замість Вінницької районної державної</w:t>
      </w:r>
      <w:r w:rsidRPr="00D406CF">
        <w:rPr>
          <w:sz w:val="28"/>
          <w:szCs w:val="28"/>
        </w:rPr>
        <w:t xml:space="preserve"> адміністраці</w:t>
      </w:r>
      <w:r>
        <w:rPr>
          <w:sz w:val="28"/>
          <w:szCs w:val="28"/>
        </w:rPr>
        <w:t>ї Вінницької області на Якушинецьку сільську раду</w:t>
      </w:r>
      <w:r w:rsidRPr="00D406CF">
        <w:rPr>
          <w:sz w:val="28"/>
          <w:szCs w:val="28"/>
        </w:rPr>
        <w:t xml:space="preserve"> Вінницького району, Вінницької області</w:t>
      </w:r>
      <w:r>
        <w:rPr>
          <w:sz w:val="28"/>
          <w:szCs w:val="28"/>
        </w:rPr>
        <w:t xml:space="preserve"> шляхом підписання та державної реєстрації відповідних додаткових угод до кожного з договорів оренди</w:t>
      </w:r>
      <w:r w:rsidRPr="00A43DD1">
        <w:t xml:space="preserve"> </w:t>
      </w:r>
      <w:r w:rsidRPr="00A43DD1">
        <w:rPr>
          <w:sz w:val="28"/>
          <w:szCs w:val="28"/>
        </w:rPr>
        <w:t>від 02.12.2011 року б/н</w:t>
      </w:r>
      <w:r>
        <w:rPr>
          <w:sz w:val="28"/>
          <w:szCs w:val="28"/>
        </w:rPr>
        <w:t>.</w:t>
      </w:r>
      <w:r w:rsidRPr="00965E1E">
        <w:t xml:space="preserve"> </w:t>
      </w:r>
      <w:r>
        <w:rPr>
          <w:sz w:val="28"/>
          <w:szCs w:val="28"/>
        </w:rPr>
        <w:t xml:space="preserve"> </w:t>
      </w:r>
    </w:p>
    <w:p w:rsidR="00296741" w:rsidRPr="008A5E2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8A5E21">
        <w:rPr>
          <w:sz w:val="28"/>
          <w:szCs w:val="28"/>
        </w:rPr>
        <w:t xml:space="preserve">Сторони </w:t>
      </w:r>
      <w:r w:rsidRPr="00A43DD1">
        <w:rPr>
          <w:sz w:val="28"/>
          <w:szCs w:val="28"/>
        </w:rPr>
        <w:t>цієї Угоди</w:t>
      </w:r>
      <w:r>
        <w:rPr>
          <w:sz w:val="28"/>
          <w:szCs w:val="28"/>
        </w:rPr>
        <w:t xml:space="preserve">, </w:t>
      </w:r>
      <w:r w:rsidRPr="00202CDA">
        <w:rPr>
          <w:sz w:val="28"/>
          <w:szCs w:val="28"/>
        </w:rPr>
        <w:t>після заміни орендодавця у зазначених договорах на Якушинецьку сільську раду</w:t>
      </w:r>
      <w:r>
        <w:rPr>
          <w:sz w:val="28"/>
          <w:szCs w:val="28"/>
        </w:rPr>
        <w:t>,</w:t>
      </w:r>
      <w:r w:rsidRPr="008A5E21">
        <w:rPr>
          <w:sz w:val="28"/>
          <w:szCs w:val="28"/>
        </w:rPr>
        <w:t xml:space="preserve"> домовились</w:t>
      </w:r>
      <w:r>
        <w:rPr>
          <w:sz w:val="28"/>
          <w:szCs w:val="28"/>
        </w:rPr>
        <w:t xml:space="preserve"> </w:t>
      </w:r>
      <w:r w:rsidRPr="008A5E21">
        <w:rPr>
          <w:sz w:val="28"/>
          <w:szCs w:val="28"/>
        </w:rPr>
        <w:t>про укладан</w:t>
      </w:r>
      <w:r>
        <w:rPr>
          <w:sz w:val="28"/>
          <w:szCs w:val="28"/>
        </w:rPr>
        <w:t>ня додаткових угод до договорів</w:t>
      </w:r>
      <w:r w:rsidRPr="008A5E21">
        <w:rPr>
          <w:sz w:val="28"/>
          <w:szCs w:val="28"/>
        </w:rPr>
        <w:t xml:space="preserve"> оренди землі від 02.12.2011 року б/н </w:t>
      </w:r>
      <w:r>
        <w:rPr>
          <w:sz w:val="28"/>
          <w:szCs w:val="28"/>
        </w:rPr>
        <w:t>про зміну предмету цих договорів щодо земельних ділянок зазначених у підпунктах 1.1, 1.2, 1.3, та 1.4 пункту 1 цієї Угоди</w:t>
      </w:r>
      <w:r w:rsidRPr="008A5E21">
        <w:rPr>
          <w:sz w:val="28"/>
          <w:szCs w:val="28"/>
        </w:rPr>
        <w:t>.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8A5E21">
        <w:rPr>
          <w:sz w:val="28"/>
          <w:szCs w:val="28"/>
        </w:rPr>
        <w:t xml:space="preserve">Сторони </w:t>
      </w:r>
      <w:r w:rsidRPr="00202CDA">
        <w:rPr>
          <w:sz w:val="28"/>
          <w:szCs w:val="28"/>
        </w:rPr>
        <w:t>цієї Угоди</w:t>
      </w:r>
      <w:r>
        <w:rPr>
          <w:sz w:val="28"/>
          <w:szCs w:val="28"/>
        </w:rPr>
        <w:t xml:space="preserve">, </w:t>
      </w:r>
      <w:r w:rsidRPr="00202CDA">
        <w:rPr>
          <w:sz w:val="28"/>
          <w:szCs w:val="28"/>
        </w:rPr>
        <w:t>після заміни орендодавця у зазначених договорах на Якушинецьку сільську раду</w:t>
      </w:r>
      <w:r>
        <w:rPr>
          <w:sz w:val="28"/>
          <w:szCs w:val="28"/>
        </w:rPr>
        <w:t xml:space="preserve"> та укладання </w:t>
      </w:r>
      <w:r w:rsidRPr="00F1500B">
        <w:rPr>
          <w:sz w:val="28"/>
          <w:szCs w:val="28"/>
        </w:rPr>
        <w:t>додаткових угод до договорів  оренди землі від 02.12.2011 року б/н щодо земельних ділянок зазначених у підпунктах 1.1, 1.2, 1.3, та 1.4 пункту 1 цієї Угоди</w:t>
      </w:r>
      <w:r>
        <w:rPr>
          <w:sz w:val="28"/>
          <w:szCs w:val="28"/>
        </w:rPr>
        <w:t>,</w:t>
      </w:r>
      <w:r w:rsidRPr="00202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домовились </w:t>
      </w:r>
      <w:r w:rsidRPr="008A5E21">
        <w:rPr>
          <w:sz w:val="28"/>
          <w:szCs w:val="28"/>
        </w:rPr>
        <w:t>про</w:t>
      </w:r>
      <w:r>
        <w:rPr>
          <w:sz w:val="28"/>
          <w:szCs w:val="28"/>
        </w:rPr>
        <w:t xml:space="preserve"> здійснення</w:t>
      </w:r>
      <w:r w:rsidRPr="008A5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передачі-приймання </w:t>
      </w:r>
      <w:r w:rsidRPr="00270179">
        <w:rPr>
          <w:sz w:val="28"/>
          <w:szCs w:val="28"/>
        </w:rPr>
        <w:t xml:space="preserve">об’єктів оренди </w:t>
      </w:r>
      <w:r>
        <w:rPr>
          <w:sz w:val="28"/>
          <w:szCs w:val="28"/>
        </w:rPr>
        <w:t xml:space="preserve">та </w:t>
      </w:r>
      <w:r w:rsidRPr="008A5E21">
        <w:rPr>
          <w:sz w:val="28"/>
          <w:szCs w:val="28"/>
        </w:rPr>
        <w:t>укладання</w:t>
      </w:r>
      <w:r>
        <w:rPr>
          <w:sz w:val="28"/>
          <w:szCs w:val="28"/>
        </w:rPr>
        <w:t xml:space="preserve"> відповідних актів приймання-передачі об’єктів оренди</w:t>
      </w:r>
      <w:r w:rsidRPr="00F1500B">
        <w:t xml:space="preserve"> </w:t>
      </w:r>
      <w:r w:rsidRPr="00F1500B">
        <w:rPr>
          <w:sz w:val="28"/>
          <w:szCs w:val="28"/>
        </w:rPr>
        <w:t>щодо земельних діля</w:t>
      </w:r>
      <w:r>
        <w:rPr>
          <w:sz w:val="28"/>
          <w:szCs w:val="28"/>
        </w:rPr>
        <w:t>нок зазначених у пункті</w:t>
      </w:r>
      <w:r w:rsidRPr="00F1500B">
        <w:rPr>
          <w:sz w:val="28"/>
          <w:szCs w:val="28"/>
        </w:rPr>
        <w:t xml:space="preserve"> 1 цієї Угоди</w:t>
      </w:r>
      <w:r>
        <w:rPr>
          <w:sz w:val="28"/>
          <w:szCs w:val="28"/>
        </w:rPr>
        <w:t>.</w:t>
      </w:r>
      <w:r w:rsidRPr="008A5E21">
        <w:t xml:space="preserve"> </w:t>
      </w:r>
      <w:r>
        <w:rPr>
          <w:sz w:val="28"/>
          <w:szCs w:val="28"/>
        </w:rPr>
        <w:t xml:space="preserve"> </w:t>
      </w:r>
    </w:p>
    <w:p w:rsidR="00296741" w:rsidRDefault="00296741" w:rsidP="00296741">
      <w:pPr>
        <w:pStyle w:val="a3"/>
        <w:numPr>
          <w:ilvl w:val="0"/>
          <w:numId w:val="18"/>
        </w:numPr>
        <w:ind w:left="-142" w:firstLine="993"/>
        <w:jc w:val="both"/>
        <w:rPr>
          <w:sz w:val="28"/>
          <w:szCs w:val="28"/>
        </w:rPr>
      </w:pPr>
      <w:r w:rsidRPr="00E60FC7">
        <w:rPr>
          <w:sz w:val="28"/>
          <w:szCs w:val="28"/>
        </w:rPr>
        <w:t>Щетинін Сергій Михайлович</w:t>
      </w:r>
      <w:r>
        <w:rPr>
          <w:sz w:val="28"/>
          <w:szCs w:val="28"/>
        </w:rPr>
        <w:t xml:space="preserve"> підтверджує свою раніше заявлену відмову від права оренди на частину земельних ділянок загальною площею 19,9604 га, які утворилися у результаті </w:t>
      </w:r>
      <w:r w:rsidRPr="00E60FC7">
        <w:rPr>
          <w:sz w:val="28"/>
          <w:szCs w:val="28"/>
        </w:rPr>
        <w:t>поділу надан</w:t>
      </w:r>
      <w:r>
        <w:rPr>
          <w:sz w:val="28"/>
          <w:szCs w:val="28"/>
        </w:rPr>
        <w:t>их</w:t>
      </w:r>
      <w:r w:rsidRPr="00E60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оренду Щетиніну </w:t>
      </w:r>
      <w:proofErr w:type="spellStart"/>
      <w:r>
        <w:rPr>
          <w:sz w:val="28"/>
          <w:szCs w:val="28"/>
        </w:rPr>
        <w:t>С.М</w:t>
      </w:r>
      <w:proofErr w:type="spellEnd"/>
      <w:r>
        <w:rPr>
          <w:sz w:val="28"/>
          <w:szCs w:val="28"/>
        </w:rPr>
        <w:t>. на підставі договорів оренди землі від 02.11.20212 року б/н земельних діляно</w:t>
      </w:r>
      <w:r w:rsidRPr="00E60FC7">
        <w:rPr>
          <w:sz w:val="28"/>
          <w:szCs w:val="28"/>
        </w:rPr>
        <w:t>к</w:t>
      </w:r>
      <w:r>
        <w:rPr>
          <w:sz w:val="28"/>
          <w:szCs w:val="28"/>
        </w:rPr>
        <w:t>, визначених відповідними проектами</w:t>
      </w:r>
      <w:r w:rsidRPr="00E60FC7">
        <w:rPr>
          <w:sz w:val="28"/>
          <w:szCs w:val="28"/>
        </w:rPr>
        <w:t xml:space="preserve"> зем</w:t>
      </w:r>
      <w:r>
        <w:rPr>
          <w:sz w:val="28"/>
          <w:szCs w:val="28"/>
        </w:rPr>
        <w:t>леустрою, затверджених рішеннями</w:t>
      </w:r>
      <w:r w:rsidRPr="00E60FC7">
        <w:rPr>
          <w:sz w:val="28"/>
          <w:szCs w:val="28"/>
        </w:rPr>
        <w:t xml:space="preserve"> Якушинецької сільської ради від 21.03.2023 року № 1085/1 </w:t>
      </w:r>
      <w:r>
        <w:rPr>
          <w:sz w:val="28"/>
          <w:szCs w:val="28"/>
        </w:rPr>
        <w:t xml:space="preserve">та № 1085/2 та які не можливо використовувати за цільовим призначенням для створення та ведення фермерського господарства, а також тих, що використовується мешканцями сіл Майдан та Слобода </w:t>
      </w:r>
      <w:proofErr w:type="spellStart"/>
      <w:r>
        <w:rPr>
          <w:sz w:val="28"/>
          <w:szCs w:val="28"/>
        </w:rPr>
        <w:t>Дашковецька</w:t>
      </w:r>
      <w:proofErr w:type="spellEnd"/>
      <w:r>
        <w:rPr>
          <w:sz w:val="28"/>
          <w:szCs w:val="28"/>
        </w:rPr>
        <w:t xml:space="preserve"> без правовстановлюючих документів, а саме:</w:t>
      </w:r>
    </w:p>
    <w:p w:rsidR="00296741" w:rsidRPr="00151BF9" w:rsidRDefault="00296741" w:rsidP="0029674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Що утворилися у результаті поділу з</w:t>
      </w:r>
      <w:r w:rsidRPr="00151BF9">
        <w:rPr>
          <w:sz w:val="28"/>
          <w:szCs w:val="28"/>
        </w:rPr>
        <w:t>емельної ділянки площею 29,0234</w:t>
      </w:r>
      <w:r>
        <w:rPr>
          <w:sz w:val="28"/>
          <w:szCs w:val="28"/>
        </w:rPr>
        <w:t xml:space="preserve"> </w:t>
      </w:r>
      <w:r w:rsidRPr="00151BF9">
        <w:rPr>
          <w:sz w:val="28"/>
          <w:szCs w:val="28"/>
        </w:rPr>
        <w:t xml:space="preserve">га, </w:t>
      </w:r>
      <w:r>
        <w:rPr>
          <w:sz w:val="28"/>
          <w:szCs w:val="28"/>
        </w:rPr>
        <w:t xml:space="preserve">бувший </w:t>
      </w:r>
      <w:r w:rsidRPr="00151BF9">
        <w:rPr>
          <w:sz w:val="28"/>
          <w:szCs w:val="28"/>
        </w:rPr>
        <w:t>кадастровий номер 0520683300:05:001:0059:</w:t>
      </w:r>
    </w:p>
    <w:p w:rsidR="00296741" w:rsidRDefault="00296741" w:rsidP="0029674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земельна ділянка</w:t>
      </w:r>
      <w:r w:rsidRPr="000E2AE9">
        <w:rPr>
          <w:sz w:val="28"/>
          <w:szCs w:val="28"/>
        </w:rPr>
        <w:t xml:space="preserve"> площею 11,6105 га, кадастровий номер 0520683300:05:001:0075</w:t>
      </w:r>
      <w:r>
        <w:rPr>
          <w:sz w:val="28"/>
          <w:szCs w:val="28"/>
        </w:rPr>
        <w:t>;</w:t>
      </w:r>
    </w:p>
    <w:p w:rsidR="00296741" w:rsidRDefault="00296741" w:rsidP="00296741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AE9">
        <w:rPr>
          <w:sz w:val="28"/>
          <w:szCs w:val="28"/>
        </w:rPr>
        <w:t>земельна ділянка</w:t>
      </w:r>
      <w:r>
        <w:rPr>
          <w:sz w:val="28"/>
          <w:szCs w:val="28"/>
        </w:rPr>
        <w:t xml:space="preserve"> </w:t>
      </w:r>
      <w:r w:rsidRPr="000E2AE9">
        <w:rPr>
          <w:sz w:val="28"/>
          <w:szCs w:val="28"/>
        </w:rPr>
        <w:t>площею</w:t>
      </w:r>
      <w:r>
        <w:rPr>
          <w:sz w:val="28"/>
          <w:szCs w:val="28"/>
        </w:rPr>
        <w:t xml:space="preserve"> </w:t>
      </w:r>
      <w:r w:rsidRPr="0079511F">
        <w:rPr>
          <w:sz w:val="28"/>
          <w:szCs w:val="28"/>
        </w:rPr>
        <w:t>0,3680</w:t>
      </w:r>
      <w:r>
        <w:rPr>
          <w:sz w:val="28"/>
          <w:szCs w:val="28"/>
        </w:rPr>
        <w:t xml:space="preserve"> </w:t>
      </w:r>
      <w:r w:rsidRPr="0079511F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r w:rsidRPr="0079511F">
        <w:rPr>
          <w:sz w:val="28"/>
          <w:szCs w:val="28"/>
        </w:rPr>
        <w:t>кадастровий номер</w:t>
      </w:r>
      <w:r>
        <w:rPr>
          <w:sz w:val="28"/>
          <w:szCs w:val="28"/>
        </w:rPr>
        <w:t xml:space="preserve"> </w:t>
      </w:r>
      <w:r w:rsidRPr="0079511F">
        <w:rPr>
          <w:sz w:val="28"/>
          <w:szCs w:val="28"/>
        </w:rPr>
        <w:t>0520683300:05:001:0073</w:t>
      </w:r>
      <w:r>
        <w:rPr>
          <w:sz w:val="28"/>
          <w:szCs w:val="28"/>
        </w:rPr>
        <w:t>,</w:t>
      </w:r>
    </w:p>
    <w:p w:rsidR="00296741" w:rsidRDefault="00296741" w:rsidP="00296741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253BD2">
        <w:rPr>
          <w:sz w:val="28"/>
          <w:szCs w:val="28"/>
        </w:rPr>
        <w:t>Що утворилися у результаті поділу земельної ділянки площею</w:t>
      </w:r>
      <w:r>
        <w:rPr>
          <w:sz w:val="28"/>
          <w:szCs w:val="28"/>
        </w:rPr>
        <w:t xml:space="preserve"> </w:t>
      </w:r>
      <w:r w:rsidRPr="003C0A6B">
        <w:rPr>
          <w:sz w:val="28"/>
          <w:szCs w:val="28"/>
        </w:rPr>
        <w:t>22,4872</w:t>
      </w:r>
      <w:r>
        <w:rPr>
          <w:sz w:val="28"/>
          <w:szCs w:val="28"/>
        </w:rPr>
        <w:t xml:space="preserve"> </w:t>
      </w:r>
      <w:r w:rsidRPr="003C0A6B">
        <w:rPr>
          <w:sz w:val="28"/>
          <w:szCs w:val="28"/>
        </w:rPr>
        <w:t>га, бувший кадастровий номер 0520683300:05:001:0060</w:t>
      </w:r>
      <w:r>
        <w:rPr>
          <w:sz w:val="28"/>
          <w:szCs w:val="28"/>
        </w:rPr>
        <w:t>:</w:t>
      </w:r>
    </w:p>
    <w:p w:rsidR="00296741" w:rsidRDefault="00296741" w:rsidP="00296741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C0A6B">
        <w:rPr>
          <w:sz w:val="28"/>
          <w:szCs w:val="28"/>
        </w:rPr>
        <w:t>- земельна ділянка площею</w:t>
      </w:r>
      <w:r>
        <w:rPr>
          <w:sz w:val="28"/>
          <w:szCs w:val="28"/>
        </w:rPr>
        <w:t xml:space="preserve"> </w:t>
      </w:r>
      <w:r w:rsidRPr="003C0A6B">
        <w:rPr>
          <w:sz w:val="28"/>
          <w:szCs w:val="28"/>
        </w:rPr>
        <w:t>0,6250</w:t>
      </w:r>
      <w:r>
        <w:rPr>
          <w:sz w:val="28"/>
          <w:szCs w:val="28"/>
        </w:rPr>
        <w:t xml:space="preserve"> </w:t>
      </w:r>
      <w:r w:rsidRPr="003C0A6B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r w:rsidRPr="00D60988">
        <w:rPr>
          <w:sz w:val="28"/>
          <w:szCs w:val="28"/>
        </w:rPr>
        <w:t xml:space="preserve">кадастровий номер </w:t>
      </w:r>
      <w:r w:rsidRPr="003C0A6B">
        <w:rPr>
          <w:sz w:val="28"/>
          <w:szCs w:val="28"/>
        </w:rPr>
        <w:t>0520683300:05:001:0077,</w:t>
      </w:r>
    </w:p>
    <w:p w:rsidR="00296741" w:rsidRDefault="00296741" w:rsidP="00296741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C0A6B">
        <w:rPr>
          <w:sz w:val="28"/>
          <w:szCs w:val="28"/>
        </w:rPr>
        <w:t>Що утворилися у результаті поділу земельної ділянки площею</w:t>
      </w:r>
      <w:r>
        <w:rPr>
          <w:sz w:val="28"/>
          <w:szCs w:val="28"/>
        </w:rPr>
        <w:t xml:space="preserve"> </w:t>
      </w:r>
      <w:r w:rsidRPr="00D60988">
        <w:rPr>
          <w:sz w:val="28"/>
          <w:szCs w:val="28"/>
        </w:rPr>
        <w:t>19,0926</w:t>
      </w:r>
      <w:r>
        <w:rPr>
          <w:sz w:val="28"/>
          <w:szCs w:val="28"/>
        </w:rPr>
        <w:t xml:space="preserve"> </w:t>
      </w:r>
      <w:r w:rsidRPr="00D60988">
        <w:rPr>
          <w:sz w:val="28"/>
          <w:szCs w:val="28"/>
        </w:rPr>
        <w:t>га, бувший кадастровий номер 0520683300:05:002:0031</w:t>
      </w:r>
      <w:r>
        <w:rPr>
          <w:sz w:val="28"/>
          <w:szCs w:val="28"/>
        </w:rPr>
        <w:t>:</w:t>
      </w:r>
    </w:p>
    <w:p w:rsidR="00296741" w:rsidRDefault="00296741" w:rsidP="00296741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60988">
        <w:rPr>
          <w:sz w:val="28"/>
          <w:szCs w:val="28"/>
        </w:rPr>
        <w:t>- земельна ділянка площею 0,2812</w:t>
      </w:r>
      <w:r>
        <w:rPr>
          <w:sz w:val="28"/>
          <w:szCs w:val="28"/>
        </w:rPr>
        <w:t xml:space="preserve"> </w:t>
      </w:r>
      <w:r w:rsidRPr="00D60988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r w:rsidRPr="00D60988">
        <w:rPr>
          <w:sz w:val="28"/>
          <w:szCs w:val="28"/>
        </w:rPr>
        <w:t>кадастровий номер 0520683300:05:002:0047,</w:t>
      </w:r>
    </w:p>
    <w:p w:rsidR="00296741" w:rsidRDefault="00296741" w:rsidP="00296741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6,4. </w:t>
      </w:r>
      <w:r w:rsidRPr="00D60988">
        <w:rPr>
          <w:sz w:val="28"/>
          <w:szCs w:val="28"/>
        </w:rPr>
        <w:t>Що утворилися у результаті поділу земельної ділянки площею</w:t>
      </w:r>
      <w:r>
        <w:rPr>
          <w:sz w:val="28"/>
          <w:szCs w:val="28"/>
        </w:rPr>
        <w:t xml:space="preserve"> </w:t>
      </w:r>
      <w:r w:rsidRPr="00983DDD">
        <w:rPr>
          <w:sz w:val="28"/>
          <w:szCs w:val="28"/>
        </w:rPr>
        <w:t>51,4436га, бувший кадастровий номер 0520683300:01:003:0031,</w:t>
      </w:r>
    </w:p>
    <w:p w:rsidR="00296741" w:rsidRPr="00202CDA" w:rsidRDefault="00296741" w:rsidP="00296741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83DDD">
        <w:rPr>
          <w:sz w:val="28"/>
          <w:szCs w:val="28"/>
        </w:rPr>
        <w:t>- земельна ділянка площею 7,0757</w:t>
      </w:r>
      <w:r>
        <w:rPr>
          <w:sz w:val="28"/>
          <w:szCs w:val="28"/>
        </w:rPr>
        <w:t xml:space="preserve"> </w:t>
      </w:r>
      <w:r w:rsidRPr="00983DDD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r w:rsidRPr="00983DDD">
        <w:rPr>
          <w:sz w:val="28"/>
          <w:szCs w:val="28"/>
        </w:rPr>
        <w:t>кадастров</w:t>
      </w:r>
      <w:r>
        <w:rPr>
          <w:sz w:val="28"/>
          <w:szCs w:val="28"/>
        </w:rPr>
        <w:t>ий номер 0520683300:01:003:0044.</w:t>
      </w:r>
    </w:p>
    <w:p w:rsidR="00296741" w:rsidRPr="005739A5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C53195">
        <w:rPr>
          <w:sz w:val="28"/>
          <w:szCs w:val="28"/>
        </w:rPr>
        <w:t>Щетинін Сергій Михайлович бере на себе зобов’язання</w:t>
      </w:r>
      <w:r>
        <w:rPr>
          <w:sz w:val="28"/>
          <w:szCs w:val="28"/>
        </w:rPr>
        <w:t xml:space="preserve"> перерах</w:t>
      </w:r>
      <w:r w:rsidRPr="00C53195">
        <w:rPr>
          <w:sz w:val="28"/>
          <w:szCs w:val="28"/>
        </w:rPr>
        <w:t xml:space="preserve">увати </w:t>
      </w:r>
      <w:r>
        <w:rPr>
          <w:sz w:val="28"/>
          <w:szCs w:val="28"/>
        </w:rPr>
        <w:t>на рахунок Якушинецької сільської ради</w:t>
      </w:r>
      <w:r w:rsidRPr="00C53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рівними долями щомісячно </w:t>
      </w:r>
      <w:r w:rsidRPr="00C53195">
        <w:rPr>
          <w:sz w:val="28"/>
          <w:szCs w:val="28"/>
        </w:rPr>
        <w:t xml:space="preserve">впродовж року з дня </w:t>
      </w:r>
      <w:r>
        <w:rPr>
          <w:sz w:val="28"/>
          <w:szCs w:val="28"/>
        </w:rPr>
        <w:t xml:space="preserve">затвердження цієї Мирової угоди судом </w:t>
      </w:r>
      <w:r>
        <w:rPr>
          <w:sz w:val="28"/>
          <w:szCs w:val="28"/>
        </w:rPr>
        <w:lastRenderedPageBreak/>
        <w:t>орендну плату</w:t>
      </w:r>
      <w:r w:rsidRPr="00CD0425">
        <w:t xml:space="preserve"> </w:t>
      </w:r>
      <w:r w:rsidRPr="00CD0425">
        <w:rPr>
          <w:sz w:val="28"/>
          <w:szCs w:val="28"/>
        </w:rPr>
        <w:t>з розрахунку використання земельних ділянок зазначених в пункті 1 цієї Угоди за три роки</w:t>
      </w:r>
      <w:r>
        <w:rPr>
          <w:sz w:val="28"/>
          <w:szCs w:val="28"/>
        </w:rPr>
        <w:t xml:space="preserve"> в </w:t>
      </w:r>
      <w:r w:rsidRPr="005739A5">
        <w:rPr>
          <w:sz w:val="28"/>
          <w:szCs w:val="28"/>
        </w:rPr>
        <w:t xml:space="preserve">суму </w:t>
      </w:r>
      <w:r>
        <w:rPr>
          <w:sz w:val="28"/>
          <w:szCs w:val="28"/>
        </w:rPr>
        <w:t>45546,09 грн</w:t>
      </w:r>
      <w:r w:rsidRPr="00C53195">
        <w:rPr>
          <w:sz w:val="28"/>
          <w:szCs w:val="28"/>
        </w:rPr>
        <w:t xml:space="preserve">. 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636612">
        <w:rPr>
          <w:sz w:val="28"/>
          <w:szCs w:val="28"/>
        </w:rPr>
        <w:t>Стор</w:t>
      </w:r>
      <w:r>
        <w:rPr>
          <w:sz w:val="28"/>
          <w:szCs w:val="28"/>
        </w:rPr>
        <w:t>они розуміють, що всі зміни до д</w:t>
      </w:r>
      <w:r w:rsidRPr="00636612">
        <w:rPr>
          <w:sz w:val="28"/>
          <w:szCs w:val="28"/>
        </w:rPr>
        <w:t>ого</w:t>
      </w:r>
      <w:r>
        <w:rPr>
          <w:sz w:val="28"/>
          <w:szCs w:val="28"/>
        </w:rPr>
        <w:t>ворів</w:t>
      </w:r>
      <w:r w:rsidRPr="00636612">
        <w:rPr>
          <w:sz w:val="28"/>
          <w:szCs w:val="28"/>
        </w:rPr>
        <w:t xml:space="preserve"> оренди землі від 02.12.2011 року б/н підлягають державній реєстрації в Державному реєстрі речових прав </w:t>
      </w:r>
      <w:r>
        <w:rPr>
          <w:sz w:val="28"/>
          <w:szCs w:val="28"/>
        </w:rPr>
        <w:t>на нерухоме майно, а тому</w:t>
      </w:r>
      <w:r w:rsidRPr="00636612">
        <w:rPr>
          <w:sz w:val="28"/>
          <w:szCs w:val="28"/>
        </w:rPr>
        <w:t xml:space="preserve"> погоджується</w:t>
      </w:r>
      <w:r>
        <w:rPr>
          <w:sz w:val="28"/>
          <w:szCs w:val="28"/>
        </w:rPr>
        <w:t>, що</w:t>
      </w:r>
      <w:r w:rsidRPr="00636612">
        <w:rPr>
          <w:sz w:val="28"/>
          <w:szCs w:val="28"/>
        </w:rPr>
        <w:t xml:space="preserve"> державну реєстрацію Додаткових угод про внесення змін до </w:t>
      </w:r>
      <w:r>
        <w:rPr>
          <w:sz w:val="28"/>
          <w:szCs w:val="28"/>
        </w:rPr>
        <w:t>договорів</w:t>
      </w:r>
      <w:r w:rsidRPr="00636612">
        <w:rPr>
          <w:sz w:val="28"/>
          <w:szCs w:val="28"/>
        </w:rPr>
        <w:t xml:space="preserve"> оренди землі укладених в рамках цієї Угоди невідкладно </w:t>
      </w:r>
      <w:r>
        <w:rPr>
          <w:sz w:val="28"/>
          <w:szCs w:val="28"/>
        </w:rPr>
        <w:t xml:space="preserve">здійснює </w:t>
      </w:r>
      <w:r w:rsidRPr="00636612">
        <w:rPr>
          <w:sz w:val="28"/>
          <w:szCs w:val="28"/>
        </w:rPr>
        <w:t>після їх підписання</w:t>
      </w:r>
      <w:r>
        <w:rPr>
          <w:sz w:val="28"/>
          <w:szCs w:val="28"/>
        </w:rPr>
        <w:t xml:space="preserve"> Якушинецька сільська</w:t>
      </w:r>
      <w:r w:rsidRPr="00FF5BFA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  <w:r w:rsidRPr="00636612">
        <w:rPr>
          <w:sz w:val="28"/>
          <w:szCs w:val="28"/>
        </w:rPr>
        <w:t>.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FF5BFA">
        <w:rPr>
          <w:sz w:val="28"/>
          <w:szCs w:val="28"/>
        </w:rPr>
        <w:t>Сторони підписанням цієї Угоди заявляють, що Угода не порушує жодних прав та інтересів третіх осіб та держави, а також, що їм відомі наслідки укладення Угоди та затвердження її судом.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FF5BFA">
        <w:rPr>
          <w:sz w:val="28"/>
          <w:szCs w:val="28"/>
        </w:rPr>
        <w:t>Сторони підтверджують, що всі викладені умови цієї Угоди відповідають їх реальному волевиявленню та інтересам і погоджують настання наслідків, зазначених у тексті цієї Угоди. Жодна зі Сторін не вправі в односторонньому порядку розірвати</w:t>
      </w:r>
      <w:r>
        <w:rPr>
          <w:sz w:val="28"/>
          <w:szCs w:val="28"/>
        </w:rPr>
        <w:t>,</w:t>
      </w:r>
      <w:r w:rsidRPr="00FF5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змінити </w:t>
      </w:r>
      <w:r w:rsidRPr="00FF5BFA">
        <w:rPr>
          <w:sz w:val="28"/>
          <w:szCs w:val="28"/>
        </w:rPr>
        <w:t>умови</w:t>
      </w:r>
      <w:r>
        <w:rPr>
          <w:sz w:val="28"/>
          <w:szCs w:val="28"/>
        </w:rPr>
        <w:t xml:space="preserve"> або не виконати умови цієї Угоди</w:t>
      </w:r>
      <w:r w:rsidRPr="005739A5">
        <w:rPr>
          <w:sz w:val="28"/>
          <w:szCs w:val="28"/>
        </w:rPr>
        <w:t>.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FF5BFA">
        <w:rPr>
          <w:sz w:val="28"/>
          <w:szCs w:val="28"/>
        </w:rPr>
        <w:t>Сторони підтверджують, що особи, які підписали від імені Сторін цю Угоду, мають всі необхідні повноваження на її підписання та не мають будь-яких застережень та/або обмежень таких повноважень та/або своєї правоздатності, та/або дієздатності стосовно укладення цієї Угоди.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FF5BFA">
        <w:rPr>
          <w:sz w:val="28"/>
          <w:szCs w:val="28"/>
        </w:rPr>
        <w:t>Якщо в процесі виконання цієї Угоди відбудеться реорганізація та/або зміна ф</w:t>
      </w:r>
      <w:r>
        <w:rPr>
          <w:sz w:val="28"/>
          <w:szCs w:val="28"/>
        </w:rPr>
        <w:t>орми власності однієї із Сторін</w:t>
      </w:r>
      <w:r w:rsidRPr="00FF5BFA">
        <w:rPr>
          <w:sz w:val="28"/>
          <w:szCs w:val="28"/>
        </w:rPr>
        <w:t>, то ця Угода зберігає свою силу для правонаступника такої Сторони.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FF5BFA">
        <w:rPr>
          <w:sz w:val="28"/>
          <w:szCs w:val="28"/>
        </w:rPr>
        <w:t>Ця Угода набирає чинності з дня набрання законної сили  рішення суду про її затвердження, в резолютивній частині як</w:t>
      </w:r>
      <w:r>
        <w:rPr>
          <w:sz w:val="28"/>
          <w:szCs w:val="28"/>
        </w:rPr>
        <w:t xml:space="preserve">ої зазначаються умови угоди. </w:t>
      </w:r>
    </w:p>
    <w:p w:rsidR="00296741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FF5BFA">
        <w:rPr>
          <w:sz w:val="28"/>
          <w:szCs w:val="28"/>
        </w:rPr>
        <w:t xml:space="preserve">У разі невиконання затвердженої судом </w:t>
      </w:r>
      <w:r>
        <w:rPr>
          <w:sz w:val="28"/>
          <w:szCs w:val="28"/>
        </w:rPr>
        <w:t xml:space="preserve">цієї </w:t>
      </w:r>
      <w:r w:rsidRPr="00FF5BFA">
        <w:rPr>
          <w:sz w:val="28"/>
          <w:szCs w:val="28"/>
        </w:rPr>
        <w:t>Мирової угоди</w:t>
      </w:r>
      <w:r>
        <w:rPr>
          <w:sz w:val="28"/>
          <w:szCs w:val="28"/>
        </w:rPr>
        <w:t>,</w:t>
      </w:r>
      <w:r w:rsidRPr="00FF5BFA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 w:rsidRPr="00FF5BFA">
        <w:rPr>
          <w:sz w:val="28"/>
          <w:szCs w:val="28"/>
        </w:rPr>
        <w:t xml:space="preserve"> суду про затвердженн</w:t>
      </w:r>
      <w:r>
        <w:rPr>
          <w:sz w:val="28"/>
          <w:szCs w:val="28"/>
        </w:rPr>
        <w:t>я Мирової угоди може бути подано для його</w:t>
      </w:r>
      <w:r w:rsidRPr="00FF5BFA">
        <w:rPr>
          <w:sz w:val="28"/>
          <w:szCs w:val="28"/>
        </w:rPr>
        <w:t xml:space="preserve"> примусового виконання в порядку, передбаченому законодавством для виконання судових рішень, та звернення до суду щодо дострокового припинення дії договору та повернення земельної ділянку у комунальну власність.</w:t>
      </w:r>
    </w:p>
    <w:p w:rsidR="00296741" w:rsidRPr="00FF5BFA" w:rsidRDefault="00296741" w:rsidP="00296741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Ця Угода складена в чотир</w:t>
      </w:r>
      <w:r w:rsidRPr="00FF5BFA">
        <w:rPr>
          <w:sz w:val="28"/>
          <w:szCs w:val="28"/>
        </w:rPr>
        <w:t xml:space="preserve">ьох примірниках, які мають однакову юридичну силу, по одному </w:t>
      </w:r>
      <w:r>
        <w:rPr>
          <w:sz w:val="28"/>
          <w:szCs w:val="28"/>
        </w:rPr>
        <w:t xml:space="preserve">примірнику </w:t>
      </w:r>
      <w:r w:rsidRPr="00FF5BFA">
        <w:rPr>
          <w:sz w:val="28"/>
          <w:szCs w:val="28"/>
        </w:rPr>
        <w:t>для кожної  зі Сторін та суду.</w:t>
      </w:r>
    </w:p>
    <w:p w:rsidR="00296741" w:rsidRPr="00860789" w:rsidRDefault="00296741" w:rsidP="00296741">
      <w:pPr>
        <w:ind w:firstLine="851"/>
        <w:jc w:val="both"/>
        <w:rPr>
          <w:sz w:val="28"/>
          <w:szCs w:val="28"/>
        </w:rPr>
      </w:pPr>
    </w:p>
    <w:p w:rsidR="00296741" w:rsidRPr="00270179" w:rsidRDefault="00296741" w:rsidP="00296741">
      <w:pPr>
        <w:rPr>
          <w:sz w:val="28"/>
          <w:szCs w:val="28"/>
          <w:u w:val="single"/>
        </w:rPr>
      </w:pPr>
      <w:r w:rsidRPr="00270179">
        <w:rPr>
          <w:sz w:val="28"/>
          <w:szCs w:val="28"/>
          <w:u w:val="single"/>
        </w:rPr>
        <w:t>Реквізити та погодження Сторін: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93569A">
        <w:rPr>
          <w:b/>
          <w:sz w:val="28"/>
          <w:szCs w:val="28"/>
        </w:rPr>
        <w:t>Позивач</w:t>
      </w:r>
      <w:r>
        <w:rPr>
          <w:sz w:val="28"/>
          <w:szCs w:val="28"/>
        </w:rPr>
        <w:t>: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Якушинецька сільська рада</w:t>
      </w:r>
    </w:p>
    <w:p w:rsidR="00296741" w:rsidRPr="0093569A" w:rsidRDefault="00296741" w:rsidP="00296741">
      <w:pPr>
        <w:ind w:firstLine="851"/>
        <w:jc w:val="both"/>
        <w:rPr>
          <w:sz w:val="28"/>
          <w:szCs w:val="28"/>
        </w:rPr>
      </w:pPr>
      <w:r w:rsidRPr="0093569A">
        <w:rPr>
          <w:sz w:val="28"/>
          <w:szCs w:val="28"/>
        </w:rPr>
        <w:t>Вінницького району, Вінницької області,</w:t>
      </w:r>
    </w:p>
    <w:p w:rsidR="00296741" w:rsidRPr="0093569A" w:rsidRDefault="00296741" w:rsidP="00296741">
      <w:pPr>
        <w:ind w:firstLine="851"/>
        <w:jc w:val="both"/>
      </w:pPr>
      <w:r w:rsidRPr="0093569A">
        <w:t xml:space="preserve">код </w:t>
      </w:r>
      <w:proofErr w:type="spellStart"/>
      <w:r w:rsidRPr="0093569A">
        <w:t>ЄДРПОУ</w:t>
      </w:r>
      <w:proofErr w:type="spellEnd"/>
      <w:r w:rsidRPr="0093569A">
        <w:t xml:space="preserve"> 04330021,</w:t>
      </w:r>
    </w:p>
    <w:p w:rsidR="00296741" w:rsidRPr="0093569A" w:rsidRDefault="00296741" w:rsidP="00296741">
      <w:pPr>
        <w:ind w:firstLine="851"/>
        <w:jc w:val="both"/>
      </w:pPr>
      <w:r w:rsidRPr="0093569A">
        <w:t xml:space="preserve">вул. Новоселів, буд. 1, </w:t>
      </w:r>
    </w:p>
    <w:p w:rsidR="00296741" w:rsidRPr="0093569A" w:rsidRDefault="00296741" w:rsidP="00296741">
      <w:pPr>
        <w:ind w:firstLine="851"/>
        <w:jc w:val="both"/>
      </w:pPr>
      <w:r w:rsidRPr="0093569A">
        <w:t xml:space="preserve">с. </w:t>
      </w:r>
      <w:proofErr w:type="spellStart"/>
      <w:r w:rsidRPr="0093569A">
        <w:t>Якушинці</w:t>
      </w:r>
      <w:proofErr w:type="spellEnd"/>
      <w:r w:rsidRPr="0093569A">
        <w:t xml:space="preserve">, Вінницький район, </w:t>
      </w:r>
    </w:p>
    <w:p w:rsidR="00296741" w:rsidRPr="0093569A" w:rsidRDefault="00296741" w:rsidP="00296741">
      <w:pPr>
        <w:ind w:firstLine="851"/>
        <w:jc w:val="both"/>
      </w:pPr>
      <w:r w:rsidRPr="0093569A">
        <w:t>Вінницька область, 23222</w:t>
      </w:r>
    </w:p>
    <w:p w:rsidR="00296741" w:rsidRDefault="00296741" w:rsidP="00296741">
      <w:pPr>
        <w:ind w:firstLine="851"/>
        <w:jc w:val="both"/>
        <w:rPr>
          <w:b/>
          <w:sz w:val="28"/>
          <w:szCs w:val="28"/>
        </w:rPr>
      </w:pPr>
      <w:r w:rsidRPr="0093569A">
        <w:rPr>
          <w:b/>
          <w:sz w:val="28"/>
          <w:szCs w:val="28"/>
        </w:rPr>
        <w:t>Сільський голова</w:t>
      </w:r>
      <w:r>
        <w:rPr>
          <w:b/>
          <w:sz w:val="28"/>
          <w:szCs w:val="28"/>
        </w:rPr>
        <w:t xml:space="preserve">                                                     Василь РОМАНЮК</w:t>
      </w:r>
    </w:p>
    <w:p w:rsidR="00296741" w:rsidRDefault="00296741" w:rsidP="00296741">
      <w:pPr>
        <w:ind w:firstLine="851"/>
        <w:jc w:val="both"/>
        <w:rPr>
          <w:b/>
          <w:sz w:val="28"/>
          <w:szCs w:val="28"/>
        </w:rPr>
      </w:pPr>
    </w:p>
    <w:p w:rsidR="00296741" w:rsidRPr="0093569A" w:rsidRDefault="00296741" w:rsidP="00296741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Співвідповідач: 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93569A">
        <w:rPr>
          <w:sz w:val="28"/>
          <w:szCs w:val="28"/>
        </w:rPr>
        <w:t>Щетинін Сергій Михайлович</w:t>
      </w:r>
      <w:r>
        <w:rPr>
          <w:sz w:val="28"/>
          <w:szCs w:val="28"/>
        </w:rPr>
        <w:t>,</w:t>
      </w:r>
    </w:p>
    <w:p w:rsidR="00296741" w:rsidRPr="0093569A" w:rsidRDefault="00296741" w:rsidP="00296741">
      <w:pPr>
        <w:ind w:firstLine="851"/>
        <w:jc w:val="both"/>
      </w:pPr>
      <w:r w:rsidRPr="0093569A">
        <w:t>код – 1975507236</w:t>
      </w:r>
    </w:p>
    <w:p w:rsidR="00296741" w:rsidRPr="0093569A" w:rsidRDefault="00296741" w:rsidP="00296741">
      <w:pPr>
        <w:ind w:firstLine="851"/>
        <w:jc w:val="both"/>
      </w:pPr>
      <w:r w:rsidRPr="0093569A">
        <w:t xml:space="preserve">м. Вінниця, вул. Степана Бандери, буд. 13, </w:t>
      </w:r>
      <w:proofErr w:type="spellStart"/>
      <w:r w:rsidRPr="0093569A">
        <w:t>кв</w:t>
      </w:r>
      <w:proofErr w:type="spellEnd"/>
      <w:r w:rsidRPr="0093569A">
        <w:t>. 5,</w:t>
      </w:r>
    </w:p>
    <w:p w:rsidR="00296741" w:rsidRPr="0093569A" w:rsidRDefault="00296741" w:rsidP="00296741">
      <w:pPr>
        <w:ind w:firstLine="851"/>
        <w:jc w:val="both"/>
        <w:rPr>
          <w:b/>
        </w:rPr>
      </w:pPr>
      <w:r w:rsidRPr="0093569A">
        <w:t xml:space="preserve"> </w:t>
      </w:r>
      <w:r>
        <w:t xml:space="preserve">21018                                                                                              </w:t>
      </w:r>
      <w:r w:rsidRPr="0063018B">
        <w:rPr>
          <w:b/>
          <w:sz w:val="28"/>
          <w:szCs w:val="28"/>
        </w:rPr>
        <w:t>Сергій</w:t>
      </w:r>
      <w:r>
        <w:rPr>
          <w:b/>
        </w:rPr>
        <w:t xml:space="preserve"> </w:t>
      </w:r>
      <w:r w:rsidRPr="0063018B">
        <w:rPr>
          <w:b/>
          <w:sz w:val="28"/>
          <w:szCs w:val="28"/>
        </w:rPr>
        <w:t>ЩЕТИНІН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93569A">
        <w:rPr>
          <w:b/>
          <w:sz w:val="28"/>
          <w:szCs w:val="28"/>
        </w:rPr>
        <w:lastRenderedPageBreak/>
        <w:t>Співвідповідач: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Фермерське господарство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93569A">
        <w:rPr>
          <w:sz w:val="28"/>
          <w:szCs w:val="28"/>
        </w:rPr>
        <w:t xml:space="preserve">"Родина </w:t>
      </w:r>
      <w:r>
        <w:rPr>
          <w:sz w:val="28"/>
          <w:szCs w:val="28"/>
        </w:rPr>
        <w:t>Щетиніних - шлях до комунізму",</w:t>
      </w:r>
    </w:p>
    <w:p w:rsidR="00296741" w:rsidRPr="0093569A" w:rsidRDefault="00296741" w:rsidP="00296741">
      <w:pPr>
        <w:ind w:firstLine="851"/>
        <w:jc w:val="both"/>
      </w:pPr>
      <w:r w:rsidRPr="0093569A">
        <w:t xml:space="preserve">код </w:t>
      </w:r>
      <w:proofErr w:type="spellStart"/>
      <w:r w:rsidRPr="0093569A">
        <w:t>ЄДРПОУ</w:t>
      </w:r>
      <w:proofErr w:type="spellEnd"/>
      <w:r w:rsidRPr="0093569A">
        <w:t xml:space="preserve"> 35777944</w:t>
      </w:r>
    </w:p>
    <w:p w:rsidR="00296741" w:rsidRPr="0093569A" w:rsidRDefault="00296741" w:rsidP="00296741">
      <w:pPr>
        <w:ind w:firstLine="851"/>
        <w:jc w:val="both"/>
      </w:pPr>
      <w:r w:rsidRPr="0093569A">
        <w:t>відокремлена садиба за межами населеного пункту,</w:t>
      </w:r>
      <w:r w:rsidRPr="0063018B">
        <w:t xml:space="preserve"> Хутір Озерний, 1</w:t>
      </w:r>
      <w:r>
        <w:t>,</w:t>
      </w:r>
    </w:p>
    <w:p w:rsidR="00296741" w:rsidRDefault="00296741" w:rsidP="00296741">
      <w:pPr>
        <w:ind w:firstLine="851"/>
        <w:jc w:val="both"/>
        <w:rPr>
          <w:sz w:val="28"/>
          <w:szCs w:val="28"/>
        </w:rPr>
      </w:pPr>
      <w:r w:rsidRPr="0093569A">
        <w:t>с. Майдан, Вінницький район,</w:t>
      </w:r>
      <w:r>
        <w:t xml:space="preserve"> </w:t>
      </w:r>
      <w:r w:rsidRPr="0093569A">
        <w:t>Вінницька область, 23224</w:t>
      </w:r>
      <w:r>
        <w:rPr>
          <w:sz w:val="28"/>
          <w:szCs w:val="28"/>
        </w:rPr>
        <w:t>,</w:t>
      </w:r>
    </w:p>
    <w:p w:rsidR="00296741" w:rsidRDefault="00296741" w:rsidP="00296741">
      <w:pPr>
        <w:ind w:firstLine="851"/>
        <w:jc w:val="both"/>
        <w:rPr>
          <w:b/>
          <w:sz w:val="28"/>
          <w:szCs w:val="28"/>
        </w:rPr>
      </w:pPr>
    </w:p>
    <w:p w:rsidR="00296741" w:rsidRPr="0093569A" w:rsidRDefault="00296741" w:rsidP="0029674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Pr="0093569A">
        <w:rPr>
          <w:b/>
          <w:sz w:val="28"/>
          <w:szCs w:val="28"/>
        </w:rPr>
        <w:t xml:space="preserve"> </w:t>
      </w:r>
      <w:proofErr w:type="spellStart"/>
      <w:r w:rsidRPr="0093569A">
        <w:rPr>
          <w:b/>
          <w:sz w:val="28"/>
          <w:szCs w:val="28"/>
        </w:rPr>
        <w:t>ФГ</w:t>
      </w:r>
      <w:proofErr w:type="spellEnd"/>
      <w:r w:rsidRPr="0093569A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93569A">
        <w:rPr>
          <w:b/>
          <w:sz w:val="28"/>
          <w:szCs w:val="28"/>
        </w:rPr>
        <w:t>Сергій ЩЕТИНІН</w:t>
      </w:r>
    </w:p>
    <w:p w:rsidR="00296741" w:rsidRPr="00860789" w:rsidRDefault="00296741" w:rsidP="002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741" w:rsidRPr="00860789" w:rsidRDefault="00296741" w:rsidP="00296741">
      <w:pPr>
        <w:rPr>
          <w:sz w:val="28"/>
          <w:szCs w:val="28"/>
        </w:rPr>
      </w:pPr>
    </w:p>
    <w:p w:rsidR="00296741" w:rsidRPr="002961CF" w:rsidRDefault="00296741" w:rsidP="0058589D">
      <w:pPr>
        <w:ind w:firstLine="851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58589D" w:rsidRPr="00860789" w:rsidRDefault="0058589D" w:rsidP="0058589D">
      <w:pPr>
        <w:jc w:val="both"/>
        <w:rPr>
          <w:sz w:val="28"/>
          <w:szCs w:val="28"/>
        </w:rPr>
      </w:pPr>
    </w:p>
    <w:sectPr w:rsidR="0058589D" w:rsidRPr="00860789" w:rsidSect="001376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EB1"/>
    <w:multiLevelType w:val="hybridMultilevel"/>
    <w:tmpl w:val="1744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60A6"/>
    <w:multiLevelType w:val="hybridMultilevel"/>
    <w:tmpl w:val="DC46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91D"/>
    <w:multiLevelType w:val="hybridMultilevel"/>
    <w:tmpl w:val="F120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1D1"/>
    <w:multiLevelType w:val="hybridMultilevel"/>
    <w:tmpl w:val="E36C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72B"/>
    <w:multiLevelType w:val="hybridMultilevel"/>
    <w:tmpl w:val="CF0202A2"/>
    <w:lvl w:ilvl="0" w:tplc="18C806F8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4" w:hanging="360"/>
      </w:pPr>
    </w:lvl>
    <w:lvl w:ilvl="2" w:tplc="0419001B" w:tentative="1">
      <w:start w:val="1"/>
      <w:numFmt w:val="lowerRoman"/>
      <w:lvlText w:val="%3."/>
      <w:lvlJc w:val="right"/>
      <w:pPr>
        <w:ind w:left="4524" w:hanging="180"/>
      </w:pPr>
    </w:lvl>
    <w:lvl w:ilvl="3" w:tplc="0419000F" w:tentative="1">
      <w:start w:val="1"/>
      <w:numFmt w:val="decimal"/>
      <w:lvlText w:val="%4."/>
      <w:lvlJc w:val="left"/>
      <w:pPr>
        <w:ind w:left="5244" w:hanging="360"/>
      </w:pPr>
    </w:lvl>
    <w:lvl w:ilvl="4" w:tplc="04190019" w:tentative="1">
      <w:start w:val="1"/>
      <w:numFmt w:val="lowerLetter"/>
      <w:lvlText w:val="%5."/>
      <w:lvlJc w:val="left"/>
      <w:pPr>
        <w:ind w:left="5964" w:hanging="360"/>
      </w:pPr>
    </w:lvl>
    <w:lvl w:ilvl="5" w:tplc="0419001B" w:tentative="1">
      <w:start w:val="1"/>
      <w:numFmt w:val="lowerRoman"/>
      <w:lvlText w:val="%6."/>
      <w:lvlJc w:val="right"/>
      <w:pPr>
        <w:ind w:left="6684" w:hanging="180"/>
      </w:pPr>
    </w:lvl>
    <w:lvl w:ilvl="6" w:tplc="0419000F" w:tentative="1">
      <w:start w:val="1"/>
      <w:numFmt w:val="decimal"/>
      <w:lvlText w:val="%7."/>
      <w:lvlJc w:val="left"/>
      <w:pPr>
        <w:ind w:left="7404" w:hanging="360"/>
      </w:pPr>
    </w:lvl>
    <w:lvl w:ilvl="7" w:tplc="04190019" w:tentative="1">
      <w:start w:val="1"/>
      <w:numFmt w:val="lowerLetter"/>
      <w:lvlText w:val="%8."/>
      <w:lvlJc w:val="left"/>
      <w:pPr>
        <w:ind w:left="8124" w:hanging="360"/>
      </w:pPr>
    </w:lvl>
    <w:lvl w:ilvl="8" w:tplc="041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5" w15:restartNumberingAfterBreak="0">
    <w:nsid w:val="2FF17CEE"/>
    <w:multiLevelType w:val="hybridMultilevel"/>
    <w:tmpl w:val="42D8D2EA"/>
    <w:lvl w:ilvl="0" w:tplc="BAD0627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FF4557B"/>
    <w:multiLevelType w:val="multilevel"/>
    <w:tmpl w:val="347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3B51D3"/>
    <w:multiLevelType w:val="hybridMultilevel"/>
    <w:tmpl w:val="4554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3533F"/>
    <w:multiLevelType w:val="hybridMultilevel"/>
    <w:tmpl w:val="F8A67F3C"/>
    <w:lvl w:ilvl="0" w:tplc="B606BCB8">
      <w:start w:val="1"/>
      <w:numFmt w:val="decimal"/>
      <w:lvlText w:val="%1."/>
      <w:lvlJc w:val="left"/>
      <w:pPr>
        <w:ind w:left="1235" w:hanging="384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B085954"/>
    <w:multiLevelType w:val="hybridMultilevel"/>
    <w:tmpl w:val="7D40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4F08"/>
    <w:multiLevelType w:val="hybridMultilevel"/>
    <w:tmpl w:val="C4F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1213"/>
    <w:multiLevelType w:val="multilevel"/>
    <w:tmpl w:val="2F4E4B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FD3F19"/>
    <w:multiLevelType w:val="multilevel"/>
    <w:tmpl w:val="D3C82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E728E4"/>
    <w:multiLevelType w:val="hybridMultilevel"/>
    <w:tmpl w:val="5FD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F23C6"/>
    <w:multiLevelType w:val="hybridMultilevel"/>
    <w:tmpl w:val="10B2C836"/>
    <w:lvl w:ilvl="0" w:tplc="501C9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8200DB"/>
    <w:multiLevelType w:val="hybridMultilevel"/>
    <w:tmpl w:val="CC10174E"/>
    <w:lvl w:ilvl="0" w:tplc="F9F6E2E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A74341B"/>
    <w:multiLevelType w:val="hybridMultilevel"/>
    <w:tmpl w:val="427E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12E45"/>
    <w:multiLevelType w:val="hybridMultilevel"/>
    <w:tmpl w:val="CA2C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86A62"/>
    <w:multiLevelType w:val="hybridMultilevel"/>
    <w:tmpl w:val="DADA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C032E">
      <w:start w:val="1"/>
      <w:numFmt w:val="decimal"/>
      <w:lvlText w:val="%2)"/>
      <w:lvlJc w:val="left"/>
      <w:pPr>
        <w:ind w:left="597" w:firstLine="4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23BB9"/>
    <w:multiLevelType w:val="hybridMultilevel"/>
    <w:tmpl w:val="6AF00E34"/>
    <w:lvl w:ilvl="0" w:tplc="3B1E7ED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17"/>
  </w:num>
  <w:num w:numId="9">
    <w:abstractNumId w:val="9"/>
  </w:num>
  <w:num w:numId="10">
    <w:abstractNumId w:val="16"/>
  </w:num>
  <w:num w:numId="11">
    <w:abstractNumId w:val="0"/>
  </w:num>
  <w:num w:numId="12">
    <w:abstractNumId w:val="6"/>
  </w:num>
  <w:num w:numId="13">
    <w:abstractNumId w:val="4"/>
  </w:num>
  <w:num w:numId="14">
    <w:abstractNumId w:val="18"/>
  </w:num>
  <w:num w:numId="15">
    <w:abstractNumId w:val="15"/>
  </w:num>
  <w:num w:numId="16">
    <w:abstractNumId w:val="12"/>
  </w:num>
  <w:num w:numId="17">
    <w:abstractNumId w:val="19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B6"/>
    <w:rsid w:val="000006EC"/>
    <w:rsid w:val="00012141"/>
    <w:rsid w:val="00013DCA"/>
    <w:rsid w:val="000261F5"/>
    <w:rsid w:val="0002785E"/>
    <w:rsid w:val="00033B30"/>
    <w:rsid w:val="00035451"/>
    <w:rsid w:val="0003716F"/>
    <w:rsid w:val="000418E0"/>
    <w:rsid w:val="00046E8A"/>
    <w:rsid w:val="00046F8C"/>
    <w:rsid w:val="00052CDA"/>
    <w:rsid w:val="000572D5"/>
    <w:rsid w:val="0005760B"/>
    <w:rsid w:val="0006058A"/>
    <w:rsid w:val="00061007"/>
    <w:rsid w:val="000615B4"/>
    <w:rsid w:val="000616F2"/>
    <w:rsid w:val="00062F83"/>
    <w:rsid w:val="00071160"/>
    <w:rsid w:val="00074DD8"/>
    <w:rsid w:val="000770BE"/>
    <w:rsid w:val="00095C6A"/>
    <w:rsid w:val="00096B7D"/>
    <w:rsid w:val="000A0542"/>
    <w:rsid w:val="000A17CA"/>
    <w:rsid w:val="000A5727"/>
    <w:rsid w:val="000B380D"/>
    <w:rsid w:val="000B3F61"/>
    <w:rsid w:val="000C434B"/>
    <w:rsid w:val="000D4DB2"/>
    <w:rsid w:val="000E4423"/>
    <w:rsid w:val="000E47C2"/>
    <w:rsid w:val="000F3ED9"/>
    <w:rsid w:val="00103973"/>
    <w:rsid w:val="0010442A"/>
    <w:rsid w:val="00104BB8"/>
    <w:rsid w:val="00121C06"/>
    <w:rsid w:val="001243DA"/>
    <w:rsid w:val="00125720"/>
    <w:rsid w:val="001330AD"/>
    <w:rsid w:val="001331E8"/>
    <w:rsid w:val="00133698"/>
    <w:rsid w:val="00137665"/>
    <w:rsid w:val="0014175B"/>
    <w:rsid w:val="001449F5"/>
    <w:rsid w:val="00146BA0"/>
    <w:rsid w:val="00152308"/>
    <w:rsid w:val="0016125D"/>
    <w:rsid w:val="00162F2C"/>
    <w:rsid w:val="00167765"/>
    <w:rsid w:val="00171961"/>
    <w:rsid w:val="00175E61"/>
    <w:rsid w:val="001804A2"/>
    <w:rsid w:val="001838A4"/>
    <w:rsid w:val="00192B87"/>
    <w:rsid w:val="001955F4"/>
    <w:rsid w:val="00197BF6"/>
    <w:rsid w:val="001B4D9B"/>
    <w:rsid w:val="001B680C"/>
    <w:rsid w:val="001C1A8B"/>
    <w:rsid w:val="001C21D9"/>
    <w:rsid w:val="001C7243"/>
    <w:rsid w:val="001D4028"/>
    <w:rsid w:val="001D50A7"/>
    <w:rsid w:val="001D5C6D"/>
    <w:rsid w:val="001D78DB"/>
    <w:rsid w:val="001E7E57"/>
    <w:rsid w:val="001F387B"/>
    <w:rsid w:val="001F482E"/>
    <w:rsid w:val="001F4B9E"/>
    <w:rsid w:val="001F6710"/>
    <w:rsid w:val="002042CD"/>
    <w:rsid w:val="002164E7"/>
    <w:rsid w:val="00221D68"/>
    <w:rsid w:val="0023261E"/>
    <w:rsid w:val="00243794"/>
    <w:rsid w:val="00252796"/>
    <w:rsid w:val="00257BEE"/>
    <w:rsid w:val="00261284"/>
    <w:rsid w:val="002715CA"/>
    <w:rsid w:val="00272AFF"/>
    <w:rsid w:val="00273A74"/>
    <w:rsid w:val="00276199"/>
    <w:rsid w:val="00290F54"/>
    <w:rsid w:val="002961CF"/>
    <w:rsid w:val="00296741"/>
    <w:rsid w:val="00297047"/>
    <w:rsid w:val="002A41A4"/>
    <w:rsid w:val="002C2FE0"/>
    <w:rsid w:val="002E01B4"/>
    <w:rsid w:val="002E39E7"/>
    <w:rsid w:val="002E6118"/>
    <w:rsid w:val="002F66F9"/>
    <w:rsid w:val="003023E9"/>
    <w:rsid w:val="003026B9"/>
    <w:rsid w:val="00311D20"/>
    <w:rsid w:val="00314BBC"/>
    <w:rsid w:val="00316F1A"/>
    <w:rsid w:val="00322323"/>
    <w:rsid w:val="00322B60"/>
    <w:rsid w:val="00323781"/>
    <w:rsid w:val="00335323"/>
    <w:rsid w:val="00341FBE"/>
    <w:rsid w:val="00347252"/>
    <w:rsid w:val="00352EA8"/>
    <w:rsid w:val="0036463F"/>
    <w:rsid w:val="0037072C"/>
    <w:rsid w:val="0037133E"/>
    <w:rsid w:val="00372374"/>
    <w:rsid w:val="0037391A"/>
    <w:rsid w:val="00383688"/>
    <w:rsid w:val="003875CC"/>
    <w:rsid w:val="003905A6"/>
    <w:rsid w:val="00392157"/>
    <w:rsid w:val="00396790"/>
    <w:rsid w:val="003A4106"/>
    <w:rsid w:val="003A60A1"/>
    <w:rsid w:val="003B1912"/>
    <w:rsid w:val="003B3ACF"/>
    <w:rsid w:val="003B53B8"/>
    <w:rsid w:val="003B7690"/>
    <w:rsid w:val="003C2412"/>
    <w:rsid w:val="003C425E"/>
    <w:rsid w:val="003C4B03"/>
    <w:rsid w:val="003C5EA6"/>
    <w:rsid w:val="003D0894"/>
    <w:rsid w:val="003E09E7"/>
    <w:rsid w:val="003E3C0F"/>
    <w:rsid w:val="004008C2"/>
    <w:rsid w:val="004135B1"/>
    <w:rsid w:val="004208D3"/>
    <w:rsid w:val="00424254"/>
    <w:rsid w:val="00434F38"/>
    <w:rsid w:val="00437EE2"/>
    <w:rsid w:val="00440526"/>
    <w:rsid w:val="0044210D"/>
    <w:rsid w:val="004446EC"/>
    <w:rsid w:val="004614F6"/>
    <w:rsid w:val="0046265F"/>
    <w:rsid w:val="004679D9"/>
    <w:rsid w:val="00471E08"/>
    <w:rsid w:val="00474787"/>
    <w:rsid w:val="00474FDE"/>
    <w:rsid w:val="00485412"/>
    <w:rsid w:val="00485C47"/>
    <w:rsid w:val="00491FAD"/>
    <w:rsid w:val="00492D79"/>
    <w:rsid w:val="004944A3"/>
    <w:rsid w:val="004A26B2"/>
    <w:rsid w:val="004A2C79"/>
    <w:rsid w:val="004A693D"/>
    <w:rsid w:val="004B3A57"/>
    <w:rsid w:val="004C031B"/>
    <w:rsid w:val="004D1B60"/>
    <w:rsid w:val="004E2376"/>
    <w:rsid w:val="004E2E92"/>
    <w:rsid w:val="004E3108"/>
    <w:rsid w:val="004F020C"/>
    <w:rsid w:val="004F2549"/>
    <w:rsid w:val="004F279B"/>
    <w:rsid w:val="004F39DC"/>
    <w:rsid w:val="004F73BD"/>
    <w:rsid w:val="005152DD"/>
    <w:rsid w:val="005201EF"/>
    <w:rsid w:val="00522926"/>
    <w:rsid w:val="005229F5"/>
    <w:rsid w:val="005312D7"/>
    <w:rsid w:val="0054297F"/>
    <w:rsid w:val="00543A4D"/>
    <w:rsid w:val="00546783"/>
    <w:rsid w:val="0055155F"/>
    <w:rsid w:val="00555533"/>
    <w:rsid w:val="005555FB"/>
    <w:rsid w:val="00555FFD"/>
    <w:rsid w:val="00556078"/>
    <w:rsid w:val="00560B09"/>
    <w:rsid w:val="00564256"/>
    <w:rsid w:val="005836C8"/>
    <w:rsid w:val="005837B5"/>
    <w:rsid w:val="005845BF"/>
    <w:rsid w:val="0058589D"/>
    <w:rsid w:val="0059306C"/>
    <w:rsid w:val="00593253"/>
    <w:rsid w:val="00593FDB"/>
    <w:rsid w:val="005A2090"/>
    <w:rsid w:val="005A4683"/>
    <w:rsid w:val="005B117B"/>
    <w:rsid w:val="005B3FC1"/>
    <w:rsid w:val="005C19FD"/>
    <w:rsid w:val="005C4052"/>
    <w:rsid w:val="005C556E"/>
    <w:rsid w:val="005E21D6"/>
    <w:rsid w:val="005E36B3"/>
    <w:rsid w:val="005E55B4"/>
    <w:rsid w:val="005E7962"/>
    <w:rsid w:val="005F036B"/>
    <w:rsid w:val="005F3DBC"/>
    <w:rsid w:val="005F4760"/>
    <w:rsid w:val="005F6D7D"/>
    <w:rsid w:val="00603BD9"/>
    <w:rsid w:val="00604E22"/>
    <w:rsid w:val="00605E9A"/>
    <w:rsid w:val="006078ED"/>
    <w:rsid w:val="00611362"/>
    <w:rsid w:val="00625F58"/>
    <w:rsid w:val="00632657"/>
    <w:rsid w:val="00644219"/>
    <w:rsid w:val="00661B54"/>
    <w:rsid w:val="006663DA"/>
    <w:rsid w:val="00667758"/>
    <w:rsid w:val="00671481"/>
    <w:rsid w:val="00685A6E"/>
    <w:rsid w:val="00690F4F"/>
    <w:rsid w:val="00691F7C"/>
    <w:rsid w:val="006A4B71"/>
    <w:rsid w:val="006B16FA"/>
    <w:rsid w:val="006B4A14"/>
    <w:rsid w:val="006B6F66"/>
    <w:rsid w:val="006C1E0F"/>
    <w:rsid w:val="006C2CC9"/>
    <w:rsid w:val="006C2D59"/>
    <w:rsid w:val="006C3180"/>
    <w:rsid w:val="006C4311"/>
    <w:rsid w:val="006C4C9C"/>
    <w:rsid w:val="006C51EB"/>
    <w:rsid w:val="006C7BAF"/>
    <w:rsid w:val="006D216F"/>
    <w:rsid w:val="006D5173"/>
    <w:rsid w:val="006D7C62"/>
    <w:rsid w:val="006E043D"/>
    <w:rsid w:val="006E222E"/>
    <w:rsid w:val="006E2B28"/>
    <w:rsid w:val="006E340D"/>
    <w:rsid w:val="006E5E21"/>
    <w:rsid w:val="006F2635"/>
    <w:rsid w:val="006F2FDA"/>
    <w:rsid w:val="00706530"/>
    <w:rsid w:val="00706D0A"/>
    <w:rsid w:val="007150E5"/>
    <w:rsid w:val="0072404E"/>
    <w:rsid w:val="0072472B"/>
    <w:rsid w:val="00734852"/>
    <w:rsid w:val="00734F75"/>
    <w:rsid w:val="007438F4"/>
    <w:rsid w:val="00743B77"/>
    <w:rsid w:val="00755915"/>
    <w:rsid w:val="0076448A"/>
    <w:rsid w:val="00765CAC"/>
    <w:rsid w:val="00767EC1"/>
    <w:rsid w:val="0077140B"/>
    <w:rsid w:val="007824F0"/>
    <w:rsid w:val="007839D3"/>
    <w:rsid w:val="00791CD5"/>
    <w:rsid w:val="007940D8"/>
    <w:rsid w:val="007A2D3C"/>
    <w:rsid w:val="007B416E"/>
    <w:rsid w:val="007D0D23"/>
    <w:rsid w:val="007D44B8"/>
    <w:rsid w:val="007E2C54"/>
    <w:rsid w:val="007E2E46"/>
    <w:rsid w:val="007E4410"/>
    <w:rsid w:val="007E59AE"/>
    <w:rsid w:val="007E68A5"/>
    <w:rsid w:val="007E792C"/>
    <w:rsid w:val="007F6FE1"/>
    <w:rsid w:val="00800A2D"/>
    <w:rsid w:val="00805BAA"/>
    <w:rsid w:val="00813F96"/>
    <w:rsid w:val="00816528"/>
    <w:rsid w:val="00817B3B"/>
    <w:rsid w:val="0082008C"/>
    <w:rsid w:val="00830115"/>
    <w:rsid w:val="00843159"/>
    <w:rsid w:val="00847BB3"/>
    <w:rsid w:val="00861352"/>
    <w:rsid w:val="0086188E"/>
    <w:rsid w:val="00867B06"/>
    <w:rsid w:val="00873122"/>
    <w:rsid w:val="00873162"/>
    <w:rsid w:val="0087528D"/>
    <w:rsid w:val="00880E0B"/>
    <w:rsid w:val="00890B24"/>
    <w:rsid w:val="00892987"/>
    <w:rsid w:val="008933ED"/>
    <w:rsid w:val="00893684"/>
    <w:rsid w:val="00897775"/>
    <w:rsid w:val="008A2FFD"/>
    <w:rsid w:val="008A4E06"/>
    <w:rsid w:val="008B626B"/>
    <w:rsid w:val="008C2EC7"/>
    <w:rsid w:val="008D2034"/>
    <w:rsid w:val="008D2F84"/>
    <w:rsid w:val="008D5F6E"/>
    <w:rsid w:val="008D65E8"/>
    <w:rsid w:val="008D7A07"/>
    <w:rsid w:val="008E0AE9"/>
    <w:rsid w:val="008F2EF1"/>
    <w:rsid w:val="008F507C"/>
    <w:rsid w:val="008F5511"/>
    <w:rsid w:val="00900AC2"/>
    <w:rsid w:val="009122F7"/>
    <w:rsid w:val="00920E58"/>
    <w:rsid w:val="00924B28"/>
    <w:rsid w:val="009263F2"/>
    <w:rsid w:val="00930DD9"/>
    <w:rsid w:val="00932BB9"/>
    <w:rsid w:val="00935050"/>
    <w:rsid w:val="009367B2"/>
    <w:rsid w:val="009464C3"/>
    <w:rsid w:val="00960970"/>
    <w:rsid w:val="0096155C"/>
    <w:rsid w:val="009626A7"/>
    <w:rsid w:val="0096279B"/>
    <w:rsid w:val="00963143"/>
    <w:rsid w:val="00964B1B"/>
    <w:rsid w:val="009702BC"/>
    <w:rsid w:val="009937C4"/>
    <w:rsid w:val="009A2D2E"/>
    <w:rsid w:val="009A4AB8"/>
    <w:rsid w:val="009A4CD5"/>
    <w:rsid w:val="009B5A21"/>
    <w:rsid w:val="009B7F99"/>
    <w:rsid w:val="009D15B8"/>
    <w:rsid w:val="009D3825"/>
    <w:rsid w:val="009D42E9"/>
    <w:rsid w:val="009E2C2A"/>
    <w:rsid w:val="009E6533"/>
    <w:rsid w:val="009F0C75"/>
    <w:rsid w:val="009F3DCE"/>
    <w:rsid w:val="009F45A2"/>
    <w:rsid w:val="009F7842"/>
    <w:rsid w:val="00A052B7"/>
    <w:rsid w:val="00A135D5"/>
    <w:rsid w:val="00A13D92"/>
    <w:rsid w:val="00A1688E"/>
    <w:rsid w:val="00A25C7F"/>
    <w:rsid w:val="00A3066D"/>
    <w:rsid w:val="00A318F7"/>
    <w:rsid w:val="00A32BEC"/>
    <w:rsid w:val="00A33D0A"/>
    <w:rsid w:val="00A54BDC"/>
    <w:rsid w:val="00A567D8"/>
    <w:rsid w:val="00A62447"/>
    <w:rsid w:val="00A65612"/>
    <w:rsid w:val="00A65888"/>
    <w:rsid w:val="00A6610A"/>
    <w:rsid w:val="00A66C97"/>
    <w:rsid w:val="00A70643"/>
    <w:rsid w:val="00A75BF0"/>
    <w:rsid w:val="00A84698"/>
    <w:rsid w:val="00A849B3"/>
    <w:rsid w:val="00A9318D"/>
    <w:rsid w:val="00A94FF6"/>
    <w:rsid w:val="00AB3530"/>
    <w:rsid w:val="00AB44E2"/>
    <w:rsid w:val="00AB4871"/>
    <w:rsid w:val="00AB5251"/>
    <w:rsid w:val="00AC18CD"/>
    <w:rsid w:val="00AC6AE3"/>
    <w:rsid w:val="00AC7AF6"/>
    <w:rsid w:val="00AD17CF"/>
    <w:rsid w:val="00AD2563"/>
    <w:rsid w:val="00AD2679"/>
    <w:rsid w:val="00AE3DBA"/>
    <w:rsid w:val="00AE4057"/>
    <w:rsid w:val="00AE51B3"/>
    <w:rsid w:val="00AE5360"/>
    <w:rsid w:val="00AF0658"/>
    <w:rsid w:val="00AF1A59"/>
    <w:rsid w:val="00AF7872"/>
    <w:rsid w:val="00AF79CD"/>
    <w:rsid w:val="00B03E83"/>
    <w:rsid w:val="00B0662C"/>
    <w:rsid w:val="00B10E14"/>
    <w:rsid w:val="00B1274B"/>
    <w:rsid w:val="00B1275D"/>
    <w:rsid w:val="00B129A6"/>
    <w:rsid w:val="00B13B2E"/>
    <w:rsid w:val="00B13CB8"/>
    <w:rsid w:val="00B218F1"/>
    <w:rsid w:val="00B24296"/>
    <w:rsid w:val="00B31DCD"/>
    <w:rsid w:val="00B33735"/>
    <w:rsid w:val="00B36DD1"/>
    <w:rsid w:val="00B40C4F"/>
    <w:rsid w:val="00B439F9"/>
    <w:rsid w:val="00B51DB2"/>
    <w:rsid w:val="00B53F98"/>
    <w:rsid w:val="00B565D9"/>
    <w:rsid w:val="00B56865"/>
    <w:rsid w:val="00B64292"/>
    <w:rsid w:val="00B643AD"/>
    <w:rsid w:val="00B67847"/>
    <w:rsid w:val="00B702C9"/>
    <w:rsid w:val="00B70840"/>
    <w:rsid w:val="00B70B41"/>
    <w:rsid w:val="00B70D2F"/>
    <w:rsid w:val="00B727EC"/>
    <w:rsid w:val="00B74017"/>
    <w:rsid w:val="00B77CB3"/>
    <w:rsid w:val="00B82B93"/>
    <w:rsid w:val="00B92EDC"/>
    <w:rsid w:val="00B95F06"/>
    <w:rsid w:val="00BA5E94"/>
    <w:rsid w:val="00BC4334"/>
    <w:rsid w:val="00BC73ED"/>
    <w:rsid w:val="00BC793E"/>
    <w:rsid w:val="00BD525D"/>
    <w:rsid w:val="00BE0A34"/>
    <w:rsid w:val="00BE0C03"/>
    <w:rsid w:val="00BF7BB8"/>
    <w:rsid w:val="00C02683"/>
    <w:rsid w:val="00C06B23"/>
    <w:rsid w:val="00C07C37"/>
    <w:rsid w:val="00C21A46"/>
    <w:rsid w:val="00C23CDA"/>
    <w:rsid w:val="00C32973"/>
    <w:rsid w:val="00C32A81"/>
    <w:rsid w:val="00C43B3C"/>
    <w:rsid w:val="00C4672D"/>
    <w:rsid w:val="00C46953"/>
    <w:rsid w:val="00C61BE9"/>
    <w:rsid w:val="00C6745A"/>
    <w:rsid w:val="00C73632"/>
    <w:rsid w:val="00C76E31"/>
    <w:rsid w:val="00C84536"/>
    <w:rsid w:val="00CA1132"/>
    <w:rsid w:val="00CA49CB"/>
    <w:rsid w:val="00CA4CB6"/>
    <w:rsid w:val="00CA7DDF"/>
    <w:rsid w:val="00CB22C0"/>
    <w:rsid w:val="00CC0EF9"/>
    <w:rsid w:val="00CC58BF"/>
    <w:rsid w:val="00CD5D7D"/>
    <w:rsid w:val="00CD616E"/>
    <w:rsid w:val="00CE7F94"/>
    <w:rsid w:val="00CF2181"/>
    <w:rsid w:val="00CF2DCE"/>
    <w:rsid w:val="00CF6A07"/>
    <w:rsid w:val="00D04C6A"/>
    <w:rsid w:val="00D12417"/>
    <w:rsid w:val="00D12EF7"/>
    <w:rsid w:val="00D163B7"/>
    <w:rsid w:val="00D226B0"/>
    <w:rsid w:val="00D23C7B"/>
    <w:rsid w:val="00D31B98"/>
    <w:rsid w:val="00D43957"/>
    <w:rsid w:val="00D44C48"/>
    <w:rsid w:val="00D45237"/>
    <w:rsid w:val="00D55D53"/>
    <w:rsid w:val="00D571DA"/>
    <w:rsid w:val="00D60007"/>
    <w:rsid w:val="00D6013F"/>
    <w:rsid w:val="00D70187"/>
    <w:rsid w:val="00D71C65"/>
    <w:rsid w:val="00D736C1"/>
    <w:rsid w:val="00D91085"/>
    <w:rsid w:val="00DA328A"/>
    <w:rsid w:val="00DC4647"/>
    <w:rsid w:val="00DC46E0"/>
    <w:rsid w:val="00DC4B6F"/>
    <w:rsid w:val="00DC4D51"/>
    <w:rsid w:val="00DD1111"/>
    <w:rsid w:val="00DD5C5E"/>
    <w:rsid w:val="00DD6131"/>
    <w:rsid w:val="00DE07EA"/>
    <w:rsid w:val="00DE0B81"/>
    <w:rsid w:val="00DE4C59"/>
    <w:rsid w:val="00DF303C"/>
    <w:rsid w:val="00DF55E8"/>
    <w:rsid w:val="00E01AB6"/>
    <w:rsid w:val="00E12E96"/>
    <w:rsid w:val="00E16A44"/>
    <w:rsid w:val="00E17CCE"/>
    <w:rsid w:val="00E20E32"/>
    <w:rsid w:val="00E22FC2"/>
    <w:rsid w:val="00E27264"/>
    <w:rsid w:val="00E338ED"/>
    <w:rsid w:val="00E36D6F"/>
    <w:rsid w:val="00E418A2"/>
    <w:rsid w:val="00E41E06"/>
    <w:rsid w:val="00E45F2E"/>
    <w:rsid w:val="00E46732"/>
    <w:rsid w:val="00E71204"/>
    <w:rsid w:val="00E71289"/>
    <w:rsid w:val="00E82DAA"/>
    <w:rsid w:val="00E84D9E"/>
    <w:rsid w:val="00E85087"/>
    <w:rsid w:val="00E9025A"/>
    <w:rsid w:val="00E9491B"/>
    <w:rsid w:val="00EB2848"/>
    <w:rsid w:val="00EB6CD3"/>
    <w:rsid w:val="00EC460C"/>
    <w:rsid w:val="00ED619F"/>
    <w:rsid w:val="00EE2D4C"/>
    <w:rsid w:val="00EE5C71"/>
    <w:rsid w:val="00EF1C0F"/>
    <w:rsid w:val="00F017D9"/>
    <w:rsid w:val="00F10045"/>
    <w:rsid w:val="00F10C36"/>
    <w:rsid w:val="00F14F0E"/>
    <w:rsid w:val="00F2204D"/>
    <w:rsid w:val="00F25D39"/>
    <w:rsid w:val="00F32991"/>
    <w:rsid w:val="00F359D6"/>
    <w:rsid w:val="00F37B74"/>
    <w:rsid w:val="00F40D54"/>
    <w:rsid w:val="00F41FE1"/>
    <w:rsid w:val="00F4388B"/>
    <w:rsid w:val="00F445B8"/>
    <w:rsid w:val="00F45A52"/>
    <w:rsid w:val="00F46E32"/>
    <w:rsid w:val="00F61D35"/>
    <w:rsid w:val="00F63A11"/>
    <w:rsid w:val="00F63F14"/>
    <w:rsid w:val="00F64F8B"/>
    <w:rsid w:val="00F65BD1"/>
    <w:rsid w:val="00F66FD7"/>
    <w:rsid w:val="00F72842"/>
    <w:rsid w:val="00F92D49"/>
    <w:rsid w:val="00F940B8"/>
    <w:rsid w:val="00FA16C3"/>
    <w:rsid w:val="00FA23C5"/>
    <w:rsid w:val="00FA774E"/>
    <w:rsid w:val="00FB06F3"/>
    <w:rsid w:val="00FB28BF"/>
    <w:rsid w:val="00FB538E"/>
    <w:rsid w:val="00FB5A65"/>
    <w:rsid w:val="00FC43B3"/>
    <w:rsid w:val="00FD158E"/>
    <w:rsid w:val="00FD4D9E"/>
    <w:rsid w:val="00FD5F03"/>
    <w:rsid w:val="00FE4DC7"/>
    <w:rsid w:val="00FE7B22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06F12-8D34-4A0F-8BB9-C7827F7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94"/>
    <w:pPr>
      <w:ind w:left="720"/>
      <w:contextualSpacing/>
    </w:pPr>
  </w:style>
  <w:style w:type="paragraph" w:customStyle="1" w:styleId="rvps2">
    <w:name w:val="rvps2"/>
    <w:basedOn w:val="a"/>
    <w:rsid w:val="0089368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893684"/>
    <w:rPr>
      <w:color w:val="0000FF"/>
      <w:u w:val="single"/>
    </w:rPr>
  </w:style>
  <w:style w:type="character" w:customStyle="1" w:styleId="rvts46">
    <w:name w:val="rvts46"/>
    <w:basedOn w:val="a0"/>
    <w:rsid w:val="00893684"/>
  </w:style>
  <w:style w:type="character" w:customStyle="1" w:styleId="rvts9">
    <w:name w:val="rvts9"/>
    <w:basedOn w:val="a0"/>
    <w:rsid w:val="00D6013F"/>
  </w:style>
  <w:style w:type="character" w:customStyle="1" w:styleId="rvts37">
    <w:name w:val="rvts37"/>
    <w:basedOn w:val="a0"/>
    <w:rsid w:val="00D6013F"/>
  </w:style>
  <w:style w:type="paragraph" w:styleId="HTML">
    <w:name w:val="HTML Preformatted"/>
    <w:basedOn w:val="a"/>
    <w:link w:val="HTML0"/>
    <w:uiPriority w:val="99"/>
    <w:unhideWhenUsed/>
    <w:rsid w:val="0037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07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6FE1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6F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75CC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75D"/>
    <w:rPr>
      <w:rFonts w:ascii="Tahoma" w:hAnsi="Tahoma" w:cs="Tahoma"/>
      <w:sz w:val="16"/>
      <w:szCs w:val="16"/>
      <w:lang w:val="uk-UA"/>
    </w:rPr>
  </w:style>
  <w:style w:type="character" w:customStyle="1" w:styleId="rule">
    <w:name w:val="rule"/>
    <w:basedOn w:val="a0"/>
    <w:rsid w:val="00E9491B"/>
  </w:style>
  <w:style w:type="character" w:styleId="a8">
    <w:name w:val="annotation reference"/>
    <w:basedOn w:val="a0"/>
    <w:uiPriority w:val="99"/>
    <w:semiHidden/>
    <w:unhideWhenUsed/>
    <w:rsid w:val="005E55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5B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5B4"/>
    <w:rPr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5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5B4"/>
    <w:rPr>
      <w:b/>
      <w:bCs/>
      <w:sz w:val="20"/>
      <w:szCs w:val="20"/>
      <w:lang w:val="uk-UA"/>
    </w:rPr>
  </w:style>
  <w:style w:type="character" w:customStyle="1" w:styleId="rvts11">
    <w:name w:val="rvts11"/>
    <w:basedOn w:val="a0"/>
    <w:rsid w:val="007E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3C5A-E590-41EC-9964-D7BF2D1C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• Б Е L I N Ь K A •</cp:lastModifiedBy>
  <cp:revision>2</cp:revision>
  <cp:lastPrinted>2024-07-05T10:34:00Z</cp:lastPrinted>
  <dcterms:created xsi:type="dcterms:W3CDTF">2024-07-10T22:25:00Z</dcterms:created>
  <dcterms:modified xsi:type="dcterms:W3CDTF">2024-07-10T22:25:00Z</dcterms:modified>
</cp:coreProperties>
</file>