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14" w:rsidRPr="00AE52D2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14" w:rsidRPr="00683E14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83E14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683E1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:rsidR="00683E14" w:rsidRPr="00683E14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83E14" w:rsidRPr="00683E14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683E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:rsidR="00683E14" w:rsidRPr="00683E14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83E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6</w:t>
      </w:r>
      <w:r w:rsidRPr="00683E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сесія 8 скликання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3E14" w:rsidRPr="00683E14" w:rsidTr="00D71613">
        <w:tc>
          <w:tcPr>
            <w:tcW w:w="3190" w:type="dxa"/>
          </w:tcPr>
          <w:p w:rsidR="00683E14" w:rsidRPr="00683E14" w:rsidRDefault="00683E14" w:rsidP="00683E14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  <w:r w:rsidRPr="00683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  <w:r w:rsidRPr="00683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.2021</w:t>
            </w:r>
          </w:p>
        </w:tc>
        <w:tc>
          <w:tcPr>
            <w:tcW w:w="3190" w:type="dxa"/>
          </w:tcPr>
          <w:p w:rsidR="00683E14" w:rsidRPr="00683E14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83E14" w:rsidRPr="00683E14" w:rsidRDefault="00683E14" w:rsidP="00186757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83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186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720</w:t>
            </w:r>
            <w:bookmarkStart w:id="0" w:name="_GoBack"/>
            <w:bookmarkEnd w:id="0"/>
          </w:p>
        </w:tc>
      </w:tr>
    </w:tbl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07E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683E14" w:rsidRPr="00157EDE" w:rsidRDefault="00B07EC6" w:rsidP="00B07EC6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157E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683E14" w:rsidRPr="00157E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прийняття майна з комунальної </w:t>
      </w:r>
      <w:r w:rsidRPr="00157E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власності</w:t>
      </w:r>
      <w:r w:rsidR="00683E14" w:rsidRPr="00157E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683E14" w:rsidRPr="00157EDE" w:rsidRDefault="00683E14" w:rsidP="00B07EC6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proofErr w:type="spellStart"/>
      <w:r w:rsidRPr="00157E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Літинської</w:t>
      </w:r>
      <w:proofErr w:type="spellEnd"/>
      <w:r w:rsidRPr="00157E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територіальної громади</w:t>
      </w:r>
      <w:r w:rsidR="00B07EC6" w:rsidRPr="00157E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до комунальної</w:t>
      </w:r>
    </w:p>
    <w:p w:rsidR="00B07EC6" w:rsidRPr="00157EDE" w:rsidRDefault="00B07EC6" w:rsidP="00E67EB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157E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власності </w:t>
      </w:r>
      <w:proofErr w:type="spellStart"/>
      <w:r w:rsidRPr="00157E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 w:rsidRPr="00157E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DB6735" w:rsidRPr="00157E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територіальної громади</w:t>
      </w:r>
      <w:r w:rsidR="00E67EB3" w:rsidRPr="00157E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та </w:t>
      </w:r>
      <w:r w:rsidR="00DB6735" w:rsidRPr="00157E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</w:t>
      </w:r>
      <w:r w:rsidR="00E67EB3" w:rsidRPr="00157E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передачу  комунального майна в оперативне управління                                                                  КНП «</w:t>
      </w:r>
      <w:proofErr w:type="spellStart"/>
      <w:r w:rsidR="00E67EB3" w:rsidRPr="00157E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Якушинецький</w:t>
      </w:r>
      <w:proofErr w:type="spellEnd"/>
      <w:r w:rsidR="00E67EB3" w:rsidRPr="00157E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центр медико-санітарної допомоги»</w:t>
      </w:r>
      <w:r w:rsidR="00157EDE" w:rsidRPr="00157E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57EDE" w:rsidRPr="00157EDE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="00157EDE" w:rsidRPr="00157E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  <w:r w:rsidR="00157EDE" w:rsidRPr="00157EDE">
        <w:rPr>
          <w:b/>
          <w:sz w:val="28"/>
          <w:szCs w:val="28"/>
          <w:lang w:val="uk-UA"/>
        </w:rPr>
        <w:t xml:space="preserve">     </w:t>
      </w:r>
      <w:r w:rsidR="00157EDE" w:rsidRPr="00157E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B07EC6" w:rsidRDefault="00B07EC6" w:rsidP="00B07EC6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07EC6" w:rsidRPr="00157EDE" w:rsidRDefault="00B07EC6" w:rsidP="00B07EC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ст.26, 59, 60, Закону України «Про міс</w:t>
      </w:r>
      <w:r w:rsidR="008E61CC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цеве самоврядування в Україні», </w:t>
      </w:r>
      <w:r w:rsidR="008E61CC" w:rsidRPr="00157EDE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Закону України «Про бухгалтерський облік та звітність в Україні» №996-ХІ</w:t>
      </w:r>
      <w:r w:rsidR="008E61CC" w:rsidRPr="00157EDE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8E61CC" w:rsidRPr="00157E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16.07.1999р, Положення про бухгалтерський облік та облікову політику </w:t>
      </w:r>
      <w:proofErr w:type="spellStart"/>
      <w:r w:rsidR="008E61CC" w:rsidRPr="00157EDE">
        <w:rPr>
          <w:rFonts w:ascii="Times New Roman" w:eastAsia="Calibri" w:hAnsi="Times New Roman" w:cs="Times New Roman"/>
          <w:sz w:val="24"/>
          <w:szCs w:val="24"/>
          <w:lang w:val="uk-UA"/>
        </w:rPr>
        <w:t>Якушинецької</w:t>
      </w:r>
      <w:proofErr w:type="spellEnd"/>
      <w:r w:rsidR="008E61CC" w:rsidRPr="00157E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сільської ради, рішення </w:t>
      </w:r>
      <w:proofErr w:type="spellStart"/>
      <w:r w:rsidR="008F61D1" w:rsidRPr="00157EDE">
        <w:rPr>
          <w:rFonts w:ascii="Times New Roman" w:eastAsia="Calibri" w:hAnsi="Times New Roman" w:cs="Times New Roman"/>
          <w:sz w:val="24"/>
          <w:szCs w:val="24"/>
          <w:lang w:val="uk-UA"/>
        </w:rPr>
        <w:t>Літинської</w:t>
      </w:r>
      <w:proofErr w:type="spellEnd"/>
      <w:r w:rsidR="008F61D1" w:rsidRPr="00157E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селищної ради №3168</w:t>
      </w:r>
      <w:r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8F61D1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15.12.2021р.</w:t>
      </w:r>
      <w:r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B07EC6" w:rsidRPr="00157EDE" w:rsidRDefault="00B07EC6" w:rsidP="00B07EC6">
      <w:pPr>
        <w:tabs>
          <w:tab w:val="left" w:pos="1134"/>
          <w:tab w:val="left" w:pos="1276"/>
        </w:tabs>
        <w:spacing w:line="256" w:lineRule="auto"/>
        <w:ind w:left="426"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57ED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ВИРІШИЛА:</w:t>
      </w:r>
    </w:p>
    <w:p w:rsidR="00934B74" w:rsidRPr="00157EDE" w:rsidRDefault="00527A56" w:rsidP="008F61D1">
      <w:pPr>
        <w:tabs>
          <w:tab w:val="left" w:pos="142"/>
          <w:tab w:val="left" w:pos="284"/>
        </w:tabs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8F61D1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="00934B74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Прийняти майно з</w:t>
      </w:r>
      <w:r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комуналь</w:t>
      </w:r>
      <w:r w:rsidR="00934B74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ної власн</w:t>
      </w:r>
      <w:r w:rsidR="008F61D1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ості </w:t>
      </w:r>
      <w:proofErr w:type="spellStart"/>
      <w:r w:rsidRPr="00157EDE">
        <w:rPr>
          <w:rFonts w:ascii="Times New Roman" w:eastAsia="Calibri" w:hAnsi="Times New Roman" w:cs="Times New Roman"/>
          <w:sz w:val="24"/>
          <w:szCs w:val="24"/>
          <w:lang w:val="uk-UA"/>
        </w:rPr>
        <w:t>Літинської</w:t>
      </w:r>
      <w:proofErr w:type="spellEnd"/>
      <w:r w:rsidRPr="00157E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селищної територіальної громади  в</w:t>
      </w:r>
      <w:r w:rsidR="00934B74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комунальну власні</w:t>
      </w:r>
      <w:r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сть </w:t>
      </w:r>
      <w:proofErr w:type="spellStart"/>
      <w:r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Якушинецької</w:t>
      </w:r>
      <w:proofErr w:type="spellEnd"/>
      <w:r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B6735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територіальної громади</w:t>
      </w:r>
      <w:r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згідно додатку</w:t>
      </w:r>
      <w:r w:rsidR="00DB6735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</w:t>
      </w:r>
      <w:r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рішення.</w:t>
      </w:r>
    </w:p>
    <w:p w:rsidR="00B07EC6" w:rsidRPr="00157EDE" w:rsidRDefault="00E97046" w:rsidP="00E97046">
      <w:pPr>
        <w:tabs>
          <w:tab w:val="left" w:pos="1134"/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2.</w:t>
      </w:r>
      <w:r w:rsidR="00B07EC6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Затвердити акти приймання - передачі майна</w:t>
      </w:r>
      <w:r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комунальної власності </w:t>
      </w:r>
      <w:proofErr w:type="spellStart"/>
      <w:r w:rsidRPr="00157EDE">
        <w:rPr>
          <w:rFonts w:ascii="Times New Roman" w:eastAsia="Calibri" w:hAnsi="Times New Roman" w:cs="Times New Roman"/>
          <w:sz w:val="24"/>
          <w:szCs w:val="24"/>
          <w:lang w:val="uk-UA"/>
        </w:rPr>
        <w:t>Літинської</w:t>
      </w:r>
      <w:proofErr w:type="spellEnd"/>
      <w:r w:rsidRPr="00157E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селищної територіальної громади</w:t>
      </w:r>
      <w:r w:rsidR="00B07EC6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комунальну власність </w:t>
      </w:r>
      <w:proofErr w:type="spellStart"/>
      <w:r w:rsidR="00B07EC6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Якуш</w:t>
      </w:r>
      <w:r w:rsidR="00DB6735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инецької</w:t>
      </w:r>
      <w:proofErr w:type="spellEnd"/>
      <w:r w:rsidR="00DB6735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територіальної громади</w:t>
      </w:r>
      <w:r w:rsidR="00345E8E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45E8E" w:rsidRPr="00157EDE" w:rsidRDefault="00345E8E" w:rsidP="00345E8E">
      <w:pPr>
        <w:pStyle w:val="4"/>
        <w:ind w:firstLine="0"/>
        <w:jc w:val="left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157EDE">
        <w:rPr>
          <w:rFonts w:ascii="Times New Roman" w:hAnsi="Times New Roman" w:cs="Times New Roman"/>
          <w:bCs/>
          <w:sz w:val="24"/>
          <w:szCs w:val="24"/>
        </w:rPr>
        <w:t xml:space="preserve">      3. Передати комунальне майно </w:t>
      </w:r>
      <w:proofErr w:type="spellStart"/>
      <w:r w:rsidRPr="00157EDE">
        <w:rPr>
          <w:rFonts w:ascii="Times New Roman" w:hAnsi="Times New Roman" w:cs="Times New Roman"/>
          <w:bCs/>
          <w:sz w:val="24"/>
          <w:szCs w:val="24"/>
        </w:rPr>
        <w:t>Якушинецької</w:t>
      </w:r>
      <w:proofErr w:type="spellEnd"/>
      <w:r w:rsidRPr="00157E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6735" w:rsidRPr="00157EDE">
        <w:rPr>
          <w:rFonts w:ascii="Times New Roman" w:hAnsi="Times New Roman" w:cs="Times New Roman"/>
          <w:sz w:val="24"/>
          <w:szCs w:val="24"/>
        </w:rPr>
        <w:t xml:space="preserve">територіальної громади </w:t>
      </w:r>
      <w:r w:rsidR="00157EDE" w:rsidRPr="00157EDE">
        <w:rPr>
          <w:rFonts w:ascii="Times New Roman" w:hAnsi="Times New Roman" w:cs="Times New Roman"/>
          <w:sz w:val="24"/>
          <w:szCs w:val="24"/>
        </w:rPr>
        <w:t>(згідно додатку 2</w:t>
      </w:r>
      <w:r w:rsidR="00DB6735" w:rsidRPr="00157EDE">
        <w:rPr>
          <w:rFonts w:ascii="Times New Roman" w:hAnsi="Times New Roman" w:cs="Times New Roman"/>
          <w:sz w:val="24"/>
          <w:szCs w:val="24"/>
        </w:rPr>
        <w:t xml:space="preserve">) </w:t>
      </w:r>
      <w:r w:rsidR="00DB6735" w:rsidRPr="00157E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7EDE">
        <w:rPr>
          <w:rFonts w:ascii="Times New Roman" w:hAnsi="Times New Roman" w:cs="Times New Roman"/>
          <w:bCs/>
          <w:sz w:val="24"/>
          <w:szCs w:val="24"/>
        </w:rPr>
        <w:t xml:space="preserve"> в оперативне управління  КНП </w:t>
      </w:r>
      <w:r w:rsidR="00157EDE" w:rsidRPr="00157EDE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157EDE" w:rsidRPr="00157EDE">
        <w:rPr>
          <w:rFonts w:ascii="Times New Roman" w:hAnsi="Times New Roman" w:cs="Times New Roman"/>
          <w:bCs/>
          <w:sz w:val="24"/>
          <w:szCs w:val="24"/>
        </w:rPr>
        <w:t>Якушинецький</w:t>
      </w:r>
      <w:proofErr w:type="spellEnd"/>
      <w:r w:rsidRPr="00157EDE">
        <w:rPr>
          <w:rFonts w:ascii="Times New Roman" w:hAnsi="Times New Roman" w:cs="Times New Roman"/>
          <w:bCs/>
          <w:sz w:val="24"/>
          <w:szCs w:val="24"/>
        </w:rPr>
        <w:t xml:space="preserve"> центр первинної медико-санітарної допомоги»</w:t>
      </w:r>
      <w:r w:rsidR="00157EDE" w:rsidRPr="00157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EDE" w:rsidRPr="00157EDE">
        <w:rPr>
          <w:rFonts w:ascii="Times New Roman" w:hAnsi="Times New Roman" w:cs="Times New Roman"/>
          <w:sz w:val="24"/>
          <w:szCs w:val="24"/>
        </w:rPr>
        <w:t>Якушинецької</w:t>
      </w:r>
      <w:proofErr w:type="spellEnd"/>
      <w:r w:rsidR="00157EDE" w:rsidRPr="00157EDE">
        <w:rPr>
          <w:rFonts w:ascii="Times New Roman" w:hAnsi="Times New Roman" w:cs="Times New Roman"/>
          <w:sz w:val="24"/>
          <w:szCs w:val="24"/>
        </w:rPr>
        <w:t xml:space="preserve"> сільської ради.</w:t>
      </w:r>
      <w:r w:rsidR="00157EDE" w:rsidRPr="00157EDE">
        <w:rPr>
          <w:sz w:val="24"/>
          <w:szCs w:val="24"/>
        </w:rPr>
        <w:t xml:space="preserve">     </w:t>
      </w:r>
      <w:r w:rsidR="00157EDE" w:rsidRPr="00157E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5E8E" w:rsidRPr="00157EDE" w:rsidRDefault="00345E8E" w:rsidP="00345E8E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7E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4. Начальнику КНП </w:t>
      </w:r>
      <w:r w:rsidR="00157EDE" w:rsidRPr="00157EDE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proofErr w:type="spellStart"/>
      <w:r w:rsidR="00157EDE" w:rsidRPr="00157EDE">
        <w:rPr>
          <w:rFonts w:ascii="Times New Roman" w:hAnsi="Times New Roman" w:cs="Times New Roman"/>
          <w:bCs/>
          <w:sz w:val="24"/>
          <w:szCs w:val="24"/>
          <w:lang w:val="uk-UA"/>
        </w:rPr>
        <w:t>Якушинецький</w:t>
      </w:r>
      <w:proofErr w:type="spellEnd"/>
      <w:r w:rsidR="00157EDE" w:rsidRPr="00157E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центр</w:t>
      </w:r>
      <w:r w:rsidRPr="00157E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первинної медико-санітарної допомоги</w:t>
      </w:r>
      <w:r w:rsidR="00157EDE" w:rsidRPr="00157EDE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157EDE" w:rsidRPr="0015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57EDE" w:rsidRPr="00157EDE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="00157EDE" w:rsidRPr="00157ED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157EDE" w:rsidRPr="00157EDE">
        <w:rPr>
          <w:sz w:val="24"/>
          <w:szCs w:val="24"/>
          <w:lang w:val="uk-UA"/>
        </w:rPr>
        <w:t xml:space="preserve"> П</w:t>
      </w:r>
      <w:r w:rsidRPr="00157E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асічнику В.В. забезпечити прийняття на баланс комунального майна згідно додатку та забезпечити його належне утримання і обслуговування. </w:t>
      </w:r>
      <w:r w:rsidR="00157E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Акти приймання-передачі надати для затвердження до виконавчого </w:t>
      </w:r>
      <w:r w:rsidR="00157EDE" w:rsidRPr="00157E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комітету  ради. </w:t>
      </w:r>
      <w:r w:rsidRPr="00157E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</w:p>
    <w:p w:rsidR="00B07EC6" w:rsidRPr="00157EDE" w:rsidRDefault="00345E8E" w:rsidP="00345E8E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7E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5.</w:t>
      </w:r>
      <w:r w:rsidR="00B07EC6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цього рішення покласти на постійні комісії сільської ради з питань житлово – комунального господарства, комунальної власності,  та сфери послуг (Гаврилюк А.І.) та</w:t>
      </w:r>
      <w:r w:rsidR="00B07EC6" w:rsidRPr="00157E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 </w:t>
      </w:r>
      <w:r w:rsidR="00B07EC6" w:rsidRPr="00157ED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питань освіти, культури,</w:t>
      </w:r>
      <w:r w:rsidR="00157ED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охорони здоров</w:t>
      </w:r>
      <w:r w:rsidR="00157EDE" w:rsidRPr="00157EDE">
        <w:rPr>
          <w:rFonts w:ascii="Times New Roman" w:eastAsia="Times New Roman" w:hAnsi="Times New Roman" w:cs="Times New Roman"/>
          <w:sz w:val="24"/>
          <w:szCs w:val="24"/>
          <w:lang w:eastAsia="ar-SA"/>
        </w:rPr>
        <w:t>`</w:t>
      </w:r>
      <w:r w:rsidR="00157ED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я,</w:t>
      </w:r>
      <w:r w:rsidR="00B07EC6" w:rsidRPr="00157ED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молоді, фізкультури, спорту та соціального захисту населення</w:t>
      </w:r>
      <w:r w:rsidR="00B07EC6" w:rsidRPr="00157E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(Бровченко Л.Д.).</w:t>
      </w:r>
    </w:p>
    <w:p w:rsidR="00B07EC6" w:rsidRPr="00157EDE" w:rsidRDefault="00B07EC6" w:rsidP="00B07EC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57EDE" w:rsidRDefault="00B07EC6" w:rsidP="00B07EC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57E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</w:t>
      </w:r>
    </w:p>
    <w:p w:rsidR="00B07EC6" w:rsidRPr="00157EDE" w:rsidRDefault="00B07EC6" w:rsidP="00B07EC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57ED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Сільський голова                                              В.С. Романюк</w:t>
      </w:r>
    </w:p>
    <w:p w:rsidR="00B07EC6" w:rsidRPr="00157EDE" w:rsidRDefault="00B07EC6" w:rsidP="00B07EC6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9F9F9"/>
          <w:lang w:val="uk-UA"/>
        </w:rPr>
      </w:pPr>
    </w:p>
    <w:p w:rsidR="00812361" w:rsidRPr="00157EDE" w:rsidRDefault="00812361">
      <w:pPr>
        <w:rPr>
          <w:sz w:val="24"/>
          <w:szCs w:val="24"/>
        </w:rPr>
      </w:pPr>
    </w:p>
    <w:sectPr w:rsidR="00812361" w:rsidRPr="00157EDE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B46"/>
    <w:rsid w:val="000E4C19"/>
    <w:rsid w:val="00157EDE"/>
    <w:rsid w:val="00186757"/>
    <w:rsid w:val="00314B46"/>
    <w:rsid w:val="00345E8E"/>
    <w:rsid w:val="004E06D6"/>
    <w:rsid w:val="00527A56"/>
    <w:rsid w:val="00530F53"/>
    <w:rsid w:val="00683E14"/>
    <w:rsid w:val="006B43B2"/>
    <w:rsid w:val="00812361"/>
    <w:rsid w:val="00812671"/>
    <w:rsid w:val="008E61CC"/>
    <w:rsid w:val="008F61D1"/>
    <w:rsid w:val="00901460"/>
    <w:rsid w:val="00934B74"/>
    <w:rsid w:val="00B07EC6"/>
    <w:rsid w:val="00B152EC"/>
    <w:rsid w:val="00BD74F9"/>
    <w:rsid w:val="00D8605D"/>
    <w:rsid w:val="00D871BA"/>
    <w:rsid w:val="00DA0936"/>
    <w:rsid w:val="00DB6735"/>
    <w:rsid w:val="00E67A13"/>
    <w:rsid w:val="00E67EB3"/>
    <w:rsid w:val="00E9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FD5D"/>
  <w15:docId w15:val="{DD2D383F-15AE-4D99-9ABA-F4F38EDA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comp</cp:lastModifiedBy>
  <cp:revision>3</cp:revision>
  <cp:lastPrinted>2021-05-24T09:23:00Z</cp:lastPrinted>
  <dcterms:created xsi:type="dcterms:W3CDTF">2021-12-17T07:48:00Z</dcterms:created>
  <dcterms:modified xsi:type="dcterms:W3CDTF">2021-12-27T11:16:00Z</dcterms:modified>
</cp:coreProperties>
</file>