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B50BEA" w:rsidRPr="001B3A0B">
        <w:rPr>
          <w:b/>
          <w:bCs/>
          <w:sz w:val="28"/>
          <w:szCs w:val="28"/>
          <w:lang w:val="uk-UA" w:eastAsia="uk-UA"/>
        </w:rPr>
        <w:t xml:space="preserve"> </w:t>
      </w:r>
    </w:p>
    <w:p w:rsidR="005C3D17" w:rsidRPr="001B3A0B" w:rsidRDefault="007D5097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9C1CAA" w:rsidRPr="001B3A0B">
        <w:rPr>
          <w:color w:val="000000"/>
          <w:sz w:val="28"/>
          <w:szCs w:val="28"/>
          <w:lang w:val="uk-UA"/>
        </w:rPr>
        <w:t>.12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A77705" w:rsidRPr="001B3A0B">
        <w:rPr>
          <w:color w:val="000000"/>
          <w:sz w:val="28"/>
          <w:szCs w:val="28"/>
          <w:lang w:val="uk-UA"/>
        </w:rPr>
        <w:t>2020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1B3A0B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3144A4" w:rsidRPr="001B3A0B">
        <w:rPr>
          <w:color w:val="000000"/>
          <w:sz w:val="28"/>
          <w:szCs w:val="28"/>
          <w:lang w:val="uk-UA"/>
        </w:rPr>
        <w:t xml:space="preserve">  </w:t>
      </w:r>
      <w:r w:rsidR="009C1CAA" w:rsidRPr="001B3A0B">
        <w:rPr>
          <w:color w:val="000000"/>
          <w:sz w:val="28"/>
          <w:szCs w:val="28"/>
          <w:lang w:val="uk-UA"/>
        </w:rPr>
        <w:t>2</w:t>
      </w:r>
      <w:r w:rsidR="00DD0715" w:rsidRPr="001B3A0B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463F93" w:rsidRPr="001B3A0B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8633F2">
        <w:rPr>
          <w:b/>
          <w:color w:val="000000"/>
          <w:sz w:val="28"/>
          <w:szCs w:val="28"/>
          <w:lang w:val="uk-UA"/>
        </w:rPr>
        <w:t>Савченко Світлани Андріївни</w:t>
      </w:r>
    </w:p>
    <w:p w:rsidR="00824EF6" w:rsidRPr="001B3A0B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8633F2">
        <w:rPr>
          <w:color w:val="000000"/>
          <w:sz w:val="28"/>
          <w:szCs w:val="28"/>
          <w:lang w:val="uk-UA"/>
        </w:rPr>
        <w:t>Савченко Світлани Андріївни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ТОВ «ЮЗС «Альянс»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EF55E8" w:rsidRPr="001B3A0B">
        <w:rPr>
          <w:color w:val="000000"/>
          <w:sz w:val="28"/>
          <w:szCs w:val="28"/>
          <w:lang w:val="uk-UA"/>
        </w:rPr>
        <w:t>0520688900</w:t>
      </w:r>
      <w:r w:rsidR="008633F2">
        <w:rPr>
          <w:color w:val="000000"/>
          <w:sz w:val="28"/>
          <w:szCs w:val="28"/>
          <w:lang w:val="uk-UA"/>
        </w:rPr>
        <w:t>:04:005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8633F2">
        <w:rPr>
          <w:color w:val="000000"/>
          <w:sz w:val="28"/>
          <w:szCs w:val="28"/>
          <w:lang w:val="uk-UA"/>
        </w:rPr>
        <w:t>231, площею 0,0800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8633F2">
        <w:rPr>
          <w:color w:val="000000"/>
          <w:sz w:val="28"/>
          <w:szCs w:val="28"/>
          <w:lang w:val="uk-UA"/>
        </w:rPr>
        <w:t xml:space="preserve"> с. Зарванці, вул. Акціонерна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2B445A" w:rsidRPr="001B3A0B">
        <w:rPr>
          <w:color w:val="000000"/>
          <w:sz w:val="28"/>
          <w:szCs w:val="28"/>
          <w:lang w:val="uk-UA"/>
        </w:rPr>
        <w:t xml:space="preserve">. </w:t>
      </w:r>
      <w:r w:rsidR="008633F2">
        <w:rPr>
          <w:color w:val="000000"/>
          <w:sz w:val="28"/>
          <w:szCs w:val="28"/>
          <w:lang w:val="uk-UA"/>
        </w:rPr>
        <w:t>Савченко Світлани Андріївни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0520688900:04:005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8633F2">
        <w:rPr>
          <w:color w:val="000000"/>
          <w:sz w:val="28"/>
          <w:szCs w:val="28"/>
          <w:lang w:val="uk-UA"/>
        </w:rPr>
        <w:t>231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8633F2">
        <w:rPr>
          <w:color w:val="000000"/>
          <w:sz w:val="28"/>
          <w:szCs w:val="28"/>
          <w:lang w:val="uk-UA"/>
        </w:rPr>
        <w:t>0800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с. Зарванці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8633F2">
        <w:rPr>
          <w:color w:val="000000"/>
          <w:sz w:val="28"/>
          <w:szCs w:val="28"/>
          <w:lang w:val="uk-UA"/>
        </w:rPr>
        <w:t xml:space="preserve"> Савченко Світлани Андріївни</w:t>
      </w:r>
      <w:r w:rsidR="00063AE8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 xml:space="preserve"> 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Гр. </w:t>
      </w:r>
      <w:r w:rsidR="008633F2">
        <w:rPr>
          <w:color w:val="000000"/>
          <w:sz w:val="28"/>
          <w:szCs w:val="28"/>
          <w:lang w:val="uk-UA"/>
        </w:rPr>
        <w:t>Савченко Світлані Андріївні</w:t>
      </w:r>
      <w:r w:rsidRPr="001B3A0B">
        <w:rPr>
          <w:color w:val="000000"/>
          <w:sz w:val="28"/>
          <w:szCs w:val="28"/>
          <w:lang w:val="uk-UA"/>
        </w:rPr>
        <w:t xml:space="preserve"> зареєструвати право власності на земельну ділянку площею: 0,</w:t>
      </w:r>
      <w:r w:rsidR="008633F2">
        <w:rPr>
          <w:color w:val="000000"/>
          <w:sz w:val="28"/>
          <w:szCs w:val="28"/>
          <w:lang w:val="uk-UA"/>
        </w:rPr>
        <w:t>0800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Pr="001B3A0B">
        <w:rPr>
          <w:color w:val="000000"/>
          <w:sz w:val="28"/>
          <w:szCs w:val="28"/>
          <w:lang w:val="uk-UA"/>
        </w:rPr>
        <w:t>, що знаходя</w:t>
      </w:r>
      <w:r w:rsidR="00027B57">
        <w:rPr>
          <w:color w:val="000000"/>
          <w:sz w:val="28"/>
          <w:szCs w:val="28"/>
          <w:lang w:val="uk-UA"/>
        </w:rPr>
        <w:t>ться за адресою: с. Зарванці</w:t>
      </w:r>
      <w:r w:rsidRPr="001B3A0B">
        <w:rPr>
          <w:color w:val="000000"/>
          <w:sz w:val="28"/>
          <w:szCs w:val="28"/>
          <w:lang w:val="uk-UA"/>
        </w:rPr>
        <w:t>,</w:t>
      </w:r>
      <w:r w:rsidR="00027B57">
        <w:rPr>
          <w:color w:val="000000"/>
          <w:sz w:val="28"/>
          <w:szCs w:val="28"/>
          <w:lang w:val="uk-UA"/>
        </w:rPr>
        <w:t xml:space="preserve"> вул. Акціонерна,</w:t>
      </w:r>
      <w:r w:rsidRPr="001B3A0B">
        <w:rPr>
          <w:color w:val="000000"/>
          <w:sz w:val="28"/>
          <w:szCs w:val="28"/>
          <w:lang w:val="uk-UA"/>
        </w:rPr>
        <w:t xml:space="preserve"> Вінницького району, Вінницької області з кадастровим номером: 0520688900:0</w:t>
      </w:r>
      <w:r w:rsidR="00027B57">
        <w:rPr>
          <w:color w:val="000000"/>
          <w:sz w:val="28"/>
          <w:szCs w:val="28"/>
          <w:lang w:val="uk-UA"/>
        </w:rPr>
        <w:t>4</w:t>
      </w:r>
      <w:r w:rsidRPr="001B3A0B">
        <w:rPr>
          <w:color w:val="000000"/>
          <w:sz w:val="28"/>
          <w:szCs w:val="28"/>
          <w:lang w:val="uk-UA"/>
        </w:rPr>
        <w:t>:00</w:t>
      </w:r>
      <w:r w:rsidR="00027B57">
        <w:rPr>
          <w:color w:val="000000"/>
          <w:sz w:val="28"/>
          <w:szCs w:val="28"/>
          <w:lang w:val="uk-UA"/>
        </w:rPr>
        <w:t>5:0231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Pr="001B3A0B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1B3A0B" w:rsidRDefault="000450EE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C01C0D" w:rsidRPr="001B3A0B" w:rsidRDefault="00C01C0D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5097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42</cp:revision>
  <cp:lastPrinted>2020-11-30T14:02:00Z</cp:lastPrinted>
  <dcterms:created xsi:type="dcterms:W3CDTF">2020-07-10T10:30:00Z</dcterms:created>
  <dcterms:modified xsi:type="dcterms:W3CDTF">2020-12-04T08:57:00Z</dcterms:modified>
</cp:coreProperties>
</file>