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DCD" w:rsidRDefault="00045DCD" w:rsidP="00045DCD">
      <w:pPr>
        <w:tabs>
          <w:tab w:val="left" w:pos="3990"/>
        </w:tabs>
        <w:jc w:val="center"/>
        <w:rPr>
          <w:sz w:val="28"/>
          <w:szCs w:val="28"/>
        </w:rPr>
      </w:pPr>
      <w:r>
        <w:rPr>
          <w:noProof/>
          <w:sz w:val="28"/>
          <w:szCs w:val="28"/>
        </w:rPr>
        <w:drawing>
          <wp:inline distT="0" distB="0" distL="0" distR="0" wp14:anchorId="6279E78A" wp14:editId="79B47A16">
            <wp:extent cx="400050" cy="600075"/>
            <wp:effectExtent l="0" t="0" r="0" b="9525"/>
            <wp:docPr id="1" name="Рисунок 1"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Тризуб Український 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600075"/>
                    </a:xfrm>
                    <a:prstGeom prst="rect">
                      <a:avLst/>
                    </a:prstGeom>
                    <a:noFill/>
                    <a:ln>
                      <a:noFill/>
                    </a:ln>
                  </pic:spPr>
                </pic:pic>
              </a:graphicData>
            </a:graphic>
          </wp:inline>
        </w:drawing>
      </w:r>
    </w:p>
    <w:p w:rsidR="00045DCD" w:rsidRDefault="00045DCD" w:rsidP="00045DCD">
      <w:pPr>
        <w:jc w:val="center"/>
        <w:rPr>
          <w:b/>
          <w:caps/>
          <w:sz w:val="28"/>
          <w:szCs w:val="28"/>
        </w:rPr>
      </w:pPr>
      <w:r>
        <w:rPr>
          <w:b/>
          <w:caps/>
          <w:sz w:val="28"/>
          <w:szCs w:val="28"/>
        </w:rPr>
        <w:t>Україна</w:t>
      </w:r>
    </w:p>
    <w:p w:rsidR="00045DCD" w:rsidRDefault="00045DCD" w:rsidP="00045DCD">
      <w:pPr>
        <w:jc w:val="center"/>
        <w:rPr>
          <w:b/>
          <w:sz w:val="28"/>
          <w:szCs w:val="28"/>
        </w:rPr>
      </w:pPr>
      <w:proofErr w:type="spellStart"/>
      <w:r>
        <w:rPr>
          <w:b/>
          <w:caps/>
          <w:sz w:val="28"/>
          <w:szCs w:val="28"/>
        </w:rPr>
        <w:t>Я</w:t>
      </w:r>
      <w:r>
        <w:rPr>
          <w:b/>
          <w:sz w:val="28"/>
          <w:szCs w:val="28"/>
        </w:rPr>
        <w:t>кушинецька</w:t>
      </w:r>
      <w:proofErr w:type="spellEnd"/>
      <w:r>
        <w:rPr>
          <w:b/>
          <w:sz w:val="28"/>
          <w:szCs w:val="28"/>
          <w:lang w:val="uk-UA"/>
        </w:rPr>
        <w:t xml:space="preserve"> </w:t>
      </w:r>
      <w:proofErr w:type="spellStart"/>
      <w:r>
        <w:rPr>
          <w:b/>
          <w:sz w:val="28"/>
          <w:szCs w:val="28"/>
        </w:rPr>
        <w:t>сільська</w:t>
      </w:r>
      <w:proofErr w:type="spellEnd"/>
      <w:r>
        <w:rPr>
          <w:b/>
          <w:sz w:val="28"/>
          <w:szCs w:val="28"/>
        </w:rPr>
        <w:t xml:space="preserve"> рада</w:t>
      </w:r>
    </w:p>
    <w:p w:rsidR="00045DCD" w:rsidRDefault="00045DCD" w:rsidP="00045DCD">
      <w:pPr>
        <w:jc w:val="center"/>
        <w:rPr>
          <w:b/>
          <w:sz w:val="28"/>
          <w:szCs w:val="28"/>
        </w:rPr>
      </w:pPr>
      <w:proofErr w:type="spellStart"/>
      <w:r>
        <w:rPr>
          <w:b/>
          <w:sz w:val="28"/>
          <w:szCs w:val="28"/>
        </w:rPr>
        <w:t>Вінницького</w:t>
      </w:r>
      <w:proofErr w:type="spellEnd"/>
      <w:r>
        <w:rPr>
          <w:b/>
          <w:sz w:val="28"/>
          <w:szCs w:val="28"/>
        </w:rPr>
        <w:t xml:space="preserve"> району</w:t>
      </w:r>
      <w:proofErr w:type="gramStart"/>
      <w:r>
        <w:rPr>
          <w:b/>
          <w:sz w:val="28"/>
          <w:szCs w:val="28"/>
          <w:lang w:val="uk-UA"/>
        </w:rPr>
        <w:t xml:space="preserve"> </w:t>
      </w:r>
      <w:proofErr w:type="spellStart"/>
      <w:r>
        <w:rPr>
          <w:b/>
          <w:sz w:val="28"/>
          <w:szCs w:val="28"/>
        </w:rPr>
        <w:t>В</w:t>
      </w:r>
      <w:proofErr w:type="gramEnd"/>
      <w:r>
        <w:rPr>
          <w:b/>
          <w:sz w:val="28"/>
          <w:szCs w:val="28"/>
        </w:rPr>
        <w:t>інницької</w:t>
      </w:r>
      <w:proofErr w:type="spellEnd"/>
      <w:r>
        <w:rPr>
          <w:b/>
          <w:sz w:val="28"/>
          <w:szCs w:val="28"/>
          <w:lang w:val="uk-UA"/>
        </w:rPr>
        <w:t xml:space="preserve"> </w:t>
      </w:r>
      <w:proofErr w:type="spellStart"/>
      <w:r>
        <w:rPr>
          <w:b/>
          <w:sz w:val="28"/>
          <w:szCs w:val="28"/>
        </w:rPr>
        <w:t>області</w:t>
      </w:r>
      <w:proofErr w:type="spellEnd"/>
    </w:p>
    <w:p w:rsidR="00045DCD" w:rsidRDefault="001F7163" w:rsidP="00045DCD">
      <w:pPr>
        <w:jc w:val="center"/>
        <w:rPr>
          <w:b/>
          <w:sz w:val="28"/>
          <w:szCs w:val="28"/>
        </w:rPr>
      </w:pPr>
      <w:r>
        <w:rPr>
          <w:noProof/>
        </w:rPr>
        <w:pict>
          <v:line id="Прямая соединительная линия 2" o:spid="_x0000_s1029"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6.25pt" to="501.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" strokeweight="4.5pt">
            <v:stroke linestyle="thickThin"/>
          </v:line>
        </w:pict>
      </w:r>
    </w:p>
    <w:p w:rsidR="00045DCD" w:rsidRDefault="00045DCD" w:rsidP="00045DCD">
      <w:pPr>
        <w:jc w:val="center"/>
      </w:pPr>
      <w:r>
        <w:t xml:space="preserve">23222, с. </w:t>
      </w:r>
      <w:proofErr w:type="spellStart"/>
      <w:r>
        <w:t>Якушинці</w:t>
      </w:r>
      <w:proofErr w:type="spellEnd"/>
      <w:r>
        <w:t xml:space="preserve">, </w:t>
      </w:r>
      <w:proofErr w:type="spellStart"/>
      <w:r>
        <w:t>вул</w:t>
      </w:r>
      <w:proofErr w:type="spellEnd"/>
      <w:r>
        <w:t>. Новоселів,1 тел: 56-75-14, 56-75-19</w:t>
      </w:r>
    </w:p>
    <w:p w:rsidR="00045DCD" w:rsidRDefault="00045DCD" w:rsidP="00045DCD">
      <w:pPr>
        <w:jc w:val="center"/>
        <w:rPr>
          <w:rFonts w:ascii="Courier New" w:hAnsi="Courier New" w:cs="Courier New"/>
          <w:sz w:val="26"/>
          <w:szCs w:val="26"/>
        </w:rPr>
      </w:pPr>
    </w:p>
    <w:p w:rsidR="00DF5DAF" w:rsidRPr="00045DCD" w:rsidRDefault="00DF5DAF" w:rsidP="00C54C4D">
      <w:pPr>
        <w:rPr>
          <w:b/>
        </w:rPr>
      </w:pPr>
    </w:p>
    <w:p w:rsidR="00C54C4D" w:rsidRDefault="00C54C4D" w:rsidP="008C705A">
      <w:pPr>
        <w:pStyle w:val="1"/>
        <w:spacing w:before="0" w:beforeAutospacing="0" w:after="0" w:afterAutospacing="0"/>
        <w:ind w:left="3540" w:firstLine="708"/>
        <w:rPr>
          <w:b w:val="0"/>
          <w:sz w:val="24"/>
          <w:szCs w:val="24"/>
          <w:lang w:val="uk-UA"/>
        </w:rPr>
      </w:pPr>
    </w:p>
    <w:p w:rsidR="008C705A" w:rsidRPr="00045DCD" w:rsidRDefault="00C54C4D" w:rsidP="00C54C4D">
      <w:pPr>
        <w:pStyle w:val="1"/>
        <w:spacing w:before="0" w:beforeAutospacing="0" w:after="0" w:afterAutospacing="0"/>
        <w:rPr>
          <w:sz w:val="24"/>
          <w:szCs w:val="24"/>
          <w:lang w:val="uk-UA"/>
        </w:rPr>
      </w:pPr>
      <w:r>
        <w:rPr>
          <w:b w:val="0"/>
          <w:sz w:val="24"/>
          <w:szCs w:val="24"/>
          <w:lang w:val="uk-UA"/>
        </w:rPr>
        <w:t xml:space="preserve">                                                                  </w:t>
      </w:r>
      <w:r w:rsidR="008C705A" w:rsidRPr="00045DCD">
        <w:rPr>
          <w:sz w:val="24"/>
          <w:szCs w:val="24"/>
        </w:rPr>
        <w:t xml:space="preserve">Р І Ш Е Н </w:t>
      </w:r>
      <w:proofErr w:type="spellStart"/>
      <w:proofErr w:type="gramStart"/>
      <w:r w:rsidR="008C705A" w:rsidRPr="00045DCD">
        <w:rPr>
          <w:sz w:val="24"/>
          <w:szCs w:val="24"/>
        </w:rPr>
        <w:t>Н</w:t>
      </w:r>
      <w:proofErr w:type="spellEnd"/>
      <w:proofErr w:type="gramEnd"/>
      <w:r w:rsidR="008C705A" w:rsidRPr="00045DCD">
        <w:rPr>
          <w:sz w:val="24"/>
          <w:szCs w:val="24"/>
        </w:rPr>
        <w:t xml:space="preserve"> Я</w:t>
      </w:r>
    </w:p>
    <w:p w:rsidR="008C705A" w:rsidRPr="003E5DFF" w:rsidRDefault="008C705A" w:rsidP="008C705A">
      <w:pPr>
        <w:pStyle w:val="1"/>
        <w:spacing w:before="0" w:beforeAutospacing="0" w:after="0" w:afterAutospacing="0"/>
        <w:ind w:left="3540" w:firstLine="708"/>
        <w:rPr>
          <w:b w:val="0"/>
          <w:sz w:val="24"/>
          <w:szCs w:val="24"/>
          <w:lang w:val="uk-UA"/>
        </w:rPr>
      </w:pPr>
    </w:p>
    <w:p w:rsidR="008C705A" w:rsidRDefault="00E2037D" w:rsidP="008C705A">
      <w:pPr>
        <w:jc w:val="both"/>
        <w:rPr>
          <w:lang w:val="uk-UA"/>
        </w:rPr>
      </w:pPr>
      <w:r>
        <w:rPr>
          <w:lang w:val="uk-UA"/>
        </w:rPr>
        <w:t>22</w:t>
      </w:r>
      <w:r w:rsidR="00DF5DAF">
        <w:rPr>
          <w:lang w:val="uk-UA"/>
        </w:rPr>
        <w:t xml:space="preserve">.06.2018       </w:t>
      </w:r>
      <w:r w:rsidR="008C705A">
        <w:rPr>
          <w:lang w:val="uk-UA"/>
        </w:rPr>
        <w:tab/>
      </w:r>
      <w:r w:rsidR="008C705A">
        <w:rPr>
          <w:lang w:val="uk-UA"/>
        </w:rPr>
        <w:tab/>
        <w:t xml:space="preserve">                                           </w:t>
      </w:r>
      <w:r w:rsidR="00DF5DAF">
        <w:rPr>
          <w:lang w:val="uk-UA"/>
        </w:rPr>
        <w:t xml:space="preserve">                      </w:t>
      </w:r>
      <w:r>
        <w:rPr>
          <w:lang w:val="uk-UA"/>
        </w:rPr>
        <w:t xml:space="preserve">   16  сесія 7</w:t>
      </w:r>
      <w:r w:rsidR="008C705A">
        <w:rPr>
          <w:lang w:val="uk-UA"/>
        </w:rPr>
        <w:t xml:space="preserve"> скликання</w:t>
      </w:r>
    </w:p>
    <w:p w:rsidR="008C705A" w:rsidRDefault="008C705A" w:rsidP="008C705A">
      <w:pPr>
        <w:contextualSpacing/>
        <w:rPr>
          <w:rFonts w:eastAsia="Calibri"/>
          <w:b/>
          <w:sz w:val="28"/>
          <w:szCs w:val="28"/>
          <w:lang w:val="uk-UA"/>
        </w:rPr>
      </w:pPr>
    </w:p>
    <w:p w:rsidR="008C705A" w:rsidRPr="00045DCD" w:rsidRDefault="008C705A" w:rsidP="008C705A">
      <w:pPr>
        <w:contextualSpacing/>
        <w:rPr>
          <w:b/>
          <w:lang w:val="uk-UA"/>
        </w:rPr>
      </w:pPr>
      <w:r w:rsidRPr="00045DCD">
        <w:rPr>
          <w:rFonts w:eastAsia="Calibri"/>
          <w:b/>
          <w:lang w:val="uk-UA"/>
        </w:rPr>
        <w:t xml:space="preserve">Про </w:t>
      </w:r>
      <w:r w:rsidRPr="00045DCD">
        <w:rPr>
          <w:b/>
          <w:lang w:val="uk-UA"/>
        </w:rPr>
        <w:t>проведення конкурсу</w:t>
      </w:r>
    </w:p>
    <w:p w:rsidR="008C705A" w:rsidRPr="00045DCD" w:rsidRDefault="008C705A" w:rsidP="008C705A">
      <w:pPr>
        <w:contextualSpacing/>
        <w:rPr>
          <w:b/>
          <w:lang w:val="uk-UA"/>
        </w:rPr>
      </w:pPr>
      <w:r w:rsidRPr="00045DCD">
        <w:rPr>
          <w:b/>
          <w:lang w:val="uk-UA"/>
        </w:rPr>
        <w:t>на визначення опорного закладу</w:t>
      </w:r>
    </w:p>
    <w:p w:rsidR="008C705A" w:rsidRPr="00045DCD" w:rsidRDefault="008C705A" w:rsidP="008C705A">
      <w:pPr>
        <w:contextualSpacing/>
        <w:rPr>
          <w:b/>
          <w:lang w:val="uk-UA"/>
        </w:rPr>
      </w:pPr>
      <w:r w:rsidRPr="00045DCD">
        <w:rPr>
          <w:b/>
          <w:lang w:val="uk-UA"/>
        </w:rPr>
        <w:t>серед загальноосвітніх навчальних</w:t>
      </w:r>
    </w:p>
    <w:p w:rsidR="00DF5DAF" w:rsidRPr="00045DCD" w:rsidRDefault="008C705A" w:rsidP="008C705A">
      <w:pPr>
        <w:contextualSpacing/>
        <w:rPr>
          <w:b/>
          <w:lang w:val="uk-UA"/>
        </w:rPr>
      </w:pPr>
      <w:r w:rsidRPr="00045DCD">
        <w:rPr>
          <w:b/>
          <w:lang w:val="uk-UA"/>
        </w:rPr>
        <w:t xml:space="preserve">закладів у </w:t>
      </w:r>
      <w:proofErr w:type="spellStart"/>
      <w:r w:rsidR="00DF5DAF" w:rsidRPr="00045DCD">
        <w:rPr>
          <w:b/>
          <w:lang w:val="uk-UA"/>
        </w:rPr>
        <w:t>Якушин</w:t>
      </w:r>
      <w:r w:rsidRPr="00045DCD">
        <w:rPr>
          <w:b/>
          <w:lang w:val="uk-UA"/>
        </w:rPr>
        <w:t>ецькій</w:t>
      </w:r>
      <w:proofErr w:type="spellEnd"/>
      <w:r w:rsidRPr="00045DCD">
        <w:rPr>
          <w:b/>
          <w:lang w:val="uk-UA"/>
        </w:rPr>
        <w:t xml:space="preserve"> об’єднаній </w:t>
      </w:r>
    </w:p>
    <w:p w:rsidR="008C705A" w:rsidRPr="008E60BD" w:rsidRDefault="008C705A" w:rsidP="008C705A">
      <w:pPr>
        <w:contextualSpacing/>
        <w:rPr>
          <w:lang w:val="uk-UA"/>
        </w:rPr>
      </w:pPr>
      <w:r w:rsidRPr="00045DCD">
        <w:rPr>
          <w:b/>
          <w:lang w:val="uk-UA"/>
        </w:rPr>
        <w:t>територіальній громаді</w:t>
      </w:r>
    </w:p>
    <w:p w:rsidR="008C705A" w:rsidRPr="007F1DBA" w:rsidRDefault="008C705A" w:rsidP="008C705A">
      <w:pPr>
        <w:rPr>
          <w:b/>
          <w:lang w:val="uk-UA"/>
        </w:rPr>
      </w:pPr>
    </w:p>
    <w:p w:rsidR="008C705A" w:rsidRDefault="00DF5DAF" w:rsidP="008C705A">
      <w:pPr>
        <w:ind w:firstLine="708"/>
        <w:jc w:val="both"/>
        <w:rPr>
          <w:lang w:val="uk-UA" w:eastAsia="ar-SA"/>
        </w:rPr>
      </w:pPr>
      <w:r>
        <w:rPr>
          <w:lang w:val="uk-UA"/>
        </w:rPr>
        <w:t>В</w:t>
      </w:r>
      <w:r w:rsidRPr="007F1DBA">
        <w:rPr>
          <w:lang w:val="uk-UA"/>
        </w:rPr>
        <w:t>ідповідно</w:t>
      </w:r>
      <w:r w:rsidRPr="007F1DBA">
        <w:rPr>
          <w:lang w:val="uk-UA" w:eastAsia="ar-SA"/>
        </w:rPr>
        <w:t xml:space="preserve"> до Законів України «Про місцеве самоврядування в Україні», </w:t>
      </w:r>
      <w:r w:rsidRPr="007F1DBA">
        <w:rPr>
          <w:lang w:val="uk-UA"/>
        </w:rPr>
        <w:t>«Про освіту», «Про загальну середню освіту», Положення про освітній округ, затвердженого постановою Кабінету Міністрів України від 27.08.2010 року № 777 (у редакції постанови КМУ від 19.04.2017 №289)</w:t>
      </w:r>
      <w:r>
        <w:rPr>
          <w:lang w:val="uk-UA"/>
        </w:rPr>
        <w:t xml:space="preserve"> та з </w:t>
      </w:r>
      <w:r w:rsidR="008C705A" w:rsidRPr="007F1DBA">
        <w:rPr>
          <w:lang w:val="uk-UA"/>
        </w:rPr>
        <w:t xml:space="preserve">метою створення умов для модернізації системи загальної середньої освіти в </w:t>
      </w:r>
      <w:proofErr w:type="spellStart"/>
      <w:r>
        <w:rPr>
          <w:lang w:val="uk-UA"/>
        </w:rPr>
        <w:t>Якушинецькій</w:t>
      </w:r>
      <w:proofErr w:type="spellEnd"/>
      <w:r>
        <w:rPr>
          <w:lang w:val="uk-UA"/>
        </w:rPr>
        <w:t xml:space="preserve"> </w:t>
      </w:r>
      <w:r w:rsidR="008C705A">
        <w:rPr>
          <w:lang w:val="uk-UA"/>
        </w:rPr>
        <w:t>об’єднаній громаді</w:t>
      </w:r>
      <w:r w:rsidR="008C705A" w:rsidRPr="007F1DBA">
        <w:rPr>
          <w:lang w:val="uk-UA"/>
        </w:rPr>
        <w:t xml:space="preserve">, виявлення ефективних моделей діяльності закладів освіти та формування мережі опорних загальноосвітніх навчальних закладів, </w:t>
      </w:r>
      <w:r>
        <w:rPr>
          <w:lang w:val="uk-UA" w:eastAsia="ar-SA"/>
        </w:rPr>
        <w:t>сільська</w:t>
      </w:r>
      <w:r w:rsidR="008C705A" w:rsidRPr="007F1DBA">
        <w:rPr>
          <w:lang w:val="uk-UA" w:eastAsia="ar-SA"/>
        </w:rPr>
        <w:t xml:space="preserve"> рада </w:t>
      </w:r>
    </w:p>
    <w:p w:rsidR="008C705A" w:rsidRDefault="008C705A" w:rsidP="008C705A">
      <w:pPr>
        <w:ind w:firstLine="708"/>
        <w:jc w:val="both"/>
        <w:rPr>
          <w:lang w:val="uk-UA" w:eastAsia="ar-SA"/>
        </w:rPr>
      </w:pPr>
    </w:p>
    <w:p w:rsidR="008C705A" w:rsidRDefault="00045DCD" w:rsidP="008C705A">
      <w:pPr>
        <w:ind w:left="2832" w:firstLine="708"/>
        <w:jc w:val="both"/>
        <w:rPr>
          <w:lang w:val="uk-UA" w:eastAsia="ar-SA"/>
        </w:rPr>
      </w:pPr>
      <w:r>
        <w:rPr>
          <w:b/>
          <w:lang w:val="uk-UA" w:eastAsia="ar-SA"/>
        </w:rPr>
        <w:t xml:space="preserve">  </w:t>
      </w:r>
      <w:r w:rsidR="001F7163">
        <w:rPr>
          <w:b/>
          <w:lang w:val="uk-UA" w:eastAsia="ar-SA"/>
        </w:rPr>
        <w:t xml:space="preserve">  </w:t>
      </w:r>
      <w:bookmarkStart w:id="0" w:name="_GoBack"/>
      <w:bookmarkEnd w:id="0"/>
      <w:r>
        <w:rPr>
          <w:b/>
          <w:lang w:val="uk-UA" w:eastAsia="ar-SA"/>
        </w:rPr>
        <w:t xml:space="preserve">  </w:t>
      </w:r>
      <w:r w:rsidR="008C705A" w:rsidRPr="007F1DBA">
        <w:rPr>
          <w:b/>
          <w:lang w:val="uk-UA" w:eastAsia="ar-SA"/>
        </w:rPr>
        <w:t>ВИРІШИЛА</w:t>
      </w:r>
      <w:r w:rsidR="008C705A" w:rsidRPr="007F1DBA">
        <w:rPr>
          <w:lang w:val="uk-UA" w:eastAsia="ar-SA"/>
        </w:rPr>
        <w:t>:</w:t>
      </w:r>
    </w:p>
    <w:p w:rsidR="008C705A" w:rsidRPr="007F1DBA" w:rsidRDefault="008C705A" w:rsidP="008C705A">
      <w:pPr>
        <w:ind w:left="2832" w:firstLine="708"/>
        <w:jc w:val="both"/>
        <w:rPr>
          <w:b/>
          <w:lang w:val="uk-UA" w:eastAsia="ar-SA"/>
        </w:rPr>
      </w:pPr>
    </w:p>
    <w:p w:rsidR="008C705A" w:rsidRPr="008E60BD" w:rsidRDefault="008C705A" w:rsidP="008C705A">
      <w:pPr>
        <w:pStyle w:val="a5"/>
        <w:numPr>
          <w:ilvl w:val="1"/>
          <w:numId w:val="4"/>
        </w:numPr>
        <w:ind w:left="709"/>
        <w:jc w:val="both"/>
        <w:rPr>
          <w:lang w:val="uk-UA"/>
        </w:rPr>
      </w:pPr>
      <w:r w:rsidRPr="008E60BD">
        <w:rPr>
          <w:lang w:val="uk-UA"/>
        </w:rPr>
        <w:t xml:space="preserve">Провести конкурс на визначення опорного закладу серед загальноосвітніх навчальних закладів у </w:t>
      </w:r>
      <w:proofErr w:type="spellStart"/>
      <w:r w:rsidR="00DF5DAF">
        <w:rPr>
          <w:lang w:val="uk-UA"/>
        </w:rPr>
        <w:t>Якушинецькій</w:t>
      </w:r>
      <w:proofErr w:type="spellEnd"/>
      <w:r w:rsidR="00DF5DAF" w:rsidRPr="008E60BD">
        <w:rPr>
          <w:lang w:val="uk-UA"/>
        </w:rPr>
        <w:t xml:space="preserve"> </w:t>
      </w:r>
      <w:r w:rsidRPr="008E60BD">
        <w:rPr>
          <w:lang w:val="uk-UA"/>
        </w:rPr>
        <w:t>об’єднаній територіальній громаді.</w:t>
      </w:r>
    </w:p>
    <w:p w:rsidR="008C705A" w:rsidRPr="008E60BD" w:rsidRDefault="008C705A" w:rsidP="008C705A">
      <w:pPr>
        <w:pStyle w:val="a5"/>
        <w:numPr>
          <w:ilvl w:val="1"/>
          <w:numId w:val="4"/>
        </w:numPr>
        <w:ind w:left="709"/>
        <w:jc w:val="both"/>
        <w:rPr>
          <w:lang w:val="uk-UA"/>
        </w:rPr>
      </w:pPr>
      <w:r w:rsidRPr="008E60BD">
        <w:rPr>
          <w:lang w:val="uk-UA"/>
        </w:rPr>
        <w:t xml:space="preserve">Затвердити умови проведення конкурсу на визначення опорного закладу серед загальноосвітніх навчальних закладів у </w:t>
      </w:r>
      <w:proofErr w:type="spellStart"/>
      <w:r w:rsidR="00DF5DAF">
        <w:rPr>
          <w:lang w:val="uk-UA"/>
        </w:rPr>
        <w:t>Якушинецькій</w:t>
      </w:r>
      <w:proofErr w:type="spellEnd"/>
      <w:r w:rsidR="00DF5DAF" w:rsidRPr="008E60BD">
        <w:rPr>
          <w:lang w:val="uk-UA"/>
        </w:rPr>
        <w:t xml:space="preserve"> </w:t>
      </w:r>
      <w:r w:rsidRPr="008E60BD">
        <w:rPr>
          <w:lang w:val="uk-UA"/>
        </w:rPr>
        <w:t>об’єднані</w:t>
      </w:r>
      <w:r w:rsidR="00DF5DAF">
        <w:rPr>
          <w:lang w:val="uk-UA"/>
        </w:rPr>
        <w:t>й</w:t>
      </w:r>
      <w:r w:rsidRPr="008E60BD">
        <w:rPr>
          <w:lang w:val="uk-UA"/>
        </w:rPr>
        <w:t xml:space="preserve"> тери</w:t>
      </w:r>
      <w:r w:rsidR="00DF5DAF">
        <w:rPr>
          <w:lang w:val="uk-UA"/>
        </w:rPr>
        <w:t>торіальній громаді (додаток 1)</w:t>
      </w:r>
      <w:r w:rsidRPr="008E60BD">
        <w:rPr>
          <w:lang w:val="uk-UA"/>
        </w:rPr>
        <w:t>.</w:t>
      </w:r>
    </w:p>
    <w:p w:rsidR="008C705A" w:rsidRPr="008E60BD" w:rsidRDefault="008C705A" w:rsidP="008C705A">
      <w:pPr>
        <w:pStyle w:val="a5"/>
        <w:numPr>
          <w:ilvl w:val="1"/>
          <w:numId w:val="4"/>
        </w:numPr>
        <w:ind w:left="709"/>
        <w:jc w:val="both"/>
        <w:rPr>
          <w:lang w:val="uk-UA"/>
        </w:rPr>
      </w:pPr>
      <w:r w:rsidRPr="008E60BD">
        <w:rPr>
          <w:lang w:val="uk-UA"/>
        </w:rPr>
        <w:t>Затвердити положення про</w:t>
      </w:r>
      <w:r w:rsidR="00DF5DAF">
        <w:rPr>
          <w:lang w:val="uk-UA"/>
        </w:rPr>
        <w:t xml:space="preserve"> конкурсну комісію (додаток 2)</w:t>
      </w:r>
      <w:r w:rsidRPr="008E60BD">
        <w:rPr>
          <w:lang w:val="uk-UA"/>
        </w:rPr>
        <w:t>.</w:t>
      </w:r>
    </w:p>
    <w:p w:rsidR="008C705A" w:rsidRPr="008E60BD" w:rsidRDefault="008C705A" w:rsidP="008C705A">
      <w:pPr>
        <w:pStyle w:val="a5"/>
        <w:numPr>
          <w:ilvl w:val="1"/>
          <w:numId w:val="4"/>
        </w:numPr>
        <w:ind w:left="709"/>
        <w:jc w:val="both"/>
        <w:rPr>
          <w:lang w:val="uk-UA"/>
        </w:rPr>
      </w:pPr>
      <w:r w:rsidRPr="008E60BD">
        <w:rPr>
          <w:lang w:val="uk-UA"/>
        </w:rPr>
        <w:t xml:space="preserve">Затвердити склад конкурсної комісії на визначення опорного закладу серед загальноосвітніх навчальних закладів у </w:t>
      </w:r>
      <w:proofErr w:type="spellStart"/>
      <w:r w:rsidR="00DF5DAF">
        <w:rPr>
          <w:lang w:val="uk-UA"/>
        </w:rPr>
        <w:t>Якушинецькій</w:t>
      </w:r>
      <w:proofErr w:type="spellEnd"/>
      <w:r w:rsidR="00DF5DAF" w:rsidRPr="008E60BD">
        <w:rPr>
          <w:lang w:val="uk-UA"/>
        </w:rPr>
        <w:t xml:space="preserve"> </w:t>
      </w:r>
      <w:r w:rsidRPr="008E60BD">
        <w:rPr>
          <w:lang w:val="uk-UA"/>
        </w:rPr>
        <w:t>об’єднаній територіальній громаді</w:t>
      </w:r>
      <w:r w:rsidR="00DF5DAF">
        <w:rPr>
          <w:lang w:val="uk-UA"/>
        </w:rPr>
        <w:t xml:space="preserve"> (додаток 3)</w:t>
      </w:r>
      <w:r w:rsidRPr="008E60BD">
        <w:rPr>
          <w:lang w:val="uk-UA"/>
        </w:rPr>
        <w:t xml:space="preserve">.          </w:t>
      </w:r>
    </w:p>
    <w:p w:rsidR="008C705A" w:rsidRPr="008E60BD" w:rsidRDefault="008C705A" w:rsidP="008C705A">
      <w:pPr>
        <w:pStyle w:val="a5"/>
        <w:numPr>
          <w:ilvl w:val="1"/>
          <w:numId w:val="4"/>
        </w:numPr>
        <w:ind w:left="709"/>
        <w:jc w:val="both"/>
        <w:rPr>
          <w:lang w:val="uk-UA"/>
        </w:rPr>
      </w:pPr>
      <w:r w:rsidRPr="008E60BD">
        <w:rPr>
          <w:lang w:val="uk-UA"/>
        </w:rPr>
        <w:t>Запропонувати загальноосвітнім навчальним закладам I-III ступенів,</w:t>
      </w:r>
      <w:r w:rsidR="00DF5DAF">
        <w:rPr>
          <w:lang w:val="uk-UA"/>
        </w:rPr>
        <w:t xml:space="preserve"> </w:t>
      </w:r>
      <w:r w:rsidRPr="008E60BD">
        <w:rPr>
          <w:lang w:val="uk-UA"/>
        </w:rPr>
        <w:t xml:space="preserve">які знаходяться на територій </w:t>
      </w:r>
      <w:proofErr w:type="spellStart"/>
      <w:r w:rsidR="00DF5DAF">
        <w:rPr>
          <w:lang w:val="uk-UA"/>
        </w:rPr>
        <w:t>Якушинецької</w:t>
      </w:r>
      <w:proofErr w:type="spellEnd"/>
      <w:r w:rsidR="00DF5DAF" w:rsidRPr="008E60BD">
        <w:rPr>
          <w:lang w:val="uk-UA"/>
        </w:rPr>
        <w:t xml:space="preserve"> </w:t>
      </w:r>
      <w:r w:rsidRPr="008E60BD">
        <w:rPr>
          <w:lang w:val="uk-UA"/>
        </w:rPr>
        <w:t>ОТГ подати заявку та матеріали на учас</w:t>
      </w:r>
      <w:r w:rsidR="00DF5DAF">
        <w:rPr>
          <w:lang w:val="uk-UA"/>
        </w:rPr>
        <w:t xml:space="preserve">ть у конкурсі до відділу освіти, культури, молоді, спорту та соціального захисту населення </w:t>
      </w:r>
      <w:proofErr w:type="spellStart"/>
      <w:r w:rsidR="00DF5DAF">
        <w:rPr>
          <w:lang w:val="uk-UA"/>
        </w:rPr>
        <w:t>Якушинецької</w:t>
      </w:r>
      <w:proofErr w:type="spellEnd"/>
      <w:r w:rsidR="00DF5DAF">
        <w:rPr>
          <w:lang w:val="uk-UA"/>
        </w:rPr>
        <w:t xml:space="preserve"> сільської </w:t>
      </w:r>
      <w:r w:rsidRPr="008E60BD">
        <w:rPr>
          <w:lang w:val="uk-UA"/>
        </w:rPr>
        <w:t xml:space="preserve">ради до </w:t>
      </w:r>
      <w:r w:rsidR="00E06E1D">
        <w:rPr>
          <w:lang w:val="uk-UA"/>
        </w:rPr>
        <w:t>16 липня</w:t>
      </w:r>
      <w:r w:rsidRPr="008E60BD">
        <w:rPr>
          <w:lang w:val="uk-UA"/>
        </w:rPr>
        <w:t xml:space="preserve"> </w:t>
      </w:r>
      <w:r>
        <w:rPr>
          <w:lang w:val="uk-UA"/>
        </w:rPr>
        <w:t>2018</w:t>
      </w:r>
      <w:r w:rsidRPr="008E60BD">
        <w:rPr>
          <w:lang w:val="uk-UA"/>
        </w:rPr>
        <w:t xml:space="preserve"> року.</w:t>
      </w:r>
    </w:p>
    <w:p w:rsidR="008C705A" w:rsidRDefault="008C705A" w:rsidP="008C705A">
      <w:pPr>
        <w:pStyle w:val="a5"/>
        <w:numPr>
          <w:ilvl w:val="1"/>
          <w:numId w:val="4"/>
        </w:numPr>
        <w:ind w:left="709"/>
        <w:jc w:val="both"/>
        <w:rPr>
          <w:lang w:val="uk-UA"/>
        </w:rPr>
      </w:pPr>
      <w:r w:rsidRPr="008E60BD">
        <w:rPr>
          <w:lang w:val="uk-UA"/>
        </w:rPr>
        <w:t xml:space="preserve">Конкурсній комісії протягом 2 робочих днів після закінчення терміну подачі заявок для участі у конкурсі,  визначити опорний заклад серед загальноосвітніх навчальних закладів та подати результати конкурсного відбору на затвердження сесії </w:t>
      </w:r>
      <w:r w:rsidR="00DF5DAF">
        <w:rPr>
          <w:lang w:val="uk-UA"/>
        </w:rPr>
        <w:t>сільськ</w:t>
      </w:r>
      <w:r>
        <w:rPr>
          <w:lang w:val="uk-UA"/>
        </w:rPr>
        <w:t>ої</w:t>
      </w:r>
      <w:r w:rsidRPr="008E60BD">
        <w:rPr>
          <w:lang w:val="uk-UA"/>
        </w:rPr>
        <w:t xml:space="preserve"> ради.</w:t>
      </w:r>
    </w:p>
    <w:p w:rsidR="008C705A" w:rsidRPr="00E2037D" w:rsidRDefault="008C705A" w:rsidP="008C705A">
      <w:pPr>
        <w:pStyle w:val="a5"/>
        <w:numPr>
          <w:ilvl w:val="1"/>
          <w:numId w:val="4"/>
        </w:numPr>
        <w:ind w:left="709"/>
        <w:jc w:val="both"/>
        <w:rPr>
          <w:lang w:val="uk-UA"/>
        </w:rPr>
      </w:pPr>
      <w:r w:rsidRPr="00E2037D">
        <w:rPr>
          <w:lang w:val="uk-UA" w:eastAsia="ar-SA"/>
        </w:rPr>
        <w:t xml:space="preserve">Контроль за виконанням цього рішення покласти на постійну комісію з питань </w:t>
      </w:r>
      <w:r w:rsidR="00E06E1D">
        <w:rPr>
          <w:lang w:val="uk-UA" w:eastAsia="ar-SA"/>
        </w:rPr>
        <w:t>освіти, культури, молоді, фізичної культури, спорту та соціального захисту населення.</w:t>
      </w:r>
    </w:p>
    <w:p w:rsidR="008C705A" w:rsidRPr="00BB5849" w:rsidRDefault="008C705A" w:rsidP="008C705A">
      <w:pPr>
        <w:tabs>
          <w:tab w:val="left" w:pos="0"/>
        </w:tabs>
        <w:ind w:left="709"/>
        <w:jc w:val="both"/>
        <w:rPr>
          <w:b/>
          <w:i/>
          <w:sz w:val="28"/>
          <w:szCs w:val="28"/>
          <w:lang w:val="uk-UA"/>
        </w:rPr>
      </w:pPr>
    </w:p>
    <w:p w:rsidR="008C705A" w:rsidRPr="00BB5849" w:rsidRDefault="008C705A" w:rsidP="008C705A">
      <w:pPr>
        <w:tabs>
          <w:tab w:val="left" w:pos="0"/>
        </w:tabs>
        <w:jc w:val="both"/>
        <w:rPr>
          <w:b/>
          <w:i/>
          <w:sz w:val="28"/>
          <w:szCs w:val="28"/>
          <w:lang w:val="uk-UA"/>
        </w:rPr>
      </w:pPr>
    </w:p>
    <w:p w:rsidR="00E2037D" w:rsidRPr="00045DCD" w:rsidRDefault="00DF5DAF" w:rsidP="00DF5DAF">
      <w:pPr>
        <w:ind w:left="708"/>
        <w:jc w:val="both"/>
        <w:rPr>
          <w:b/>
          <w:sz w:val="28"/>
          <w:szCs w:val="28"/>
          <w:lang w:val="uk-UA"/>
        </w:rPr>
      </w:pPr>
      <w:r w:rsidRPr="00045DCD">
        <w:rPr>
          <w:b/>
          <w:lang w:val="uk-UA"/>
        </w:rPr>
        <w:t>Сільський</w:t>
      </w:r>
      <w:r w:rsidR="008C705A" w:rsidRPr="00045DCD">
        <w:rPr>
          <w:b/>
          <w:lang w:val="uk-UA"/>
        </w:rPr>
        <w:t xml:space="preserve"> голова </w:t>
      </w:r>
      <w:r w:rsidR="008C705A" w:rsidRPr="00045DCD">
        <w:rPr>
          <w:b/>
          <w:lang w:val="uk-UA"/>
        </w:rPr>
        <w:tab/>
      </w:r>
      <w:r w:rsidR="008C705A" w:rsidRPr="00045DCD">
        <w:rPr>
          <w:b/>
          <w:lang w:val="uk-UA"/>
        </w:rPr>
        <w:tab/>
      </w:r>
      <w:r w:rsidR="008C705A" w:rsidRPr="00045DCD">
        <w:rPr>
          <w:b/>
          <w:lang w:val="uk-UA"/>
        </w:rPr>
        <w:tab/>
      </w:r>
      <w:r w:rsidR="008C705A" w:rsidRPr="00045DCD">
        <w:rPr>
          <w:b/>
          <w:lang w:val="uk-UA"/>
        </w:rPr>
        <w:tab/>
      </w:r>
      <w:r w:rsidR="00C54C4D" w:rsidRPr="00045DCD">
        <w:rPr>
          <w:b/>
          <w:lang w:val="uk-UA"/>
        </w:rPr>
        <w:t xml:space="preserve">              </w:t>
      </w:r>
      <w:r w:rsidR="00045DCD">
        <w:rPr>
          <w:b/>
          <w:lang w:val="uk-UA"/>
        </w:rPr>
        <w:t xml:space="preserve">    </w:t>
      </w:r>
      <w:r w:rsidR="00C54C4D" w:rsidRPr="00045DCD">
        <w:rPr>
          <w:b/>
          <w:lang w:val="uk-UA"/>
        </w:rPr>
        <w:t xml:space="preserve">  </w:t>
      </w:r>
      <w:r w:rsidR="008C705A" w:rsidRPr="00045DCD">
        <w:rPr>
          <w:b/>
          <w:lang w:val="uk-UA"/>
        </w:rPr>
        <w:t>В.</w:t>
      </w:r>
      <w:r w:rsidRPr="00045DCD">
        <w:rPr>
          <w:b/>
          <w:lang w:val="uk-UA"/>
        </w:rPr>
        <w:t>С.Романюк</w:t>
      </w:r>
      <w:r w:rsidR="008C705A" w:rsidRPr="00045DCD">
        <w:rPr>
          <w:b/>
          <w:sz w:val="28"/>
          <w:szCs w:val="28"/>
          <w:lang w:val="uk-UA"/>
        </w:rPr>
        <w:t xml:space="preserve">             </w:t>
      </w:r>
    </w:p>
    <w:p w:rsidR="008C705A" w:rsidRPr="00DF5DAF" w:rsidRDefault="008C705A" w:rsidP="00DF5DAF">
      <w:pPr>
        <w:ind w:left="708"/>
        <w:jc w:val="both"/>
        <w:rPr>
          <w:b/>
          <w:sz w:val="28"/>
          <w:szCs w:val="28"/>
          <w:lang w:val="uk-UA"/>
        </w:rPr>
      </w:pPr>
      <w:r w:rsidRPr="00BB5849">
        <w:rPr>
          <w:sz w:val="28"/>
          <w:szCs w:val="28"/>
          <w:lang w:val="uk-UA"/>
        </w:rPr>
        <w:t xml:space="preserve">                               </w:t>
      </w:r>
    </w:p>
    <w:p w:rsidR="008C705A" w:rsidRDefault="008C705A" w:rsidP="008C705A">
      <w:pPr>
        <w:jc w:val="right"/>
        <w:rPr>
          <w:sz w:val="28"/>
          <w:szCs w:val="28"/>
          <w:lang w:val="uk-UA"/>
        </w:rPr>
      </w:pPr>
      <w:r w:rsidRPr="00BB5849">
        <w:rPr>
          <w:sz w:val="28"/>
          <w:szCs w:val="28"/>
          <w:lang w:val="uk-UA"/>
        </w:rPr>
        <w:lastRenderedPageBreak/>
        <w:t xml:space="preserve">        </w:t>
      </w:r>
    </w:p>
    <w:p w:rsidR="008C705A" w:rsidRPr="008E60BD" w:rsidRDefault="008C705A" w:rsidP="008C705A">
      <w:pPr>
        <w:jc w:val="right"/>
        <w:rPr>
          <w:sz w:val="20"/>
          <w:szCs w:val="20"/>
          <w:lang w:val="uk-UA"/>
        </w:rPr>
      </w:pPr>
      <w:r w:rsidRPr="00BB5849">
        <w:rPr>
          <w:sz w:val="28"/>
          <w:szCs w:val="28"/>
          <w:lang w:val="uk-UA"/>
        </w:rPr>
        <w:t xml:space="preserve">     </w:t>
      </w:r>
      <w:r w:rsidRPr="008E60BD">
        <w:rPr>
          <w:sz w:val="20"/>
          <w:szCs w:val="20"/>
          <w:lang w:val="uk-UA"/>
        </w:rPr>
        <w:t>Додаток 1 до рішення</w:t>
      </w:r>
      <w:r w:rsidRPr="008E60BD">
        <w:rPr>
          <w:sz w:val="20"/>
          <w:szCs w:val="20"/>
          <w:lang w:val="uk-UA"/>
        </w:rPr>
        <w:tab/>
      </w:r>
    </w:p>
    <w:p w:rsidR="00D8027C" w:rsidRPr="008E60BD" w:rsidRDefault="00D8027C" w:rsidP="00D8027C">
      <w:pPr>
        <w:ind w:left="6372"/>
        <w:jc w:val="center"/>
        <w:rPr>
          <w:sz w:val="20"/>
          <w:szCs w:val="20"/>
          <w:lang w:val="uk-UA"/>
        </w:rPr>
      </w:pPr>
      <w:proofErr w:type="spellStart"/>
      <w:r>
        <w:rPr>
          <w:sz w:val="20"/>
          <w:szCs w:val="20"/>
          <w:lang w:val="uk-UA"/>
        </w:rPr>
        <w:t>Якушинецької</w:t>
      </w:r>
      <w:proofErr w:type="spellEnd"/>
      <w:r>
        <w:rPr>
          <w:sz w:val="20"/>
          <w:szCs w:val="20"/>
          <w:lang w:val="uk-UA"/>
        </w:rPr>
        <w:t xml:space="preserve"> сільської</w:t>
      </w:r>
      <w:r w:rsidRPr="008E60BD">
        <w:rPr>
          <w:sz w:val="20"/>
          <w:szCs w:val="20"/>
          <w:lang w:val="uk-UA"/>
        </w:rPr>
        <w:t xml:space="preserve"> ради</w:t>
      </w:r>
      <w:r>
        <w:rPr>
          <w:sz w:val="20"/>
          <w:szCs w:val="20"/>
          <w:lang w:val="uk-UA"/>
        </w:rPr>
        <w:t xml:space="preserve">  16 сесії </w:t>
      </w:r>
      <w:r w:rsidRPr="008E60BD">
        <w:rPr>
          <w:sz w:val="20"/>
          <w:szCs w:val="20"/>
          <w:lang w:val="uk-UA"/>
        </w:rPr>
        <w:t xml:space="preserve"> </w:t>
      </w:r>
      <w:r>
        <w:rPr>
          <w:sz w:val="20"/>
          <w:szCs w:val="20"/>
          <w:lang w:val="uk-UA"/>
        </w:rPr>
        <w:t>7</w:t>
      </w:r>
      <w:r w:rsidR="00C54C4D">
        <w:rPr>
          <w:sz w:val="20"/>
          <w:szCs w:val="20"/>
          <w:lang w:val="uk-UA"/>
        </w:rPr>
        <w:t xml:space="preserve"> </w:t>
      </w:r>
      <w:r w:rsidRPr="008E60BD">
        <w:rPr>
          <w:sz w:val="20"/>
          <w:szCs w:val="20"/>
          <w:lang w:val="uk-UA"/>
        </w:rPr>
        <w:t>скликання</w:t>
      </w:r>
      <w:r>
        <w:rPr>
          <w:sz w:val="20"/>
          <w:szCs w:val="20"/>
          <w:lang w:val="uk-UA"/>
        </w:rPr>
        <w:t xml:space="preserve">  </w:t>
      </w:r>
      <w:r w:rsidRPr="008E60BD">
        <w:rPr>
          <w:sz w:val="20"/>
          <w:szCs w:val="20"/>
          <w:lang w:val="uk-UA"/>
        </w:rPr>
        <w:t xml:space="preserve"> від </w:t>
      </w:r>
      <w:r>
        <w:rPr>
          <w:sz w:val="20"/>
          <w:szCs w:val="20"/>
          <w:lang w:val="uk-UA"/>
        </w:rPr>
        <w:t>22</w:t>
      </w:r>
      <w:r w:rsidRPr="008E60BD">
        <w:rPr>
          <w:sz w:val="20"/>
          <w:szCs w:val="20"/>
          <w:lang w:val="uk-UA"/>
        </w:rPr>
        <w:t>.</w:t>
      </w:r>
      <w:r>
        <w:rPr>
          <w:sz w:val="20"/>
          <w:szCs w:val="20"/>
          <w:lang w:val="uk-UA"/>
        </w:rPr>
        <w:t>06.</w:t>
      </w:r>
      <w:r w:rsidRPr="008E60BD">
        <w:rPr>
          <w:sz w:val="20"/>
          <w:szCs w:val="20"/>
          <w:lang w:val="uk-UA"/>
        </w:rPr>
        <w:t>201</w:t>
      </w:r>
      <w:r>
        <w:rPr>
          <w:sz w:val="20"/>
          <w:szCs w:val="20"/>
          <w:lang w:val="uk-UA"/>
        </w:rPr>
        <w:t>8</w:t>
      </w:r>
      <w:r w:rsidRPr="008E60BD">
        <w:rPr>
          <w:sz w:val="20"/>
          <w:szCs w:val="20"/>
          <w:lang w:val="uk-UA"/>
        </w:rPr>
        <w:t xml:space="preserve"> року</w:t>
      </w:r>
    </w:p>
    <w:p w:rsidR="008C705A" w:rsidRPr="00BB5849" w:rsidRDefault="008C705A" w:rsidP="008C705A">
      <w:pPr>
        <w:rPr>
          <w:sz w:val="28"/>
          <w:szCs w:val="28"/>
          <w:lang w:val="uk-UA"/>
        </w:rPr>
      </w:pPr>
    </w:p>
    <w:p w:rsidR="008C705A" w:rsidRPr="008E60BD" w:rsidRDefault="008C705A" w:rsidP="008C705A">
      <w:pPr>
        <w:contextualSpacing/>
        <w:jc w:val="center"/>
        <w:rPr>
          <w:b/>
          <w:lang w:val="uk-UA"/>
        </w:rPr>
      </w:pPr>
      <w:r w:rsidRPr="008E60BD">
        <w:rPr>
          <w:b/>
          <w:lang w:val="uk-UA"/>
        </w:rPr>
        <w:t>Умови проведення конкурсу на визначення опорного</w:t>
      </w:r>
      <w:r>
        <w:rPr>
          <w:b/>
          <w:lang w:val="uk-UA"/>
        </w:rPr>
        <w:t xml:space="preserve"> </w:t>
      </w:r>
      <w:r w:rsidRPr="008E60BD">
        <w:rPr>
          <w:b/>
          <w:lang w:val="uk-UA"/>
        </w:rPr>
        <w:t>закладу серед загальноосвітніх навчальних закладів</w:t>
      </w:r>
      <w:r>
        <w:rPr>
          <w:b/>
          <w:lang w:val="uk-UA"/>
        </w:rPr>
        <w:t xml:space="preserve"> </w:t>
      </w:r>
      <w:r w:rsidRPr="008E60BD">
        <w:rPr>
          <w:b/>
          <w:lang w:val="uk-UA"/>
        </w:rPr>
        <w:t xml:space="preserve"> у </w:t>
      </w:r>
      <w:r w:rsidR="00874C33" w:rsidRPr="00874C33">
        <w:rPr>
          <w:b/>
          <w:lang w:val="uk-UA"/>
        </w:rPr>
        <w:t xml:space="preserve"> </w:t>
      </w:r>
      <w:proofErr w:type="spellStart"/>
      <w:r w:rsidR="00874C33" w:rsidRPr="00874C33">
        <w:rPr>
          <w:b/>
          <w:lang w:val="uk-UA"/>
        </w:rPr>
        <w:t>Якушинецькій</w:t>
      </w:r>
      <w:proofErr w:type="spellEnd"/>
      <w:r w:rsidR="00874C33" w:rsidRPr="008E60BD">
        <w:rPr>
          <w:b/>
          <w:lang w:val="uk-UA"/>
        </w:rPr>
        <w:t xml:space="preserve"> </w:t>
      </w:r>
      <w:r w:rsidRPr="008E60BD">
        <w:rPr>
          <w:b/>
          <w:lang w:val="uk-UA"/>
        </w:rPr>
        <w:t>об’єднаній територіальній громаді</w:t>
      </w:r>
    </w:p>
    <w:p w:rsidR="008C705A" w:rsidRPr="008E60BD" w:rsidRDefault="008C705A" w:rsidP="008C705A">
      <w:pPr>
        <w:rPr>
          <w:b/>
          <w:lang w:val="uk-UA"/>
        </w:rPr>
      </w:pPr>
    </w:p>
    <w:p w:rsidR="008C705A" w:rsidRPr="008E60BD" w:rsidRDefault="008C705A" w:rsidP="008C705A">
      <w:pPr>
        <w:pStyle w:val="Default"/>
        <w:jc w:val="center"/>
        <w:rPr>
          <w:b/>
          <w:bCs/>
          <w:color w:val="auto"/>
          <w:lang w:val="uk-UA"/>
        </w:rPr>
      </w:pPr>
      <w:r w:rsidRPr="008E60BD">
        <w:rPr>
          <w:b/>
          <w:bCs/>
          <w:color w:val="auto"/>
          <w:lang w:val="uk-UA"/>
        </w:rPr>
        <w:t>І. Загальні положення</w:t>
      </w:r>
    </w:p>
    <w:p w:rsidR="008C705A" w:rsidRPr="008E60BD" w:rsidRDefault="008C705A" w:rsidP="008C705A">
      <w:pPr>
        <w:pStyle w:val="Default"/>
        <w:numPr>
          <w:ilvl w:val="1"/>
          <w:numId w:val="8"/>
        </w:numPr>
        <w:ind w:left="709" w:hanging="567"/>
        <w:rPr>
          <w:color w:val="auto"/>
          <w:lang w:val="uk-UA"/>
        </w:rPr>
      </w:pPr>
      <w:r w:rsidRPr="008E60BD">
        <w:rPr>
          <w:color w:val="auto"/>
          <w:lang w:val="uk-UA"/>
        </w:rPr>
        <w:t xml:space="preserve">Умови проведення конкурсу на визначення опорного закладу серед загальноосвітніх навчальних закладів в </w:t>
      </w:r>
      <w:proofErr w:type="spellStart"/>
      <w:r w:rsidR="00874C33">
        <w:rPr>
          <w:lang w:val="uk-UA"/>
        </w:rPr>
        <w:t>Якушинецькій</w:t>
      </w:r>
      <w:proofErr w:type="spellEnd"/>
      <w:r w:rsidR="00874C33" w:rsidRPr="008E60BD">
        <w:rPr>
          <w:color w:val="auto"/>
          <w:lang w:val="uk-UA"/>
        </w:rPr>
        <w:t xml:space="preserve"> </w:t>
      </w:r>
      <w:r w:rsidRPr="008E60BD">
        <w:rPr>
          <w:color w:val="auto"/>
          <w:lang w:val="uk-UA"/>
        </w:rPr>
        <w:t>об’єднаній територіальній громаді (далі – Конкурс), визначають його мету, завдання та критерії.</w:t>
      </w:r>
    </w:p>
    <w:p w:rsidR="008C705A" w:rsidRPr="008E60BD" w:rsidRDefault="008C705A" w:rsidP="008C705A">
      <w:pPr>
        <w:pStyle w:val="Default"/>
        <w:numPr>
          <w:ilvl w:val="1"/>
          <w:numId w:val="8"/>
        </w:numPr>
        <w:ind w:left="709" w:hanging="567"/>
        <w:rPr>
          <w:color w:val="auto"/>
          <w:lang w:val="uk-UA"/>
        </w:rPr>
      </w:pPr>
      <w:r w:rsidRPr="008E60BD">
        <w:rPr>
          <w:color w:val="auto"/>
          <w:lang w:val="uk-UA"/>
        </w:rPr>
        <w:t xml:space="preserve">Конкурс проводиться </w:t>
      </w:r>
      <w:r w:rsidRPr="008E60BD">
        <w:rPr>
          <w:bCs/>
          <w:color w:val="auto"/>
          <w:lang w:val="uk-UA"/>
        </w:rPr>
        <w:t xml:space="preserve">на </w:t>
      </w:r>
      <w:r w:rsidRPr="008E60BD">
        <w:rPr>
          <w:color w:val="auto"/>
          <w:lang w:val="uk-UA"/>
        </w:rPr>
        <w:t>виконання постанови Кабінету Міністрів України від 27 серпня 2010 року № 777 “Про затвердження Положення про освітній округ”.</w:t>
      </w:r>
    </w:p>
    <w:p w:rsidR="008C705A" w:rsidRPr="008E60BD" w:rsidRDefault="008C705A" w:rsidP="008C705A">
      <w:pPr>
        <w:pStyle w:val="Default"/>
        <w:numPr>
          <w:ilvl w:val="1"/>
          <w:numId w:val="8"/>
        </w:numPr>
        <w:ind w:left="709" w:hanging="567"/>
        <w:rPr>
          <w:color w:val="auto"/>
          <w:lang w:val="uk-UA"/>
        </w:rPr>
      </w:pPr>
      <w:r w:rsidRPr="008E60BD">
        <w:rPr>
          <w:color w:val="auto"/>
          <w:lang w:val="uk-UA"/>
        </w:rPr>
        <w:t xml:space="preserve">Організаційне та матеріально-технічне забезпечення проведення конкурсу здійснює </w:t>
      </w:r>
      <w:r w:rsidR="00874C33">
        <w:rPr>
          <w:lang w:val="uk-UA"/>
        </w:rPr>
        <w:t xml:space="preserve">відділу освіти, культури, молоді, спорту та соціального захисту населення </w:t>
      </w:r>
      <w:proofErr w:type="spellStart"/>
      <w:r w:rsidR="00874C33">
        <w:rPr>
          <w:lang w:val="uk-UA"/>
        </w:rPr>
        <w:t>Якушинецької</w:t>
      </w:r>
      <w:proofErr w:type="spellEnd"/>
      <w:r w:rsidR="00874C33">
        <w:rPr>
          <w:lang w:val="uk-UA"/>
        </w:rPr>
        <w:t xml:space="preserve"> сільської </w:t>
      </w:r>
      <w:r w:rsidR="00874C33" w:rsidRPr="008E60BD">
        <w:rPr>
          <w:lang w:val="uk-UA"/>
        </w:rPr>
        <w:t xml:space="preserve">ради </w:t>
      </w:r>
      <w:r w:rsidRPr="008E60BD">
        <w:rPr>
          <w:color w:val="auto"/>
          <w:lang w:val="uk-UA"/>
        </w:rPr>
        <w:t>Вінницької області</w:t>
      </w:r>
      <w:r>
        <w:rPr>
          <w:color w:val="auto"/>
          <w:lang w:val="uk-UA"/>
        </w:rPr>
        <w:t>.</w:t>
      </w:r>
    </w:p>
    <w:p w:rsidR="008C705A" w:rsidRPr="008E60BD" w:rsidRDefault="008C705A" w:rsidP="008C705A">
      <w:pPr>
        <w:pStyle w:val="Default"/>
        <w:ind w:firstLine="567"/>
        <w:rPr>
          <w:color w:val="auto"/>
          <w:lang w:val="uk-UA"/>
        </w:rPr>
      </w:pPr>
    </w:p>
    <w:p w:rsidR="008C705A" w:rsidRPr="008E60BD" w:rsidRDefault="008C705A" w:rsidP="008C705A">
      <w:pPr>
        <w:pStyle w:val="Default"/>
        <w:jc w:val="center"/>
        <w:rPr>
          <w:b/>
          <w:bCs/>
          <w:color w:val="auto"/>
          <w:lang w:val="uk-UA"/>
        </w:rPr>
      </w:pPr>
      <w:r w:rsidRPr="008E60BD">
        <w:rPr>
          <w:b/>
          <w:bCs/>
          <w:color w:val="auto"/>
          <w:lang w:val="uk-UA"/>
        </w:rPr>
        <w:t>II. Мета та завдання Конкурсу</w:t>
      </w:r>
    </w:p>
    <w:p w:rsidR="008C705A" w:rsidRPr="008E60BD" w:rsidRDefault="008C705A" w:rsidP="008C705A">
      <w:pPr>
        <w:pStyle w:val="Default"/>
        <w:jc w:val="center"/>
        <w:rPr>
          <w:color w:val="auto"/>
          <w:lang w:val="uk-UA"/>
        </w:rPr>
      </w:pPr>
    </w:p>
    <w:p w:rsidR="008C705A" w:rsidRPr="008E60BD" w:rsidRDefault="008C705A" w:rsidP="008C705A">
      <w:pPr>
        <w:pStyle w:val="Default"/>
        <w:numPr>
          <w:ilvl w:val="1"/>
          <w:numId w:val="6"/>
        </w:numPr>
        <w:ind w:left="709"/>
        <w:rPr>
          <w:bCs/>
          <w:color w:val="auto"/>
          <w:lang w:val="uk-UA"/>
        </w:rPr>
      </w:pPr>
      <w:r w:rsidRPr="008E60BD">
        <w:rPr>
          <w:color w:val="auto"/>
          <w:lang w:val="uk-UA"/>
        </w:rPr>
        <w:t>Метою Конкурсу є створення умов для комплексної реорганізації і модернізації системи загальної середньої освіти об’єднаної територіальної громади, забезпечення рівного доступу до якісної освіти, організація профільного і професійного навчання,</w:t>
      </w:r>
      <w:r>
        <w:rPr>
          <w:color w:val="auto"/>
          <w:lang w:val="uk-UA"/>
        </w:rPr>
        <w:t xml:space="preserve"> </w:t>
      </w:r>
      <w:r w:rsidRPr="008E60BD">
        <w:rPr>
          <w:color w:val="auto"/>
          <w:lang w:val="uk-UA"/>
        </w:rPr>
        <w:t>поглибленого вивчення учнями  предметів незалежно від місця проживання,</w:t>
      </w:r>
      <w:r>
        <w:rPr>
          <w:color w:val="auto"/>
          <w:lang w:val="uk-UA"/>
        </w:rPr>
        <w:t xml:space="preserve"> </w:t>
      </w:r>
      <w:r w:rsidRPr="008E60BD">
        <w:rPr>
          <w:color w:val="auto"/>
          <w:lang w:val="uk-UA"/>
        </w:rPr>
        <w:t>концентрація та ефективне використання наявних ресурсів, спрямування їх на задоволення освітніх потреб учнів (вихованців), створення єдиної системи виховної роботи.</w:t>
      </w:r>
    </w:p>
    <w:p w:rsidR="008C705A" w:rsidRPr="008E60BD" w:rsidRDefault="008C705A" w:rsidP="008C705A">
      <w:pPr>
        <w:pStyle w:val="Default"/>
        <w:numPr>
          <w:ilvl w:val="1"/>
          <w:numId w:val="6"/>
        </w:numPr>
        <w:ind w:left="709"/>
        <w:rPr>
          <w:color w:val="auto"/>
          <w:lang w:val="uk-UA"/>
        </w:rPr>
      </w:pPr>
      <w:r w:rsidRPr="008E60BD">
        <w:rPr>
          <w:color w:val="auto"/>
          <w:lang w:val="uk-UA"/>
        </w:rPr>
        <w:t xml:space="preserve">Основним завданням Конкурсу є виявлення ефективних моделей діяльності опорних загальноосвітніх навчальних закладів, які забезпечать умови для рівного доступу до якісної освіти, постійне підвищення її якості, раціональне використання наявних ресурсів, підтримку творчо працюючих педагогічних колективів, зміцнення матеріально-технічного оснащення закладів. </w:t>
      </w:r>
    </w:p>
    <w:p w:rsidR="008C705A" w:rsidRPr="008E60BD" w:rsidRDefault="008C705A" w:rsidP="008C705A">
      <w:pPr>
        <w:pStyle w:val="Default"/>
        <w:spacing w:line="360" w:lineRule="auto"/>
        <w:rPr>
          <w:color w:val="auto"/>
          <w:lang w:val="uk-UA"/>
        </w:rPr>
      </w:pPr>
    </w:p>
    <w:p w:rsidR="008C705A" w:rsidRPr="008E60BD" w:rsidRDefault="008C705A" w:rsidP="008C705A">
      <w:pPr>
        <w:pStyle w:val="Default"/>
        <w:jc w:val="center"/>
        <w:rPr>
          <w:b/>
          <w:bCs/>
          <w:color w:val="auto"/>
          <w:lang w:val="uk-UA"/>
        </w:rPr>
      </w:pPr>
      <w:r w:rsidRPr="008E60BD">
        <w:rPr>
          <w:b/>
          <w:bCs/>
          <w:color w:val="auto"/>
          <w:lang w:val="uk-UA"/>
        </w:rPr>
        <w:t>III. Умови проведення Конкурсу</w:t>
      </w:r>
    </w:p>
    <w:p w:rsidR="008C705A" w:rsidRPr="008E60BD" w:rsidRDefault="008C705A" w:rsidP="008C705A">
      <w:pPr>
        <w:pStyle w:val="Default"/>
        <w:jc w:val="center"/>
        <w:rPr>
          <w:color w:val="auto"/>
          <w:lang w:val="uk-UA"/>
        </w:rPr>
      </w:pPr>
    </w:p>
    <w:p w:rsidR="008C705A" w:rsidRPr="008E60BD" w:rsidRDefault="008C705A" w:rsidP="008C705A">
      <w:pPr>
        <w:pStyle w:val="Default"/>
        <w:numPr>
          <w:ilvl w:val="1"/>
          <w:numId w:val="5"/>
        </w:numPr>
        <w:ind w:left="709" w:hanging="425"/>
        <w:rPr>
          <w:color w:val="auto"/>
          <w:lang w:val="uk-UA"/>
        </w:rPr>
      </w:pPr>
      <w:r w:rsidRPr="008E60BD">
        <w:rPr>
          <w:color w:val="auto"/>
          <w:lang w:val="uk-UA"/>
        </w:rPr>
        <w:t xml:space="preserve">Організацію та проведення Конкурсу забезпечує конкурсна комісія з проведення конкурсу на визначення опорного закладу серед загальноосвітніх навчальних закладів у </w:t>
      </w:r>
      <w:proofErr w:type="spellStart"/>
      <w:r w:rsidR="001B45EC">
        <w:rPr>
          <w:lang w:val="uk-UA"/>
        </w:rPr>
        <w:t>Якушинецькій</w:t>
      </w:r>
      <w:proofErr w:type="spellEnd"/>
      <w:r w:rsidR="001B45EC" w:rsidRPr="008E60BD">
        <w:rPr>
          <w:lang w:val="uk-UA"/>
        </w:rPr>
        <w:t xml:space="preserve"> об’єднаній територіальній громаді</w:t>
      </w:r>
      <w:r w:rsidR="001B45EC" w:rsidRPr="008E60BD">
        <w:rPr>
          <w:color w:val="auto"/>
          <w:lang w:val="uk-UA"/>
        </w:rPr>
        <w:t xml:space="preserve"> </w:t>
      </w:r>
      <w:r w:rsidRPr="008E60BD">
        <w:rPr>
          <w:color w:val="auto"/>
          <w:lang w:val="uk-UA"/>
        </w:rPr>
        <w:t xml:space="preserve">(далі - Комісія), склад якої затверджується рішенням сесії </w:t>
      </w:r>
      <w:proofErr w:type="spellStart"/>
      <w:r w:rsidR="001B45EC">
        <w:rPr>
          <w:color w:val="auto"/>
          <w:lang w:val="uk-UA"/>
        </w:rPr>
        <w:t>Якушин</w:t>
      </w:r>
      <w:r>
        <w:rPr>
          <w:color w:val="auto"/>
          <w:lang w:val="uk-UA"/>
        </w:rPr>
        <w:t>ецької</w:t>
      </w:r>
      <w:proofErr w:type="spellEnd"/>
      <w:r>
        <w:rPr>
          <w:color w:val="auto"/>
          <w:lang w:val="uk-UA"/>
        </w:rPr>
        <w:t xml:space="preserve"> с</w:t>
      </w:r>
      <w:r w:rsidR="001B45EC">
        <w:rPr>
          <w:color w:val="auto"/>
          <w:lang w:val="uk-UA"/>
        </w:rPr>
        <w:t>ільської</w:t>
      </w:r>
      <w:r>
        <w:rPr>
          <w:color w:val="auto"/>
          <w:lang w:val="uk-UA"/>
        </w:rPr>
        <w:t xml:space="preserve"> </w:t>
      </w:r>
      <w:r w:rsidRPr="008E60BD">
        <w:rPr>
          <w:color w:val="auto"/>
          <w:lang w:val="uk-UA"/>
        </w:rPr>
        <w:t xml:space="preserve">ради </w:t>
      </w:r>
      <w:r w:rsidR="001B45EC">
        <w:rPr>
          <w:color w:val="auto"/>
          <w:lang w:val="uk-UA"/>
        </w:rPr>
        <w:t>Вінниц</w:t>
      </w:r>
      <w:r>
        <w:rPr>
          <w:color w:val="auto"/>
          <w:lang w:val="uk-UA"/>
        </w:rPr>
        <w:t xml:space="preserve">ького району </w:t>
      </w:r>
      <w:r w:rsidRPr="008E60BD">
        <w:rPr>
          <w:color w:val="auto"/>
          <w:lang w:val="uk-UA"/>
        </w:rPr>
        <w:t>Вінницької області.</w:t>
      </w:r>
    </w:p>
    <w:p w:rsidR="008C705A" w:rsidRPr="008E60BD" w:rsidRDefault="008C705A" w:rsidP="008C705A">
      <w:pPr>
        <w:pStyle w:val="Default"/>
        <w:numPr>
          <w:ilvl w:val="1"/>
          <w:numId w:val="5"/>
        </w:numPr>
        <w:ind w:left="709" w:hanging="425"/>
        <w:rPr>
          <w:color w:val="auto"/>
          <w:lang w:val="uk-UA"/>
        </w:rPr>
      </w:pPr>
      <w:r w:rsidRPr="008E60BD">
        <w:rPr>
          <w:color w:val="auto"/>
          <w:lang w:val="uk-UA"/>
        </w:rPr>
        <w:t xml:space="preserve">Учасниками Конкурсу є загальноосвітні навчальні заклади І-ІІІ ступенів, які знаходяться на території </w:t>
      </w:r>
      <w:proofErr w:type="spellStart"/>
      <w:r w:rsidR="001B45EC">
        <w:rPr>
          <w:lang w:val="uk-UA"/>
        </w:rPr>
        <w:t>Якушинецькій</w:t>
      </w:r>
      <w:proofErr w:type="spellEnd"/>
      <w:r w:rsidR="001B45EC" w:rsidRPr="008E60BD">
        <w:rPr>
          <w:lang w:val="uk-UA"/>
        </w:rPr>
        <w:t xml:space="preserve"> об’єднаній територіальній громаді</w:t>
      </w:r>
      <w:r w:rsidR="001B45EC" w:rsidRPr="008E60BD">
        <w:rPr>
          <w:color w:val="auto"/>
          <w:lang w:val="uk-UA"/>
        </w:rPr>
        <w:t xml:space="preserve"> </w:t>
      </w:r>
      <w:r w:rsidRPr="008E60BD">
        <w:rPr>
          <w:color w:val="auto"/>
          <w:lang w:val="uk-UA"/>
        </w:rPr>
        <w:t>та мають в своїх навчальних закладах учнів (вихованців) не менше 200 осіб.</w:t>
      </w:r>
    </w:p>
    <w:p w:rsidR="008C705A" w:rsidRPr="008E60BD" w:rsidRDefault="008C705A" w:rsidP="008C705A">
      <w:pPr>
        <w:pStyle w:val="Default"/>
        <w:numPr>
          <w:ilvl w:val="1"/>
          <w:numId w:val="5"/>
        </w:numPr>
        <w:ind w:left="709" w:hanging="425"/>
        <w:rPr>
          <w:color w:val="auto"/>
          <w:lang w:val="uk-UA"/>
        </w:rPr>
      </w:pPr>
      <w:r w:rsidRPr="008E60BD">
        <w:rPr>
          <w:color w:val="auto"/>
          <w:lang w:val="uk-UA"/>
        </w:rPr>
        <w:t xml:space="preserve">Для участі у конкурсі загальноосвітнім навчальним закладам необхідно подати до </w:t>
      </w:r>
      <w:r w:rsidR="001B45EC">
        <w:rPr>
          <w:lang w:val="uk-UA"/>
        </w:rPr>
        <w:t xml:space="preserve">відділу освіти, культури, молоді, спорту та соціального захисту населення </w:t>
      </w:r>
      <w:proofErr w:type="spellStart"/>
      <w:r w:rsidR="001B45EC">
        <w:rPr>
          <w:lang w:val="uk-UA"/>
        </w:rPr>
        <w:t>Якушинецької</w:t>
      </w:r>
      <w:proofErr w:type="spellEnd"/>
      <w:r w:rsidR="001B45EC">
        <w:rPr>
          <w:lang w:val="uk-UA"/>
        </w:rPr>
        <w:t xml:space="preserve"> сільської </w:t>
      </w:r>
      <w:r w:rsidR="001B45EC" w:rsidRPr="008E60BD">
        <w:rPr>
          <w:lang w:val="uk-UA"/>
        </w:rPr>
        <w:t>ради</w:t>
      </w:r>
      <w:r w:rsidRPr="008E60BD">
        <w:rPr>
          <w:color w:val="auto"/>
          <w:lang w:val="uk-UA"/>
        </w:rPr>
        <w:t>:</w:t>
      </w:r>
    </w:p>
    <w:p w:rsidR="008C705A" w:rsidRPr="008E60BD" w:rsidRDefault="008C705A" w:rsidP="008C705A">
      <w:pPr>
        <w:pStyle w:val="Default"/>
        <w:numPr>
          <w:ilvl w:val="0"/>
          <w:numId w:val="2"/>
        </w:numPr>
        <w:tabs>
          <w:tab w:val="left" w:pos="993"/>
        </w:tabs>
        <w:ind w:left="993"/>
        <w:rPr>
          <w:color w:val="auto"/>
          <w:lang w:val="uk-UA"/>
        </w:rPr>
      </w:pPr>
      <w:r w:rsidRPr="008E60BD">
        <w:rPr>
          <w:color w:val="auto"/>
          <w:lang w:val="uk-UA"/>
        </w:rPr>
        <w:t>Заявку загальноосвітнього навчального закладу І – ІІІ</w:t>
      </w:r>
      <w:r>
        <w:rPr>
          <w:color w:val="auto"/>
          <w:lang w:val="uk-UA"/>
        </w:rPr>
        <w:t xml:space="preserve"> </w:t>
      </w:r>
      <w:r w:rsidRPr="008E60BD">
        <w:rPr>
          <w:color w:val="auto"/>
          <w:lang w:val="uk-UA"/>
        </w:rPr>
        <w:t>ст.</w:t>
      </w:r>
    </w:p>
    <w:p w:rsidR="008C705A" w:rsidRPr="008E60BD" w:rsidRDefault="008C705A" w:rsidP="008C705A">
      <w:pPr>
        <w:pStyle w:val="Default"/>
        <w:numPr>
          <w:ilvl w:val="0"/>
          <w:numId w:val="2"/>
        </w:numPr>
        <w:tabs>
          <w:tab w:val="left" w:pos="993"/>
        </w:tabs>
        <w:ind w:left="993"/>
        <w:rPr>
          <w:color w:val="auto"/>
          <w:lang w:val="uk-UA"/>
        </w:rPr>
      </w:pPr>
      <w:r w:rsidRPr="008E60BD">
        <w:rPr>
          <w:color w:val="auto"/>
          <w:lang w:val="uk-UA"/>
        </w:rPr>
        <w:t>Презентацію навчального закладу.</w:t>
      </w:r>
    </w:p>
    <w:p w:rsidR="008C705A" w:rsidRPr="008E60BD" w:rsidRDefault="008C705A" w:rsidP="008C705A">
      <w:pPr>
        <w:pStyle w:val="Default"/>
        <w:numPr>
          <w:ilvl w:val="0"/>
          <w:numId w:val="2"/>
        </w:numPr>
        <w:tabs>
          <w:tab w:val="left" w:pos="993"/>
        </w:tabs>
        <w:ind w:left="993"/>
        <w:rPr>
          <w:color w:val="auto"/>
          <w:lang w:val="uk-UA"/>
        </w:rPr>
      </w:pPr>
      <w:r w:rsidRPr="008E60BD">
        <w:rPr>
          <w:color w:val="auto"/>
          <w:lang w:val="uk-UA"/>
        </w:rPr>
        <w:t>Концепцію розвитку опорного навчального закладу (5-7 сторінок) на наступні 3 роки, яка містить обов’язкову інформацію про:</w:t>
      </w:r>
    </w:p>
    <w:p w:rsidR="008C705A" w:rsidRPr="008E60BD" w:rsidRDefault="008C705A" w:rsidP="008C705A">
      <w:pPr>
        <w:pStyle w:val="Default"/>
        <w:numPr>
          <w:ilvl w:val="0"/>
          <w:numId w:val="9"/>
        </w:numPr>
        <w:ind w:left="1276" w:hanging="283"/>
        <w:rPr>
          <w:color w:val="auto"/>
          <w:lang w:val="uk-UA"/>
        </w:rPr>
      </w:pPr>
      <w:r w:rsidRPr="008E60BD">
        <w:rPr>
          <w:color w:val="auto"/>
          <w:lang w:val="uk-UA"/>
        </w:rPr>
        <w:t>результативність роботи навчального закладу за такими критеріями: результати зовнішнього незалежного оцінювання, учнівських олімпіад з навчальних предметів, конкурсу – захисту робіт учнів – членів Малої академії наук, інших конкурсів та змагань;</w:t>
      </w:r>
    </w:p>
    <w:p w:rsidR="008C705A" w:rsidRPr="008E60BD" w:rsidRDefault="008C705A" w:rsidP="008C705A">
      <w:pPr>
        <w:pStyle w:val="Default"/>
        <w:numPr>
          <w:ilvl w:val="0"/>
          <w:numId w:val="9"/>
        </w:numPr>
        <w:ind w:left="1276" w:hanging="283"/>
        <w:rPr>
          <w:color w:val="auto"/>
          <w:lang w:val="uk-UA"/>
        </w:rPr>
      </w:pPr>
      <w:r w:rsidRPr="008E60BD">
        <w:rPr>
          <w:color w:val="auto"/>
          <w:lang w:val="uk-UA"/>
        </w:rPr>
        <w:lastRenderedPageBreak/>
        <w:t>можливості забезпечення доступу до отримання освітніх послуг в опорному закладі (проект на потужність опорного закладу, кількість учнів, які навчаються і мешкають на території обслуговування навчального закладу, кількість учнів, які будуть підвозитися до опорної школи після модернізації мережі, маршрути підвезення учнів та педагогічних  працівників (з розрахунком відстаней та приблизного часу перебування у дорозі, транспорт, яким здійснюється підвезення);</w:t>
      </w:r>
    </w:p>
    <w:p w:rsidR="008C705A" w:rsidRPr="008E60BD" w:rsidRDefault="008C705A" w:rsidP="008C705A">
      <w:pPr>
        <w:pStyle w:val="Default"/>
        <w:numPr>
          <w:ilvl w:val="0"/>
          <w:numId w:val="9"/>
        </w:numPr>
        <w:ind w:left="1276" w:hanging="283"/>
        <w:rPr>
          <w:color w:val="auto"/>
          <w:lang w:val="uk-UA"/>
        </w:rPr>
      </w:pPr>
      <w:r w:rsidRPr="008E60BD">
        <w:rPr>
          <w:color w:val="auto"/>
          <w:lang w:val="uk-UA"/>
        </w:rPr>
        <w:t>організацію до профільної підготовки, поглибленого вивчення предметів та профільного навчання в опорному навчальному закладі;</w:t>
      </w:r>
    </w:p>
    <w:p w:rsidR="008C705A" w:rsidRPr="008E60BD" w:rsidRDefault="008C705A" w:rsidP="008C705A">
      <w:pPr>
        <w:pStyle w:val="Default"/>
        <w:numPr>
          <w:ilvl w:val="0"/>
          <w:numId w:val="9"/>
        </w:numPr>
        <w:ind w:left="1276" w:hanging="283"/>
        <w:rPr>
          <w:color w:val="auto"/>
          <w:lang w:val="uk-UA"/>
        </w:rPr>
      </w:pPr>
      <w:r w:rsidRPr="008E60BD">
        <w:rPr>
          <w:color w:val="auto"/>
          <w:lang w:val="uk-UA"/>
        </w:rPr>
        <w:t>організацію інклюзивного навчання (за наявності дітей з особливими потребами);</w:t>
      </w:r>
    </w:p>
    <w:p w:rsidR="008C705A" w:rsidRPr="008E60BD" w:rsidRDefault="008C705A" w:rsidP="008C705A">
      <w:pPr>
        <w:pStyle w:val="Default"/>
        <w:numPr>
          <w:ilvl w:val="0"/>
          <w:numId w:val="9"/>
        </w:numPr>
        <w:ind w:left="1276" w:hanging="283"/>
        <w:rPr>
          <w:color w:val="auto"/>
          <w:lang w:val="uk-UA"/>
        </w:rPr>
      </w:pPr>
      <w:r w:rsidRPr="008E60BD">
        <w:rPr>
          <w:color w:val="auto"/>
          <w:lang w:val="uk-UA"/>
        </w:rPr>
        <w:t>удосконалення матеріально-технічної, навчально-методичної бази, у тому числі укомплектування бібліотечного фонду, характеристику кадрового складу.</w:t>
      </w:r>
    </w:p>
    <w:p w:rsidR="008C705A" w:rsidRPr="008E60BD" w:rsidRDefault="008C705A" w:rsidP="008C705A">
      <w:pPr>
        <w:pStyle w:val="Default"/>
        <w:numPr>
          <w:ilvl w:val="1"/>
          <w:numId w:val="5"/>
        </w:numPr>
        <w:ind w:left="993" w:hanging="426"/>
        <w:rPr>
          <w:color w:val="auto"/>
          <w:lang w:val="uk-UA"/>
        </w:rPr>
      </w:pPr>
      <w:r w:rsidRPr="008E60BD">
        <w:rPr>
          <w:color w:val="auto"/>
          <w:lang w:val="uk-UA"/>
        </w:rPr>
        <w:t>Інформація про подані на Конкурс мат</w:t>
      </w:r>
      <w:r w:rsidR="001B45EC">
        <w:rPr>
          <w:color w:val="auto"/>
          <w:lang w:val="uk-UA"/>
        </w:rPr>
        <w:t>еріали розміщується на офіційному сайті сільськ</w:t>
      </w:r>
      <w:r>
        <w:rPr>
          <w:color w:val="auto"/>
          <w:lang w:val="uk-UA"/>
        </w:rPr>
        <w:t>ої</w:t>
      </w:r>
      <w:r w:rsidRPr="008E60BD">
        <w:rPr>
          <w:color w:val="auto"/>
          <w:lang w:val="uk-UA"/>
        </w:rPr>
        <w:t xml:space="preserve"> ради.</w:t>
      </w:r>
    </w:p>
    <w:p w:rsidR="008C705A" w:rsidRPr="008E60BD" w:rsidRDefault="008C705A" w:rsidP="008C705A">
      <w:pPr>
        <w:pStyle w:val="Default"/>
        <w:ind w:firstLine="567"/>
        <w:rPr>
          <w:color w:val="auto"/>
          <w:lang w:val="uk-UA"/>
        </w:rPr>
      </w:pPr>
    </w:p>
    <w:p w:rsidR="008C705A" w:rsidRPr="008E60BD" w:rsidRDefault="008C705A" w:rsidP="008C705A">
      <w:pPr>
        <w:pStyle w:val="Default"/>
        <w:numPr>
          <w:ilvl w:val="0"/>
          <w:numId w:val="5"/>
        </w:numPr>
        <w:jc w:val="center"/>
        <w:rPr>
          <w:b/>
          <w:bCs/>
          <w:color w:val="auto"/>
          <w:lang w:val="uk-UA"/>
        </w:rPr>
      </w:pPr>
      <w:r w:rsidRPr="008E60BD">
        <w:rPr>
          <w:b/>
          <w:bCs/>
          <w:color w:val="auto"/>
          <w:lang w:val="uk-UA"/>
        </w:rPr>
        <w:t>Терміни проведення Конкурсу</w:t>
      </w:r>
    </w:p>
    <w:p w:rsidR="008C705A" w:rsidRPr="008E60BD" w:rsidRDefault="008C705A" w:rsidP="008C705A">
      <w:pPr>
        <w:pStyle w:val="Default"/>
        <w:jc w:val="center"/>
        <w:rPr>
          <w:b/>
          <w:bCs/>
          <w:color w:val="auto"/>
          <w:lang w:val="uk-UA"/>
        </w:rPr>
      </w:pPr>
    </w:p>
    <w:p w:rsidR="008C705A" w:rsidRPr="008E60BD" w:rsidRDefault="008C705A" w:rsidP="008C705A">
      <w:pPr>
        <w:pStyle w:val="Default"/>
        <w:numPr>
          <w:ilvl w:val="1"/>
          <w:numId w:val="5"/>
        </w:numPr>
        <w:ind w:left="709" w:hanging="425"/>
        <w:rPr>
          <w:color w:val="auto"/>
          <w:lang w:val="uk-UA"/>
        </w:rPr>
      </w:pPr>
      <w:r w:rsidRPr="008E60BD">
        <w:rPr>
          <w:color w:val="auto"/>
          <w:lang w:val="uk-UA"/>
        </w:rPr>
        <w:t xml:space="preserve">Конкурс проводиться у два етапи: </w:t>
      </w:r>
    </w:p>
    <w:p w:rsidR="001B45EC" w:rsidRDefault="008C705A" w:rsidP="008C705A">
      <w:pPr>
        <w:pStyle w:val="Default"/>
        <w:ind w:left="1020"/>
        <w:rPr>
          <w:color w:val="auto"/>
          <w:lang w:val="uk-UA"/>
        </w:rPr>
      </w:pPr>
      <w:r w:rsidRPr="008E60BD">
        <w:rPr>
          <w:color w:val="auto"/>
          <w:lang w:val="uk-UA"/>
        </w:rPr>
        <w:t xml:space="preserve">І етап – підготовчий, подання заявок відповідальними загальноосвітніми навчальними    закладами об’єднаної громади   на   участь   у   Конкурсі  до  </w:t>
      </w:r>
      <w:r w:rsidR="001B45EC">
        <w:rPr>
          <w:lang w:val="uk-UA"/>
        </w:rPr>
        <w:t xml:space="preserve">відділу освіти, культури, молоді, спорту та соціального захисту населення </w:t>
      </w:r>
      <w:proofErr w:type="spellStart"/>
      <w:r w:rsidR="001B45EC">
        <w:rPr>
          <w:lang w:val="uk-UA"/>
        </w:rPr>
        <w:t>Якушинецької</w:t>
      </w:r>
      <w:proofErr w:type="spellEnd"/>
      <w:r w:rsidR="001B45EC">
        <w:rPr>
          <w:lang w:val="uk-UA"/>
        </w:rPr>
        <w:t xml:space="preserve"> сільської </w:t>
      </w:r>
      <w:r w:rsidR="001B45EC" w:rsidRPr="008E60BD">
        <w:rPr>
          <w:lang w:val="uk-UA"/>
        </w:rPr>
        <w:t>ради</w:t>
      </w:r>
      <w:r w:rsidR="001B45EC">
        <w:rPr>
          <w:lang w:val="uk-UA"/>
        </w:rPr>
        <w:t>;</w:t>
      </w:r>
      <w:r w:rsidR="001B45EC" w:rsidRPr="008E60BD">
        <w:rPr>
          <w:color w:val="auto"/>
          <w:lang w:val="uk-UA"/>
        </w:rPr>
        <w:t xml:space="preserve"> </w:t>
      </w:r>
    </w:p>
    <w:p w:rsidR="008C705A" w:rsidRPr="008E60BD" w:rsidRDefault="008C705A" w:rsidP="008C705A">
      <w:pPr>
        <w:pStyle w:val="Default"/>
        <w:ind w:left="1020"/>
        <w:rPr>
          <w:color w:val="auto"/>
          <w:lang w:val="uk-UA"/>
        </w:rPr>
      </w:pPr>
      <w:r w:rsidRPr="008E60BD">
        <w:rPr>
          <w:color w:val="auto"/>
          <w:lang w:val="uk-UA"/>
        </w:rPr>
        <w:t>ІІ етап – основний, визначення переможців Конкурсу.</w:t>
      </w:r>
    </w:p>
    <w:p w:rsidR="008C705A" w:rsidRDefault="008C705A" w:rsidP="008C705A">
      <w:pPr>
        <w:pStyle w:val="Default"/>
        <w:jc w:val="center"/>
        <w:rPr>
          <w:b/>
          <w:color w:val="auto"/>
          <w:lang w:val="uk-UA"/>
        </w:rPr>
      </w:pPr>
    </w:p>
    <w:p w:rsidR="008C705A" w:rsidRPr="008E60BD" w:rsidRDefault="008C705A" w:rsidP="008C705A">
      <w:pPr>
        <w:pStyle w:val="Default"/>
        <w:jc w:val="center"/>
        <w:rPr>
          <w:color w:val="auto"/>
          <w:lang w:val="uk-UA"/>
        </w:rPr>
      </w:pPr>
      <w:r>
        <w:rPr>
          <w:b/>
          <w:color w:val="auto"/>
          <w:lang w:val="uk-UA"/>
        </w:rPr>
        <w:t>5</w:t>
      </w:r>
      <w:r w:rsidRPr="008E60BD">
        <w:rPr>
          <w:b/>
          <w:color w:val="auto"/>
          <w:lang w:val="uk-UA"/>
        </w:rPr>
        <w:t xml:space="preserve">. </w:t>
      </w:r>
      <w:r w:rsidRPr="008E60BD">
        <w:rPr>
          <w:b/>
          <w:bCs/>
          <w:color w:val="auto"/>
          <w:lang w:val="uk-UA"/>
        </w:rPr>
        <w:t>Критерії визначення опорного закладу серед загальноосвітніх навчальних закладів</w:t>
      </w:r>
    </w:p>
    <w:p w:rsidR="008C705A" w:rsidRPr="008E60BD" w:rsidRDefault="008C705A" w:rsidP="008C705A">
      <w:pPr>
        <w:pStyle w:val="Default"/>
        <w:rPr>
          <w:color w:val="auto"/>
          <w:lang w:val="uk-UA"/>
        </w:rPr>
      </w:pPr>
    </w:p>
    <w:p w:rsidR="008C705A" w:rsidRPr="008E60BD" w:rsidRDefault="008C705A" w:rsidP="008C705A">
      <w:pPr>
        <w:pStyle w:val="Default"/>
        <w:ind w:firstLine="567"/>
        <w:rPr>
          <w:color w:val="auto"/>
          <w:lang w:val="uk-UA"/>
        </w:rPr>
      </w:pPr>
      <w:r w:rsidRPr="008E60BD">
        <w:rPr>
          <w:color w:val="auto"/>
          <w:lang w:val="uk-UA"/>
        </w:rPr>
        <w:t>Характеристика навчального закладу: кількість учнів в закладі, наявність кількох класів на паралелі, середня наповнюваність класів, кількість профілів в закладі.</w:t>
      </w:r>
    </w:p>
    <w:p w:rsidR="008C705A" w:rsidRPr="008E60BD" w:rsidRDefault="008C705A" w:rsidP="008C705A">
      <w:pPr>
        <w:pStyle w:val="Default"/>
        <w:ind w:firstLine="567"/>
        <w:rPr>
          <w:color w:val="auto"/>
          <w:lang w:val="uk-UA"/>
        </w:rPr>
      </w:pPr>
      <w:r w:rsidRPr="008E60BD">
        <w:rPr>
          <w:color w:val="auto"/>
          <w:lang w:val="uk-UA"/>
        </w:rPr>
        <w:t>Інформація про результативність роботи навчального закладу: результати зовнішнього незалежного оцінювання, учнівських олімпіад з навчальних предметів, конкурсу – захисту науково-дослідних робіт учнів – членів Малої академії наук, інших конкурсів та змагань.</w:t>
      </w:r>
    </w:p>
    <w:p w:rsidR="008C705A" w:rsidRPr="008E60BD" w:rsidRDefault="008C705A" w:rsidP="008C705A">
      <w:pPr>
        <w:pStyle w:val="Default"/>
        <w:ind w:firstLine="567"/>
        <w:rPr>
          <w:color w:val="auto"/>
          <w:lang w:val="uk-UA"/>
        </w:rPr>
      </w:pPr>
      <w:r w:rsidRPr="008E60BD">
        <w:rPr>
          <w:color w:val="auto"/>
          <w:lang w:val="uk-UA"/>
        </w:rPr>
        <w:t>Характеристика умов, необхідних для організації навчально-виховного процесу:</w:t>
      </w:r>
    </w:p>
    <w:p w:rsidR="008C705A" w:rsidRPr="008E60BD" w:rsidRDefault="008C705A" w:rsidP="008C705A">
      <w:pPr>
        <w:pStyle w:val="Default"/>
        <w:numPr>
          <w:ilvl w:val="0"/>
          <w:numId w:val="7"/>
        </w:numPr>
        <w:ind w:left="993"/>
        <w:rPr>
          <w:color w:val="auto"/>
          <w:lang w:val="uk-UA"/>
        </w:rPr>
      </w:pPr>
      <w:r w:rsidRPr="008E60BD">
        <w:rPr>
          <w:color w:val="auto"/>
          <w:lang w:val="uk-UA"/>
        </w:rPr>
        <w:t>матеріально-технічне забезпечення: проект на потужність навчального закладу, стан навчальних приміщень, наявність вільних приміщень для проведення занять із позашкільної освіти;</w:t>
      </w:r>
    </w:p>
    <w:p w:rsidR="008C705A" w:rsidRPr="008E60BD" w:rsidRDefault="008C705A" w:rsidP="008C705A">
      <w:pPr>
        <w:pStyle w:val="Default"/>
        <w:numPr>
          <w:ilvl w:val="0"/>
          <w:numId w:val="7"/>
        </w:numPr>
        <w:ind w:left="993"/>
        <w:rPr>
          <w:color w:val="auto"/>
          <w:lang w:val="uk-UA"/>
        </w:rPr>
      </w:pPr>
      <w:r w:rsidRPr="008E60BD">
        <w:rPr>
          <w:color w:val="auto"/>
          <w:lang w:val="uk-UA"/>
        </w:rPr>
        <w:t xml:space="preserve">наявність та стан навчальних кабінетів: фізики, хімії, біології, географії, інформатики, навчальних майстерень, спортивної зали, актової зали, наявність швидкісного підключення до мережі Інтернет, наявність мережі </w:t>
      </w:r>
      <w:proofErr w:type="spellStart"/>
      <w:r w:rsidRPr="008E60BD">
        <w:rPr>
          <w:color w:val="auto"/>
          <w:lang w:val="uk-UA"/>
        </w:rPr>
        <w:t>Wi</w:t>
      </w:r>
      <w:proofErr w:type="spellEnd"/>
      <w:r w:rsidRPr="008E60BD">
        <w:rPr>
          <w:color w:val="auto"/>
          <w:lang w:val="uk-UA"/>
        </w:rPr>
        <w:t xml:space="preserve"> – </w:t>
      </w:r>
      <w:proofErr w:type="spellStart"/>
      <w:r w:rsidRPr="008E60BD">
        <w:rPr>
          <w:color w:val="auto"/>
          <w:lang w:val="uk-UA"/>
        </w:rPr>
        <w:t>Fi</w:t>
      </w:r>
      <w:proofErr w:type="spellEnd"/>
      <w:r w:rsidRPr="008E60BD">
        <w:rPr>
          <w:color w:val="auto"/>
          <w:lang w:val="uk-UA"/>
        </w:rPr>
        <w:t xml:space="preserve"> з безкоштовним (безпечним) доступом, наявність бібліотеки із книгосховищем та читальною залою;</w:t>
      </w:r>
    </w:p>
    <w:p w:rsidR="008C705A" w:rsidRPr="008E60BD" w:rsidRDefault="008C705A" w:rsidP="008C705A">
      <w:pPr>
        <w:pStyle w:val="Default"/>
        <w:numPr>
          <w:ilvl w:val="0"/>
          <w:numId w:val="7"/>
        </w:numPr>
        <w:ind w:left="993"/>
        <w:rPr>
          <w:color w:val="auto"/>
          <w:lang w:val="uk-UA"/>
        </w:rPr>
      </w:pPr>
      <w:r w:rsidRPr="008E60BD">
        <w:rPr>
          <w:color w:val="auto"/>
          <w:lang w:val="uk-UA"/>
        </w:rPr>
        <w:t xml:space="preserve">навчально-методичне та науково-методичне забезпечення: організація профільного навчання, організація </w:t>
      </w:r>
      <w:proofErr w:type="spellStart"/>
      <w:r w:rsidRPr="008E60BD">
        <w:rPr>
          <w:color w:val="auto"/>
          <w:lang w:val="uk-UA"/>
        </w:rPr>
        <w:t>допрофільного</w:t>
      </w:r>
      <w:proofErr w:type="spellEnd"/>
      <w:r w:rsidRPr="008E60BD">
        <w:rPr>
          <w:color w:val="auto"/>
          <w:lang w:val="uk-UA"/>
        </w:rPr>
        <w:t xml:space="preserve"> навчання, поглиблене вивчення предметів, функціонування гуртків, функціонування спортивних секцій, наявність досвіду інноваційної діяльності та проведення </w:t>
      </w:r>
      <w:proofErr w:type="spellStart"/>
      <w:r w:rsidRPr="008E60BD">
        <w:rPr>
          <w:color w:val="auto"/>
          <w:lang w:val="uk-UA"/>
        </w:rPr>
        <w:t>дослідно</w:t>
      </w:r>
      <w:proofErr w:type="spellEnd"/>
      <w:r w:rsidRPr="008E60BD">
        <w:rPr>
          <w:color w:val="auto"/>
          <w:lang w:val="uk-UA"/>
        </w:rPr>
        <w:t xml:space="preserve"> - експериментальної роботи різного рівня;</w:t>
      </w:r>
    </w:p>
    <w:p w:rsidR="008C705A" w:rsidRPr="008E60BD" w:rsidRDefault="008C705A" w:rsidP="008C705A">
      <w:pPr>
        <w:pStyle w:val="Default"/>
        <w:numPr>
          <w:ilvl w:val="0"/>
          <w:numId w:val="7"/>
        </w:numPr>
        <w:ind w:left="993"/>
        <w:rPr>
          <w:color w:val="auto"/>
          <w:lang w:val="uk-UA"/>
        </w:rPr>
      </w:pPr>
      <w:r w:rsidRPr="008E60BD">
        <w:rPr>
          <w:color w:val="auto"/>
          <w:lang w:val="uk-UA"/>
        </w:rPr>
        <w:t>кадрове забезпечення: кількісний склад педагогічних працівників для забезпечення профільного навчання, поглибленого вивчення предметів та їхній освітній рівень, якісний склад учителів основної і старшої школи;</w:t>
      </w:r>
    </w:p>
    <w:p w:rsidR="008C705A" w:rsidRPr="008E60BD" w:rsidRDefault="008C705A" w:rsidP="008C705A">
      <w:pPr>
        <w:pStyle w:val="Default"/>
        <w:numPr>
          <w:ilvl w:val="0"/>
          <w:numId w:val="7"/>
        </w:numPr>
        <w:ind w:left="993"/>
        <w:rPr>
          <w:color w:val="auto"/>
          <w:lang w:val="uk-UA"/>
        </w:rPr>
      </w:pPr>
      <w:r w:rsidRPr="008E60BD">
        <w:rPr>
          <w:color w:val="auto"/>
          <w:lang w:val="uk-UA"/>
        </w:rPr>
        <w:t>забезпечення умов для навчання дітей з особливими освітніми потребами: архітектурна доступність закладу для дітей з особливими освітніми потребами (пандуси, внутрішні санвузли тощо), наявність кабінетів (кімнат) реабілітації, наявність ставок асистента вчителя, спеціальна підготовка вчителів до роботи з дітьми з особливими освітніми потребами.</w:t>
      </w:r>
    </w:p>
    <w:p w:rsidR="008C705A" w:rsidRPr="008E60BD" w:rsidRDefault="008C705A" w:rsidP="008C705A">
      <w:pPr>
        <w:pStyle w:val="Default"/>
        <w:numPr>
          <w:ilvl w:val="0"/>
          <w:numId w:val="7"/>
        </w:numPr>
        <w:ind w:left="993"/>
        <w:rPr>
          <w:color w:val="auto"/>
          <w:lang w:val="uk-UA"/>
        </w:rPr>
      </w:pPr>
      <w:r w:rsidRPr="008E60BD">
        <w:rPr>
          <w:color w:val="auto"/>
          <w:lang w:val="uk-UA"/>
        </w:rPr>
        <w:lastRenderedPageBreak/>
        <w:t>залучення додаткових фінансових ресурсів: наявність досвіду залучення додаткових фінансових ресурсів, обсяги залучення позабюджетних коштів, структура витрат.</w:t>
      </w:r>
    </w:p>
    <w:p w:rsidR="008C705A" w:rsidRPr="008E60BD" w:rsidRDefault="008C705A" w:rsidP="008C705A">
      <w:pPr>
        <w:pStyle w:val="Default"/>
        <w:numPr>
          <w:ilvl w:val="0"/>
          <w:numId w:val="7"/>
        </w:numPr>
        <w:ind w:left="993"/>
        <w:rPr>
          <w:color w:val="auto"/>
          <w:lang w:val="uk-UA"/>
        </w:rPr>
      </w:pPr>
      <w:r w:rsidRPr="008E60BD">
        <w:rPr>
          <w:color w:val="auto"/>
          <w:lang w:val="uk-UA"/>
        </w:rPr>
        <w:t>міжнародне співробітництво: наявність досвіду міжнародного співробітництва, обміну делегаціями, участь у міжнародних шкільних проектах, результативність участі у грантових програмах і проектах.</w:t>
      </w:r>
    </w:p>
    <w:p w:rsidR="008C705A" w:rsidRPr="008E60BD" w:rsidRDefault="008C705A" w:rsidP="008C705A">
      <w:pPr>
        <w:pStyle w:val="Default"/>
        <w:ind w:firstLine="567"/>
        <w:rPr>
          <w:color w:val="auto"/>
          <w:lang w:val="uk-UA"/>
        </w:rPr>
      </w:pPr>
      <w:r w:rsidRPr="008E60BD">
        <w:rPr>
          <w:color w:val="auto"/>
          <w:lang w:val="uk-UA"/>
        </w:rPr>
        <w:t>Відповідність концепції розвитку навчального закладу державним підходам до реформування загальної середньої освіти.</w:t>
      </w:r>
    </w:p>
    <w:p w:rsidR="008C705A" w:rsidRPr="008E60BD" w:rsidRDefault="008C705A" w:rsidP="008C705A">
      <w:pPr>
        <w:pStyle w:val="Default"/>
        <w:ind w:firstLine="567"/>
        <w:rPr>
          <w:color w:val="auto"/>
          <w:lang w:val="uk-UA"/>
        </w:rPr>
      </w:pPr>
    </w:p>
    <w:p w:rsidR="008C705A" w:rsidRPr="008E60BD" w:rsidRDefault="008C705A" w:rsidP="008C705A">
      <w:pPr>
        <w:pStyle w:val="Default"/>
        <w:ind w:left="660"/>
        <w:jc w:val="center"/>
        <w:rPr>
          <w:b/>
          <w:bCs/>
          <w:color w:val="auto"/>
          <w:lang w:val="uk-UA"/>
        </w:rPr>
      </w:pPr>
      <w:r>
        <w:rPr>
          <w:b/>
          <w:bCs/>
          <w:color w:val="auto"/>
          <w:lang w:val="uk-UA"/>
        </w:rPr>
        <w:t xml:space="preserve">6. </w:t>
      </w:r>
      <w:r w:rsidRPr="008E60BD">
        <w:rPr>
          <w:b/>
          <w:bCs/>
          <w:color w:val="auto"/>
          <w:lang w:val="uk-UA"/>
        </w:rPr>
        <w:t>Визначення переможців Конкурсу</w:t>
      </w:r>
    </w:p>
    <w:p w:rsidR="008C705A" w:rsidRPr="008E60BD" w:rsidRDefault="008C705A" w:rsidP="008C705A">
      <w:pPr>
        <w:pStyle w:val="Default"/>
        <w:tabs>
          <w:tab w:val="left" w:pos="870"/>
        </w:tabs>
        <w:rPr>
          <w:color w:val="auto"/>
          <w:lang w:val="uk-UA"/>
        </w:rPr>
      </w:pPr>
      <w:r w:rsidRPr="008E60BD">
        <w:rPr>
          <w:color w:val="auto"/>
          <w:lang w:val="uk-UA"/>
        </w:rPr>
        <w:tab/>
      </w:r>
    </w:p>
    <w:p w:rsidR="008C705A" w:rsidRPr="008E60BD" w:rsidRDefault="008C705A" w:rsidP="008C705A">
      <w:pPr>
        <w:pStyle w:val="Default"/>
        <w:numPr>
          <w:ilvl w:val="1"/>
          <w:numId w:val="10"/>
        </w:numPr>
        <w:ind w:left="567"/>
        <w:rPr>
          <w:color w:val="auto"/>
          <w:lang w:val="uk-UA"/>
        </w:rPr>
      </w:pPr>
      <w:r w:rsidRPr="008E60BD">
        <w:rPr>
          <w:color w:val="auto"/>
          <w:lang w:val="uk-UA"/>
        </w:rPr>
        <w:t>Визначення переможців Конкурсу проводить Комісія відповідно до критеріїв визначення опорного закладу серед загальноосвітніх навчальних закладів.</w:t>
      </w:r>
    </w:p>
    <w:p w:rsidR="008C705A" w:rsidRPr="008E60BD" w:rsidRDefault="008C705A" w:rsidP="008C705A">
      <w:pPr>
        <w:pStyle w:val="Default"/>
        <w:numPr>
          <w:ilvl w:val="1"/>
          <w:numId w:val="10"/>
        </w:numPr>
        <w:ind w:left="567"/>
        <w:rPr>
          <w:color w:val="auto"/>
          <w:lang w:val="uk-UA"/>
        </w:rPr>
      </w:pPr>
      <w:r w:rsidRPr="008E60BD">
        <w:rPr>
          <w:color w:val="auto"/>
          <w:lang w:val="uk-UA"/>
        </w:rPr>
        <w:t xml:space="preserve">Комісія працює на громадських засадах. </w:t>
      </w:r>
    </w:p>
    <w:p w:rsidR="008C705A" w:rsidRPr="008E60BD" w:rsidRDefault="008C705A" w:rsidP="008C705A">
      <w:pPr>
        <w:pStyle w:val="Default"/>
        <w:numPr>
          <w:ilvl w:val="1"/>
          <w:numId w:val="10"/>
        </w:numPr>
        <w:ind w:left="567"/>
        <w:rPr>
          <w:color w:val="auto"/>
          <w:lang w:val="uk-UA"/>
        </w:rPr>
      </w:pPr>
      <w:r w:rsidRPr="008E60BD">
        <w:rPr>
          <w:color w:val="auto"/>
          <w:lang w:val="uk-UA"/>
        </w:rPr>
        <w:t>Засідання Комісії є правомочним, якщо на ньому присутні не менше двох третин її складу.</w:t>
      </w:r>
    </w:p>
    <w:p w:rsidR="008C705A" w:rsidRPr="008E60BD" w:rsidRDefault="008C705A" w:rsidP="008C705A">
      <w:pPr>
        <w:pStyle w:val="Default"/>
        <w:numPr>
          <w:ilvl w:val="1"/>
          <w:numId w:val="10"/>
        </w:numPr>
        <w:ind w:left="567"/>
        <w:rPr>
          <w:color w:val="auto"/>
          <w:lang w:val="uk-UA"/>
        </w:rPr>
      </w:pPr>
      <w:r w:rsidRPr="008E60BD">
        <w:rPr>
          <w:color w:val="auto"/>
          <w:lang w:val="uk-UA"/>
        </w:rPr>
        <w:t>Рішення Комісії про визначення переможців Конкурсу ухвалюється шляхом відкритого голосування простою більшістю голосів присутніх на засіданні її членів. У разі рівного розподілу голосі вирішальним є голос голови Комісії.</w:t>
      </w:r>
    </w:p>
    <w:p w:rsidR="008C705A" w:rsidRPr="008E60BD" w:rsidRDefault="008C705A" w:rsidP="008C705A">
      <w:pPr>
        <w:pStyle w:val="Default"/>
        <w:numPr>
          <w:ilvl w:val="1"/>
          <w:numId w:val="10"/>
        </w:numPr>
        <w:ind w:left="567"/>
        <w:rPr>
          <w:color w:val="auto"/>
          <w:lang w:val="uk-UA"/>
        </w:rPr>
      </w:pPr>
      <w:r>
        <w:rPr>
          <w:color w:val="auto"/>
          <w:lang w:val="uk-UA"/>
        </w:rPr>
        <w:t xml:space="preserve"> </w:t>
      </w:r>
      <w:r w:rsidRPr="008E60BD">
        <w:rPr>
          <w:color w:val="auto"/>
          <w:lang w:val="uk-UA"/>
        </w:rPr>
        <w:t xml:space="preserve">На підставі рішення Комісії визначається опорний заклад серед загальноосвітніх навчальних закладів об’єднаної громади, який затверджується сесією </w:t>
      </w:r>
      <w:r>
        <w:rPr>
          <w:color w:val="auto"/>
          <w:lang w:val="uk-UA"/>
        </w:rPr>
        <w:t>селищної</w:t>
      </w:r>
      <w:r w:rsidRPr="008E60BD">
        <w:rPr>
          <w:color w:val="auto"/>
          <w:lang w:val="uk-UA"/>
        </w:rPr>
        <w:t xml:space="preserve"> ради.</w:t>
      </w:r>
    </w:p>
    <w:p w:rsidR="008C705A" w:rsidRPr="008E60BD" w:rsidRDefault="008C705A" w:rsidP="008C705A">
      <w:pPr>
        <w:pStyle w:val="Default"/>
        <w:ind w:firstLine="567"/>
        <w:rPr>
          <w:color w:val="auto"/>
          <w:lang w:val="uk-UA"/>
        </w:rPr>
      </w:pPr>
    </w:p>
    <w:p w:rsidR="008C705A" w:rsidRPr="008E60BD" w:rsidRDefault="008C705A" w:rsidP="008C705A">
      <w:pPr>
        <w:rPr>
          <w:lang w:val="uk-UA"/>
        </w:rPr>
      </w:pPr>
    </w:p>
    <w:p w:rsidR="008C705A" w:rsidRPr="00045DCD" w:rsidRDefault="00045DCD" w:rsidP="008C705A">
      <w:pPr>
        <w:rPr>
          <w:b/>
          <w:lang w:val="uk-UA"/>
        </w:rPr>
      </w:pPr>
      <w:r>
        <w:rPr>
          <w:lang w:val="uk-UA"/>
        </w:rPr>
        <w:t xml:space="preserve">                        </w:t>
      </w:r>
      <w:r w:rsidR="008C705A">
        <w:rPr>
          <w:lang w:val="uk-UA"/>
        </w:rPr>
        <w:t xml:space="preserve">     </w:t>
      </w:r>
      <w:r w:rsidR="008C705A" w:rsidRPr="00045DCD">
        <w:rPr>
          <w:b/>
          <w:lang w:val="uk-UA"/>
        </w:rPr>
        <w:t>Секретар с</w:t>
      </w:r>
      <w:r w:rsidR="001B45EC" w:rsidRPr="00045DCD">
        <w:rPr>
          <w:b/>
          <w:lang w:val="uk-UA"/>
        </w:rPr>
        <w:t>ільськ</w:t>
      </w:r>
      <w:r w:rsidR="008C705A" w:rsidRPr="00045DCD">
        <w:rPr>
          <w:b/>
          <w:lang w:val="uk-UA"/>
        </w:rPr>
        <w:t xml:space="preserve">ої ради                        </w:t>
      </w:r>
      <w:r>
        <w:rPr>
          <w:b/>
          <w:lang w:val="uk-UA"/>
        </w:rPr>
        <w:t xml:space="preserve"> </w:t>
      </w:r>
      <w:r w:rsidR="008C705A" w:rsidRPr="00045DCD">
        <w:rPr>
          <w:b/>
          <w:lang w:val="uk-UA"/>
        </w:rPr>
        <w:t xml:space="preserve">      </w:t>
      </w:r>
      <w:r w:rsidRPr="00045DCD">
        <w:rPr>
          <w:b/>
          <w:lang w:val="uk-UA"/>
        </w:rPr>
        <w:t xml:space="preserve">          </w:t>
      </w:r>
      <w:r w:rsidR="008C705A" w:rsidRPr="00045DCD">
        <w:rPr>
          <w:b/>
          <w:lang w:val="uk-UA"/>
        </w:rPr>
        <w:t xml:space="preserve">    </w:t>
      </w:r>
      <w:r w:rsidR="001B45EC" w:rsidRPr="00045DCD">
        <w:rPr>
          <w:b/>
          <w:lang w:val="uk-UA"/>
        </w:rPr>
        <w:t>К.М.Костюк</w:t>
      </w:r>
      <w:r w:rsidR="008C705A" w:rsidRPr="00045DCD">
        <w:rPr>
          <w:b/>
          <w:lang w:val="uk-UA"/>
        </w:rPr>
        <w:t>.</w:t>
      </w:r>
    </w:p>
    <w:p w:rsidR="008C705A" w:rsidRPr="008E60BD" w:rsidRDefault="008C705A" w:rsidP="008C705A">
      <w:pPr>
        <w:rPr>
          <w:lang w:val="uk-UA"/>
        </w:rPr>
      </w:pPr>
    </w:p>
    <w:p w:rsidR="008C705A" w:rsidRPr="008E60BD" w:rsidRDefault="008C705A" w:rsidP="008C705A">
      <w:pPr>
        <w:rPr>
          <w:lang w:val="uk-UA"/>
        </w:rPr>
      </w:pPr>
    </w:p>
    <w:p w:rsidR="008C705A" w:rsidRPr="008E60BD" w:rsidRDefault="008C705A" w:rsidP="008C705A">
      <w:pPr>
        <w:ind w:left="708"/>
        <w:jc w:val="both"/>
        <w:rPr>
          <w:lang w:val="uk-UA"/>
        </w:rPr>
      </w:pPr>
    </w:p>
    <w:p w:rsidR="008C705A" w:rsidRPr="008E60BD" w:rsidRDefault="008C705A" w:rsidP="008C705A">
      <w:pPr>
        <w:rPr>
          <w:lang w:val="uk-UA"/>
        </w:rPr>
      </w:pPr>
    </w:p>
    <w:p w:rsidR="008C705A" w:rsidRDefault="008C705A" w:rsidP="008C705A">
      <w:pPr>
        <w:pStyle w:val="5"/>
        <w:ind w:left="2832" w:firstLine="708"/>
        <w:rPr>
          <w:b w:val="0"/>
          <w:sz w:val="24"/>
          <w:szCs w:val="24"/>
          <w:lang w:val="uk-UA"/>
        </w:rPr>
      </w:pPr>
    </w:p>
    <w:p w:rsidR="008C705A" w:rsidRDefault="008C705A" w:rsidP="008C705A">
      <w:pPr>
        <w:pStyle w:val="5"/>
        <w:ind w:left="2832" w:firstLine="708"/>
        <w:rPr>
          <w:b w:val="0"/>
          <w:sz w:val="24"/>
          <w:szCs w:val="24"/>
          <w:lang w:val="uk-UA"/>
        </w:rPr>
      </w:pPr>
    </w:p>
    <w:p w:rsidR="008C705A" w:rsidRDefault="008C705A" w:rsidP="008C705A">
      <w:pPr>
        <w:pStyle w:val="5"/>
        <w:ind w:left="2832" w:firstLine="708"/>
        <w:rPr>
          <w:b w:val="0"/>
          <w:sz w:val="24"/>
          <w:szCs w:val="24"/>
          <w:lang w:val="uk-UA"/>
        </w:rPr>
      </w:pPr>
    </w:p>
    <w:p w:rsidR="008C705A" w:rsidRDefault="008C705A" w:rsidP="008C705A">
      <w:pPr>
        <w:pStyle w:val="5"/>
        <w:ind w:left="2832" w:firstLine="708"/>
        <w:rPr>
          <w:b w:val="0"/>
          <w:sz w:val="24"/>
          <w:szCs w:val="24"/>
          <w:lang w:val="uk-UA"/>
        </w:rPr>
      </w:pPr>
    </w:p>
    <w:p w:rsidR="008C705A" w:rsidRDefault="008C705A" w:rsidP="008C705A">
      <w:pPr>
        <w:pStyle w:val="5"/>
        <w:ind w:left="2832" w:firstLine="708"/>
        <w:rPr>
          <w:b w:val="0"/>
          <w:sz w:val="24"/>
          <w:szCs w:val="24"/>
          <w:lang w:val="uk-UA"/>
        </w:rPr>
      </w:pPr>
    </w:p>
    <w:p w:rsidR="008C705A" w:rsidRDefault="008C705A" w:rsidP="008C705A">
      <w:pPr>
        <w:pStyle w:val="5"/>
        <w:ind w:left="2832" w:firstLine="708"/>
        <w:rPr>
          <w:b w:val="0"/>
          <w:sz w:val="24"/>
          <w:szCs w:val="24"/>
          <w:lang w:val="uk-UA"/>
        </w:rPr>
      </w:pPr>
    </w:p>
    <w:p w:rsidR="008C705A" w:rsidRDefault="008C705A" w:rsidP="008C705A">
      <w:pPr>
        <w:pStyle w:val="5"/>
        <w:ind w:left="2832" w:firstLine="708"/>
        <w:rPr>
          <w:b w:val="0"/>
          <w:sz w:val="24"/>
          <w:szCs w:val="24"/>
          <w:lang w:val="uk-UA"/>
        </w:rPr>
      </w:pPr>
    </w:p>
    <w:p w:rsidR="008C705A" w:rsidRDefault="008C705A" w:rsidP="008C705A">
      <w:pPr>
        <w:pStyle w:val="5"/>
        <w:ind w:left="2832" w:firstLine="708"/>
        <w:rPr>
          <w:b w:val="0"/>
          <w:sz w:val="24"/>
          <w:szCs w:val="24"/>
          <w:lang w:val="uk-UA"/>
        </w:rPr>
      </w:pPr>
    </w:p>
    <w:p w:rsidR="008C705A" w:rsidRDefault="008C705A" w:rsidP="008C705A">
      <w:pPr>
        <w:pStyle w:val="5"/>
        <w:ind w:left="2832" w:firstLine="708"/>
        <w:rPr>
          <w:b w:val="0"/>
          <w:sz w:val="24"/>
          <w:szCs w:val="24"/>
          <w:lang w:val="uk-UA"/>
        </w:rPr>
      </w:pPr>
    </w:p>
    <w:p w:rsidR="008C705A" w:rsidRDefault="008C705A" w:rsidP="008C705A">
      <w:pPr>
        <w:pStyle w:val="5"/>
        <w:ind w:left="2832" w:firstLine="708"/>
        <w:rPr>
          <w:b w:val="0"/>
          <w:sz w:val="24"/>
          <w:szCs w:val="24"/>
          <w:lang w:val="uk-UA"/>
        </w:rPr>
      </w:pPr>
    </w:p>
    <w:p w:rsidR="008C705A" w:rsidRDefault="008C705A" w:rsidP="008C705A">
      <w:pPr>
        <w:pStyle w:val="5"/>
        <w:ind w:left="2832" w:firstLine="708"/>
        <w:rPr>
          <w:b w:val="0"/>
          <w:sz w:val="24"/>
          <w:szCs w:val="24"/>
          <w:lang w:val="uk-UA"/>
        </w:rPr>
      </w:pPr>
    </w:p>
    <w:p w:rsidR="008C705A" w:rsidRDefault="008C705A" w:rsidP="008C705A">
      <w:pPr>
        <w:pStyle w:val="5"/>
        <w:ind w:left="2832" w:firstLine="708"/>
        <w:rPr>
          <w:b w:val="0"/>
          <w:sz w:val="24"/>
          <w:szCs w:val="24"/>
          <w:lang w:val="uk-UA"/>
        </w:rPr>
      </w:pPr>
    </w:p>
    <w:p w:rsidR="008C705A" w:rsidRDefault="008C705A" w:rsidP="008C705A">
      <w:pPr>
        <w:pStyle w:val="5"/>
        <w:ind w:left="2832" w:firstLine="708"/>
        <w:rPr>
          <w:b w:val="0"/>
          <w:sz w:val="24"/>
          <w:szCs w:val="24"/>
          <w:lang w:val="uk-UA"/>
        </w:rPr>
      </w:pPr>
    </w:p>
    <w:p w:rsidR="00045DCD" w:rsidRDefault="008C705A" w:rsidP="001B45EC">
      <w:pPr>
        <w:jc w:val="right"/>
        <w:rPr>
          <w:sz w:val="28"/>
          <w:szCs w:val="28"/>
          <w:lang w:val="uk-UA"/>
        </w:rPr>
      </w:pPr>
      <w:r w:rsidRPr="008E60BD">
        <w:rPr>
          <w:lang w:val="uk-UA"/>
        </w:rPr>
        <w:t xml:space="preserve">             </w:t>
      </w:r>
      <w:r w:rsidRPr="00BB5849">
        <w:rPr>
          <w:sz w:val="28"/>
          <w:szCs w:val="28"/>
          <w:lang w:val="uk-UA"/>
        </w:rPr>
        <w:t xml:space="preserve">             </w:t>
      </w:r>
    </w:p>
    <w:p w:rsidR="001B45EC" w:rsidRPr="008E60BD" w:rsidRDefault="001B45EC" w:rsidP="001B45EC">
      <w:pPr>
        <w:jc w:val="right"/>
        <w:rPr>
          <w:sz w:val="20"/>
          <w:szCs w:val="20"/>
          <w:lang w:val="uk-UA"/>
        </w:rPr>
      </w:pPr>
      <w:r>
        <w:rPr>
          <w:sz w:val="20"/>
          <w:szCs w:val="20"/>
          <w:lang w:val="uk-UA"/>
        </w:rPr>
        <w:lastRenderedPageBreak/>
        <w:t>Додаток 2</w:t>
      </w:r>
      <w:r w:rsidRPr="008E60BD">
        <w:rPr>
          <w:sz w:val="20"/>
          <w:szCs w:val="20"/>
          <w:lang w:val="uk-UA"/>
        </w:rPr>
        <w:t xml:space="preserve"> до рішення</w:t>
      </w:r>
      <w:r w:rsidRPr="008E60BD">
        <w:rPr>
          <w:sz w:val="20"/>
          <w:szCs w:val="20"/>
          <w:lang w:val="uk-UA"/>
        </w:rPr>
        <w:tab/>
      </w:r>
    </w:p>
    <w:p w:rsidR="00D8027C" w:rsidRPr="008E60BD" w:rsidRDefault="00D8027C" w:rsidP="00D8027C">
      <w:pPr>
        <w:ind w:left="6372"/>
        <w:jc w:val="center"/>
        <w:rPr>
          <w:sz w:val="20"/>
          <w:szCs w:val="20"/>
          <w:lang w:val="uk-UA"/>
        </w:rPr>
      </w:pPr>
      <w:proofErr w:type="spellStart"/>
      <w:r>
        <w:rPr>
          <w:sz w:val="20"/>
          <w:szCs w:val="20"/>
          <w:lang w:val="uk-UA"/>
        </w:rPr>
        <w:t>Якушинецької</w:t>
      </w:r>
      <w:proofErr w:type="spellEnd"/>
      <w:r>
        <w:rPr>
          <w:sz w:val="20"/>
          <w:szCs w:val="20"/>
          <w:lang w:val="uk-UA"/>
        </w:rPr>
        <w:t xml:space="preserve"> сільської</w:t>
      </w:r>
      <w:r w:rsidRPr="008E60BD">
        <w:rPr>
          <w:sz w:val="20"/>
          <w:szCs w:val="20"/>
          <w:lang w:val="uk-UA"/>
        </w:rPr>
        <w:t xml:space="preserve"> ради</w:t>
      </w:r>
      <w:r>
        <w:rPr>
          <w:sz w:val="20"/>
          <w:szCs w:val="20"/>
          <w:lang w:val="uk-UA"/>
        </w:rPr>
        <w:t xml:space="preserve">  16 сесії </w:t>
      </w:r>
      <w:r w:rsidRPr="008E60BD">
        <w:rPr>
          <w:sz w:val="20"/>
          <w:szCs w:val="20"/>
          <w:lang w:val="uk-UA"/>
        </w:rPr>
        <w:t xml:space="preserve"> </w:t>
      </w:r>
      <w:r>
        <w:rPr>
          <w:sz w:val="20"/>
          <w:szCs w:val="20"/>
          <w:lang w:val="uk-UA"/>
        </w:rPr>
        <w:t>7</w:t>
      </w:r>
      <w:r w:rsidRPr="008E60BD">
        <w:rPr>
          <w:sz w:val="20"/>
          <w:szCs w:val="20"/>
          <w:lang w:val="uk-UA"/>
        </w:rPr>
        <w:t>скликання</w:t>
      </w:r>
      <w:r>
        <w:rPr>
          <w:sz w:val="20"/>
          <w:szCs w:val="20"/>
          <w:lang w:val="uk-UA"/>
        </w:rPr>
        <w:t xml:space="preserve"> </w:t>
      </w:r>
      <w:r w:rsidRPr="008E60BD">
        <w:rPr>
          <w:sz w:val="20"/>
          <w:szCs w:val="20"/>
          <w:lang w:val="uk-UA"/>
        </w:rPr>
        <w:t>№</w:t>
      </w:r>
      <w:r>
        <w:rPr>
          <w:sz w:val="20"/>
          <w:szCs w:val="20"/>
          <w:lang w:val="uk-UA"/>
        </w:rPr>
        <w:t xml:space="preserve"> </w:t>
      </w:r>
      <w:r w:rsidRPr="008E60BD">
        <w:rPr>
          <w:sz w:val="20"/>
          <w:szCs w:val="20"/>
          <w:lang w:val="uk-UA"/>
        </w:rPr>
        <w:t xml:space="preserve"> від </w:t>
      </w:r>
      <w:r>
        <w:rPr>
          <w:sz w:val="20"/>
          <w:szCs w:val="20"/>
          <w:lang w:val="uk-UA"/>
        </w:rPr>
        <w:t>22</w:t>
      </w:r>
      <w:r w:rsidRPr="008E60BD">
        <w:rPr>
          <w:sz w:val="20"/>
          <w:szCs w:val="20"/>
          <w:lang w:val="uk-UA"/>
        </w:rPr>
        <w:t>.</w:t>
      </w:r>
      <w:r>
        <w:rPr>
          <w:sz w:val="20"/>
          <w:szCs w:val="20"/>
          <w:lang w:val="uk-UA"/>
        </w:rPr>
        <w:t>06.</w:t>
      </w:r>
      <w:r w:rsidRPr="008E60BD">
        <w:rPr>
          <w:sz w:val="20"/>
          <w:szCs w:val="20"/>
          <w:lang w:val="uk-UA"/>
        </w:rPr>
        <w:t>201</w:t>
      </w:r>
      <w:r>
        <w:rPr>
          <w:sz w:val="20"/>
          <w:szCs w:val="20"/>
          <w:lang w:val="uk-UA"/>
        </w:rPr>
        <w:t>8</w:t>
      </w:r>
      <w:r w:rsidRPr="008E60BD">
        <w:rPr>
          <w:sz w:val="20"/>
          <w:szCs w:val="20"/>
          <w:lang w:val="uk-UA"/>
        </w:rPr>
        <w:t xml:space="preserve"> року</w:t>
      </w:r>
    </w:p>
    <w:p w:rsidR="008C705A" w:rsidRPr="008E60BD" w:rsidRDefault="008C705A" w:rsidP="001B45EC">
      <w:pPr>
        <w:jc w:val="right"/>
        <w:rPr>
          <w:b/>
          <w:lang w:val="uk-UA"/>
        </w:rPr>
      </w:pPr>
    </w:p>
    <w:p w:rsidR="008C705A" w:rsidRPr="008E60BD" w:rsidRDefault="008C705A" w:rsidP="008C705A">
      <w:pPr>
        <w:jc w:val="center"/>
        <w:rPr>
          <w:b/>
          <w:lang w:val="uk-UA"/>
        </w:rPr>
      </w:pPr>
      <w:r w:rsidRPr="008E60BD">
        <w:rPr>
          <w:b/>
          <w:lang w:val="uk-UA"/>
        </w:rPr>
        <w:t>ПОЛОЖЕННЯ</w:t>
      </w:r>
    </w:p>
    <w:p w:rsidR="008C705A" w:rsidRPr="008E60BD" w:rsidRDefault="008C705A" w:rsidP="008C705A">
      <w:pPr>
        <w:jc w:val="center"/>
        <w:rPr>
          <w:b/>
          <w:lang w:val="uk-UA"/>
        </w:rPr>
      </w:pPr>
      <w:r w:rsidRPr="008E60BD">
        <w:rPr>
          <w:b/>
          <w:lang w:val="uk-UA"/>
        </w:rPr>
        <w:t xml:space="preserve">про конкурсну комісію на визначення опорного закладу серед загальноосвітніх навчальних закладів у </w:t>
      </w:r>
      <w:proofErr w:type="spellStart"/>
      <w:r w:rsidR="001B45EC">
        <w:rPr>
          <w:b/>
          <w:lang w:val="uk-UA"/>
        </w:rPr>
        <w:t>Якушинецькій</w:t>
      </w:r>
      <w:proofErr w:type="spellEnd"/>
      <w:r w:rsidRPr="008E60BD">
        <w:rPr>
          <w:b/>
          <w:lang w:val="uk-UA"/>
        </w:rPr>
        <w:t xml:space="preserve"> об’єднаній територіальній громаді.</w:t>
      </w:r>
    </w:p>
    <w:p w:rsidR="008C705A" w:rsidRPr="008E60BD" w:rsidRDefault="008C705A" w:rsidP="008C705A">
      <w:pPr>
        <w:jc w:val="center"/>
        <w:rPr>
          <w:b/>
          <w:lang w:val="uk-UA"/>
        </w:rPr>
      </w:pPr>
      <w:r w:rsidRPr="008E60BD">
        <w:rPr>
          <w:b/>
          <w:lang w:val="uk-UA"/>
        </w:rPr>
        <w:t>І. Загальні положення</w:t>
      </w:r>
    </w:p>
    <w:p w:rsidR="008C705A" w:rsidRPr="00942753" w:rsidRDefault="008C705A" w:rsidP="008C705A">
      <w:pPr>
        <w:pStyle w:val="a5"/>
        <w:numPr>
          <w:ilvl w:val="1"/>
          <w:numId w:val="11"/>
        </w:numPr>
        <w:ind w:left="567" w:hanging="425"/>
        <w:jc w:val="both"/>
        <w:rPr>
          <w:lang w:val="uk-UA"/>
        </w:rPr>
      </w:pPr>
      <w:r w:rsidRPr="00942753">
        <w:rPr>
          <w:lang w:val="uk-UA"/>
        </w:rPr>
        <w:t xml:space="preserve">Конкурсна комісія щодо визначення опорного закладу серед загальноосвітніх навчальних закладів у </w:t>
      </w:r>
      <w:proofErr w:type="spellStart"/>
      <w:r w:rsidR="001B45EC">
        <w:rPr>
          <w:lang w:val="uk-UA"/>
        </w:rPr>
        <w:t>Якушинецькій</w:t>
      </w:r>
      <w:proofErr w:type="spellEnd"/>
      <w:r>
        <w:rPr>
          <w:lang w:val="uk-UA"/>
        </w:rPr>
        <w:t xml:space="preserve"> </w:t>
      </w:r>
      <w:r w:rsidRPr="00942753">
        <w:rPr>
          <w:lang w:val="uk-UA"/>
        </w:rPr>
        <w:t xml:space="preserve"> об’єднаній територіальній громаді (далі – конкурсна комісія) є постійно діючим колегіальним органом, що утворюється відповідно до рішення сесії </w:t>
      </w:r>
      <w:proofErr w:type="spellStart"/>
      <w:r w:rsidR="001B45EC">
        <w:rPr>
          <w:lang w:val="uk-UA"/>
        </w:rPr>
        <w:t>Якушинецької</w:t>
      </w:r>
      <w:proofErr w:type="spellEnd"/>
      <w:r w:rsidR="001B45EC">
        <w:rPr>
          <w:lang w:val="uk-UA"/>
        </w:rPr>
        <w:t xml:space="preserve"> сільськ</w:t>
      </w:r>
      <w:r>
        <w:rPr>
          <w:lang w:val="uk-UA"/>
        </w:rPr>
        <w:t xml:space="preserve">ої </w:t>
      </w:r>
      <w:r w:rsidRPr="00942753">
        <w:rPr>
          <w:lang w:val="uk-UA"/>
        </w:rPr>
        <w:t xml:space="preserve"> ради </w:t>
      </w:r>
      <w:r w:rsidR="001B45EC">
        <w:rPr>
          <w:lang w:val="uk-UA"/>
        </w:rPr>
        <w:t>Вінниц</w:t>
      </w:r>
      <w:r>
        <w:rPr>
          <w:lang w:val="uk-UA"/>
        </w:rPr>
        <w:t xml:space="preserve">ького району </w:t>
      </w:r>
      <w:r w:rsidRPr="00942753">
        <w:rPr>
          <w:lang w:val="uk-UA"/>
        </w:rPr>
        <w:t>Вінницької області</w:t>
      </w:r>
    </w:p>
    <w:p w:rsidR="008C705A" w:rsidRPr="00942753" w:rsidRDefault="008C705A" w:rsidP="008C705A">
      <w:pPr>
        <w:pStyle w:val="a5"/>
        <w:numPr>
          <w:ilvl w:val="1"/>
          <w:numId w:val="11"/>
        </w:numPr>
        <w:ind w:left="567" w:hanging="425"/>
        <w:jc w:val="both"/>
        <w:rPr>
          <w:lang w:val="uk-UA"/>
        </w:rPr>
      </w:pPr>
      <w:r w:rsidRPr="00942753">
        <w:rPr>
          <w:lang w:val="uk-UA"/>
        </w:rPr>
        <w:t>У своїй діяльності конкурсна комісія керується Конституцією України, Законами України, іншими нормативно-правовими документами та цим Положенням.</w:t>
      </w:r>
    </w:p>
    <w:p w:rsidR="008C705A" w:rsidRPr="00942753" w:rsidRDefault="008C705A" w:rsidP="008C705A">
      <w:pPr>
        <w:pStyle w:val="a5"/>
        <w:numPr>
          <w:ilvl w:val="1"/>
          <w:numId w:val="11"/>
        </w:numPr>
        <w:ind w:left="567" w:hanging="425"/>
        <w:jc w:val="both"/>
        <w:rPr>
          <w:lang w:val="uk-UA"/>
        </w:rPr>
      </w:pPr>
      <w:r w:rsidRPr="00942753">
        <w:rPr>
          <w:lang w:val="uk-UA"/>
        </w:rPr>
        <w:t>Основними принципами діяльності конкурсної комісії є:</w:t>
      </w:r>
    </w:p>
    <w:p w:rsidR="008C705A" w:rsidRPr="009B4119" w:rsidRDefault="008C705A" w:rsidP="008C705A">
      <w:pPr>
        <w:pStyle w:val="a5"/>
        <w:numPr>
          <w:ilvl w:val="0"/>
          <w:numId w:val="7"/>
        </w:numPr>
        <w:ind w:left="851"/>
        <w:jc w:val="both"/>
        <w:rPr>
          <w:lang w:val="uk-UA"/>
        </w:rPr>
      </w:pPr>
      <w:r w:rsidRPr="009B4119">
        <w:rPr>
          <w:lang w:val="uk-UA"/>
        </w:rPr>
        <w:t>додержання чинного законодавства;</w:t>
      </w:r>
    </w:p>
    <w:p w:rsidR="008C705A" w:rsidRPr="009B4119" w:rsidRDefault="008C705A" w:rsidP="008C705A">
      <w:pPr>
        <w:pStyle w:val="a5"/>
        <w:numPr>
          <w:ilvl w:val="0"/>
          <w:numId w:val="7"/>
        </w:numPr>
        <w:ind w:left="851"/>
        <w:jc w:val="both"/>
        <w:rPr>
          <w:lang w:val="uk-UA"/>
        </w:rPr>
      </w:pPr>
      <w:r w:rsidRPr="009B4119">
        <w:rPr>
          <w:lang w:val="uk-UA"/>
        </w:rPr>
        <w:t>колегіальність щодо прийняття рішень;</w:t>
      </w:r>
    </w:p>
    <w:p w:rsidR="008C705A" w:rsidRPr="009B4119" w:rsidRDefault="008C705A" w:rsidP="008C705A">
      <w:pPr>
        <w:pStyle w:val="a5"/>
        <w:numPr>
          <w:ilvl w:val="0"/>
          <w:numId w:val="7"/>
        </w:numPr>
        <w:ind w:left="851"/>
        <w:jc w:val="both"/>
        <w:rPr>
          <w:lang w:val="uk-UA"/>
        </w:rPr>
      </w:pPr>
      <w:r w:rsidRPr="009B4119">
        <w:rPr>
          <w:lang w:val="uk-UA"/>
        </w:rPr>
        <w:t>розгляд конкурсних пропозицій у повному обсязі відповідно</w:t>
      </w:r>
    </w:p>
    <w:p w:rsidR="008C705A" w:rsidRPr="008E60BD" w:rsidRDefault="008C705A" w:rsidP="008C705A">
      <w:pPr>
        <w:jc w:val="both"/>
        <w:rPr>
          <w:lang w:val="uk-UA"/>
        </w:rPr>
      </w:pPr>
      <w:r w:rsidRPr="008E60BD">
        <w:rPr>
          <w:lang w:val="uk-UA"/>
        </w:rPr>
        <w:t>до встановлених умов конкурсу;</w:t>
      </w:r>
    </w:p>
    <w:p w:rsidR="008C705A" w:rsidRPr="009B4119" w:rsidRDefault="008C705A" w:rsidP="008C705A">
      <w:pPr>
        <w:pStyle w:val="a5"/>
        <w:numPr>
          <w:ilvl w:val="0"/>
          <w:numId w:val="7"/>
        </w:numPr>
        <w:ind w:left="851" w:hanging="425"/>
        <w:jc w:val="both"/>
        <w:rPr>
          <w:lang w:val="uk-UA"/>
        </w:rPr>
      </w:pPr>
      <w:r w:rsidRPr="009B4119">
        <w:rPr>
          <w:lang w:val="uk-UA"/>
        </w:rPr>
        <w:t>обґрунтованість  прийнятих рішень;</w:t>
      </w:r>
    </w:p>
    <w:p w:rsidR="008C705A" w:rsidRPr="009B4119" w:rsidRDefault="008C705A" w:rsidP="008C705A">
      <w:pPr>
        <w:pStyle w:val="a5"/>
        <w:numPr>
          <w:ilvl w:val="0"/>
          <w:numId w:val="7"/>
        </w:numPr>
        <w:ind w:left="851" w:hanging="425"/>
        <w:jc w:val="both"/>
        <w:rPr>
          <w:lang w:val="uk-UA"/>
        </w:rPr>
      </w:pPr>
      <w:r w:rsidRPr="009B4119">
        <w:rPr>
          <w:lang w:val="uk-UA"/>
        </w:rPr>
        <w:t>рівність усіх претендентів перед комісією;</w:t>
      </w:r>
    </w:p>
    <w:p w:rsidR="008C705A" w:rsidRPr="009B4119" w:rsidRDefault="008C705A" w:rsidP="008C705A">
      <w:pPr>
        <w:pStyle w:val="a5"/>
        <w:numPr>
          <w:ilvl w:val="0"/>
          <w:numId w:val="7"/>
        </w:numPr>
        <w:ind w:left="851" w:hanging="425"/>
        <w:jc w:val="both"/>
        <w:rPr>
          <w:lang w:val="uk-UA"/>
        </w:rPr>
      </w:pPr>
      <w:r w:rsidRPr="009B4119">
        <w:rPr>
          <w:lang w:val="uk-UA"/>
        </w:rPr>
        <w:t>незалежність та професійність членів комісії.</w:t>
      </w:r>
    </w:p>
    <w:p w:rsidR="001B45EC" w:rsidRDefault="008C705A" w:rsidP="001B45EC">
      <w:pPr>
        <w:pStyle w:val="a5"/>
        <w:numPr>
          <w:ilvl w:val="1"/>
          <w:numId w:val="11"/>
        </w:numPr>
        <w:jc w:val="both"/>
        <w:rPr>
          <w:b/>
          <w:lang w:val="uk-UA"/>
        </w:rPr>
      </w:pPr>
      <w:r w:rsidRPr="00942753">
        <w:rPr>
          <w:lang w:val="uk-UA"/>
        </w:rPr>
        <w:t>Організаційне</w:t>
      </w:r>
      <w:r>
        <w:rPr>
          <w:lang w:val="uk-UA"/>
        </w:rPr>
        <w:t xml:space="preserve"> </w:t>
      </w:r>
      <w:r w:rsidRPr="00942753">
        <w:rPr>
          <w:lang w:val="uk-UA"/>
        </w:rPr>
        <w:t>забезпечення</w:t>
      </w:r>
      <w:r>
        <w:rPr>
          <w:lang w:val="uk-UA"/>
        </w:rPr>
        <w:t xml:space="preserve"> </w:t>
      </w:r>
      <w:r w:rsidRPr="00942753">
        <w:rPr>
          <w:lang w:val="uk-UA"/>
        </w:rPr>
        <w:t>діяльності</w:t>
      </w:r>
      <w:r>
        <w:rPr>
          <w:lang w:val="uk-UA"/>
        </w:rPr>
        <w:t xml:space="preserve"> </w:t>
      </w:r>
      <w:r w:rsidRPr="00942753">
        <w:rPr>
          <w:lang w:val="uk-UA"/>
        </w:rPr>
        <w:t>конкурсної</w:t>
      </w:r>
      <w:r>
        <w:rPr>
          <w:lang w:val="uk-UA"/>
        </w:rPr>
        <w:t xml:space="preserve"> </w:t>
      </w:r>
      <w:r w:rsidRPr="00942753">
        <w:rPr>
          <w:lang w:val="uk-UA"/>
        </w:rPr>
        <w:t>комісії</w:t>
      </w:r>
      <w:r>
        <w:rPr>
          <w:lang w:val="uk-UA"/>
        </w:rPr>
        <w:t xml:space="preserve"> </w:t>
      </w:r>
      <w:r w:rsidRPr="00942753">
        <w:rPr>
          <w:lang w:val="uk-UA"/>
        </w:rPr>
        <w:t>здійснює</w:t>
      </w:r>
      <w:r>
        <w:rPr>
          <w:lang w:val="uk-UA"/>
        </w:rPr>
        <w:t xml:space="preserve"> </w:t>
      </w:r>
      <w:r w:rsidR="001B45EC">
        <w:rPr>
          <w:lang w:val="uk-UA"/>
        </w:rPr>
        <w:t xml:space="preserve">відділу освіти, культури, молоді, спорту та соціального захисту населення </w:t>
      </w:r>
      <w:proofErr w:type="spellStart"/>
      <w:r w:rsidR="001B45EC">
        <w:rPr>
          <w:lang w:val="uk-UA"/>
        </w:rPr>
        <w:t>Якушинецької</w:t>
      </w:r>
      <w:proofErr w:type="spellEnd"/>
      <w:r w:rsidR="001B45EC">
        <w:rPr>
          <w:lang w:val="uk-UA"/>
        </w:rPr>
        <w:t xml:space="preserve"> сільської </w:t>
      </w:r>
      <w:r w:rsidR="001B45EC" w:rsidRPr="008E60BD">
        <w:rPr>
          <w:lang w:val="uk-UA"/>
        </w:rPr>
        <w:t>ради</w:t>
      </w:r>
      <w:r w:rsidR="001B45EC">
        <w:rPr>
          <w:lang w:val="uk-UA"/>
        </w:rPr>
        <w:t>.</w:t>
      </w:r>
      <w:r w:rsidR="001B45EC" w:rsidRPr="008E60BD">
        <w:rPr>
          <w:b/>
          <w:lang w:val="uk-UA"/>
        </w:rPr>
        <w:t xml:space="preserve"> </w:t>
      </w:r>
    </w:p>
    <w:p w:rsidR="008C705A" w:rsidRPr="008E60BD" w:rsidRDefault="008C705A" w:rsidP="001B45EC">
      <w:pPr>
        <w:pStyle w:val="a5"/>
        <w:ind w:left="705"/>
        <w:jc w:val="center"/>
        <w:rPr>
          <w:b/>
          <w:lang w:val="uk-UA"/>
        </w:rPr>
      </w:pPr>
      <w:r w:rsidRPr="008E60BD">
        <w:rPr>
          <w:b/>
          <w:lang w:val="uk-UA"/>
        </w:rPr>
        <w:t>ІІ. Завдання та функції конкурсної комісії</w:t>
      </w:r>
    </w:p>
    <w:p w:rsidR="008C705A" w:rsidRPr="00942753" w:rsidRDefault="008C705A" w:rsidP="008C705A">
      <w:pPr>
        <w:pStyle w:val="a5"/>
        <w:numPr>
          <w:ilvl w:val="1"/>
          <w:numId w:val="1"/>
        </w:numPr>
        <w:ind w:left="567" w:hanging="567"/>
        <w:jc w:val="both"/>
        <w:rPr>
          <w:lang w:val="uk-UA"/>
        </w:rPr>
      </w:pPr>
      <w:r w:rsidRPr="00942753">
        <w:rPr>
          <w:lang w:val="uk-UA"/>
        </w:rPr>
        <w:t>Основним завданням конкурсної комісії є виявлення ефективних моделей діяльності опорних загальноосвітніх навчальних закладів, які забезпечують умови для рівного доступу до якісної освіти, постійне підвищення її якості, раціональне використання наявних ресурсів, підтримку творчо працюючих педагогічних колективів, зміцнення матеріально-технічного оснащення опорних закладів.</w:t>
      </w:r>
    </w:p>
    <w:p w:rsidR="008C705A" w:rsidRPr="00942753" w:rsidRDefault="008C705A" w:rsidP="008C705A">
      <w:pPr>
        <w:pStyle w:val="a5"/>
        <w:numPr>
          <w:ilvl w:val="1"/>
          <w:numId w:val="1"/>
        </w:numPr>
        <w:ind w:left="567" w:hanging="567"/>
        <w:jc w:val="both"/>
        <w:rPr>
          <w:lang w:val="uk-UA"/>
        </w:rPr>
      </w:pPr>
      <w:r w:rsidRPr="00942753">
        <w:rPr>
          <w:lang w:val="uk-UA"/>
        </w:rPr>
        <w:t>Основними функціями конкурсної комісії є:</w:t>
      </w:r>
    </w:p>
    <w:p w:rsidR="008C705A" w:rsidRPr="00942753" w:rsidRDefault="008C705A" w:rsidP="008C705A">
      <w:pPr>
        <w:pStyle w:val="a5"/>
        <w:numPr>
          <w:ilvl w:val="0"/>
          <w:numId w:val="7"/>
        </w:numPr>
        <w:ind w:left="851" w:hanging="425"/>
        <w:jc w:val="both"/>
        <w:rPr>
          <w:lang w:val="uk-UA"/>
        </w:rPr>
      </w:pPr>
      <w:r w:rsidRPr="00942753">
        <w:rPr>
          <w:lang w:val="uk-UA"/>
        </w:rPr>
        <w:t>забезпечення належного рівня підготовки та проведення конкурсу на визначення опорного закладу;</w:t>
      </w:r>
    </w:p>
    <w:p w:rsidR="008C705A" w:rsidRPr="00942753" w:rsidRDefault="008C705A" w:rsidP="008C705A">
      <w:pPr>
        <w:pStyle w:val="a5"/>
        <w:numPr>
          <w:ilvl w:val="0"/>
          <w:numId w:val="7"/>
        </w:numPr>
        <w:ind w:left="851" w:hanging="425"/>
        <w:jc w:val="both"/>
        <w:rPr>
          <w:lang w:val="uk-UA"/>
        </w:rPr>
      </w:pPr>
      <w:r w:rsidRPr="00942753">
        <w:rPr>
          <w:lang w:val="uk-UA"/>
        </w:rPr>
        <w:t>прийом документів від навчальних закладів, які виявили бажання взяти участь у конкурсі;</w:t>
      </w:r>
    </w:p>
    <w:p w:rsidR="008C705A" w:rsidRPr="00942753" w:rsidRDefault="008C705A" w:rsidP="008C705A">
      <w:pPr>
        <w:pStyle w:val="a5"/>
        <w:numPr>
          <w:ilvl w:val="0"/>
          <w:numId w:val="7"/>
        </w:numPr>
        <w:ind w:left="851" w:hanging="425"/>
        <w:jc w:val="both"/>
        <w:rPr>
          <w:lang w:val="uk-UA"/>
        </w:rPr>
      </w:pPr>
      <w:r w:rsidRPr="00942753">
        <w:rPr>
          <w:lang w:val="uk-UA"/>
        </w:rPr>
        <w:t>попередній розгляд документів навчальних закладів відповідно до умов проведення конкурсу;</w:t>
      </w:r>
    </w:p>
    <w:p w:rsidR="008C705A" w:rsidRPr="00942753" w:rsidRDefault="008C705A" w:rsidP="008C705A">
      <w:pPr>
        <w:pStyle w:val="a5"/>
        <w:numPr>
          <w:ilvl w:val="0"/>
          <w:numId w:val="7"/>
        </w:numPr>
        <w:ind w:left="851" w:hanging="425"/>
        <w:jc w:val="both"/>
        <w:rPr>
          <w:lang w:val="uk-UA"/>
        </w:rPr>
      </w:pPr>
      <w:r w:rsidRPr="00942753">
        <w:rPr>
          <w:lang w:val="uk-UA"/>
        </w:rPr>
        <w:t>прийняття рішення про визначення переможця конкурсу;</w:t>
      </w:r>
    </w:p>
    <w:p w:rsidR="008C705A" w:rsidRPr="00942753" w:rsidRDefault="008C705A" w:rsidP="008C705A">
      <w:pPr>
        <w:pStyle w:val="a5"/>
        <w:numPr>
          <w:ilvl w:val="0"/>
          <w:numId w:val="7"/>
        </w:numPr>
        <w:ind w:left="851" w:hanging="425"/>
        <w:jc w:val="both"/>
        <w:rPr>
          <w:lang w:val="uk-UA"/>
        </w:rPr>
      </w:pPr>
      <w:r w:rsidRPr="00942753">
        <w:rPr>
          <w:lang w:val="uk-UA"/>
        </w:rPr>
        <w:t xml:space="preserve">подання рішення конкурсної комісії щодо переможця конкурсу на затвердження сесії </w:t>
      </w:r>
      <w:proofErr w:type="spellStart"/>
      <w:r w:rsidR="001B45EC">
        <w:rPr>
          <w:lang w:val="uk-UA"/>
        </w:rPr>
        <w:t>Якушинецької</w:t>
      </w:r>
      <w:proofErr w:type="spellEnd"/>
      <w:r w:rsidR="001B45EC">
        <w:rPr>
          <w:lang w:val="uk-UA"/>
        </w:rPr>
        <w:t xml:space="preserve"> сільськ</w:t>
      </w:r>
      <w:r>
        <w:rPr>
          <w:lang w:val="uk-UA"/>
        </w:rPr>
        <w:t xml:space="preserve">ої </w:t>
      </w:r>
      <w:r w:rsidRPr="00942753">
        <w:rPr>
          <w:lang w:val="uk-UA"/>
        </w:rPr>
        <w:t xml:space="preserve"> ради.</w:t>
      </w:r>
    </w:p>
    <w:p w:rsidR="008C705A" w:rsidRDefault="008C705A" w:rsidP="008C705A">
      <w:pPr>
        <w:jc w:val="center"/>
        <w:rPr>
          <w:b/>
          <w:lang w:val="uk-UA"/>
        </w:rPr>
      </w:pPr>
    </w:p>
    <w:p w:rsidR="008C705A" w:rsidRDefault="008C705A" w:rsidP="008C705A">
      <w:pPr>
        <w:jc w:val="center"/>
        <w:rPr>
          <w:b/>
          <w:lang w:val="uk-UA"/>
        </w:rPr>
      </w:pPr>
      <w:r w:rsidRPr="008E60BD">
        <w:rPr>
          <w:b/>
          <w:lang w:val="uk-UA"/>
        </w:rPr>
        <w:t>ІІІ. Порядок утворення та організація діяльності конкурсної комісії</w:t>
      </w:r>
    </w:p>
    <w:p w:rsidR="008C705A" w:rsidRPr="008E60BD" w:rsidRDefault="008C705A" w:rsidP="008C705A">
      <w:pPr>
        <w:jc w:val="center"/>
        <w:rPr>
          <w:b/>
          <w:lang w:val="uk-UA"/>
        </w:rPr>
      </w:pPr>
    </w:p>
    <w:p w:rsidR="008C705A" w:rsidRPr="009B4119" w:rsidRDefault="008C705A" w:rsidP="008C705A">
      <w:pPr>
        <w:pStyle w:val="a5"/>
        <w:numPr>
          <w:ilvl w:val="1"/>
          <w:numId w:val="12"/>
        </w:numPr>
        <w:ind w:left="426"/>
        <w:jc w:val="both"/>
        <w:rPr>
          <w:lang w:val="uk-UA"/>
        </w:rPr>
      </w:pPr>
      <w:r w:rsidRPr="009B4119">
        <w:rPr>
          <w:lang w:val="uk-UA"/>
        </w:rPr>
        <w:t xml:space="preserve">Конкурсна комісія утворюється відповідно до рішення сесії </w:t>
      </w:r>
      <w:proofErr w:type="spellStart"/>
      <w:r w:rsidR="001B45EC">
        <w:rPr>
          <w:lang w:val="uk-UA"/>
        </w:rPr>
        <w:t>Якушинецької</w:t>
      </w:r>
      <w:proofErr w:type="spellEnd"/>
      <w:r w:rsidR="001B45EC">
        <w:rPr>
          <w:lang w:val="uk-UA"/>
        </w:rPr>
        <w:t xml:space="preserve"> сільської</w:t>
      </w:r>
      <w:r w:rsidR="001B45EC" w:rsidRPr="009B4119">
        <w:rPr>
          <w:lang w:val="uk-UA"/>
        </w:rPr>
        <w:t xml:space="preserve"> </w:t>
      </w:r>
      <w:r w:rsidRPr="009B4119">
        <w:rPr>
          <w:lang w:val="uk-UA"/>
        </w:rPr>
        <w:t xml:space="preserve">ради та розпочинає свою діяльність після його підписання </w:t>
      </w:r>
      <w:r>
        <w:rPr>
          <w:lang w:val="uk-UA"/>
        </w:rPr>
        <w:t xml:space="preserve">селищним </w:t>
      </w:r>
      <w:r w:rsidRPr="009B4119">
        <w:rPr>
          <w:lang w:val="uk-UA"/>
        </w:rPr>
        <w:t>головою.</w:t>
      </w:r>
    </w:p>
    <w:p w:rsidR="008C705A" w:rsidRPr="009B4119" w:rsidRDefault="008C705A" w:rsidP="008C705A">
      <w:pPr>
        <w:pStyle w:val="a5"/>
        <w:numPr>
          <w:ilvl w:val="1"/>
          <w:numId w:val="12"/>
        </w:numPr>
        <w:ind w:left="426"/>
        <w:jc w:val="both"/>
        <w:rPr>
          <w:lang w:val="uk-UA"/>
        </w:rPr>
      </w:pPr>
      <w:r>
        <w:rPr>
          <w:lang w:val="uk-UA"/>
        </w:rPr>
        <w:t xml:space="preserve">  </w:t>
      </w:r>
      <w:r w:rsidRPr="009B4119">
        <w:rPr>
          <w:lang w:val="uk-UA"/>
        </w:rPr>
        <w:t>Конкурсна комісія утворюється у кількості</w:t>
      </w:r>
      <w:r>
        <w:rPr>
          <w:lang w:val="uk-UA"/>
        </w:rPr>
        <w:t xml:space="preserve"> </w:t>
      </w:r>
      <w:r w:rsidRPr="009B4119">
        <w:rPr>
          <w:lang w:val="uk-UA"/>
        </w:rPr>
        <w:t>7</w:t>
      </w:r>
      <w:r>
        <w:rPr>
          <w:lang w:val="uk-UA"/>
        </w:rPr>
        <w:t xml:space="preserve"> </w:t>
      </w:r>
      <w:r w:rsidRPr="009B4119">
        <w:rPr>
          <w:lang w:val="uk-UA"/>
        </w:rPr>
        <w:t>осіб</w:t>
      </w:r>
      <w:r>
        <w:rPr>
          <w:lang w:val="uk-UA"/>
        </w:rPr>
        <w:t xml:space="preserve"> </w:t>
      </w:r>
      <w:r w:rsidRPr="009B4119">
        <w:rPr>
          <w:lang w:val="uk-UA"/>
        </w:rPr>
        <w:t>у</w:t>
      </w:r>
      <w:r>
        <w:rPr>
          <w:lang w:val="uk-UA"/>
        </w:rPr>
        <w:t xml:space="preserve"> </w:t>
      </w:r>
      <w:r w:rsidRPr="009B4119">
        <w:rPr>
          <w:lang w:val="uk-UA"/>
        </w:rPr>
        <w:t>складі:</w:t>
      </w:r>
    </w:p>
    <w:p w:rsidR="008C705A" w:rsidRPr="009B4119" w:rsidRDefault="008C705A" w:rsidP="008C705A">
      <w:pPr>
        <w:pStyle w:val="a5"/>
        <w:numPr>
          <w:ilvl w:val="0"/>
          <w:numId w:val="7"/>
        </w:numPr>
        <w:ind w:left="851" w:hanging="425"/>
        <w:jc w:val="both"/>
        <w:rPr>
          <w:lang w:val="uk-UA"/>
        </w:rPr>
      </w:pPr>
      <w:r w:rsidRPr="009B4119">
        <w:rPr>
          <w:lang w:val="uk-UA"/>
        </w:rPr>
        <w:t>голови конкурсної комісії;</w:t>
      </w:r>
    </w:p>
    <w:p w:rsidR="008C705A" w:rsidRPr="009B4119" w:rsidRDefault="008C705A" w:rsidP="008C705A">
      <w:pPr>
        <w:pStyle w:val="a5"/>
        <w:numPr>
          <w:ilvl w:val="0"/>
          <w:numId w:val="7"/>
        </w:numPr>
        <w:ind w:left="851" w:hanging="425"/>
        <w:jc w:val="both"/>
        <w:rPr>
          <w:lang w:val="uk-UA"/>
        </w:rPr>
      </w:pPr>
      <w:r w:rsidRPr="009B4119">
        <w:rPr>
          <w:lang w:val="uk-UA"/>
        </w:rPr>
        <w:t>заступника голови конкурсної комісії;</w:t>
      </w:r>
    </w:p>
    <w:p w:rsidR="008C705A" w:rsidRPr="009B4119" w:rsidRDefault="008C705A" w:rsidP="008C705A">
      <w:pPr>
        <w:pStyle w:val="a5"/>
        <w:numPr>
          <w:ilvl w:val="0"/>
          <w:numId w:val="7"/>
        </w:numPr>
        <w:ind w:left="851" w:hanging="425"/>
        <w:jc w:val="both"/>
        <w:rPr>
          <w:lang w:val="uk-UA"/>
        </w:rPr>
      </w:pPr>
      <w:r w:rsidRPr="009B4119">
        <w:rPr>
          <w:lang w:val="uk-UA"/>
        </w:rPr>
        <w:t>секретаря конкурсної комісії;</w:t>
      </w:r>
    </w:p>
    <w:p w:rsidR="008C705A" w:rsidRPr="009B4119" w:rsidRDefault="008C705A" w:rsidP="008C705A">
      <w:pPr>
        <w:pStyle w:val="a5"/>
        <w:numPr>
          <w:ilvl w:val="0"/>
          <w:numId w:val="7"/>
        </w:numPr>
        <w:ind w:left="851" w:hanging="425"/>
        <w:jc w:val="both"/>
        <w:rPr>
          <w:lang w:val="uk-UA"/>
        </w:rPr>
      </w:pPr>
      <w:r w:rsidRPr="009B4119">
        <w:rPr>
          <w:lang w:val="uk-UA"/>
        </w:rPr>
        <w:t>членів конкурсної комісії.</w:t>
      </w:r>
    </w:p>
    <w:p w:rsidR="008C705A" w:rsidRPr="009B4119" w:rsidRDefault="008C705A" w:rsidP="008C705A">
      <w:pPr>
        <w:pStyle w:val="a5"/>
        <w:numPr>
          <w:ilvl w:val="1"/>
          <w:numId w:val="12"/>
        </w:numPr>
        <w:ind w:left="567" w:hanging="425"/>
        <w:jc w:val="both"/>
        <w:rPr>
          <w:lang w:val="uk-UA"/>
        </w:rPr>
      </w:pPr>
      <w:r w:rsidRPr="009B4119">
        <w:rPr>
          <w:lang w:val="uk-UA"/>
        </w:rPr>
        <w:t xml:space="preserve">Кількісний та персональний склад конкурсної комісії, зміни до нього та положення про конкурсну комісію затверджуються рішенням сесії </w:t>
      </w:r>
      <w:proofErr w:type="spellStart"/>
      <w:r w:rsidR="001B45EC">
        <w:rPr>
          <w:lang w:val="uk-UA"/>
        </w:rPr>
        <w:t>Якушинецької</w:t>
      </w:r>
      <w:proofErr w:type="spellEnd"/>
      <w:r w:rsidR="001B45EC">
        <w:rPr>
          <w:lang w:val="uk-UA"/>
        </w:rPr>
        <w:t xml:space="preserve"> сільської</w:t>
      </w:r>
      <w:r w:rsidR="001B45EC" w:rsidRPr="009B4119">
        <w:rPr>
          <w:lang w:val="uk-UA"/>
        </w:rPr>
        <w:t xml:space="preserve"> </w:t>
      </w:r>
      <w:r w:rsidRPr="009B4119">
        <w:rPr>
          <w:lang w:val="uk-UA"/>
        </w:rPr>
        <w:t>ради.</w:t>
      </w:r>
    </w:p>
    <w:p w:rsidR="008C705A" w:rsidRPr="009B4119" w:rsidRDefault="008C705A" w:rsidP="008C705A">
      <w:pPr>
        <w:pStyle w:val="a5"/>
        <w:numPr>
          <w:ilvl w:val="1"/>
          <w:numId w:val="12"/>
        </w:numPr>
        <w:ind w:left="567" w:hanging="425"/>
        <w:jc w:val="both"/>
        <w:rPr>
          <w:lang w:val="uk-UA"/>
        </w:rPr>
      </w:pPr>
      <w:r w:rsidRPr="009B4119">
        <w:rPr>
          <w:lang w:val="uk-UA"/>
        </w:rPr>
        <w:t>Очолює конкурсну комісію голова, який організовує роботу комісії та несе персональну відповідальність за виконання покладених на конкурсну комісію завдань і функцій.</w:t>
      </w:r>
    </w:p>
    <w:p w:rsidR="008C705A" w:rsidRPr="009B4119" w:rsidRDefault="008C705A" w:rsidP="008C705A">
      <w:pPr>
        <w:pStyle w:val="a5"/>
        <w:numPr>
          <w:ilvl w:val="1"/>
          <w:numId w:val="12"/>
        </w:numPr>
        <w:ind w:left="567" w:hanging="425"/>
        <w:jc w:val="both"/>
        <w:rPr>
          <w:lang w:val="uk-UA"/>
        </w:rPr>
      </w:pPr>
      <w:r w:rsidRPr="009B4119">
        <w:rPr>
          <w:lang w:val="uk-UA"/>
        </w:rPr>
        <w:lastRenderedPageBreak/>
        <w:t>Формою роботи конкурсної комісії є засідання.</w:t>
      </w:r>
    </w:p>
    <w:p w:rsidR="008C705A" w:rsidRPr="009B4119" w:rsidRDefault="008C705A" w:rsidP="008C705A">
      <w:pPr>
        <w:pStyle w:val="a5"/>
        <w:numPr>
          <w:ilvl w:val="1"/>
          <w:numId w:val="12"/>
        </w:numPr>
        <w:ind w:left="567" w:hanging="425"/>
        <w:jc w:val="both"/>
        <w:rPr>
          <w:lang w:val="uk-UA"/>
        </w:rPr>
      </w:pPr>
      <w:r w:rsidRPr="009B4119">
        <w:rPr>
          <w:lang w:val="uk-UA"/>
        </w:rPr>
        <w:t>Засідання конкурсної комісії вважається правомочним, якщо на ньому присутні не менше ніж 2/3 її складу.</w:t>
      </w:r>
    </w:p>
    <w:p w:rsidR="008C705A" w:rsidRPr="009B4119" w:rsidRDefault="008C705A" w:rsidP="008C705A">
      <w:pPr>
        <w:pStyle w:val="a5"/>
        <w:numPr>
          <w:ilvl w:val="1"/>
          <w:numId w:val="12"/>
        </w:numPr>
        <w:ind w:left="567" w:hanging="425"/>
        <w:jc w:val="both"/>
        <w:rPr>
          <w:lang w:val="uk-UA"/>
        </w:rPr>
      </w:pPr>
      <w:r w:rsidRPr="009B4119">
        <w:rPr>
          <w:lang w:val="uk-UA"/>
        </w:rPr>
        <w:t>Рішення конкурсної комісії приймається простою більшістю голосів присутніх на її засіданні членів комісії. У разі рівного розподілу голосів вирішальним є голос голови комісії.</w:t>
      </w:r>
    </w:p>
    <w:p w:rsidR="008C705A" w:rsidRPr="009B4119" w:rsidRDefault="008C705A" w:rsidP="008C705A">
      <w:pPr>
        <w:pStyle w:val="a5"/>
        <w:numPr>
          <w:ilvl w:val="1"/>
          <w:numId w:val="12"/>
        </w:numPr>
        <w:ind w:left="567" w:hanging="425"/>
        <w:jc w:val="both"/>
        <w:rPr>
          <w:lang w:val="uk-UA"/>
        </w:rPr>
      </w:pPr>
      <w:r w:rsidRPr="009B4119">
        <w:rPr>
          <w:lang w:val="uk-UA"/>
        </w:rPr>
        <w:t>Засідання конкурсної комісії оформляється протоколом, який підписується всіма присутніми на засіданні членами комісії. Кожний член комісії може додати до протоколу особисту думку.</w:t>
      </w:r>
    </w:p>
    <w:p w:rsidR="008C705A" w:rsidRDefault="008C705A" w:rsidP="008C705A">
      <w:pPr>
        <w:jc w:val="center"/>
        <w:rPr>
          <w:b/>
          <w:lang w:val="uk-UA"/>
        </w:rPr>
      </w:pPr>
    </w:p>
    <w:p w:rsidR="008C705A" w:rsidRDefault="008C705A" w:rsidP="008C705A">
      <w:pPr>
        <w:jc w:val="center"/>
        <w:rPr>
          <w:b/>
          <w:lang w:val="uk-UA"/>
        </w:rPr>
      </w:pPr>
      <w:r w:rsidRPr="008E60BD">
        <w:rPr>
          <w:b/>
          <w:lang w:val="uk-UA"/>
        </w:rPr>
        <w:t>ІV. Права та обов’язки конкурсної комісії</w:t>
      </w:r>
      <w:r>
        <w:rPr>
          <w:b/>
          <w:lang w:val="uk-UA"/>
        </w:rPr>
        <w:t>.</w:t>
      </w:r>
    </w:p>
    <w:p w:rsidR="008C705A" w:rsidRPr="009B4119" w:rsidRDefault="008C705A" w:rsidP="008C705A">
      <w:pPr>
        <w:pStyle w:val="a5"/>
        <w:numPr>
          <w:ilvl w:val="1"/>
          <w:numId w:val="13"/>
        </w:numPr>
        <w:jc w:val="both"/>
        <w:rPr>
          <w:lang w:val="uk-UA"/>
        </w:rPr>
      </w:pPr>
      <w:r>
        <w:rPr>
          <w:lang w:val="uk-UA"/>
        </w:rPr>
        <w:t xml:space="preserve"> </w:t>
      </w:r>
      <w:r w:rsidRPr="009B4119">
        <w:rPr>
          <w:lang w:val="uk-UA"/>
        </w:rPr>
        <w:t>Конкурсна комісія має право:</w:t>
      </w:r>
    </w:p>
    <w:p w:rsidR="008C705A" w:rsidRPr="009B4119" w:rsidRDefault="008C705A" w:rsidP="008C705A">
      <w:pPr>
        <w:pStyle w:val="a5"/>
        <w:numPr>
          <w:ilvl w:val="0"/>
          <w:numId w:val="7"/>
        </w:numPr>
        <w:ind w:left="851" w:hanging="425"/>
        <w:jc w:val="both"/>
        <w:rPr>
          <w:lang w:val="uk-UA"/>
        </w:rPr>
      </w:pPr>
      <w:r w:rsidRPr="009B4119">
        <w:rPr>
          <w:lang w:val="uk-UA"/>
        </w:rPr>
        <w:t>одержувати у встановленому порядку від посадових осіб установ, організацій інформацію, необхідну для виконання покладених на комісію завдань;</w:t>
      </w:r>
    </w:p>
    <w:p w:rsidR="008C705A" w:rsidRPr="009B4119" w:rsidRDefault="008C705A" w:rsidP="008C705A">
      <w:pPr>
        <w:pStyle w:val="a5"/>
        <w:numPr>
          <w:ilvl w:val="0"/>
          <w:numId w:val="7"/>
        </w:numPr>
        <w:ind w:left="851" w:hanging="425"/>
        <w:jc w:val="both"/>
        <w:rPr>
          <w:lang w:val="uk-UA"/>
        </w:rPr>
      </w:pPr>
      <w:r w:rsidRPr="009B4119">
        <w:rPr>
          <w:lang w:val="uk-UA"/>
        </w:rPr>
        <w:t>надавати</w:t>
      </w:r>
      <w:r>
        <w:rPr>
          <w:lang w:val="uk-UA"/>
        </w:rPr>
        <w:t xml:space="preserve"> селищному </w:t>
      </w:r>
      <w:r w:rsidRPr="009B4119">
        <w:rPr>
          <w:lang w:val="uk-UA"/>
        </w:rPr>
        <w:t>голові</w:t>
      </w:r>
      <w:r>
        <w:rPr>
          <w:lang w:val="uk-UA"/>
        </w:rPr>
        <w:t xml:space="preserve"> </w:t>
      </w:r>
      <w:r w:rsidRPr="009B4119">
        <w:rPr>
          <w:lang w:val="uk-UA"/>
        </w:rPr>
        <w:t>пропозиції</w:t>
      </w:r>
      <w:r>
        <w:rPr>
          <w:lang w:val="uk-UA"/>
        </w:rPr>
        <w:t xml:space="preserve"> </w:t>
      </w:r>
      <w:r w:rsidRPr="009B4119">
        <w:rPr>
          <w:lang w:val="uk-UA"/>
        </w:rPr>
        <w:t>щодо</w:t>
      </w:r>
      <w:r>
        <w:rPr>
          <w:lang w:val="uk-UA"/>
        </w:rPr>
        <w:t xml:space="preserve"> </w:t>
      </w:r>
      <w:r w:rsidRPr="009B4119">
        <w:rPr>
          <w:lang w:val="uk-UA"/>
        </w:rPr>
        <w:t>вдосконалення</w:t>
      </w:r>
      <w:r>
        <w:rPr>
          <w:lang w:val="uk-UA"/>
        </w:rPr>
        <w:t xml:space="preserve"> </w:t>
      </w:r>
      <w:r w:rsidRPr="009B4119">
        <w:rPr>
          <w:lang w:val="uk-UA"/>
        </w:rPr>
        <w:t>роботи</w:t>
      </w:r>
      <w:r>
        <w:rPr>
          <w:lang w:val="uk-UA"/>
        </w:rPr>
        <w:t xml:space="preserve"> </w:t>
      </w:r>
      <w:r w:rsidRPr="009B4119">
        <w:rPr>
          <w:lang w:val="uk-UA"/>
        </w:rPr>
        <w:t>конкурсної</w:t>
      </w:r>
      <w:r>
        <w:rPr>
          <w:lang w:val="uk-UA"/>
        </w:rPr>
        <w:t xml:space="preserve"> </w:t>
      </w:r>
      <w:r w:rsidRPr="009B4119">
        <w:rPr>
          <w:lang w:val="uk-UA"/>
        </w:rPr>
        <w:t>комісії.</w:t>
      </w:r>
    </w:p>
    <w:p w:rsidR="008C705A" w:rsidRPr="009B4119" w:rsidRDefault="008C705A" w:rsidP="008C705A">
      <w:pPr>
        <w:pStyle w:val="a5"/>
        <w:numPr>
          <w:ilvl w:val="1"/>
          <w:numId w:val="13"/>
        </w:numPr>
        <w:jc w:val="both"/>
        <w:rPr>
          <w:lang w:val="uk-UA"/>
        </w:rPr>
      </w:pPr>
      <w:r w:rsidRPr="009B4119">
        <w:rPr>
          <w:lang w:val="uk-UA"/>
        </w:rPr>
        <w:t>Конкурсна комісія зобов’язана:</w:t>
      </w:r>
    </w:p>
    <w:p w:rsidR="008C705A" w:rsidRPr="009B4119" w:rsidRDefault="008C705A" w:rsidP="008C705A">
      <w:pPr>
        <w:pStyle w:val="a5"/>
        <w:numPr>
          <w:ilvl w:val="0"/>
          <w:numId w:val="7"/>
        </w:numPr>
        <w:ind w:left="851" w:hanging="425"/>
        <w:jc w:val="both"/>
        <w:rPr>
          <w:lang w:val="uk-UA"/>
        </w:rPr>
      </w:pPr>
      <w:r w:rsidRPr="009B4119">
        <w:rPr>
          <w:lang w:val="uk-UA"/>
        </w:rPr>
        <w:t>організовувати проведення конкурсу на визначення опорного закладу серед загальноосвітніх навчальних закладів відповідно до чинного законодавства України та цього положення;</w:t>
      </w:r>
    </w:p>
    <w:p w:rsidR="008C705A" w:rsidRPr="009B4119" w:rsidRDefault="008C705A" w:rsidP="008C705A">
      <w:pPr>
        <w:pStyle w:val="a5"/>
        <w:numPr>
          <w:ilvl w:val="0"/>
          <w:numId w:val="7"/>
        </w:numPr>
        <w:ind w:left="851" w:hanging="425"/>
        <w:jc w:val="both"/>
        <w:rPr>
          <w:lang w:val="uk-UA"/>
        </w:rPr>
      </w:pPr>
      <w:r w:rsidRPr="009B4119">
        <w:rPr>
          <w:lang w:val="uk-UA"/>
        </w:rPr>
        <w:t>забезпечувати рівні  умови для всіх кандидатів щодо визначення опорного закладу.</w:t>
      </w:r>
    </w:p>
    <w:p w:rsidR="008C705A" w:rsidRPr="009B4119" w:rsidRDefault="008C705A" w:rsidP="008C705A">
      <w:pPr>
        <w:pStyle w:val="a5"/>
        <w:numPr>
          <w:ilvl w:val="1"/>
          <w:numId w:val="13"/>
        </w:numPr>
        <w:jc w:val="both"/>
        <w:rPr>
          <w:lang w:val="uk-UA"/>
        </w:rPr>
      </w:pPr>
      <w:r w:rsidRPr="009B4119">
        <w:rPr>
          <w:lang w:val="uk-UA"/>
        </w:rPr>
        <w:t>Голова конкурсної комісії:</w:t>
      </w:r>
    </w:p>
    <w:p w:rsidR="008C705A" w:rsidRPr="009B4119" w:rsidRDefault="008C705A" w:rsidP="008C705A">
      <w:pPr>
        <w:pStyle w:val="a5"/>
        <w:numPr>
          <w:ilvl w:val="0"/>
          <w:numId w:val="7"/>
        </w:numPr>
        <w:jc w:val="both"/>
        <w:rPr>
          <w:lang w:val="uk-UA"/>
        </w:rPr>
      </w:pPr>
      <w:r w:rsidRPr="009B4119">
        <w:rPr>
          <w:lang w:val="uk-UA"/>
        </w:rPr>
        <w:t>визначає дату та час проведення засідань конкурсної комісії;</w:t>
      </w:r>
    </w:p>
    <w:p w:rsidR="008C705A" w:rsidRPr="009B4119" w:rsidRDefault="008C705A" w:rsidP="008C705A">
      <w:pPr>
        <w:pStyle w:val="a5"/>
        <w:numPr>
          <w:ilvl w:val="0"/>
          <w:numId w:val="7"/>
        </w:numPr>
        <w:jc w:val="both"/>
        <w:rPr>
          <w:lang w:val="uk-UA"/>
        </w:rPr>
      </w:pPr>
      <w:r w:rsidRPr="009B4119">
        <w:rPr>
          <w:lang w:val="uk-UA"/>
        </w:rPr>
        <w:t>скликає засідання конкурсної комісії;</w:t>
      </w:r>
    </w:p>
    <w:p w:rsidR="008C705A" w:rsidRPr="009B4119" w:rsidRDefault="008C705A" w:rsidP="008C705A">
      <w:pPr>
        <w:pStyle w:val="a5"/>
        <w:numPr>
          <w:ilvl w:val="0"/>
          <w:numId w:val="7"/>
        </w:numPr>
        <w:jc w:val="both"/>
        <w:rPr>
          <w:lang w:val="uk-UA"/>
        </w:rPr>
      </w:pPr>
      <w:r w:rsidRPr="009B4119">
        <w:rPr>
          <w:lang w:val="uk-UA"/>
        </w:rPr>
        <w:t>головує на засіданнях;</w:t>
      </w:r>
    </w:p>
    <w:p w:rsidR="008C705A" w:rsidRPr="009B4119" w:rsidRDefault="008C705A" w:rsidP="008C705A">
      <w:pPr>
        <w:pStyle w:val="a5"/>
        <w:numPr>
          <w:ilvl w:val="0"/>
          <w:numId w:val="7"/>
        </w:numPr>
        <w:jc w:val="both"/>
        <w:rPr>
          <w:lang w:val="uk-UA"/>
        </w:rPr>
      </w:pPr>
      <w:r w:rsidRPr="009B4119">
        <w:rPr>
          <w:lang w:val="uk-UA"/>
        </w:rPr>
        <w:t>вирішує питання стосовно діяльності конкурсної комісії;</w:t>
      </w:r>
    </w:p>
    <w:p w:rsidR="008C705A" w:rsidRPr="009B4119" w:rsidRDefault="008C705A" w:rsidP="008C705A">
      <w:pPr>
        <w:pStyle w:val="a5"/>
        <w:numPr>
          <w:ilvl w:val="0"/>
          <w:numId w:val="7"/>
        </w:numPr>
        <w:jc w:val="both"/>
        <w:rPr>
          <w:lang w:val="uk-UA"/>
        </w:rPr>
      </w:pPr>
      <w:r w:rsidRPr="009B4119">
        <w:rPr>
          <w:lang w:val="uk-UA"/>
        </w:rPr>
        <w:t xml:space="preserve">надає доручення членам комісії. </w:t>
      </w:r>
    </w:p>
    <w:p w:rsidR="008C705A" w:rsidRPr="009B4119" w:rsidRDefault="008C705A" w:rsidP="008C705A">
      <w:pPr>
        <w:pStyle w:val="a5"/>
        <w:numPr>
          <w:ilvl w:val="1"/>
          <w:numId w:val="13"/>
        </w:numPr>
        <w:jc w:val="both"/>
        <w:rPr>
          <w:lang w:val="uk-UA"/>
        </w:rPr>
      </w:pPr>
      <w:r w:rsidRPr="009B4119">
        <w:rPr>
          <w:lang w:val="uk-UA"/>
        </w:rPr>
        <w:t>Заступник голови конкурсної комісії у разі відсутності голови конкурсної комісії</w:t>
      </w:r>
    </w:p>
    <w:p w:rsidR="008C705A" w:rsidRPr="009B4119" w:rsidRDefault="008C705A" w:rsidP="008C705A">
      <w:pPr>
        <w:pStyle w:val="a5"/>
        <w:ind w:left="360"/>
        <w:jc w:val="both"/>
        <w:rPr>
          <w:lang w:val="uk-UA"/>
        </w:rPr>
      </w:pPr>
      <w:r w:rsidRPr="009B4119">
        <w:rPr>
          <w:lang w:val="uk-UA"/>
        </w:rPr>
        <w:t xml:space="preserve"> виконує його обов'язки.</w:t>
      </w:r>
    </w:p>
    <w:p w:rsidR="008C705A" w:rsidRPr="009B4119" w:rsidRDefault="008C705A" w:rsidP="008C705A">
      <w:pPr>
        <w:pStyle w:val="a5"/>
        <w:numPr>
          <w:ilvl w:val="1"/>
          <w:numId w:val="3"/>
        </w:numPr>
        <w:ind w:left="426"/>
        <w:jc w:val="both"/>
        <w:rPr>
          <w:lang w:val="uk-UA"/>
        </w:rPr>
      </w:pPr>
      <w:r w:rsidRPr="009B4119">
        <w:rPr>
          <w:lang w:val="uk-UA"/>
        </w:rPr>
        <w:t>Секретар конкурсної комісії:</w:t>
      </w:r>
    </w:p>
    <w:p w:rsidR="008C705A" w:rsidRPr="009B4119" w:rsidRDefault="008C705A" w:rsidP="008C705A">
      <w:pPr>
        <w:pStyle w:val="a5"/>
        <w:numPr>
          <w:ilvl w:val="0"/>
          <w:numId w:val="7"/>
        </w:numPr>
        <w:jc w:val="both"/>
        <w:rPr>
          <w:lang w:val="uk-UA"/>
        </w:rPr>
      </w:pPr>
      <w:r w:rsidRPr="009B4119">
        <w:rPr>
          <w:lang w:val="uk-UA"/>
        </w:rPr>
        <w:t>забезпечує скликання засідань конкурсної комісії;</w:t>
      </w:r>
    </w:p>
    <w:p w:rsidR="008C705A" w:rsidRPr="009B4119" w:rsidRDefault="008C705A" w:rsidP="008C705A">
      <w:pPr>
        <w:pStyle w:val="a5"/>
        <w:numPr>
          <w:ilvl w:val="0"/>
          <w:numId w:val="7"/>
        </w:numPr>
        <w:jc w:val="both"/>
        <w:rPr>
          <w:lang w:val="uk-UA"/>
        </w:rPr>
      </w:pPr>
      <w:r w:rsidRPr="009B4119">
        <w:rPr>
          <w:lang w:val="uk-UA"/>
        </w:rPr>
        <w:t>приймає документи від навчальних закладів, які виявили бажання взяти участь у конкурсі.</w:t>
      </w:r>
    </w:p>
    <w:p w:rsidR="008C705A" w:rsidRPr="009B4119" w:rsidRDefault="008C705A" w:rsidP="008C705A">
      <w:pPr>
        <w:pStyle w:val="a5"/>
        <w:numPr>
          <w:ilvl w:val="0"/>
          <w:numId w:val="7"/>
        </w:numPr>
        <w:jc w:val="both"/>
        <w:rPr>
          <w:lang w:val="uk-UA"/>
        </w:rPr>
      </w:pPr>
      <w:r w:rsidRPr="009B4119">
        <w:rPr>
          <w:lang w:val="uk-UA"/>
        </w:rPr>
        <w:t>оформлює протоколи засідань конкурсної комісії;</w:t>
      </w:r>
    </w:p>
    <w:p w:rsidR="008C705A" w:rsidRPr="009B4119" w:rsidRDefault="008C705A" w:rsidP="008C705A">
      <w:pPr>
        <w:pStyle w:val="a5"/>
        <w:numPr>
          <w:ilvl w:val="0"/>
          <w:numId w:val="7"/>
        </w:numPr>
        <w:jc w:val="both"/>
        <w:rPr>
          <w:lang w:val="uk-UA"/>
        </w:rPr>
      </w:pPr>
      <w:r w:rsidRPr="009B4119">
        <w:rPr>
          <w:lang w:val="uk-UA"/>
        </w:rPr>
        <w:t>веде документацію конкурсної комісії та забезпечує її зберігання.</w:t>
      </w:r>
    </w:p>
    <w:p w:rsidR="008C705A" w:rsidRPr="003C5CEA" w:rsidRDefault="008C705A" w:rsidP="008C705A">
      <w:pPr>
        <w:pStyle w:val="a5"/>
        <w:numPr>
          <w:ilvl w:val="1"/>
          <w:numId w:val="3"/>
        </w:numPr>
        <w:ind w:left="426"/>
        <w:jc w:val="both"/>
        <w:rPr>
          <w:lang w:val="uk-UA"/>
        </w:rPr>
      </w:pPr>
      <w:r w:rsidRPr="003C5CEA">
        <w:rPr>
          <w:lang w:val="uk-UA"/>
        </w:rPr>
        <w:t>У разі відсутності секретаря конкурсної комісії голова комісії на засіданні конкурсної комісії доручає тимчасово виконувати обов'язки секретаря іншому членові комісії.</w:t>
      </w:r>
    </w:p>
    <w:p w:rsidR="008C705A" w:rsidRPr="003C5CEA" w:rsidRDefault="008C705A" w:rsidP="008C705A">
      <w:pPr>
        <w:pStyle w:val="a5"/>
        <w:numPr>
          <w:ilvl w:val="1"/>
          <w:numId w:val="3"/>
        </w:numPr>
        <w:ind w:left="426"/>
        <w:jc w:val="both"/>
        <w:rPr>
          <w:lang w:val="uk-UA"/>
        </w:rPr>
      </w:pPr>
      <w:r w:rsidRPr="003C5CEA">
        <w:rPr>
          <w:lang w:val="uk-UA"/>
        </w:rPr>
        <w:t>Члени конкурсної комісії:</w:t>
      </w:r>
    </w:p>
    <w:p w:rsidR="008C705A" w:rsidRPr="008E60BD" w:rsidRDefault="008C705A" w:rsidP="008C705A">
      <w:pPr>
        <w:ind w:left="1276" w:hanging="425"/>
        <w:jc w:val="both"/>
        <w:rPr>
          <w:lang w:val="uk-UA"/>
        </w:rPr>
      </w:pPr>
      <w:r w:rsidRPr="008E60BD">
        <w:rPr>
          <w:lang w:val="uk-UA"/>
        </w:rPr>
        <w:t>-</w:t>
      </w:r>
      <w:r w:rsidRPr="008E60BD">
        <w:rPr>
          <w:lang w:val="uk-UA"/>
        </w:rPr>
        <w:tab/>
        <w:t>беруть участь у засіданнях конкурсної комісії;</w:t>
      </w:r>
    </w:p>
    <w:p w:rsidR="008C705A" w:rsidRPr="008E60BD" w:rsidRDefault="008C705A" w:rsidP="008C705A">
      <w:pPr>
        <w:ind w:left="1276" w:hanging="425"/>
        <w:jc w:val="both"/>
        <w:rPr>
          <w:lang w:val="uk-UA"/>
        </w:rPr>
      </w:pPr>
      <w:r w:rsidRPr="008E60BD">
        <w:rPr>
          <w:lang w:val="uk-UA"/>
        </w:rPr>
        <w:t>-</w:t>
      </w:r>
      <w:r w:rsidRPr="008E60BD">
        <w:rPr>
          <w:lang w:val="uk-UA"/>
        </w:rPr>
        <w:tab/>
        <w:t>на засіданнях беруть участь в обговоренні та прийнятті рішень про допущення навчальних закладів до конкурсу, визначення переможців конкурсу;</w:t>
      </w:r>
    </w:p>
    <w:p w:rsidR="008C705A" w:rsidRPr="008E60BD" w:rsidRDefault="008C705A" w:rsidP="008C705A">
      <w:pPr>
        <w:ind w:left="1276" w:hanging="425"/>
        <w:jc w:val="both"/>
        <w:rPr>
          <w:lang w:val="uk-UA"/>
        </w:rPr>
      </w:pPr>
      <w:r w:rsidRPr="008E60BD">
        <w:rPr>
          <w:lang w:val="uk-UA"/>
        </w:rPr>
        <w:t>-</w:t>
      </w:r>
      <w:r w:rsidRPr="008E60BD">
        <w:rPr>
          <w:lang w:val="uk-UA"/>
        </w:rPr>
        <w:tab/>
        <w:t>мають право висловлювати особисту думку із занесенням до протоколів засідань конкурсної комісії.</w:t>
      </w:r>
    </w:p>
    <w:p w:rsidR="008C705A" w:rsidRDefault="008C705A" w:rsidP="008C705A">
      <w:pPr>
        <w:jc w:val="center"/>
        <w:rPr>
          <w:b/>
          <w:lang w:val="uk-UA"/>
        </w:rPr>
      </w:pPr>
    </w:p>
    <w:p w:rsidR="008C705A" w:rsidRPr="008E60BD" w:rsidRDefault="008C705A" w:rsidP="008C705A">
      <w:pPr>
        <w:jc w:val="center"/>
        <w:rPr>
          <w:b/>
          <w:lang w:val="uk-UA"/>
        </w:rPr>
      </w:pPr>
      <w:r w:rsidRPr="008E60BD">
        <w:rPr>
          <w:b/>
          <w:lang w:val="uk-UA"/>
        </w:rPr>
        <w:t>V. Відповідальність</w:t>
      </w:r>
    </w:p>
    <w:p w:rsidR="008C705A" w:rsidRPr="008E60BD" w:rsidRDefault="008C705A" w:rsidP="008C705A">
      <w:pPr>
        <w:jc w:val="both"/>
        <w:rPr>
          <w:lang w:val="uk-UA"/>
        </w:rPr>
      </w:pPr>
      <w:r w:rsidRPr="008E60BD">
        <w:rPr>
          <w:lang w:val="uk-UA"/>
        </w:rPr>
        <w:tab/>
        <w:t xml:space="preserve">Голова конкурсної комісії, його заступник, секретар та члени конкурсної комісії несуть відповідальність за порушення вимог чинного законодавства України щодо проведення конкурсу на визначення опорного закладу серед загальноосвітніх навчальних закладів у </w:t>
      </w:r>
      <w:proofErr w:type="spellStart"/>
      <w:r w:rsidR="005537DB">
        <w:rPr>
          <w:lang w:val="uk-UA"/>
        </w:rPr>
        <w:t>Якушинецькій</w:t>
      </w:r>
      <w:proofErr w:type="spellEnd"/>
      <w:r w:rsidRPr="008E60BD">
        <w:rPr>
          <w:lang w:val="uk-UA"/>
        </w:rPr>
        <w:t xml:space="preserve"> об’єднаній територіальній громаді правильність та об’єктивність прийнятих рішень.</w:t>
      </w:r>
    </w:p>
    <w:p w:rsidR="008C705A" w:rsidRPr="008E60BD" w:rsidRDefault="008C705A" w:rsidP="008C705A">
      <w:pPr>
        <w:jc w:val="both"/>
        <w:rPr>
          <w:lang w:val="uk-UA"/>
        </w:rPr>
      </w:pPr>
    </w:p>
    <w:p w:rsidR="00045DCD" w:rsidRDefault="008C705A" w:rsidP="005537DB">
      <w:pPr>
        <w:rPr>
          <w:lang w:val="uk-UA"/>
        </w:rPr>
      </w:pPr>
      <w:r>
        <w:rPr>
          <w:lang w:val="uk-UA"/>
        </w:rPr>
        <w:t xml:space="preserve">                    </w:t>
      </w:r>
    </w:p>
    <w:p w:rsidR="008C705A" w:rsidRPr="00045DCD" w:rsidRDefault="00045DCD" w:rsidP="005537DB">
      <w:pPr>
        <w:rPr>
          <w:b/>
          <w:lang w:val="uk-UA"/>
        </w:rPr>
      </w:pPr>
      <w:r>
        <w:rPr>
          <w:lang w:val="uk-UA"/>
        </w:rPr>
        <w:t xml:space="preserve">                           </w:t>
      </w:r>
      <w:r w:rsidR="008C705A" w:rsidRPr="00045DCD">
        <w:rPr>
          <w:b/>
          <w:lang w:val="uk-UA"/>
        </w:rPr>
        <w:t xml:space="preserve">Секретар </w:t>
      </w:r>
      <w:r w:rsidR="005537DB" w:rsidRPr="00045DCD">
        <w:rPr>
          <w:b/>
          <w:lang w:val="uk-UA"/>
        </w:rPr>
        <w:t>сільськ</w:t>
      </w:r>
      <w:r w:rsidR="008C705A" w:rsidRPr="00045DCD">
        <w:rPr>
          <w:b/>
          <w:lang w:val="uk-UA"/>
        </w:rPr>
        <w:t xml:space="preserve">ої ради                                  </w:t>
      </w:r>
      <w:r w:rsidR="005537DB" w:rsidRPr="00045DCD">
        <w:rPr>
          <w:b/>
          <w:lang w:val="uk-UA"/>
        </w:rPr>
        <w:t>К.М.Костюк.</w:t>
      </w:r>
    </w:p>
    <w:p w:rsidR="005537DB" w:rsidRDefault="005537DB" w:rsidP="005537DB">
      <w:pPr>
        <w:rPr>
          <w:sz w:val="20"/>
          <w:szCs w:val="20"/>
          <w:lang w:val="uk-UA"/>
        </w:rPr>
      </w:pPr>
    </w:p>
    <w:p w:rsidR="00045DCD" w:rsidRDefault="00045DCD" w:rsidP="005537DB">
      <w:pPr>
        <w:jc w:val="right"/>
        <w:rPr>
          <w:sz w:val="20"/>
          <w:szCs w:val="20"/>
          <w:lang w:val="uk-UA"/>
        </w:rPr>
      </w:pPr>
    </w:p>
    <w:p w:rsidR="00045DCD" w:rsidRDefault="00045DCD" w:rsidP="005537DB">
      <w:pPr>
        <w:jc w:val="right"/>
        <w:rPr>
          <w:sz w:val="20"/>
          <w:szCs w:val="20"/>
          <w:lang w:val="uk-UA"/>
        </w:rPr>
      </w:pPr>
    </w:p>
    <w:p w:rsidR="00045DCD" w:rsidRDefault="00045DCD" w:rsidP="005537DB">
      <w:pPr>
        <w:jc w:val="right"/>
        <w:rPr>
          <w:sz w:val="20"/>
          <w:szCs w:val="20"/>
          <w:lang w:val="uk-UA"/>
        </w:rPr>
      </w:pPr>
    </w:p>
    <w:p w:rsidR="00045DCD" w:rsidRDefault="00045DCD" w:rsidP="005537DB">
      <w:pPr>
        <w:jc w:val="right"/>
        <w:rPr>
          <w:sz w:val="20"/>
          <w:szCs w:val="20"/>
          <w:lang w:val="uk-UA"/>
        </w:rPr>
      </w:pPr>
    </w:p>
    <w:p w:rsidR="005537DB" w:rsidRPr="008E60BD" w:rsidRDefault="005537DB" w:rsidP="005537DB">
      <w:pPr>
        <w:jc w:val="right"/>
        <w:rPr>
          <w:sz w:val="20"/>
          <w:szCs w:val="20"/>
          <w:lang w:val="uk-UA"/>
        </w:rPr>
      </w:pPr>
      <w:r>
        <w:rPr>
          <w:sz w:val="20"/>
          <w:szCs w:val="20"/>
          <w:lang w:val="uk-UA"/>
        </w:rPr>
        <w:t>Додаток 3</w:t>
      </w:r>
      <w:r w:rsidRPr="008E60BD">
        <w:rPr>
          <w:sz w:val="20"/>
          <w:szCs w:val="20"/>
          <w:lang w:val="uk-UA"/>
        </w:rPr>
        <w:t xml:space="preserve"> до рішення</w:t>
      </w:r>
      <w:r w:rsidRPr="008E60BD">
        <w:rPr>
          <w:sz w:val="20"/>
          <w:szCs w:val="20"/>
          <w:lang w:val="uk-UA"/>
        </w:rPr>
        <w:tab/>
      </w:r>
    </w:p>
    <w:p w:rsidR="005537DB" w:rsidRPr="008E60BD" w:rsidRDefault="005537DB" w:rsidP="005537DB">
      <w:pPr>
        <w:ind w:left="6372"/>
        <w:jc w:val="center"/>
        <w:rPr>
          <w:sz w:val="20"/>
          <w:szCs w:val="20"/>
          <w:lang w:val="uk-UA"/>
        </w:rPr>
      </w:pPr>
      <w:proofErr w:type="spellStart"/>
      <w:r>
        <w:rPr>
          <w:sz w:val="20"/>
          <w:szCs w:val="20"/>
          <w:lang w:val="uk-UA"/>
        </w:rPr>
        <w:t>Якушинецької</w:t>
      </w:r>
      <w:proofErr w:type="spellEnd"/>
      <w:r>
        <w:rPr>
          <w:sz w:val="20"/>
          <w:szCs w:val="20"/>
          <w:lang w:val="uk-UA"/>
        </w:rPr>
        <w:t xml:space="preserve"> сільської</w:t>
      </w:r>
      <w:r w:rsidRPr="008E60BD">
        <w:rPr>
          <w:sz w:val="20"/>
          <w:szCs w:val="20"/>
          <w:lang w:val="uk-UA"/>
        </w:rPr>
        <w:t xml:space="preserve"> ради</w:t>
      </w:r>
      <w:r>
        <w:rPr>
          <w:sz w:val="20"/>
          <w:szCs w:val="20"/>
          <w:lang w:val="uk-UA"/>
        </w:rPr>
        <w:t xml:space="preserve">  </w:t>
      </w:r>
      <w:r w:rsidR="00D8027C">
        <w:rPr>
          <w:sz w:val="20"/>
          <w:szCs w:val="20"/>
          <w:lang w:val="uk-UA"/>
        </w:rPr>
        <w:t xml:space="preserve">16 </w:t>
      </w:r>
      <w:r>
        <w:rPr>
          <w:sz w:val="20"/>
          <w:szCs w:val="20"/>
          <w:lang w:val="uk-UA"/>
        </w:rPr>
        <w:t xml:space="preserve">сесії </w:t>
      </w:r>
      <w:r w:rsidRPr="008E60BD">
        <w:rPr>
          <w:sz w:val="20"/>
          <w:szCs w:val="20"/>
          <w:lang w:val="uk-UA"/>
        </w:rPr>
        <w:t xml:space="preserve"> </w:t>
      </w:r>
      <w:r w:rsidR="00D8027C">
        <w:rPr>
          <w:sz w:val="20"/>
          <w:szCs w:val="20"/>
          <w:lang w:val="uk-UA"/>
        </w:rPr>
        <w:t>7</w:t>
      </w:r>
      <w:r w:rsidRPr="008E60BD">
        <w:rPr>
          <w:sz w:val="20"/>
          <w:szCs w:val="20"/>
          <w:lang w:val="uk-UA"/>
        </w:rPr>
        <w:t>скликання</w:t>
      </w:r>
      <w:r>
        <w:rPr>
          <w:sz w:val="20"/>
          <w:szCs w:val="20"/>
          <w:lang w:val="uk-UA"/>
        </w:rPr>
        <w:t xml:space="preserve"> </w:t>
      </w:r>
      <w:r w:rsidRPr="008E60BD">
        <w:rPr>
          <w:sz w:val="20"/>
          <w:szCs w:val="20"/>
          <w:lang w:val="uk-UA"/>
        </w:rPr>
        <w:t>№</w:t>
      </w:r>
      <w:r w:rsidR="00D8027C">
        <w:rPr>
          <w:sz w:val="20"/>
          <w:szCs w:val="20"/>
          <w:lang w:val="uk-UA"/>
        </w:rPr>
        <w:t xml:space="preserve"> </w:t>
      </w:r>
      <w:r w:rsidRPr="008E60BD">
        <w:rPr>
          <w:sz w:val="20"/>
          <w:szCs w:val="20"/>
          <w:lang w:val="uk-UA"/>
        </w:rPr>
        <w:t xml:space="preserve"> від </w:t>
      </w:r>
      <w:r w:rsidR="00D8027C">
        <w:rPr>
          <w:sz w:val="20"/>
          <w:szCs w:val="20"/>
          <w:lang w:val="uk-UA"/>
        </w:rPr>
        <w:t>22</w:t>
      </w:r>
      <w:r w:rsidRPr="008E60BD">
        <w:rPr>
          <w:sz w:val="20"/>
          <w:szCs w:val="20"/>
          <w:lang w:val="uk-UA"/>
        </w:rPr>
        <w:t>.</w:t>
      </w:r>
      <w:r w:rsidR="00D8027C">
        <w:rPr>
          <w:sz w:val="20"/>
          <w:szCs w:val="20"/>
          <w:lang w:val="uk-UA"/>
        </w:rPr>
        <w:t>06.</w:t>
      </w:r>
      <w:r w:rsidRPr="008E60BD">
        <w:rPr>
          <w:sz w:val="20"/>
          <w:szCs w:val="20"/>
          <w:lang w:val="uk-UA"/>
        </w:rPr>
        <w:t>201</w:t>
      </w:r>
      <w:r>
        <w:rPr>
          <w:sz w:val="20"/>
          <w:szCs w:val="20"/>
          <w:lang w:val="uk-UA"/>
        </w:rPr>
        <w:t>8</w:t>
      </w:r>
      <w:r w:rsidRPr="008E60BD">
        <w:rPr>
          <w:sz w:val="20"/>
          <w:szCs w:val="20"/>
          <w:lang w:val="uk-UA"/>
        </w:rPr>
        <w:t xml:space="preserve"> року</w:t>
      </w:r>
    </w:p>
    <w:p w:rsidR="008C705A" w:rsidRPr="008E60BD" w:rsidRDefault="008C705A" w:rsidP="008C705A">
      <w:pPr>
        <w:jc w:val="both"/>
        <w:rPr>
          <w:lang w:val="uk-UA"/>
        </w:rPr>
      </w:pPr>
    </w:p>
    <w:p w:rsidR="008C705A" w:rsidRPr="008E60BD" w:rsidRDefault="008C705A" w:rsidP="008C705A">
      <w:pPr>
        <w:jc w:val="center"/>
        <w:rPr>
          <w:b/>
          <w:lang w:val="uk-UA"/>
        </w:rPr>
      </w:pPr>
      <w:r w:rsidRPr="008E60BD">
        <w:rPr>
          <w:b/>
          <w:lang w:val="uk-UA"/>
        </w:rPr>
        <w:t>СКЛАД</w:t>
      </w:r>
    </w:p>
    <w:p w:rsidR="008C705A" w:rsidRPr="008E60BD" w:rsidRDefault="008C705A" w:rsidP="008C705A">
      <w:pPr>
        <w:jc w:val="center"/>
        <w:rPr>
          <w:b/>
          <w:lang w:val="uk-UA"/>
        </w:rPr>
      </w:pPr>
      <w:r w:rsidRPr="008E60BD">
        <w:rPr>
          <w:b/>
          <w:lang w:val="uk-UA"/>
        </w:rPr>
        <w:t xml:space="preserve">конкурсної комісії на визначення опорного закладу серед загальноосвітніх навчальних закладів у </w:t>
      </w:r>
      <w:proofErr w:type="spellStart"/>
      <w:r w:rsidR="005537DB">
        <w:rPr>
          <w:b/>
          <w:lang w:val="uk-UA"/>
        </w:rPr>
        <w:t>Якушинецькій</w:t>
      </w:r>
      <w:proofErr w:type="spellEnd"/>
      <w:r w:rsidRPr="008E60BD">
        <w:rPr>
          <w:b/>
          <w:lang w:val="uk-UA"/>
        </w:rPr>
        <w:t xml:space="preserve"> об’єднаній територіальній громаді</w:t>
      </w:r>
    </w:p>
    <w:p w:rsidR="008C705A" w:rsidRPr="008E60BD" w:rsidRDefault="008C705A" w:rsidP="008C705A">
      <w:pPr>
        <w:jc w:val="both"/>
        <w:rPr>
          <w:lang w:val="uk-UA"/>
        </w:rPr>
      </w:pPr>
    </w:p>
    <w:p w:rsidR="008C705A" w:rsidRPr="008E60BD" w:rsidRDefault="008C705A" w:rsidP="008C705A">
      <w:pPr>
        <w:tabs>
          <w:tab w:val="left" w:pos="4253"/>
        </w:tabs>
        <w:jc w:val="both"/>
        <w:rPr>
          <w:lang w:val="uk-UA"/>
        </w:rPr>
      </w:pPr>
      <w:r w:rsidRPr="008E60BD">
        <w:rPr>
          <w:lang w:val="uk-UA"/>
        </w:rPr>
        <w:tab/>
      </w:r>
    </w:p>
    <w:p w:rsidR="008C705A" w:rsidRPr="008E60BD" w:rsidRDefault="008C705A" w:rsidP="008C705A">
      <w:pPr>
        <w:jc w:val="both"/>
        <w:rPr>
          <w:lang w:val="uk-UA"/>
        </w:rPr>
      </w:pPr>
    </w:p>
    <w:p w:rsidR="008C705A" w:rsidRPr="008E60BD" w:rsidRDefault="005537DB" w:rsidP="008C705A">
      <w:pPr>
        <w:tabs>
          <w:tab w:val="left" w:pos="4111"/>
        </w:tabs>
        <w:jc w:val="both"/>
        <w:rPr>
          <w:lang w:val="uk-UA"/>
        </w:rPr>
      </w:pPr>
      <w:r>
        <w:rPr>
          <w:lang w:val="uk-UA"/>
        </w:rPr>
        <w:t>МАЗУРИК</w:t>
      </w:r>
      <w:r w:rsidR="008C705A" w:rsidRPr="008E60BD">
        <w:rPr>
          <w:lang w:val="uk-UA"/>
        </w:rPr>
        <w:tab/>
        <w:t>начальник відділу освіти</w:t>
      </w:r>
      <w:r>
        <w:rPr>
          <w:lang w:val="uk-UA"/>
        </w:rPr>
        <w:t xml:space="preserve">, культури, молоді, спорту та </w:t>
      </w:r>
    </w:p>
    <w:p w:rsidR="005537DB" w:rsidRDefault="005537DB" w:rsidP="008C705A">
      <w:pPr>
        <w:tabs>
          <w:tab w:val="left" w:pos="4111"/>
        </w:tabs>
        <w:jc w:val="both"/>
        <w:rPr>
          <w:lang w:val="uk-UA"/>
        </w:rPr>
      </w:pPr>
      <w:r>
        <w:rPr>
          <w:lang w:val="uk-UA"/>
        </w:rPr>
        <w:t>Андрій Дмитрович</w:t>
      </w:r>
      <w:r w:rsidR="008C705A" w:rsidRPr="008E60BD">
        <w:rPr>
          <w:lang w:val="uk-UA"/>
        </w:rPr>
        <w:tab/>
      </w:r>
      <w:r>
        <w:rPr>
          <w:lang w:val="uk-UA"/>
        </w:rPr>
        <w:t xml:space="preserve">соціального захисту населення </w:t>
      </w:r>
      <w:proofErr w:type="spellStart"/>
      <w:r>
        <w:rPr>
          <w:lang w:val="uk-UA"/>
        </w:rPr>
        <w:t>Якушинецької</w:t>
      </w:r>
      <w:proofErr w:type="spellEnd"/>
      <w:r>
        <w:rPr>
          <w:lang w:val="uk-UA"/>
        </w:rPr>
        <w:t xml:space="preserve"> </w:t>
      </w:r>
    </w:p>
    <w:p w:rsidR="008C705A" w:rsidRDefault="005537DB" w:rsidP="008C705A">
      <w:pPr>
        <w:tabs>
          <w:tab w:val="left" w:pos="4111"/>
        </w:tabs>
        <w:jc w:val="both"/>
        <w:rPr>
          <w:lang w:val="uk-UA"/>
        </w:rPr>
      </w:pPr>
      <w:r>
        <w:rPr>
          <w:lang w:val="uk-UA"/>
        </w:rPr>
        <w:t xml:space="preserve"> </w:t>
      </w:r>
      <w:r w:rsidR="00244563">
        <w:rPr>
          <w:lang w:val="uk-UA"/>
        </w:rPr>
        <w:t xml:space="preserve">                                                                   </w:t>
      </w:r>
      <w:r w:rsidR="005F287F">
        <w:rPr>
          <w:lang w:val="uk-UA"/>
        </w:rPr>
        <w:t>сільської ради</w:t>
      </w:r>
      <w:r w:rsidR="00244563">
        <w:rPr>
          <w:lang w:val="uk-UA"/>
        </w:rPr>
        <w:t xml:space="preserve">, голова конкурсної комісії                       </w:t>
      </w:r>
    </w:p>
    <w:p w:rsidR="00244563" w:rsidRDefault="00244563" w:rsidP="008C705A">
      <w:pPr>
        <w:tabs>
          <w:tab w:val="left" w:pos="4111"/>
        </w:tabs>
        <w:jc w:val="both"/>
        <w:rPr>
          <w:lang w:val="uk-UA"/>
        </w:rPr>
      </w:pPr>
    </w:p>
    <w:p w:rsidR="00244563" w:rsidRPr="008E60BD" w:rsidRDefault="00244563" w:rsidP="00244563">
      <w:pPr>
        <w:tabs>
          <w:tab w:val="center" w:pos="4253"/>
        </w:tabs>
        <w:jc w:val="both"/>
        <w:rPr>
          <w:lang w:val="uk-UA"/>
        </w:rPr>
      </w:pPr>
      <w:r>
        <w:rPr>
          <w:lang w:val="uk-UA"/>
        </w:rPr>
        <w:t>Грабова</w:t>
      </w:r>
      <w:r w:rsidRPr="008E60BD">
        <w:rPr>
          <w:lang w:val="uk-UA"/>
        </w:rPr>
        <w:t xml:space="preserve"> </w:t>
      </w:r>
      <w:r w:rsidRPr="008E60BD">
        <w:rPr>
          <w:lang w:val="uk-UA"/>
        </w:rPr>
        <w:tab/>
      </w:r>
      <w:r>
        <w:rPr>
          <w:lang w:val="uk-UA"/>
        </w:rPr>
        <w:t xml:space="preserve">                                                    </w:t>
      </w:r>
      <w:proofErr w:type="spellStart"/>
      <w:r w:rsidRPr="008E60BD">
        <w:rPr>
          <w:lang w:val="uk-UA"/>
        </w:rPr>
        <w:t>В.о</w:t>
      </w:r>
      <w:proofErr w:type="spellEnd"/>
      <w:r w:rsidRPr="008E60BD">
        <w:rPr>
          <w:lang w:val="uk-UA"/>
        </w:rPr>
        <w:t xml:space="preserve">. старости </w:t>
      </w:r>
      <w:r>
        <w:rPr>
          <w:lang w:val="uk-UA"/>
        </w:rPr>
        <w:t xml:space="preserve">сіл Майдан, Слобода </w:t>
      </w:r>
      <w:proofErr w:type="spellStart"/>
      <w:r>
        <w:rPr>
          <w:lang w:val="uk-UA"/>
        </w:rPr>
        <w:t>Дашковецька</w:t>
      </w:r>
      <w:proofErr w:type="spellEnd"/>
    </w:p>
    <w:p w:rsidR="00244563" w:rsidRPr="008E60BD" w:rsidRDefault="00244563" w:rsidP="00244563">
      <w:pPr>
        <w:tabs>
          <w:tab w:val="left" w:pos="4111"/>
        </w:tabs>
        <w:jc w:val="both"/>
        <w:rPr>
          <w:lang w:val="uk-UA"/>
        </w:rPr>
      </w:pPr>
      <w:r>
        <w:rPr>
          <w:lang w:val="uk-UA"/>
        </w:rPr>
        <w:t>Людмила Миколаївна</w:t>
      </w:r>
      <w:r w:rsidRPr="008E60BD">
        <w:rPr>
          <w:lang w:val="uk-UA"/>
        </w:rPr>
        <w:t xml:space="preserve">                       </w:t>
      </w:r>
      <w:r>
        <w:rPr>
          <w:lang w:val="uk-UA"/>
        </w:rPr>
        <w:t xml:space="preserve">     заступник голови конкурсної комісії</w:t>
      </w:r>
    </w:p>
    <w:p w:rsidR="008C705A" w:rsidRPr="008E60BD" w:rsidRDefault="008C705A" w:rsidP="008C705A">
      <w:pPr>
        <w:jc w:val="both"/>
        <w:rPr>
          <w:lang w:val="uk-UA"/>
        </w:rPr>
      </w:pPr>
    </w:p>
    <w:p w:rsidR="008C705A" w:rsidRPr="008E60BD" w:rsidRDefault="005F287F" w:rsidP="008C705A">
      <w:pPr>
        <w:tabs>
          <w:tab w:val="left" w:pos="4110"/>
        </w:tabs>
        <w:jc w:val="both"/>
        <w:rPr>
          <w:lang w:val="uk-UA"/>
        </w:rPr>
      </w:pPr>
      <w:r>
        <w:rPr>
          <w:lang w:val="uk-UA"/>
        </w:rPr>
        <w:t>БАХНОВСЬКА</w:t>
      </w:r>
      <w:r w:rsidR="008C705A" w:rsidRPr="008E60BD">
        <w:rPr>
          <w:lang w:val="uk-UA"/>
        </w:rPr>
        <w:tab/>
      </w:r>
      <w:r>
        <w:rPr>
          <w:lang w:val="uk-UA"/>
        </w:rPr>
        <w:t xml:space="preserve">інспектор з юридичних, кадрових питань та                </w:t>
      </w:r>
    </w:p>
    <w:p w:rsidR="008C705A" w:rsidRPr="008E60BD" w:rsidRDefault="005F287F" w:rsidP="008C705A">
      <w:pPr>
        <w:tabs>
          <w:tab w:val="left" w:pos="708"/>
          <w:tab w:val="left" w:pos="1416"/>
          <w:tab w:val="left" w:pos="2124"/>
          <w:tab w:val="left" w:pos="2832"/>
          <w:tab w:val="left" w:pos="4110"/>
        </w:tabs>
        <w:jc w:val="both"/>
        <w:rPr>
          <w:lang w:val="uk-UA"/>
        </w:rPr>
      </w:pPr>
      <w:r>
        <w:rPr>
          <w:lang w:val="uk-UA"/>
        </w:rPr>
        <w:t>Юлія Русланівна</w:t>
      </w:r>
      <w:r w:rsidR="008C705A" w:rsidRPr="008E60BD">
        <w:rPr>
          <w:lang w:val="uk-UA"/>
        </w:rPr>
        <w:tab/>
      </w:r>
      <w:r w:rsidR="008C705A" w:rsidRPr="008E60BD">
        <w:rPr>
          <w:lang w:val="uk-UA"/>
        </w:rPr>
        <w:tab/>
      </w:r>
      <w:r w:rsidR="008C705A">
        <w:rPr>
          <w:lang w:val="uk-UA"/>
        </w:rPr>
        <w:t xml:space="preserve">                   </w:t>
      </w:r>
      <w:r>
        <w:rPr>
          <w:lang w:val="uk-UA"/>
        </w:rPr>
        <w:t xml:space="preserve">  діловодства </w:t>
      </w:r>
      <w:r w:rsidRPr="008E60BD">
        <w:rPr>
          <w:lang w:val="uk-UA"/>
        </w:rPr>
        <w:t>відділу освіти</w:t>
      </w:r>
      <w:r>
        <w:rPr>
          <w:lang w:val="uk-UA"/>
        </w:rPr>
        <w:t xml:space="preserve">, культури, молоді, спорту </w:t>
      </w:r>
    </w:p>
    <w:p w:rsidR="008C705A" w:rsidRPr="008E60BD" w:rsidRDefault="008C705A" w:rsidP="008C705A">
      <w:pPr>
        <w:tabs>
          <w:tab w:val="left" w:pos="708"/>
          <w:tab w:val="left" w:pos="1416"/>
          <w:tab w:val="left" w:pos="4110"/>
        </w:tabs>
        <w:jc w:val="both"/>
        <w:rPr>
          <w:lang w:val="uk-UA"/>
        </w:rPr>
      </w:pPr>
      <w:r w:rsidRPr="008E60BD">
        <w:rPr>
          <w:lang w:val="uk-UA"/>
        </w:rPr>
        <w:tab/>
      </w:r>
      <w:r w:rsidRPr="008E60BD">
        <w:rPr>
          <w:lang w:val="uk-UA"/>
        </w:rPr>
        <w:tab/>
      </w:r>
      <w:r>
        <w:rPr>
          <w:lang w:val="uk-UA"/>
        </w:rPr>
        <w:t xml:space="preserve">                                           </w:t>
      </w:r>
      <w:r w:rsidR="005F287F">
        <w:rPr>
          <w:lang w:val="uk-UA"/>
        </w:rPr>
        <w:t xml:space="preserve"> та соціального захисту населення </w:t>
      </w:r>
      <w:proofErr w:type="spellStart"/>
      <w:r w:rsidR="005F287F">
        <w:rPr>
          <w:lang w:val="uk-UA"/>
        </w:rPr>
        <w:t>Якушинецької</w:t>
      </w:r>
      <w:proofErr w:type="spellEnd"/>
    </w:p>
    <w:p w:rsidR="008C705A" w:rsidRPr="008E60BD" w:rsidRDefault="008C705A" w:rsidP="008C705A">
      <w:pPr>
        <w:tabs>
          <w:tab w:val="left" w:pos="708"/>
          <w:tab w:val="left" w:pos="1416"/>
          <w:tab w:val="left" w:pos="4253"/>
        </w:tabs>
        <w:jc w:val="both"/>
        <w:rPr>
          <w:lang w:val="uk-UA"/>
        </w:rPr>
      </w:pPr>
      <w:r>
        <w:rPr>
          <w:lang w:val="uk-UA"/>
        </w:rPr>
        <w:tab/>
      </w:r>
      <w:r>
        <w:rPr>
          <w:lang w:val="uk-UA"/>
        </w:rPr>
        <w:tab/>
        <w:t xml:space="preserve">                                           </w:t>
      </w:r>
      <w:r w:rsidR="00244563">
        <w:rPr>
          <w:lang w:val="uk-UA"/>
        </w:rPr>
        <w:t xml:space="preserve">  </w:t>
      </w:r>
      <w:r w:rsidR="005F287F">
        <w:rPr>
          <w:lang w:val="uk-UA"/>
        </w:rPr>
        <w:t xml:space="preserve">сільської ради </w:t>
      </w:r>
      <w:r w:rsidRPr="008E60BD">
        <w:rPr>
          <w:lang w:val="uk-UA"/>
        </w:rPr>
        <w:t>секретар конкурсної комісії.</w:t>
      </w:r>
    </w:p>
    <w:p w:rsidR="008C705A" w:rsidRPr="008E60BD" w:rsidRDefault="008C705A" w:rsidP="008C705A">
      <w:pPr>
        <w:jc w:val="both"/>
        <w:rPr>
          <w:lang w:val="uk-UA"/>
        </w:rPr>
      </w:pPr>
    </w:p>
    <w:p w:rsidR="008C705A" w:rsidRPr="008E60BD" w:rsidRDefault="008C705A" w:rsidP="008C705A">
      <w:pPr>
        <w:jc w:val="both"/>
        <w:rPr>
          <w:lang w:val="uk-UA"/>
        </w:rPr>
      </w:pPr>
      <w:r w:rsidRPr="008E60BD">
        <w:rPr>
          <w:lang w:val="uk-UA"/>
        </w:rPr>
        <w:t>Члени комісії:</w:t>
      </w:r>
    </w:p>
    <w:p w:rsidR="008C705A" w:rsidRPr="008E60BD" w:rsidRDefault="008C705A" w:rsidP="008C705A">
      <w:pPr>
        <w:jc w:val="both"/>
        <w:rPr>
          <w:lang w:val="uk-UA"/>
        </w:rPr>
      </w:pPr>
    </w:p>
    <w:p w:rsidR="005F287F" w:rsidRPr="008E60BD" w:rsidRDefault="000D02D4" w:rsidP="005F287F">
      <w:pPr>
        <w:tabs>
          <w:tab w:val="left" w:pos="4110"/>
        </w:tabs>
        <w:jc w:val="both"/>
        <w:rPr>
          <w:lang w:val="uk-UA"/>
        </w:rPr>
      </w:pPr>
      <w:r>
        <w:rPr>
          <w:lang w:val="uk-UA"/>
        </w:rPr>
        <w:t>Білоус</w:t>
      </w:r>
      <w:r w:rsidR="005F287F" w:rsidRPr="008E60BD">
        <w:rPr>
          <w:lang w:val="uk-UA"/>
        </w:rPr>
        <w:tab/>
      </w:r>
      <w:r w:rsidR="005F287F">
        <w:rPr>
          <w:lang w:val="uk-UA"/>
        </w:rPr>
        <w:t xml:space="preserve">головний спеціаліст </w:t>
      </w:r>
      <w:r w:rsidR="005F287F" w:rsidRPr="008E60BD">
        <w:rPr>
          <w:lang w:val="uk-UA"/>
        </w:rPr>
        <w:t>відділу освіти</w:t>
      </w:r>
      <w:r w:rsidR="005F287F">
        <w:rPr>
          <w:lang w:val="uk-UA"/>
        </w:rPr>
        <w:t>, культури,</w:t>
      </w:r>
    </w:p>
    <w:p w:rsidR="005F287F" w:rsidRPr="008E60BD" w:rsidRDefault="005F287F" w:rsidP="005F287F">
      <w:pPr>
        <w:tabs>
          <w:tab w:val="left" w:pos="708"/>
          <w:tab w:val="left" w:pos="1416"/>
          <w:tab w:val="left" w:pos="2124"/>
          <w:tab w:val="left" w:pos="2832"/>
          <w:tab w:val="left" w:pos="4110"/>
        </w:tabs>
        <w:jc w:val="both"/>
        <w:rPr>
          <w:lang w:val="uk-UA"/>
        </w:rPr>
      </w:pPr>
      <w:r>
        <w:rPr>
          <w:lang w:val="uk-UA"/>
        </w:rPr>
        <w:t>Наталія Пилипівна</w:t>
      </w:r>
      <w:r w:rsidRPr="008E60BD">
        <w:rPr>
          <w:lang w:val="uk-UA"/>
        </w:rPr>
        <w:tab/>
      </w:r>
      <w:r w:rsidRPr="008E60BD">
        <w:rPr>
          <w:lang w:val="uk-UA"/>
        </w:rPr>
        <w:tab/>
      </w:r>
      <w:r>
        <w:rPr>
          <w:lang w:val="uk-UA"/>
        </w:rPr>
        <w:t xml:space="preserve">                     молоді, спорту та соціального захисту населення</w:t>
      </w:r>
    </w:p>
    <w:p w:rsidR="005F287F" w:rsidRPr="008E60BD" w:rsidRDefault="005F287F" w:rsidP="000D02D4">
      <w:pPr>
        <w:tabs>
          <w:tab w:val="left" w:pos="4110"/>
        </w:tabs>
        <w:ind w:left="4110" w:hanging="4110"/>
        <w:jc w:val="both"/>
        <w:rPr>
          <w:lang w:val="uk-UA"/>
        </w:rPr>
      </w:pPr>
      <w:r w:rsidRPr="008E60BD">
        <w:rPr>
          <w:lang w:val="uk-UA"/>
        </w:rPr>
        <w:tab/>
      </w:r>
      <w:r w:rsidRPr="008E60BD">
        <w:rPr>
          <w:lang w:val="uk-UA"/>
        </w:rPr>
        <w:tab/>
      </w:r>
      <w:proofErr w:type="spellStart"/>
      <w:r>
        <w:rPr>
          <w:lang w:val="uk-UA"/>
        </w:rPr>
        <w:t>Якушинецької</w:t>
      </w:r>
      <w:proofErr w:type="spellEnd"/>
      <w:r>
        <w:rPr>
          <w:lang w:val="uk-UA"/>
        </w:rPr>
        <w:t xml:space="preserve"> сільської ради </w:t>
      </w:r>
    </w:p>
    <w:p w:rsidR="008C705A" w:rsidRDefault="005F287F" w:rsidP="005F287F">
      <w:pPr>
        <w:tabs>
          <w:tab w:val="left" w:pos="4111"/>
        </w:tabs>
        <w:ind w:left="4110" w:hanging="4110"/>
        <w:jc w:val="both"/>
        <w:rPr>
          <w:lang w:val="uk-UA"/>
        </w:rPr>
      </w:pPr>
      <w:r>
        <w:rPr>
          <w:lang w:val="uk-UA"/>
        </w:rPr>
        <w:tab/>
      </w:r>
    </w:p>
    <w:p w:rsidR="008C705A" w:rsidRPr="008E60BD" w:rsidRDefault="000D02D4" w:rsidP="008C705A">
      <w:pPr>
        <w:tabs>
          <w:tab w:val="left" w:pos="4111"/>
        </w:tabs>
        <w:jc w:val="both"/>
        <w:rPr>
          <w:lang w:val="uk-UA"/>
        </w:rPr>
      </w:pPr>
      <w:r>
        <w:rPr>
          <w:lang w:val="uk-UA"/>
        </w:rPr>
        <w:t>Авраменко</w:t>
      </w:r>
      <w:r w:rsidR="008C705A" w:rsidRPr="008E60BD">
        <w:rPr>
          <w:lang w:val="uk-UA"/>
        </w:rPr>
        <w:tab/>
      </w:r>
      <w:r>
        <w:rPr>
          <w:lang w:val="uk-UA"/>
        </w:rPr>
        <w:t>інспектор з бухгалтерського обліку та звітності</w:t>
      </w:r>
    </w:p>
    <w:p w:rsidR="000D02D4" w:rsidRPr="008E60BD" w:rsidRDefault="000D02D4" w:rsidP="000D02D4">
      <w:pPr>
        <w:tabs>
          <w:tab w:val="left" w:pos="708"/>
          <w:tab w:val="left" w:pos="1416"/>
          <w:tab w:val="left" w:pos="2124"/>
          <w:tab w:val="left" w:pos="2832"/>
          <w:tab w:val="left" w:pos="4110"/>
        </w:tabs>
        <w:jc w:val="both"/>
        <w:rPr>
          <w:lang w:val="uk-UA"/>
        </w:rPr>
      </w:pPr>
      <w:r>
        <w:rPr>
          <w:lang w:val="uk-UA"/>
        </w:rPr>
        <w:t>Наталія Петрівна</w:t>
      </w:r>
      <w:r w:rsidR="008C705A">
        <w:rPr>
          <w:lang w:val="uk-UA"/>
        </w:rPr>
        <w:t xml:space="preserve">                              </w:t>
      </w:r>
      <w:r>
        <w:rPr>
          <w:lang w:val="uk-UA"/>
        </w:rPr>
        <w:t xml:space="preserve">         </w:t>
      </w:r>
      <w:r w:rsidRPr="008E60BD">
        <w:rPr>
          <w:lang w:val="uk-UA"/>
        </w:rPr>
        <w:t>відділу освіти</w:t>
      </w:r>
      <w:r>
        <w:rPr>
          <w:lang w:val="uk-UA"/>
        </w:rPr>
        <w:t xml:space="preserve">, культури, молоді, спорту </w:t>
      </w:r>
    </w:p>
    <w:p w:rsidR="000D02D4" w:rsidRPr="008E60BD" w:rsidRDefault="000D02D4" w:rsidP="000D02D4">
      <w:pPr>
        <w:tabs>
          <w:tab w:val="left" w:pos="708"/>
          <w:tab w:val="left" w:pos="1416"/>
          <w:tab w:val="left" w:pos="4110"/>
        </w:tabs>
        <w:jc w:val="both"/>
        <w:rPr>
          <w:lang w:val="uk-UA"/>
        </w:rPr>
      </w:pPr>
      <w:r w:rsidRPr="008E60BD">
        <w:rPr>
          <w:lang w:val="uk-UA"/>
        </w:rPr>
        <w:tab/>
      </w:r>
      <w:r w:rsidRPr="008E60BD">
        <w:rPr>
          <w:lang w:val="uk-UA"/>
        </w:rPr>
        <w:tab/>
      </w:r>
      <w:r>
        <w:rPr>
          <w:lang w:val="uk-UA"/>
        </w:rPr>
        <w:t xml:space="preserve">                                            та соціального захисту населення </w:t>
      </w:r>
      <w:proofErr w:type="spellStart"/>
      <w:r>
        <w:rPr>
          <w:lang w:val="uk-UA"/>
        </w:rPr>
        <w:t>Якушинецької</w:t>
      </w:r>
      <w:proofErr w:type="spellEnd"/>
    </w:p>
    <w:p w:rsidR="008C705A" w:rsidRDefault="000D02D4" w:rsidP="008C705A">
      <w:pPr>
        <w:tabs>
          <w:tab w:val="left" w:pos="4253"/>
        </w:tabs>
        <w:jc w:val="both"/>
        <w:rPr>
          <w:lang w:val="uk-UA"/>
        </w:rPr>
      </w:pPr>
      <w:r>
        <w:rPr>
          <w:lang w:val="uk-UA"/>
        </w:rPr>
        <w:t xml:space="preserve">                                                                    сільської ради</w:t>
      </w:r>
    </w:p>
    <w:p w:rsidR="008C705A" w:rsidRPr="008E60BD" w:rsidRDefault="008C705A" w:rsidP="008C705A">
      <w:pPr>
        <w:jc w:val="both"/>
        <w:rPr>
          <w:lang w:val="uk-UA"/>
        </w:rPr>
      </w:pPr>
    </w:p>
    <w:p w:rsidR="008C705A" w:rsidRPr="008E60BD" w:rsidRDefault="000D02D4" w:rsidP="008C705A">
      <w:pPr>
        <w:tabs>
          <w:tab w:val="center" w:pos="4677"/>
        </w:tabs>
        <w:jc w:val="both"/>
        <w:rPr>
          <w:lang w:val="uk-UA"/>
        </w:rPr>
      </w:pPr>
      <w:proofErr w:type="spellStart"/>
      <w:r>
        <w:rPr>
          <w:lang w:val="uk-UA"/>
        </w:rPr>
        <w:t>Юнова</w:t>
      </w:r>
      <w:proofErr w:type="spellEnd"/>
      <w:r w:rsidR="008C705A" w:rsidRPr="008E60BD">
        <w:rPr>
          <w:lang w:val="uk-UA"/>
        </w:rPr>
        <w:t xml:space="preserve"> </w:t>
      </w:r>
      <w:r w:rsidR="008C705A" w:rsidRPr="008E60BD">
        <w:rPr>
          <w:lang w:val="uk-UA"/>
        </w:rPr>
        <w:tab/>
      </w:r>
      <w:r w:rsidR="008C705A">
        <w:rPr>
          <w:lang w:val="uk-UA"/>
        </w:rPr>
        <w:t xml:space="preserve">                    </w:t>
      </w:r>
      <w:r>
        <w:rPr>
          <w:lang w:val="uk-UA"/>
        </w:rPr>
        <w:t xml:space="preserve">                               </w:t>
      </w:r>
      <w:r w:rsidR="008C705A">
        <w:rPr>
          <w:lang w:val="uk-UA"/>
        </w:rPr>
        <w:t xml:space="preserve">   </w:t>
      </w:r>
      <w:r>
        <w:rPr>
          <w:lang w:val="uk-UA"/>
        </w:rPr>
        <w:t>директор дошкільного навчального закладу</w:t>
      </w:r>
    </w:p>
    <w:p w:rsidR="008C705A" w:rsidRPr="008E60BD" w:rsidRDefault="000D02D4" w:rsidP="008C705A">
      <w:pPr>
        <w:tabs>
          <w:tab w:val="left" w:pos="4111"/>
          <w:tab w:val="left" w:pos="4253"/>
        </w:tabs>
        <w:jc w:val="both"/>
        <w:rPr>
          <w:lang w:val="uk-UA"/>
        </w:rPr>
      </w:pPr>
      <w:r>
        <w:rPr>
          <w:lang w:val="uk-UA"/>
        </w:rPr>
        <w:t>Галина Володимирівна</w:t>
      </w:r>
      <w:r w:rsidR="008C705A">
        <w:rPr>
          <w:lang w:val="uk-UA"/>
        </w:rPr>
        <w:t xml:space="preserve">  </w:t>
      </w:r>
      <w:r w:rsidR="008C705A" w:rsidRPr="008E60BD">
        <w:rPr>
          <w:lang w:val="uk-UA"/>
        </w:rPr>
        <w:t xml:space="preserve">                  </w:t>
      </w:r>
      <w:r>
        <w:rPr>
          <w:lang w:val="uk-UA"/>
        </w:rPr>
        <w:t xml:space="preserve">        «Барвінок» </w:t>
      </w:r>
      <w:proofErr w:type="spellStart"/>
      <w:r>
        <w:rPr>
          <w:lang w:val="uk-UA"/>
        </w:rPr>
        <w:t>с.Якушинці</w:t>
      </w:r>
      <w:proofErr w:type="spellEnd"/>
    </w:p>
    <w:p w:rsidR="008C705A" w:rsidRPr="008E60BD" w:rsidRDefault="008C705A" w:rsidP="008C705A">
      <w:pPr>
        <w:rPr>
          <w:lang w:val="uk-UA"/>
        </w:rPr>
      </w:pPr>
    </w:p>
    <w:p w:rsidR="008C705A" w:rsidRPr="008E60BD" w:rsidRDefault="00244563" w:rsidP="008C705A">
      <w:pPr>
        <w:rPr>
          <w:lang w:val="uk-UA"/>
        </w:rPr>
      </w:pPr>
      <w:r>
        <w:rPr>
          <w:lang w:val="uk-UA"/>
        </w:rPr>
        <w:t xml:space="preserve">Смірнова                                                     голова батьківського комітету </w:t>
      </w:r>
      <w:proofErr w:type="spellStart"/>
      <w:r>
        <w:rPr>
          <w:lang w:val="uk-UA"/>
        </w:rPr>
        <w:t>Якушинецької</w:t>
      </w:r>
      <w:proofErr w:type="spellEnd"/>
      <w:r>
        <w:rPr>
          <w:lang w:val="uk-UA"/>
        </w:rPr>
        <w:t xml:space="preserve"> Наталія Володимирівна                            СЗШ </w:t>
      </w:r>
      <w:proofErr w:type="spellStart"/>
      <w:r>
        <w:rPr>
          <w:lang w:val="uk-UA"/>
        </w:rPr>
        <w:t>І-ІІІст.-</w:t>
      </w:r>
      <w:proofErr w:type="spellEnd"/>
      <w:r>
        <w:rPr>
          <w:lang w:val="uk-UA"/>
        </w:rPr>
        <w:t xml:space="preserve"> гімназії (з продовженим днем)</w:t>
      </w:r>
      <w:r w:rsidR="00E2037D">
        <w:rPr>
          <w:lang w:val="uk-UA"/>
        </w:rPr>
        <w:t xml:space="preserve">                                      </w:t>
      </w:r>
    </w:p>
    <w:p w:rsidR="008C705A" w:rsidRPr="008E60BD" w:rsidRDefault="008C705A" w:rsidP="008C705A">
      <w:pPr>
        <w:tabs>
          <w:tab w:val="left" w:pos="4111"/>
        </w:tabs>
        <w:rPr>
          <w:lang w:val="uk-UA"/>
        </w:rPr>
      </w:pPr>
    </w:p>
    <w:p w:rsidR="00244563" w:rsidRDefault="005537DB" w:rsidP="005537DB">
      <w:pPr>
        <w:rPr>
          <w:lang w:val="uk-UA"/>
        </w:rPr>
      </w:pPr>
      <w:r>
        <w:rPr>
          <w:lang w:val="uk-UA"/>
        </w:rPr>
        <w:t xml:space="preserve">                    </w:t>
      </w:r>
    </w:p>
    <w:p w:rsidR="00244563" w:rsidRPr="00045DCD" w:rsidRDefault="00244563" w:rsidP="005537DB">
      <w:pPr>
        <w:rPr>
          <w:b/>
          <w:lang w:val="uk-UA"/>
        </w:rPr>
      </w:pPr>
    </w:p>
    <w:p w:rsidR="005537DB" w:rsidRPr="00045DCD" w:rsidRDefault="00244563" w:rsidP="005537DB">
      <w:pPr>
        <w:rPr>
          <w:b/>
          <w:lang w:val="uk-UA"/>
        </w:rPr>
      </w:pPr>
      <w:r w:rsidRPr="00045DCD">
        <w:rPr>
          <w:b/>
          <w:lang w:val="uk-UA"/>
        </w:rPr>
        <w:t xml:space="preserve">          </w:t>
      </w:r>
      <w:r w:rsidR="005537DB" w:rsidRPr="00045DCD">
        <w:rPr>
          <w:b/>
          <w:lang w:val="uk-UA"/>
        </w:rPr>
        <w:t xml:space="preserve">Секретар сільської ради                </w:t>
      </w:r>
      <w:r w:rsidR="00045DCD">
        <w:rPr>
          <w:b/>
          <w:lang w:val="uk-UA"/>
        </w:rPr>
        <w:t xml:space="preserve">           </w:t>
      </w:r>
      <w:r w:rsidR="005537DB" w:rsidRPr="00045DCD">
        <w:rPr>
          <w:b/>
          <w:lang w:val="uk-UA"/>
        </w:rPr>
        <w:t xml:space="preserve">       </w:t>
      </w:r>
      <w:r w:rsidR="00045DCD" w:rsidRPr="00045DCD">
        <w:rPr>
          <w:b/>
          <w:lang w:val="uk-UA"/>
        </w:rPr>
        <w:t xml:space="preserve">     </w:t>
      </w:r>
      <w:r w:rsidR="005537DB" w:rsidRPr="00045DCD">
        <w:rPr>
          <w:b/>
          <w:lang w:val="uk-UA"/>
        </w:rPr>
        <w:t xml:space="preserve">           К.М.Костюк.</w:t>
      </w:r>
    </w:p>
    <w:p w:rsidR="008C705A" w:rsidRDefault="008C705A" w:rsidP="005537DB">
      <w:pPr>
        <w:rPr>
          <w:lang w:val="uk-UA"/>
        </w:rPr>
      </w:pPr>
    </w:p>
    <w:sectPr w:rsidR="008C705A" w:rsidSect="00C54C4D">
      <w:pgSz w:w="11906" w:h="16838"/>
      <w:pgMar w:top="426"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A158A"/>
    <w:multiLevelType w:val="multilevel"/>
    <w:tmpl w:val="2808195E"/>
    <w:lvl w:ilvl="0">
      <w:start w:val="1"/>
      <w:numFmt w:val="decimal"/>
      <w:lvlText w:val="%1."/>
      <w:lvlJc w:val="left"/>
      <w:pPr>
        <w:ind w:left="1200" w:hanging="1200"/>
      </w:pPr>
      <w:rPr>
        <w:rFonts w:hint="default"/>
      </w:rPr>
    </w:lvl>
    <w:lvl w:ilvl="1">
      <w:start w:val="1"/>
      <w:numFmt w:val="decimal"/>
      <w:lvlText w:val="%1.%2."/>
      <w:lvlJc w:val="left"/>
      <w:pPr>
        <w:ind w:left="1767" w:hanging="1200"/>
      </w:pPr>
      <w:rPr>
        <w:rFonts w:hint="default"/>
      </w:rPr>
    </w:lvl>
    <w:lvl w:ilvl="2">
      <w:start w:val="1"/>
      <w:numFmt w:val="decimal"/>
      <w:lvlText w:val="%1.%2.%3."/>
      <w:lvlJc w:val="left"/>
      <w:pPr>
        <w:ind w:left="2334" w:hanging="1200"/>
      </w:pPr>
      <w:rPr>
        <w:rFonts w:hint="default"/>
      </w:rPr>
    </w:lvl>
    <w:lvl w:ilvl="3">
      <w:start w:val="1"/>
      <w:numFmt w:val="decimal"/>
      <w:lvlText w:val="%1.%2.%3.%4."/>
      <w:lvlJc w:val="left"/>
      <w:pPr>
        <w:ind w:left="2901" w:hanging="1200"/>
      </w:pPr>
      <w:rPr>
        <w:rFonts w:hint="default"/>
      </w:rPr>
    </w:lvl>
    <w:lvl w:ilvl="4">
      <w:start w:val="1"/>
      <w:numFmt w:val="decimal"/>
      <w:lvlText w:val="%1.%2.%3.%4.%5."/>
      <w:lvlJc w:val="left"/>
      <w:pPr>
        <w:ind w:left="3468" w:hanging="1200"/>
      </w:pPr>
      <w:rPr>
        <w:rFonts w:hint="default"/>
      </w:rPr>
    </w:lvl>
    <w:lvl w:ilvl="5">
      <w:start w:val="1"/>
      <w:numFmt w:val="decimal"/>
      <w:lvlText w:val="%1.%2.%3.%4.%5.%6."/>
      <w:lvlJc w:val="left"/>
      <w:pPr>
        <w:ind w:left="4035" w:hanging="120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16184F9F"/>
    <w:multiLevelType w:val="multilevel"/>
    <w:tmpl w:val="EB70ECA4"/>
    <w:lvl w:ilvl="0">
      <w:start w:val="1"/>
      <w:numFmt w:val="decimal"/>
      <w:lvlText w:val="%1."/>
      <w:lvlJc w:val="left"/>
      <w:pPr>
        <w:ind w:left="988" w:hanging="420"/>
      </w:pPr>
      <w:rPr>
        <w:rFonts w:ascii="Times New Roman" w:eastAsia="Times New Roman" w:hAnsi="Times New Roman" w:cs="Times New Roman"/>
        <w:b w:val="0"/>
      </w:rPr>
    </w:lvl>
    <w:lvl w:ilvl="1">
      <w:start w:val="1"/>
      <w:numFmt w:val="decimal"/>
      <w:isLgl/>
      <w:lvlText w:val="%1.%2."/>
      <w:lvlJc w:val="left"/>
      <w:pPr>
        <w:ind w:left="1140" w:hanging="480"/>
      </w:pPr>
      <w:rPr>
        <w:rFonts w:hint="default"/>
      </w:rPr>
    </w:lvl>
    <w:lvl w:ilvl="2">
      <w:start w:val="1"/>
      <w:numFmt w:val="decimal"/>
      <w:isLgl/>
      <w:lvlText w:val="%1.%2.%3."/>
      <w:lvlJc w:val="left"/>
      <w:pPr>
        <w:ind w:left="1472" w:hanging="720"/>
      </w:pPr>
      <w:rPr>
        <w:rFonts w:hint="default"/>
      </w:rPr>
    </w:lvl>
    <w:lvl w:ilvl="3">
      <w:start w:val="1"/>
      <w:numFmt w:val="decimal"/>
      <w:isLgl/>
      <w:lvlText w:val="%1.%2.%3.%4."/>
      <w:lvlJc w:val="left"/>
      <w:pPr>
        <w:ind w:left="1564" w:hanging="720"/>
      </w:pPr>
      <w:rPr>
        <w:rFonts w:hint="default"/>
      </w:rPr>
    </w:lvl>
    <w:lvl w:ilvl="4">
      <w:start w:val="1"/>
      <w:numFmt w:val="decimal"/>
      <w:isLgl/>
      <w:lvlText w:val="%1.%2.%3.%4.%5."/>
      <w:lvlJc w:val="left"/>
      <w:pPr>
        <w:ind w:left="2016" w:hanging="1080"/>
      </w:pPr>
      <w:rPr>
        <w:rFonts w:hint="default"/>
      </w:rPr>
    </w:lvl>
    <w:lvl w:ilvl="5">
      <w:start w:val="1"/>
      <w:numFmt w:val="decimal"/>
      <w:isLgl/>
      <w:lvlText w:val="%1.%2.%3.%4.%5.%6."/>
      <w:lvlJc w:val="left"/>
      <w:pPr>
        <w:ind w:left="2108" w:hanging="1080"/>
      </w:pPr>
      <w:rPr>
        <w:rFonts w:hint="default"/>
      </w:rPr>
    </w:lvl>
    <w:lvl w:ilvl="6">
      <w:start w:val="1"/>
      <w:numFmt w:val="decimal"/>
      <w:isLgl/>
      <w:lvlText w:val="%1.%2.%3.%4.%5.%6.%7."/>
      <w:lvlJc w:val="left"/>
      <w:pPr>
        <w:ind w:left="256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104" w:hanging="1800"/>
      </w:pPr>
      <w:rPr>
        <w:rFonts w:hint="default"/>
      </w:rPr>
    </w:lvl>
  </w:abstractNum>
  <w:abstractNum w:abstractNumId="2">
    <w:nsid w:val="22B5212B"/>
    <w:multiLevelType w:val="multilevel"/>
    <w:tmpl w:val="559A45A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42A1013"/>
    <w:multiLevelType w:val="hybridMultilevel"/>
    <w:tmpl w:val="A5D8E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4F285A"/>
    <w:multiLevelType w:val="multilevel"/>
    <w:tmpl w:val="801C4C68"/>
    <w:lvl w:ilvl="0">
      <w:start w:val="6"/>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5">
    <w:nsid w:val="385267A2"/>
    <w:multiLevelType w:val="multilevel"/>
    <w:tmpl w:val="F02EB066"/>
    <w:lvl w:ilvl="0">
      <w:start w:val="1"/>
      <w:numFmt w:val="decimal"/>
      <w:lvlText w:val="%1."/>
      <w:lvlJc w:val="left"/>
      <w:pPr>
        <w:ind w:left="720" w:hanging="360"/>
      </w:pPr>
      <w:rPr>
        <w:rFonts w:hint="default"/>
      </w:rPr>
    </w:lvl>
    <w:lvl w:ilvl="1">
      <w:start w:val="1"/>
      <w:numFmt w:val="decimal"/>
      <w:isLgl/>
      <w:lvlText w:val="%1.%2."/>
      <w:lvlJc w:val="left"/>
      <w:pPr>
        <w:ind w:left="1275" w:hanging="360"/>
      </w:pPr>
      <w:rPr>
        <w:rFonts w:hint="default"/>
      </w:rPr>
    </w:lvl>
    <w:lvl w:ilvl="2">
      <w:start w:val="1"/>
      <w:numFmt w:val="decimal"/>
      <w:isLgl/>
      <w:lvlText w:val="%1.%2.%3."/>
      <w:lvlJc w:val="left"/>
      <w:pPr>
        <w:ind w:left="2190" w:hanging="720"/>
      </w:pPr>
      <w:rPr>
        <w:rFonts w:hint="default"/>
      </w:rPr>
    </w:lvl>
    <w:lvl w:ilvl="3">
      <w:start w:val="1"/>
      <w:numFmt w:val="decimal"/>
      <w:isLgl/>
      <w:lvlText w:val="%1.%2.%3.%4."/>
      <w:lvlJc w:val="left"/>
      <w:pPr>
        <w:ind w:left="2745" w:hanging="72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215" w:hanging="1080"/>
      </w:pPr>
      <w:rPr>
        <w:rFonts w:hint="default"/>
      </w:rPr>
    </w:lvl>
    <w:lvl w:ilvl="6">
      <w:start w:val="1"/>
      <w:numFmt w:val="decimal"/>
      <w:isLgl/>
      <w:lvlText w:val="%1.%2.%3.%4.%5.%6.%7."/>
      <w:lvlJc w:val="left"/>
      <w:pPr>
        <w:ind w:left="5130" w:hanging="1440"/>
      </w:pPr>
      <w:rPr>
        <w:rFonts w:hint="default"/>
      </w:rPr>
    </w:lvl>
    <w:lvl w:ilvl="7">
      <w:start w:val="1"/>
      <w:numFmt w:val="decimal"/>
      <w:isLgl/>
      <w:lvlText w:val="%1.%2.%3.%4.%5.%6.%7.%8."/>
      <w:lvlJc w:val="left"/>
      <w:pPr>
        <w:ind w:left="5685" w:hanging="1440"/>
      </w:pPr>
      <w:rPr>
        <w:rFonts w:hint="default"/>
      </w:rPr>
    </w:lvl>
    <w:lvl w:ilvl="8">
      <w:start w:val="1"/>
      <w:numFmt w:val="decimal"/>
      <w:isLgl/>
      <w:lvlText w:val="%1.%2.%3.%4.%5.%6.%7.%8.%9."/>
      <w:lvlJc w:val="left"/>
      <w:pPr>
        <w:ind w:left="6600" w:hanging="1800"/>
      </w:pPr>
      <w:rPr>
        <w:rFonts w:hint="default"/>
      </w:rPr>
    </w:lvl>
  </w:abstractNum>
  <w:abstractNum w:abstractNumId="6">
    <w:nsid w:val="46086E0F"/>
    <w:multiLevelType w:val="hybridMultilevel"/>
    <w:tmpl w:val="AF6EB1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17369A5"/>
    <w:multiLevelType w:val="multilevel"/>
    <w:tmpl w:val="E132E8EC"/>
    <w:lvl w:ilvl="0">
      <w:start w:val="3"/>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8">
    <w:nsid w:val="51894248"/>
    <w:multiLevelType w:val="hybridMultilevel"/>
    <w:tmpl w:val="5028A748"/>
    <w:lvl w:ilvl="0" w:tplc="242C395A">
      <w:start w:val="18"/>
      <w:numFmt w:val="bullet"/>
      <w:lvlText w:val="-"/>
      <w:lvlJc w:val="left"/>
      <w:pPr>
        <w:ind w:left="1260" w:hanging="360"/>
      </w:pPr>
      <w:rPr>
        <w:rFonts w:ascii="Times New Roman" w:eastAsia="Times New Roman" w:hAnsi="Times New Roman" w:cs="Times New Roman" w:hint="default"/>
      </w:rPr>
    </w:lvl>
    <w:lvl w:ilvl="1" w:tplc="A19C6F6A" w:tentative="1">
      <w:start w:val="1"/>
      <w:numFmt w:val="bullet"/>
      <w:lvlText w:val="o"/>
      <w:lvlJc w:val="left"/>
      <w:pPr>
        <w:ind w:left="1980" w:hanging="360"/>
      </w:pPr>
      <w:rPr>
        <w:rFonts w:ascii="Courier New" w:hAnsi="Courier New" w:cs="Courier New" w:hint="default"/>
      </w:rPr>
    </w:lvl>
    <w:lvl w:ilvl="2" w:tplc="BD0020D6" w:tentative="1">
      <w:start w:val="1"/>
      <w:numFmt w:val="bullet"/>
      <w:lvlText w:val=""/>
      <w:lvlJc w:val="left"/>
      <w:pPr>
        <w:ind w:left="2700" w:hanging="360"/>
      </w:pPr>
      <w:rPr>
        <w:rFonts w:ascii="Wingdings" w:hAnsi="Wingdings" w:hint="default"/>
      </w:rPr>
    </w:lvl>
    <w:lvl w:ilvl="3" w:tplc="01EC0424" w:tentative="1">
      <w:start w:val="1"/>
      <w:numFmt w:val="bullet"/>
      <w:lvlText w:val=""/>
      <w:lvlJc w:val="left"/>
      <w:pPr>
        <w:ind w:left="3420" w:hanging="360"/>
      </w:pPr>
      <w:rPr>
        <w:rFonts w:ascii="Symbol" w:hAnsi="Symbol" w:hint="default"/>
      </w:rPr>
    </w:lvl>
    <w:lvl w:ilvl="4" w:tplc="1D1400C8" w:tentative="1">
      <w:start w:val="1"/>
      <w:numFmt w:val="bullet"/>
      <w:lvlText w:val="o"/>
      <w:lvlJc w:val="left"/>
      <w:pPr>
        <w:ind w:left="4140" w:hanging="360"/>
      </w:pPr>
      <w:rPr>
        <w:rFonts w:ascii="Courier New" w:hAnsi="Courier New" w:cs="Courier New" w:hint="default"/>
      </w:rPr>
    </w:lvl>
    <w:lvl w:ilvl="5" w:tplc="67C20946" w:tentative="1">
      <w:start w:val="1"/>
      <w:numFmt w:val="bullet"/>
      <w:lvlText w:val=""/>
      <w:lvlJc w:val="left"/>
      <w:pPr>
        <w:ind w:left="4860" w:hanging="360"/>
      </w:pPr>
      <w:rPr>
        <w:rFonts w:ascii="Wingdings" w:hAnsi="Wingdings" w:hint="default"/>
      </w:rPr>
    </w:lvl>
    <w:lvl w:ilvl="6" w:tplc="02F26826" w:tentative="1">
      <w:start w:val="1"/>
      <w:numFmt w:val="bullet"/>
      <w:lvlText w:val=""/>
      <w:lvlJc w:val="left"/>
      <w:pPr>
        <w:ind w:left="5580" w:hanging="360"/>
      </w:pPr>
      <w:rPr>
        <w:rFonts w:ascii="Symbol" w:hAnsi="Symbol" w:hint="default"/>
      </w:rPr>
    </w:lvl>
    <w:lvl w:ilvl="7" w:tplc="0FDCE050" w:tentative="1">
      <w:start w:val="1"/>
      <w:numFmt w:val="bullet"/>
      <w:lvlText w:val="o"/>
      <w:lvlJc w:val="left"/>
      <w:pPr>
        <w:ind w:left="6300" w:hanging="360"/>
      </w:pPr>
      <w:rPr>
        <w:rFonts w:ascii="Courier New" w:hAnsi="Courier New" w:cs="Courier New" w:hint="default"/>
      </w:rPr>
    </w:lvl>
    <w:lvl w:ilvl="8" w:tplc="FC6A1464" w:tentative="1">
      <w:start w:val="1"/>
      <w:numFmt w:val="bullet"/>
      <w:lvlText w:val=""/>
      <w:lvlJc w:val="left"/>
      <w:pPr>
        <w:ind w:left="7020" w:hanging="360"/>
      </w:pPr>
      <w:rPr>
        <w:rFonts w:ascii="Wingdings" w:hAnsi="Wingdings" w:hint="default"/>
      </w:rPr>
    </w:lvl>
  </w:abstractNum>
  <w:abstractNum w:abstractNumId="9">
    <w:nsid w:val="559C0E68"/>
    <w:multiLevelType w:val="multilevel"/>
    <w:tmpl w:val="44921BDE"/>
    <w:lvl w:ilvl="0">
      <w:start w:val="1"/>
      <w:numFmt w:val="decimal"/>
      <w:lvlText w:val="%1."/>
      <w:lvlJc w:val="left"/>
      <w:pPr>
        <w:ind w:left="1020" w:hanging="360"/>
      </w:pPr>
      <w:rPr>
        <w:rFonts w:hint="default"/>
      </w:rPr>
    </w:lvl>
    <w:lvl w:ilvl="1">
      <w:start w:val="1"/>
      <w:numFmt w:val="decimal"/>
      <w:isLgl/>
      <w:lvlText w:val="%1.%2."/>
      <w:lvlJc w:val="left"/>
      <w:pPr>
        <w:ind w:left="1695" w:hanging="1035"/>
      </w:pPr>
      <w:rPr>
        <w:rFonts w:hint="default"/>
      </w:rPr>
    </w:lvl>
    <w:lvl w:ilvl="2">
      <w:start w:val="1"/>
      <w:numFmt w:val="decimal"/>
      <w:isLgl/>
      <w:lvlText w:val="%1.%2.%3."/>
      <w:lvlJc w:val="left"/>
      <w:pPr>
        <w:ind w:left="1695" w:hanging="1035"/>
      </w:pPr>
      <w:rPr>
        <w:rFonts w:hint="default"/>
      </w:rPr>
    </w:lvl>
    <w:lvl w:ilvl="3">
      <w:start w:val="1"/>
      <w:numFmt w:val="decimal"/>
      <w:isLgl/>
      <w:lvlText w:val="%1.%2.%3.%4."/>
      <w:lvlJc w:val="left"/>
      <w:pPr>
        <w:ind w:left="1695" w:hanging="1035"/>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00" w:hanging="1440"/>
      </w:pPr>
      <w:rPr>
        <w:rFonts w:hint="default"/>
      </w:rPr>
    </w:lvl>
    <w:lvl w:ilvl="8">
      <w:start w:val="1"/>
      <w:numFmt w:val="decimal"/>
      <w:isLgl/>
      <w:lvlText w:val="%1.%2.%3.%4.%5.%6.%7.%8.%9."/>
      <w:lvlJc w:val="left"/>
      <w:pPr>
        <w:ind w:left="2460" w:hanging="1800"/>
      </w:pPr>
      <w:rPr>
        <w:rFonts w:hint="default"/>
      </w:rPr>
    </w:lvl>
  </w:abstractNum>
  <w:abstractNum w:abstractNumId="10">
    <w:nsid w:val="6A307794"/>
    <w:multiLevelType w:val="multilevel"/>
    <w:tmpl w:val="45C4D146"/>
    <w:lvl w:ilvl="0">
      <w:start w:val="1"/>
      <w:numFmt w:val="bullet"/>
      <w:lvlText w:val=""/>
      <w:lvlJc w:val="left"/>
      <w:pPr>
        <w:ind w:left="988" w:hanging="420"/>
      </w:pPr>
      <w:rPr>
        <w:rFonts w:ascii="Symbol" w:hAnsi="Symbol" w:hint="default"/>
        <w:b w:val="0"/>
      </w:rPr>
    </w:lvl>
    <w:lvl w:ilvl="1">
      <w:start w:val="1"/>
      <w:numFmt w:val="decimal"/>
      <w:isLgl/>
      <w:lvlText w:val="%2."/>
      <w:lvlJc w:val="left"/>
      <w:pPr>
        <w:ind w:left="1140" w:hanging="480"/>
      </w:pPr>
      <w:rPr>
        <w:rFonts w:ascii="Times New Roman" w:eastAsia="Times New Roman" w:hAnsi="Times New Roman" w:cs="Times New Roman"/>
      </w:rPr>
    </w:lvl>
    <w:lvl w:ilvl="2">
      <w:start w:val="1"/>
      <w:numFmt w:val="decimal"/>
      <w:isLgl/>
      <w:lvlText w:val="%1.%2.%3."/>
      <w:lvlJc w:val="left"/>
      <w:pPr>
        <w:ind w:left="1472" w:hanging="720"/>
      </w:pPr>
      <w:rPr>
        <w:rFonts w:hint="default"/>
      </w:rPr>
    </w:lvl>
    <w:lvl w:ilvl="3">
      <w:start w:val="1"/>
      <w:numFmt w:val="decimal"/>
      <w:isLgl/>
      <w:lvlText w:val="%1.%2.%3.%4."/>
      <w:lvlJc w:val="left"/>
      <w:pPr>
        <w:ind w:left="1564" w:hanging="720"/>
      </w:pPr>
      <w:rPr>
        <w:rFonts w:hint="default"/>
      </w:rPr>
    </w:lvl>
    <w:lvl w:ilvl="4">
      <w:start w:val="1"/>
      <w:numFmt w:val="decimal"/>
      <w:isLgl/>
      <w:lvlText w:val="%1.%2.%3.%4.%5."/>
      <w:lvlJc w:val="left"/>
      <w:pPr>
        <w:ind w:left="2016" w:hanging="1080"/>
      </w:pPr>
      <w:rPr>
        <w:rFonts w:hint="default"/>
      </w:rPr>
    </w:lvl>
    <w:lvl w:ilvl="5">
      <w:start w:val="1"/>
      <w:numFmt w:val="decimal"/>
      <w:isLgl/>
      <w:lvlText w:val="%1.%2.%3.%4.%5.%6."/>
      <w:lvlJc w:val="left"/>
      <w:pPr>
        <w:ind w:left="2108" w:hanging="1080"/>
      </w:pPr>
      <w:rPr>
        <w:rFonts w:hint="default"/>
      </w:rPr>
    </w:lvl>
    <w:lvl w:ilvl="6">
      <w:start w:val="1"/>
      <w:numFmt w:val="decimal"/>
      <w:isLgl/>
      <w:lvlText w:val="%1.%2.%3.%4.%5.%6.%7."/>
      <w:lvlJc w:val="left"/>
      <w:pPr>
        <w:ind w:left="256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104" w:hanging="1800"/>
      </w:pPr>
      <w:rPr>
        <w:rFonts w:hint="default"/>
      </w:rPr>
    </w:lvl>
  </w:abstractNum>
  <w:abstractNum w:abstractNumId="11">
    <w:nsid w:val="6E0E7007"/>
    <w:multiLevelType w:val="multilevel"/>
    <w:tmpl w:val="EB70ECA4"/>
    <w:lvl w:ilvl="0">
      <w:start w:val="1"/>
      <w:numFmt w:val="decimal"/>
      <w:lvlText w:val="%1."/>
      <w:lvlJc w:val="left"/>
      <w:pPr>
        <w:ind w:left="988" w:hanging="420"/>
      </w:pPr>
      <w:rPr>
        <w:rFonts w:ascii="Times New Roman" w:eastAsia="Times New Roman" w:hAnsi="Times New Roman" w:cs="Times New Roman"/>
        <w:b w:val="0"/>
      </w:rPr>
    </w:lvl>
    <w:lvl w:ilvl="1">
      <w:start w:val="1"/>
      <w:numFmt w:val="decimal"/>
      <w:isLgl/>
      <w:lvlText w:val="%1.%2."/>
      <w:lvlJc w:val="left"/>
      <w:pPr>
        <w:ind w:left="1140" w:hanging="480"/>
      </w:pPr>
      <w:rPr>
        <w:rFonts w:hint="default"/>
      </w:rPr>
    </w:lvl>
    <w:lvl w:ilvl="2">
      <w:start w:val="1"/>
      <w:numFmt w:val="decimal"/>
      <w:isLgl/>
      <w:lvlText w:val="%1.%2.%3."/>
      <w:lvlJc w:val="left"/>
      <w:pPr>
        <w:ind w:left="1472" w:hanging="720"/>
      </w:pPr>
      <w:rPr>
        <w:rFonts w:hint="default"/>
      </w:rPr>
    </w:lvl>
    <w:lvl w:ilvl="3">
      <w:start w:val="1"/>
      <w:numFmt w:val="decimal"/>
      <w:isLgl/>
      <w:lvlText w:val="%1.%2.%3.%4."/>
      <w:lvlJc w:val="left"/>
      <w:pPr>
        <w:ind w:left="1564" w:hanging="720"/>
      </w:pPr>
      <w:rPr>
        <w:rFonts w:hint="default"/>
      </w:rPr>
    </w:lvl>
    <w:lvl w:ilvl="4">
      <w:start w:val="1"/>
      <w:numFmt w:val="decimal"/>
      <w:isLgl/>
      <w:lvlText w:val="%1.%2.%3.%4.%5."/>
      <w:lvlJc w:val="left"/>
      <w:pPr>
        <w:ind w:left="2016" w:hanging="1080"/>
      </w:pPr>
      <w:rPr>
        <w:rFonts w:hint="default"/>
      </w:rPr>
    </w:lvl>
    <w:lvl w:ilvl="5">
      <w:start w:val="1"/>
      <w:numFmt w:val="decimal"/>
      <w:isLgl/>
      <w:lvlText w:val="%1.%2.%3.%4.%5.%6."/>
      <w:lvlJc w:val="left"/>
      <w:pPr>
        <w:ind w:left="2108" w:hanging="1080"/>
      </w:pPr>
      <w:rPr>
        <w:rFonts w:hint="default"/>
      </w:rPr>
    </w:lvl>
    <w:lvl w:ilvl="6">
      <w:start w:val="1"/>
      <w:numFmt w:val="decimal"/>
      <w:isLgl/>
      <w:lvlText w:val="%1.%2.%3.%4.%5.%6.%7."/>
      <w:lvlJc w:val="left"/>
      <w:pPr>
        <w:ind w:left="256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104" w:hanging="1800"/>
      </w:pPr>
      <w:rPr>
        <w:rFonts w:hint="default"/>
      </w:rPr>
    </w:lvl>
  </w:abstractNum>
  <w:abstractNum w:abstractNumId="12">
    <w:nsid w:val="7C343A1D"/>
    <w:multiLevelType w:val="multilevel"/>
    <w:tmpl w:val="53BEF2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6"/>
  </w:num>
  <w:num w:numId="3">
    <w:abstractNumId w:val="5"/>
  </w:num>
  <w:num w:numId="4">
    <w:abstractNumId w:val="10"/>
  </w:num>
  <w:num w:numId="5">
    <w:abstractNumId w:val="9"/>
  </w:num>
  <w:num w:numId="6">
    <w:abstractNumId w:val="1"/>
  </w:num>
  <w:num w:numId="7">
    <w:abstractNumId w:val="8"/>
  </w:num>
  <w:num w:numId="8">
    <w:abstractNumId w:val="0"/>
  </w:num>
  <w:num w:numId="9">
    <w:abstractNumId w:val="3"/>
  </w:num>
  <w:num w:numId="10">
    <w:abstractNumId w:val="4"/>
  </w:num>
  <w:num w:numId="11">
    <w:abstractNumId w:val="2"/>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2"/>
  </w:compat>
  <w:rsids>
    <w:rsidRoot w:val="008C705A"/>
    <w:rsid w:val="00045DCD"/>
    <w:rsid w:val="000D02D4"/>
    <w:rsid w:val="001B45EC"/>
    <w:rsid w:val="001F7163"/>
    <w:rsid w:val="00244563"/>
    <w:rsid w:val="00370C5C"/>
    <w:rsid w:val="005537DB"/>
    <w:rsid w:val="005F287F"/>
    <w:rsid w:val="006B740E"/>
    <w:rsid w:val="007A1D43"/>
    <w:rsid w:val="00874C33"/>
    <w:rsid w:val="008C705A"/>
    <w:rsid w:val="00C54C4D"/>
    <w:rsid w:val="00D8027C"/>
    <w:rsid w:val="00DF5DAF"/>
    <w:rsid w:val="00E06E1D"/>
    <w:rsid w:val="00E2037D"/>
    <w:rsid w:val="00F47686"/>
    <w:rsid w:val="00FA0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05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C705A"/>
    <w:pPr>
      <w:spacing w:before="100" w:beforeAutospacing="1" w:after="100" w:afterAutospacing="1"/>
      <w:outlineLvl w:val="0"/>
    </w:pPr>
    <w:rPr>
      <w:b/>
      <w:bCs/>
      <w:kern w:val="36"/>
      <w:sz w:val="48"/>
      <w:szCs w:val="48"/>
    </w:rPr>
  </w:style>
  <w:style w:type="paragraph" w:styleId="2">
    <w:name w:val="heading 2"/>
    <w:basedOn w:val="a"/>
    <w:next w:val="a"/>
    <w:link w:val="20"/>
    <w:qFormat/>
    <w:rsid w:val="008C705A"/>
    <w:pPr>
      <w:keepNext/>
      <w:jc w:val="center"/>
      <w:outlineLvl w:val="1"/>
    </w:pPr>
    <w:rPr>
      <w:b/>
      <w:sz w:val="22"/>
      <w:szCs w:val="20"/>
      <w:lang w:val="uk-UA"/>
    </w:rPr>
  </w:style>
  <w:style w:type="paragraph" w:styleId="5">
    <w:name w:val="heading 5"/>
    <w:basedOn w:val="a"/>
    <w:link w:val="50"/>
    <w:qFormat/>
    <w:rsid w:val="008C705A"/>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705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8C705A"/>
    <w:rPr>
      <w:rFonts w:ascii="Times New Roman" w:eastAsia="Times New Roman" w:hAnsi="Times New Roman" w:cs="Times New Roman"/>
      <w:b/>
      <w:szCs w:val="20"/>
      <w:lang w:val="uk-UA" w:eastAsia="ru-RU"/>
    </w:rPr>
  </w:style>
  <w:style w:type="character" w:customStyle="1" w:styleId="50">
    <w:name w:val="Заголовок 5 Знак"/>
    <w:basedOn w:val="a0"/>
    <w:link w:val="5"/>
    <w:rsid w:val="008C705A"/>
    <w:rPr>
      <w:rFonts w:ascii="Times New Roman" w:eastAsia="Times New Roman" w:hAnsi="Times New Roman" w:cs="Times New Roman"/>
      <w:b/>
      <w:bCs/>
      <w:sz w:val="20"/>
      <w:szCs w:val="20"/>
      <w:lang w:eastAsia="ru-RU"/>
    </w:rPr>
  </w:style>
  <w:style w:type="paragraph" w:styleId="a3">
    <w:name w:val="Subtitle"/>
    <w:basedOn w:val="a"/>
    <w:link w:val="a4"/>
    <w:qFormat/>
    <w:rsid w:val="008C705A"/>
    <w:pPr>
      <w:jc w:val="center"/>
    </w:pPr>
    <w:rPr>
      <w:b/>
      <w:sz w:val="20"/>
      <w:szCs w:val="20"/>
      <w:lang w:val="uk-UA"/>
    </w:rPr>
  </w:style>
  <w:style w:type="character" w:customStyle="1" w:styleId="a4">
    <w:name w:val="Подзаголовок Знак"/>
    <w:basedOn w:val="a0"/>
    <w:link w:val="a3"/>
    <w:rsid w:val="008C705A"/>
    <w:rPr>
      <w:rFonts w:ascii="Times New Roman" w:eastAsia="Times New Roman" w:hAnsi="Times New Roman" w:cs="Times New Roman"/>
      <w:b/>
      <w:sz w:val="20"/>
      <w:szCs w:val="20"/>
      <w:lang w:val="uk-UA" w:eastAsia="ru-RU"/>
    </w:rPr>
  </w:style>
  <w:style w:type="paragraph" w:styleId="a5">
    <w:name w:val="List Paragraph"/>
    <w:basedOn w:val="a"/>
    <w:uiPriority w:val="34"/>
    <w:qFormat/>
    <w:rsid w:val="008C705A"/>
    <w:pPr>
      <w:ind w:left="720"/>
      <w:contextualSpacing/>
    </w:pPr>
  </w:style>
  <w:style w:type="paragraph" w:customStyle="1" w:styleId="Default">
    <w:name w:val="Default"/>
    <w:rsid w:val="008C705A"/>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045DCD"/>
    <w:rPr>
      <w:rFonts w:ascii="Tahoma" w:hAnsi="Tahoma" w:cs="Tahoma"/>
      <w:sz w:val="16"/>
      <w:szCs w:val="16"/>
    </w:rPr>
  </w:style>
  <w:style w:type="character" w:customStyle="1" w:styleId="a7">
    <w:name w:val="Текст выноски Знак"/>
    <w:basedOn w:val="a0"/>
    <w:link w:val="a6"/>
    <w:uiPriority w:val="99"/>
    <w:semiHidden/>
    <w:rsid w:val="00045DC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15B6E-2B19-43C9-8DCC-DF1960560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7</Pages>
  <Words>2617</Words>
  <Characters>14917</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osvita</cp:lastModifiedBy>
  <cp:revision>10</cp:revision>
  <cp:lastPrinted>2018-06-26T09:50:00Z</cp:lastPrinted>
  <dcterms:created xsi:type="dcterms:W3CDTF">2018-02-09T12:12:00Z</dcterms:created>
  <dcterms:modified xsi:type="dcterms:W3CDTF">2018-06-26T09:50:00Z</dcterms:modified>
</cp:coreProperties>
</file>