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CA8A" w14:textId="77777777" w:rsidR="00B729EE" w:rsidRPr="007107E0" w:rsidRDefault="00B729EE" w:rsidP="00B729EE">
      <w:pPr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lang w:eastAsia="ru-RU"/>
          <w14:ligatures w14:val="none"/>
        </w:rPr>
      </w:pPr>
    </w:p>
    <w:p w14:paraId="0147CE07" w14:textId="77777777" w:rsidR="002713F9" w:rsidRPr="0002293A" w:rsidRDefault="002713F9" w:rsidP="002713F9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156082" w:themeColor="accent1"/>
          <w:sz w:val="28"/>
          <w:szCs w:val="28"/>
        </w:rPr>
      </w:pPr>
      <w:r w:rsidRPr="0002293A">
        <w:rPr>
          <w:rFonts w:ascii="Times New Roman" w:eastAsia="Times New Roman" w:hAnsi="Times New Roman" w:cs="Times New Roman"/>
          <w:noProof/>
          <w:color w:val="156082" w:themeColor="accent1"/>
          <w:sz w:val="28"/>
          <w:szCs w:val="28"/>
          <w:lang w:val="ru-RU" w:eastAsia="ru-RU"/>
        </w:rPr>
        <w:drawing>
          <wp:inline distT="0" distB="0" distL="0" distR="0" wp14:anchorId="4D9BDB4C" wp14:editId="6F38D30A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8310" w14:textId="77777777" w:rsidR="002713F9" w:rsidRPr="00A37342" w:rsidRDefault="002713F9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caps/>
          <w:sz w:val="28"/>
          <w:szCs w:val="28"/>
        </w:rPr>
        <w:t>Я</w:t>
      </w:r>
      <w:r w:rsidRPr="00A37342">
        <w:rPr>
          <w:rFonts w:ascii="Times New Roman" w:eastAsia="Times New Roman" w:hAnsi="Times New Roman" w:cs="Times New Roman"/>
          <w:b/>
          <w:sz w:val="28"/>
          <w:szCs w:val="28"/>
        </w:rPr>
        <w:t>КУШИНЕЦЬКА СІЛЬСЬКА РАДА</w:t>
      </w:r>
    </w:p>
    <w:p w14:paraId="2D2BD036" w14:textId="77777777" w:rsidR="002713F9" w:rsidRPr="00A37342" w:rsidRDefault="002713F9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F6CEE" w14:textId="77777777" w:rsidR="002713F9" w:rsidRPr="00A37342" w:rsidRDefault="002713F9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</w:p>
    <w:p w14:paraId="0A629A9D" w14:textId="5ED361AA" w:rsidR="002713F9" w:rsidRPr="00A37342" w:rsidRDefault="00043A4C" w:rsidP="002713F9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38 </w:t>
      </w:r>
      <w:r w:rsidR="002713F9" w:rsidRPr="00043A4C">
        <w:rPr>
          <w:rFonts w:ascii="Times New Roman" w:eastAsia="Times New Roman" w:hAnsi="Times New Roman" w:cs="Times New Roman"/>
          <w:b/>
          <w:bCs/>
          <w:sz w:val="28"/>
          <w:szCs w:val="28"/>
        </w:rPr>
        <w:t>сесія</w:t>
      </w:r>
      <w:r w:rsidR="002713F9" w:rsidRPr="00A37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скликання</w:t>
      </w:r>
    </w:p>
    <w:p w14:paraId="03D23CB3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36F5354" w14:textId="72C01AB9" w:rsidR="002713F9" w:rsidRDefault="00D6679E" w:rsidP="002713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квітня </w:t>
      </w:r>
      <w:r w:rsidR="002713F9">
        <w:rPr>
          <w:rFonts w:ascii="Times New Roman" w:hAnsi="Times New Roman" w:cs="Times New Roman"/>
          <w:sz w:val="28"/>
          <w:szCs w:val="28"/>
        </w:rPr>
        <w:t>2024</w:t>
      </w:r>
      <w:r w:rsidR="00773A15">
        <w:rPr>
          <w:rFonts w:ascii="Times New Roman" w:hAnsi="Times New Roman" w:cs="Times New Roman"/>
          <w:sz w:val="28"/>
          <w:szCs w:val="28"/>
        </w:rPr>
        <w:t xml:space="preserve"> року</w:t>
      </w:r>
      <w:r w:rsidR="0027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№_________</w:t>
      </w:r>
    </w:p>
    <w:p w14:paraId="50DC8F1D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6B1DF5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F8DC48" w14:textId="1D01D08F" w:rsidR="004A0300" w:rsidRDefault="002713F9" w:rsidP="0012110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73A15">
        <w:rPr>
          <w:rFonts w:ascii="Times New Roman" w:hAnsi="Times New Roman" w:cs="Times New Roman"/>
          <w:b/>
          <w:sz w:val="28"/>
          <w:szCs w:val="28"/>
        </w:rPr>
        <w:t>с</w:t>
      </w:r>
      <w:r w:rsidR="004A0300">
        <w:rPr>
          <w:rFonts w:ascii="Times New Roman" w:hAnsi="Times New Roman" w:cs="Times New Roman"/>
          <w:b/>
          <w:sz w:val="28"/>
          <w:szCs w:val="28"/>
        </w:rPr>
        <w:t xml:space="preserve">творення </w:t>
      </w:r>
      <w:r w:rsidR="00773A15">
        <w:rPr>
          <w:rFonts w:ascii="Times New Roman" w:hAnsi="Times New Roman" w:cs="Times New Roman"/>
          <w:b/>
          <w:sz w:val="28"/>
          <w:szCs w:val="28"/>
        </w:rPr>
        <w:t xml:space="preserve">відокремлених </w:t>
      </w:r>
      <w:r w:rsidR="004A0300">
        <w:rPr>
          <w:rFonts w:ascii="Times New Roman" w:hAnsi="Times New Roman" w:cs="Times New Roman"/>
          <w:b/>
          <w:sz w:val="28"/>
          <w:szCs w:val="28"/>
        </w:rPr>
        <w:t xml:space="preserve">структурних підрозділів </w:t>
      </w:r>
    </w:p>
    <w:p w14:paraId="4350CA56" w14:textId="4165C30F" w:rsidR="002713F9" w:rsidRPr="00517F39" w:rsidRDefault="004A0300" w:rsidP="0012110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0300">
        <w:rPr>
          <w:rFonts w:ascii="Times New Roman" w:hAnsi="Times New Roman" w:cs="Times New Roman"/>
          <w:b/>
          <w:sz w:val="28"/>
          <w:szCs w:val="28"/>
        </w:rPr>
        <w:t>КНП “Якушинецький ЦПМСД”</w:t>
      </w:r>
    </w:p>
    <w:p w14:paraId="475A7460" w14:textId="77777777" w:rsidR="008E2AD4" w:rsidRDefault="008E2AD4" w:rsidP="002713F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F6BC50" w14:textId="04903B77" w:rsidR="008E2AD4" w:rsidRDefault="008822C2" w:rsidP="008E2AD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п. </w:t>
      </w:r>
      <w:r w:rsidR="008E2AD4">
        <w:rPr>
          <w:rFonts w:ascii="Times New Roman" w:hAnsi="Times New Roman" w:cs="Times New Roman"/>
          <w:sz w:val="28"/>
          <w:szCs w:val="28"/>
        </w:rPr>
        <w:t xml:space="preserve">6.3.2. Статуту </w:t>
      </w:r>
      <w:r w:rsidR="008E2AD4" w:rsidRPr="008E2AD4">
        <w:rPr>
          <w:rFonts w:ascii="Times New Roman" w:hAnsi="Times New Roman" w:cs="Times New Roman"/>
          <w:sz w:val="28"/>
          <w:szCs w:val="28"/>
        </w:rPr>
        <w:t>КНП “Якушинецький ЦПМСД” Якушинецької сільської ради</w:t>
      </w:r>
      <w:r w:rsidR="003C405B">
        <w:rPr>
          <w:rFonts w:ascii="Times New Roman" w:hAnsi="Times New Roman" w:cs="Times New Roman"/>
          <w:sz w:val="28"/>
          <w:szCs w:val="28"/>
        </w:rPr>
        <w:t xml:space="preserve"> та </w:t>
      </w:r>
      <w:r w:rsidR="003C405B" w:rsidRPr="003C405B">
        <w:rPr>
          <w:rFonts w:ascii="Times New Roman" w:hAnsi="Times New Roman" w:cs="Times New Roman"/>
          <w:sz w:val="28"/>
          <w:szCs w:val="28"/>
        </w:rPr>
        <w:t>додат</w:t>
      </w:r>
      <w:r w:rsidR="003C405B">
        <w:rPr>
          <w:rFonts w:ascii="Times New Roman" w:hAnsi="Times New Roman" w:cs="Times New Roman"/>
          <w:sz w:val="28"/>
          <w:szCs w:val="28"/>
        </w:rPr>
        <w:t>ку</w:t>
      </w:r>
      <w:r w:rsidR="003C405B" w:rsidRPr="003C405B">
        <w:rPr>
          <w:rFonts w:ascii="Times New Roman" w:hAnsi="Times New Roman" w:cs="Times New Roman"/>
          <w:sz w:val="28"/>
          <w:szCs w:val="28"/>
        </w:rPr>
        <w:t xml:space="preserve"> 3 «Структура комунального некомерційного підприємства «Якушинецький центр первинної медико-санітарної допомоги» Якушинецької сільської ради</w:t>
      </w:r>
      <w:r w:rsidR="00733982">
        <w:rPr>
          <w:rFonts w:ascii="Times New Roman" w:hAnsi="Times New Roman" w:cs="Times New Roman"/>
          <w:sz w:val="28"/>
          <w:szCs w:val="28"/>
        </w:rPr>
        <w:t xml:space="preserve"> </w:t>
      </w:r>
      <w:r w:rsidR="0057461C">
        <w:rPr>
          <w:rFonts w:ascii="Times New Roman" w:hAnsi="Times New Roman" w:cs="Times New Roman"/>
          <w:sz w:val="28"/>
          <w:szCs w:val="28"/>
        </w:rPr>
        <w:t xml:space="preserve">до </w:t>
      </w:r>
      <w:r w:rsidR="00733982">
        <w:rPr>
          <w:rFonts w:ascii="Times New Roman" w:hAnsi="Times New Roman" w:cs="Times New Roman"/>
          <w:sz w:val="28"/>
          <w:szCs w:val="28"/>
        </w:rPr>
        <w:t>рішення 10 сесії 8 скликання Якушинецької сільської ради № 415 від 30.07.2021 року «Про затвердження статуту комунального некомерційного підприємства «Якушинецький центр первинної медико-санітарної допомоги» Якушинецької сільської ради, його структура, та прийняття майна у комунальну власність сільської ради</w:t>
      </w:r>
      <w:r w:rsidR="0057461C">
        <w:rPr>
          <w:rFonts w:ascii="Times New Roman" w:hAnsi="Times New Roman" w:cs="Times New Roman"/>
          <w:sz w:val="28"/>
          <w:szCs w:val="28"/>
        </w:rPr>
        <w:t>.</w:t>
      </w:r>
    </w:p>
    <w:p w14:paraId="7C0AEEA8" w14:textId="1156F947" w:rsidR="002713F9" w:rsidRDefault="002713F9" w:rsidP="008E2AD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C47FD">
        <w:rPr>
          <w:rFonts w:ascii="Times New Roman" w:hAnsi="Times New Roman" w:cs="Times New Roman"/>
          <w:sz w:val="28"/>
          <w:szCs w:val="28"/>
        </w:rPr>
        <w:t xml:space="preserve">ст. ст. 25, 26 та 59 </w:t>
      </w:r>
      <w:r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України», сільська рада</w:t>
      </w:r>
    </w:p>
    <w:p w14:paraId="4A72AF86" w14:textId="77777777" w:rsidR="002713F9" w:rsidRDefault="002713F9" w:rsidP="00271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47156" w14:textId="77777777" w:rsidR="002713F9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73CB8ED" w14:textId="77777777" w:rsidR="002713F9" w:rsidRDefault="002713F9" w:rsidP="002713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3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10D5E5E" w14:textId="6193CE3A" w:rsidR="001E33ED" w:rsidRPr="0043582D" w:rsidRDefault="006C6215" w:rsidP="0043582D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="00696584">
        <w:rPr>
          <w:rFonts w:ascii="Times New Roman" w:hAnsi="Times New Roman" w:cs="Times New Roman"/>
          <w:sz w:val="28"/>
          <w:szCs w:val="28"/>
        </w:rPr>
        <w:t xml:space="preserve"> в структурі </w:t>
      </w:r>
      <w:r w:rsidR="0070115D" w:rsidRPr="0070115D">
        <w:rPr>
          <w:rFonts w:ascii="Times New Roman" w:hAnsi="Times New Roman" w:cs="Times New Roman"/>
          <w:sz w:val="28"/>
          <w:szCs w:val="28"/>
        </w:rPr>
        <w:t>КНП “Якушинецький ЦПМСД” Якушинецької сільської ради</w:t>
      </w:r>
      <w:r w:rsidR="0070115D">
        <w:rPr>
          <w:rFonts w:ascii="Times New Roman" w:hAnsi="Times New Roman" w:cs="Times New Roman"/>
          <w:sz w:val="28"/>
          <w:szCs w:val="28"/>
        </w:rPr>
        <w:t xml:space="preserve"> відокремлений структурний підрозділ </w:t>
      </w:r>
      <w:r w:rsidR="00C457EF" w:rsidRPr="00C457EF">
        <w:rPr>
          <w:rFonts w:ascii="Times New Roman" w:hAnsi="Times New Roman" w:cs="Times New Roman"/>
          <w:sz w:val="28"/>
          <w:szCs w:val="28"/>
        </w:rPr>
        <w:t xml:space="preserve">без права юридичної особи </w:t>
      </w:r>
      <w:r w:rsidR="00430D12" w:rsidRPr="00430D12">
        <w:rPr>
          <w:rFonts w:ascii="Times New Roman" w:hAnsi="Times New Roman" w:cs="Times New Roman"/>
          <w:sz w:val="28"/>
          <w:szCs w:val="28"/>
        </w:rPr>
        <w:t>-</w:t>
      </w:r>
      <w:r w:rsidR="00DE7361">
        <w:rPr>
          <w:rFonts w:ascii="Times New Roman" w:hAnsi="Times New Roman" w:cs="Times New Roman"/>
          <w:sz w:val="28"/>
          <w:szCs w:val="28"/>
        </w:rPr>
        <w:t xml:space="preserve"> </w:t>
      </w:r>
      <w:r w:rsidR="00430D12" w:rsidRPr="00DE7361">
        <w:rPr>
          <w:rFonts w:ascii="Times New Roman" w:hAnsi="Times New Roman" w:cs="Times New Roman"/>
          <w:sz w:val="28"/>
          <w:szCs w:val="28"/>
        </w:rPr>
        <w:t>Амбулаторія загальної практики сімейної медицини № 1</w:t>
      </w:r>
      <w:r w:rsidR="001E33ED">
        <w:rPr>
          <w:rFonts w:ascii="Times New Roman" w:hAnsi="Times New Roman" w:cs="Times New Roman"/>
          <w:sz w:val="28"/>
          <w:szCs w:val="28"/>
        </w:rPr>
        <w:t xml:space="preserve"> з розташуванням у м. Вінниця</w:t>
      </w:r>
      <w:r w:rsidR="0043582D">
        <w:rPr>
          <w:rFonts w:ascii="Times New Roman" w:hAnsi="Times New Roman" w:cs="Times New Roman"/>
          <w:sz w:val="28"/>
          <w:szCs w:val="28"/>
        </w:rPr>
        <w:t xml:space="preserve"> та з</w:t>
      </w:r>
      <w:r w:rsidR="001E33ED" w:rsidRPr="0043582D">
        <w:rPr>
          <w:rFonts w:ascii="Times New Roman" w:hAnsi="Times New Roman" w:cs="Times New Roman"/>
          <w:sz w:val="28"/>
          <w:szCs w:val="28"/>
        </w:rPr>
        <w:t xml:space="preserve">атвердити положення про </w:t>
      </w:r>
      <w:r w:rsidR="0043582D">
        <w:rPr>
          <w:rFonts w:ascii="Times New Roman" w:hAnsi="Times New Roman" w:cs="Times New Roman"/>
          <w:sz w:val="28"/>
          <w:szCs w:val="28"/>
        </w:rPr>
        <w:t>неї</w:t>
      </w:r>
      <w:r w:rsidR="001E33ED" w:rsidRPr="0043582D">
        <w:rPr>
          <w:rFonts w:ascii="Times New Roman" w:hAnsi="Times New Roman" w:cs="Times New Roman"/>
          <w:sz w:val="28"/>
          <w:szCs w:val="28"/>
        </w:rPr>
        <w:t xml:space="preserve"> (Додаток 1).</w:t>
      </w:r>
    </w:p>
    <w:p w14:paraId="7D350080" w14:textId="19C073FC" w:rsidR="00302697" w:rsidRPr="002566F1" w:rsidRDefault="006C6215" w:rsidP="002566F1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="001E33ED">
        <w:rPr>
          <w:rFonts w:ascii="Times New Roman" w:hAnsi="Times New Roman" w:cs="Times New Roman"/>
          <w:sz w:val="28"/>
          <w:szCs w:val="28"/>
        </w:rPr>
        <w:t xml:space="preserve"> в структурі </w:t>
      </w:r>
      <w:r w:rsidR="001E33ED" w:rsidRPr="0070115D">
        <w:rPr>
          <w:rFonts w:ascii="Times New Roman" w:hAnsi="Times New Roman" w:cs="Times New Roman"/>
          <w:sz w:val="28"/>
          <w:szCs w:val="28"/>
        </w:rPr>
        <w:t>КНП “Якушинецький ЦПМСД” Якушинецької сільської ради</w:t>
      </w:r>
      <w:r w:rsidR="001E33ED">
        <w:rPr>
          <w:rFonts w:ascii="Times New Roman" w:hAnsi="Times New Roman" w:cs="Times New Roman"/>
          <w:sz w:val="28"/>
          <w:szCs w:val="28"/>
        </w:rPr>
        <w:t xml:space="preserve"> відокремлений структурний підрозділ </w:t>
      </w:r>
      <w:r w:rsidR="001E33ED" w:rsidRPr="00C457EF">
        <w:rPr>
          <w:rFonts w:ascii="Times New Roman" w:hAnsi="Times New Roman" w:cs="Times New Roman"/>
          <w:sz w:val="28"/>
          <w:szCs w:val="28"/>
        </w:rPr>
        <w:t xml:space="preserve">без права юридичної особи </w:t>
      </w:r>
      <w:r w:rsidR="001E33ED" w:rsidRPr="00430D12">
        <w:rPr>
          <w:rFonts w:ascii="Times New Roman" w:hAnsi="Times New Roman" w:cs="Times New Roman"/>
          <w:sz w:val="28"/>
          <w:szCs w:val="28"/>
        </w:rPr>
        <w:t>-</w:t>
      </w:r>
      <w:r w:rsidR="00302697">
        <w:rPr>
          <w:rFonts w:ascii="Times New Roman" w:hAnsi="Times New Roman" w:cs="Times New Roman"/>
          <w:sz w:val="28"/>
          <w:szCs w:val="28"/>
        </w:rPr>
        <w:t xml:space="preserve"> </w:t>
      </w:r>
      <w:r w:rsidR="00302697" w:rsidRPr="00302697">
        <w:rPr>
          <w:rFonts w:ascii="Times New Roman" w:hAnsi="Times New Roman" w:cs="Times New Roman"/>
          <w:sz w:val="28"/>
          <w:szCs w:val="28"/>
          <w:lang w:val="ru-UA"/>
        </w:rPr>
        <w:t>Пултівецька амбулаторія загальної практики сімейної медицини</w:t>
      </w:r>
      <w:r w:rsidR="00FF1851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FF1851">
        <w:rPr>
          <w:rFonts w:ascii="Times New Roman" w:hAnsi="Times New Roman" w:cs="Times New Roman"/>
          <w:sz w:val="28"/>
          <w:szCs w:val="28"/>
        </w:rPr>
        <w:t>з розташуванням у с. Пултівці</w:t>
      </w:r>
      <w:r w:rsidR="00F10669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2566F1">
        <w:rPr>
          <w:rFonts w:ascii="Times New Roman" w:hAnsi="Times New Roman" w:cs="Times New Roman"/>
          <w:sz w:val="28"/>
          <w:szCs w:val="28"/>
          <w:lang w:val="ru-UA"/>
        </w:rPr>
        <w:t xml:space="preserve">та </w:t>
      </w:r>
      <w:r w:rsidR="002566F1">
        <w:rPr>
          <w:rFonts w:ascii="Times New Roman" w:hAnsi="Times New Roman" w:cs="Times New Roman"/>
          <w:sz w:val="28"/>
          <w:szCs w:val="28"/>
        </w:rPr>
        <w:t>з</w:t>
      </w:r>
      <w:r w:rsidR="00302697" w:rsidRPr="002566F1">
        <w:rPr>
          <w:rFonts w:ascii="Times New Roman" w:hAnsi="Times New Roman" w:cs="Times New Roman"/>
          <w:sz w:val="28"/>
          <w:szCs w:val="28"/>
        </w:rPr>
        <w:t xml:space="preserve">атвердити положення про </w:t>
      </w:r>
      <w:r w:rsidR="002566F1">
        <w:rPr>
          <w:rFonts w:ascii="Times New Roman" w:hAnsi="Times New Roman" w:cs="Times New Roman"/>
          <w:sz w:val="28"/>
          <w:szCs w:val="28"/>
          <w:lang w:val="ru-UA"/>
        </w:rPr>
        <w:t>неї</w:t>
      </w:r>
      <w:r w:rsidR="00302697" w:rsidRPr="002566F1">
        <w:rPr>
          <w:rFonts w:ascii="Times New Roman" w:hAnsi="Times New Roman" w:cs="Times New Roman"/>
          <w:sz w:val="28"/>
          <w:szCs w:val="28"/>
        </w:rPr>
        <w:t xml:space="preserve"> (Додаток 2).</w:t>
      </w:r>
    </w:p>
    <w:p w14:paraId="64054B70" w14:textId="1F357EAC" w:rsidR="00076E78" w:rsidRPr="002566F1" w:rsidRDefault="006C6215" w:rsidP="002566F1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</w:t>
      </w:r>
      <w:r w:rsidR="00FF1851">
        <w:rPr>
          <w:rFonts w:ascii="Times New Roman" w:hAnsi="Times New Roman" w:cs="Times New Roman"/>
          <w:sz w:val="28"/>
          <w:szCs w:val="28"/>
        </w:rPr>
        <w:t xml:space="preserve"> в структурі </w:t>
      </w:r>
      <w:r w:rsidR="00FF1851" w:rsidRPr="0070115D">
        <w:rPr>
          <w:rFonts w:ascii="Times New Roman" w:hAnsi="Times New Roman" w:cs="Times New Roman"/>
          <w:sz w:val="28"/>
          <w:szCs w:val="28"/>
        </w:rPr>
        <w:t>КНП “Якушинецький ЦПМСД” Якушинецької сільської ради</w:t>
      </w:r>
      <w:r w:rsidR="00FF1851">
        <w:rPr>
          <w:rFonts w:ascii="Times New Roman" w:hAnsi="Times New Roman" w:cs="Times New Roman"/>
          <w:sz w:val="28"/>
          <w:szCs w:val="28"/>
        </w:rPr>
        <w:t xml:space="preserve"> відокремлений структурний підрозділ </w:t>
      </w:r>
      <w:r w:rsidR="00FF1851" w:rsidRPr="00C457EF">
        <w:rPr>
          <w:rFonts w:ascii="Times New Roman" w:hAnsi="Times New Roman" w:cs="Times New Roman"/>
          <w:sz w:val="28"/>
          <w:szCs w:val="28"/>
        </w:rPr>
        <w:t xml:space="preserve">без права юридичної особи </w:t>
      </w:r>
      <w:r w:rsidR="0035311E" w:rsidRPr="0035311E">
        <w:rPr>
          <w:rFonts w:ascii="Times New Roman" w:hAnsi="Times New Roman" w:cs="Times New Roman"/>
          <w:sz w:val="28"/>
          <w:szCs w:val="28"/>
        </w:rPr>
        <w:t>-</w:t>
      </w:r>
      <w:r w:rsidR="00FF1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1E" w:rsidRPr="0035311E">
        <w:rPr>
          <w:rFonts w:ascii="Times New Roman" w:hAnsi="Times New Roman" w:cs="Times New Roman"/>
          <w:sz w:val="28"/>
          <w:szCs w:val="28"/>
        </w:rPr>
        <w:t>Дашківецьк</w:t>
      </w:r>
      <w:r w:rsidR="00FF18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5311E" w:rsidRPr="0035311E">
        <w:rPr>
          <w:rFonts w:ascii="Times New Roman" w:hAnsi="Times New Roman" w:cs="Times New Roman"/>
          <w:sz w:val="28"/>
          <w:szCs w:val="28"/>
        </w:rPr>
        <w:t xml:space="preserve"> амбулаторі</w:t>
      </w:r>
      <w:r w:rsidR="00FF1851">
        <w:rPr>
          <w:rFonts w:ascii="Times New Roman" w:hAnsi="Times New Roman" w:cs="Times New Roman"/>
          <w:sz w:val="28"/>
          <w:szCs w:val="28"/>
        </w:rPr>
        <w:t>ю</w:t>
      </w:r>
      <w:r w:rsidR="0035311E" w:rsidRPr="0035311E">
        <w:rPr>
          <w:rFonts w:ascii="Times New Roman" w:hAnsi="Times New Roman" w:cs="Times New Roman"/>
          <w:sz w:val="28"/>
          <w:szCs w:val="28"/>
        </w:rPr>
        <w:t xml:space="preserve"> загальної практики сімейної медицини</w:t>
      </w:r>
      <w:r w:rsidR="00076E78">
        <w:rPr>
          <w:rFonts w:ascii="Times New Roman" w:hAnsi="Times New Roman" w:cs="Times New Roman"/>
          <w:sz w:val="28"/>
          <w:szCs w:val="28"/>
        </w:rPr>
        <w:t xml:space="preserve"> з розташуванням у с. Дашківці</w:t>
      </w:r>
      <w:r w:rsidR="00F10669">
        <w:rPr>
          <w:rFonts w:ascii="Times New Roman" w:hAnsi="Times New Roman" w:cs="Times New Roman"/>
          <w:sz w:val="28"/>
          <w:szCs w:val="28"/>
        </w:rPr>
        <w:t xml:space="preserve"> </w:t>
      </w:r>
      <w:r w:rsidR="002566F1">
        <w:rPr>
          <w:rFonts w:ascii="Times New Roman" w:hAnsi="Times New Roman" w:cs="Times New Roman"/>
          <w:sz w:val="28"/>
          <w:szCs w:val="28"/>
        </w:rPr>
        <w:t>та з</w:t>
      </w:r>
      <w:r w:rsidR="00076E78" w:rsidRPr="002566F1">
        <w:rPr>
          <w:rFonts w:ascii="Times New Roman" w:hAnsi="Times New Roman" w:cs="Times New Roman"/>
          <w:sz w:val="28"/>
          <w:szCs w:val="28"/>
        </w:rPr>
        <w:t xml:space="preserve">атвердити положення про </w:t>
      </w:r>
      <w:r w:rsidR="00532B02">
        <w:rPr>
          <w:rFonts w:ascii="Times New Roman" w:hAnsi="Times New Roman" w:cs="Times New Roman"/>
          <w:sz w:val="28"/>
          <w:szCs w:val="28"/>
          <w:lang w:val="ru-UA"/>
        </w:rPr>
        <w:t>неї</w:t>
      </w:r>
      <w:r w:rsidR="00076E78" w:rsidRPr="002566F1">
        <w:rPr>
          <w:rFonts w:ascii="Times New Roman" w:hAnsi="Times New Roman" w:cs="Times New Roman"/>
          <w:sz w:val="28"/>
          <w:szCs w:val="28"/>
        </w:rPr>
        <w:t xml:space="preserve"> (Додаток 3).</w:t>
      </w:r>
    </w:p>
    <w:p w14:paraId="40BACFDA" w14:textId="73B7E6EC" w:rsidR="00121104" w:rsidRPr="00532B02" w:rsidRDefault="006C6215" w:rsidP="00532B02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Створити</w:t>
      </w:r>
      <w:r w:rsidR="00986426">
        <w:rPr>
          <w:rFonts w:ascii="Times New Roman" w:hAnsi="Times New Roman" w:cs="Times New Roman"/>
          <w:sz w:val="28"/>
          <w:szCs w:val="28"/>
        </w:rPr>
        <w:t xml:space="preserve"> в структурі </w:t>
      </w:r>
      <w:r w:rsidR="00986426" w:rsidRPr="0070115D">
        <w:rPr>
          <w:rFonts w:ascii="Times New Roman" w:hAnsi="Times New Roman" w:cs="Times New Roman"/>
          <w:sz w:val="28"/>
          <w:szCs w:val="28"/>
        </w:rPr>
        <w:t>КНП “Якушинецький ЦПМСД” Якушинецької сільської ради</w:t>
      </w:r>
      <w:r w:rsidR="00986426">
        <w:rPr>
          <w:rFonts w:ascii="Times New Roman" w:hAnsi="Times New Roman" w:cs="Times New Roman"/>
          <w:sz w:val="28"/>
          <w:szCs w:val="28"/>
        </w:rPr>
        <w:t xml:space="preserve"> відокремлений структурний підрозділ </w:t>
      </w:r>
      <w:r w:rsidR="00986426" w:rsidRPr="00C457EF">
        <w:rPr>
          <w:rFonts w:ascii="Times New Roman" w:hAnsi="Times New Roman" w:cs="Times New Roman"/>
          <w:sz w:val="28"/>
          <w:szCs w:val="28"/>
        </w:rPr>
        <w:t>без права юридичної особи</w:t>
      </w:r>
      <w:r w:rsidR="00986426" w:rsidRPr="00986426">
        <w:rPr>
          <w:rFonts w:ascii="Times New Roman" w:hAnsi="Times New Roman" w:cs="Times New Roman"/>
          <w:sz w:val="28"/>
          <w:szCs w:val="28"/>
        </w:rPr>
        <w:t xml:space="preserve"> -</w:t>
      </w:r>
      <w:r w:rsidR="00986426">
        <w:rPr>
          <w:rFonts w:ascii="Times New Roman" w:hAnsi="Times New Roman" w:cs="Times New Roman"/>
          <w:sz w:val="28"/>
          <w:szCs w:val="28"/>
        </w:rPr>
        <w:t xml:space="preserve"> </w:t>
      </w:r>
      <w:r w:rsidR="00986426" w:rsidRPr="00986426">
        <w:rPr>
          <w:rFonts w:ascii="Times New Roman" w:hAnsi="Times New Roman" w:cs="Times New Roman"/>
          <w:sz w:val="28"/>
          <w:szCs w:val="28"/>
        </w:rPr>
        <w:t>Агрономічна амбулаторія загальної практики сімейної медицини</w:t>
      </w:r>
      <w:r w:rsidR="00986426">
        <w:rPr>
          <w:rFonts w:ascii="Times New Roman" w:hAnsi="Times New Roman" w:cs="Times New Roman"/>
          <w:sz w:val="28"/>
          <w:szCs w:val="28"/>
        </w:rPr>
        <w:t xml:space="preserve"> з розташуванням у с. Агрономічне</w:t>
      </w:r>
      <w:r w:rsidR="00F10669">
        <w:rPr>
          <w:rFonts w:ascii="Times New Roman" w:hAnsi="Times New Roman" w:cs="Times New Roman"/>
          <w:sz w:val="28"/>
          <w:szCs w:val="28"/>
        </w:rPr>
        <w:t xml:space="preserve"> </w:t>
      </w:r>
      <w:r w:rsidR="00532B02">
        <w:rPr>
          <w:rFonts w:ascii="Times New Roman" w:hAnsi="Times New Roman" w:cs="Times New Roman"/>
          <w:sz w:val="28"/>
          <w:szCs w:val="28"/>
        </w:rPr>
        <w:t>та з</w:t>
      </w:r>
      <w:r w:rsidR="00986426" w:rsidRPr="00532B02">
        <w:rPr>
          <w:rFonts w:ascii="Times New Roman" w:hAnsi="Times New Roman" w:cs="Times New Roman"/>
          <w:sz w:val="28"/>
          <w:szCs w:val="28"/>
        </w:rPr>
        <w:t xml:space="preserve">атвердити положення про </w:t>
      </w:r>
      <w:r w:rsidR="00532B02">
        <w:rPr>
          <w:rFonts w:ascii="Times New Roman" w:hAnsi="Times New Roman" w:cs="Times New Roman"/>
          <w:sz w:val="28"/>
          <w:szCs w:val="28"/>
          <w:lang w:val="ru-UA"/>
        </w:rPr>
        <w:t>неї</w:t>
      </w:r>
      <w:r w:rsidR="00986426" w:rsidRPr="00532B02">
        <w:rPr>
          <w:rFonts w:ascii="Times New Roman" w:hAnsi="Times New Roman" w:cs="Times New Roman"/>
          <w:sz w:val="28"/>
          <w:szCs w:val="28"/>
        </w:rPr>
        <w:t xml:space="preserve"> (Додаток</w:t>
      </w:r>
      <w:r w:rsidR="00532B02">
        <w:rPr>
          <w:rFonts w:ascii="Times New Roman" w:hAnsi="Times New Roman" w:cs="Times New Roman"/>
          <w:sz w:val="28"/>
          <w:szCs w:val="28"/>
        </w:rPr>
        <w:t xml:space="preserve"> </w:t>
      </w:r>
      <w:r w:rsidR="00986426" w:rsidRPr="00532B02">
        <w:rPr>
          <w:rFonts w:ascii="Times New Roman" w:hAnsi="Times New Roman" w:cs="Times New Roman"/>
          <w:sz w:val="28"/>
          <w:szCs w:val="28"/>
        </w:rPr>
        <w:t>4).</w:t>
      </w:r>
    </w:p>
    <w:p w14:paraId="1048D794" w14:textId="7D1E3F9F" w:rsidR="002713F9" w:rsidRPr="00280285" w:rsidRDefault="002713F9" w:rsidP="002713F9">
      <w:pPr>
        <w:pStyle w:val="a7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8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комісію з питань освіти, культури, охорони </w:t>
      </w:r>
      <w:proofErr w:type="spellStart"/>
      <w:r w:rsidRPr="00280285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’я,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фізкультутри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, спорту та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85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28028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C6215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r w:rsidRPr="00280285">
        <w:rPr>
          <w:rFonts w:ascii="Times New Roman" w:hAnsi="Times New Roman" w:cs="Times New Roman"/>
          <w:sz w:val="28"/>
          <w:szCs w:val="28"/>
          <w:lang w:val="ru-RU"/>
        </w:rPr>
        <w:t>Бровченко)</w:t>
      </w:r>
      <w:r w:rsidR="006C62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83156B" w14:textId="77777777" w:rsidR="002713F9" w:rsidRPr="00646F56" w:rsidRDefault="002713F9" w:rsidP="002713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97CBE" w14:textId="77777777" w:rsidR="002713F9" w:rsidRDefault="002713F9" w:rsidP="002713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35AD1" w14:textId="77777777" w:rsidR="002713F9" w:rsidRDefault="002713F9" w:rsidP="002713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FDCF0" w14:textId="525D9387" w:rsidR="002713F9" w:rsidRPr="009B08A4" w:rsidRDefault="002713F9" w:rsidP="002713F9">
      <w:pPr>
        <w:contextualSpacing/>
        <w:rPr>
          <w:rFonts w:ascii="Times New Roman" w:hAnsi="Times New Roman" w:cs="Times New Roman"/>
          <w:sz w:val="28"/>
          <w:szCs w:val="28"/>
        </w:rPr>
      </w:pPr>
      <w:r w:rsidRPr="009B08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голова                                                           Василь РОМАНЮК</w:t>
      </w:r>
    </w:p>
    <w:p w14:paraId="5E1B3A7E" w14:textId="77777777" w:rsidR="002713F9" w:rsidRDefault="002713F9" w:rsidP="00B729EE">
      <w:pPr>
        <w:jc w:val="right"/>
        <w:textAlignment w:val="top"/>
        <w:outlineLvl w:val="1"/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</w:pPr>
    </w:p>
    <w:p w14:paraId="6E66544A" w14:textId="77777777" w:rsidR="002713F9" w:rsidRDefault="002713F9" w:rsidP="00B729EE">
      <w:pPr>
        <w:jc w:val="right"/>
        <w:textAlignment w:val="top"/>
        <w:outlineLvl w:val="1"/>
        <w:rPr>
          <w:rFonts w:ascii="Times New Roman" w:eastAsia="Times New Roman" w:hAnsi="Times New Roman" w:cs="Times New Roman"/>
          <w:color w:val="222222"/>
          <w:kern w:val="0"/>
          <w:lang w:val="ru-UA" w:eastAsia="ru-RU"/>
          <w14:ligatures w14:val="none"/>
        </w:rPr>
      </w:pPr>
    </w:p>
    <w:p w14:paraId="215308F5" w14:textId="77777777" w:rsidR="00BF4FED" w:rsidRPr="00B729EE" w:rsidRDefault="00BF4FED">
      <w:pPr>
        <w:rPr>
          <w:lang w:val="ru-UA"/>
        </w:rPr>
      </w:pPr>
    </w:p>
    <w:sectPr w:rsidR="00BF4FED" w:rsidRPr="00B729EE" w:rsidSect="006A487C">
      <w:pgSz w:w="11906" w:h="16838"/>
      <w:pgMar w:top="82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281"/>
    <w:multiLevelType w:val="multilevel"/>
    <w:tmpl w:val="9F1A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97D14AF"/>
    <w:multiLevelType w:val="multilevel"/>
    <w:tmpl w:val="50040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722315"/>
    <w:multiLevelType w:val="hybridMultilevel"/>
    <w:tmpl w:val="00DC7566"/>
    <w:lvl w:ilvl="0" w:tplc="EA9AC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7005">
    <w:abstractNumId w:val="2"/>
  </w:num>
  <w:num w:numId="2" w16cid:durableId="609550705">
    <w:abstractNumId w:val="0"/>
  </w:num>
  <w:num w:numId="3" w16cid:durableId="174896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EE"/>
    <w:rsid w:val="00043A4C"/>
    <w:rsid w:val="00076E78"/>
    <w:rsid w:val="00121104"/>
    <w:rsid w:val="00131796"/>
    <w:rsid w:val="001E33ED"/>
    <w:rsid w:val="002566F1"/>
    <w:rsid w:val="00261D42"/>
    <w:rsid w:val="002713F9"/>
    <w:rsid w:val="002C3ACF"/>
    <w:rsid w:val="00302697"/>
    <w:rsid w:val="0035311E"/>
    <w:rsid w:val="003C405B"/>
    <w:rsid w:val="004262E3"/>
    <w:rsid w:val="00430D12"/>
    <w:rsid w:val="0043582D"/>
    <w:rsid w:val="00485677"/>
    <w:rsid w:val="004A0300"/>
    <w:rsid w:val="004C47FD"/>
    <w:rsid w:val="00532B02"/>
    <w:rsid w:val="00535896"/>
    <w:rsid w:val="0057461C"/>
    <w:rsid w:val="005F0B16"/>
    <w:rsid w:val="00603FAC"/>
    <w:rsid w:val="00646F56"/>
    <w:rsid w:val="00696584"/>
    <w:rsid w:val="006A487C"/>
    <w:rsid w:val="006C6215"/>
    <w:rsid w:val="006C6611"/>
    <w:rsid w:val="0070115D"/>
    <w:rsid w:val="007107E0"/>
    <w:rsid w:val="00733982"/>
    <w:rsid w:val="00734AA7"/>
    <w:rsid w:val="00764DC1"/>
    <w:rsid w:val="00773A15"/>
    <w:rsid w:val="00775530"/>
    <w:rsid w:val="007F4063"/>
    <w:rsid w:val="008822C2"/>
    <w:rsid w:val="008B76BF"/>
    <w:rsid w:val="008E2AD4"/>
    <w:rsid w:val="00900378"/>
    <w:rsid w:val="00905C01"/>
    <w:rsid w:val="00986426"/>
    <w:rsid w:val="00A02354"/>
    <w:rsid w:val="00AA2865"/>
    <w:rsid w:val="00AF5F92"/>
    <w:rsid w:val="00B729EE"/>
    <w:rsid w:val="00B90075"/>
    <w:rsid w:val="00BE27DD"/>
    <w:rsid w:val="00BE641B"/>
    <w:rsid w:val="00BF4FED"/>
    <w:rsid w:val="00C24E33"/>
    <w:rsid w:val="00C457EF"/>
    <w:rsid w:val="00D41C64"/>
    <w:rsid w:val="00D62C50"/>
    <w:rsid w:val="00D6679E"/>
    <w:rsid w:val="00DE7361"/>
    <w:rsid w:val="00E45D44"/>
    <w:rsid w:val="00EC5513"/>
    <w:rsid w:val="00F00F72"/>
    <w:rsid w:val="00F10669"/>
    <w:rsid w:val="00F17FE4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CCBD0"/>
  <w15:chartTrackingRefBased/>
  <w15:docId w15:val="{3C9CE596-BEAA-8748-B326-9AFE5CB0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9E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7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E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729E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729E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729E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729E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729E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729E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729E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729E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72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29E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729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29E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B72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29E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B72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29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29E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B7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Олег</dc:creator>
  <cp:keywords/>
  <dc:description/>
  <cp:lastModifiedBy>Руденко Олег</cp:lastModifiedBy>
  <cp:revision>36</cp:revision>
  <cp:lastPrinted>2024-03-25T14:02:00Z</cp:lastPrinted>
  <dcterms:created xsi:type="dcterms:W3CDTF">2024-03-18T14:30:00Z</dcterms:created>
  <dcterms:modified xsi:type="dcterms:W3CDTF">2024-03-25T14:02:00Z</dcterms:modified>
</cp:coreProperties>
</file>