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3C1403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3C1403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4C04B2">
        <w:rPr>
          <w:b/>
          <w:color w:val="000000"/>
          <w:sz w:val="28"/>
          <w:szCs w:val="28"/>
          <w:lang w:val="uk-UA"/>
        </w:rPr>
        <w:t>Кулик Наталії Миколаївни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4C04B2">
        <w:rPr>
          <w:color w:val="000000"/>
          <w:sz w:val="28"/>
          <w:szCs w:val="28"/>
          <w:lang w:val="uk-UA"/>
        </w:rPr>
        <w:t>Кулик Наталії Миколаївни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0520688901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4C04B2">
        <w:rPr>
          <w:color w:val="000000"/>
          <w:sz w:val="28"/>
          <w:szCs w:val="28"/>
          <w:lang w:val="uk-UA"/>
        </w:rPr>
        <w:t>3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4C04B2">
        <w:rPr>
          <w:color w:val="000000"/>
          <w:sz w:val="28"/>
          <w:szCs w:val="28"/>
          <w:lang w:val="uk-UA"/>
        </w:rPr>
        <w:t>170, площею 0,1559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4C04B2">
        <w:rPr>
          <w:color w:val="000000"/>
          <w:sz w:val="28"/>
          <w:szCs w:val="28"/>
          <w:lang w:val="uk-UA"/>
        </w:rPr>
        <w:t>вул. Степана Килимника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 xml:space="preserve">Кулик Наталії Миколаївни 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0520688901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4C04B2">
        <w:rPr>
          <w:color w:val="000000"/>
          <w:sz w:val="28"/>
          <w:szCs w:val="28"/>
          <w:lang w:val="uk-UA"/>
        </w:rPr>
        <w:t>3:0170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4C04B2">
        <w:rPr>
          <w:color w:val="000000"/>
          <w:sz w:val="28"/>
          <w:szCs w:val="28"/>
          <w:lang w:val="uk-UA"/>
        </w:rPr>
        <w:t>1559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C04B2">
        <w:rPr>
          <w:color w:val="000000"/>
          <w:sz w:val="28"/>
          <w:szCs w:val="28"/>
          <w:lang w:val="uk-UA"/>
        </w:rPr>
        <w:t xml:space="preserve"> вул. </w:t>
      </w:r>
      <w:r w:rsidR="004C04B2">
        <w:rPr>
          <w:color w:val="000000"/>
          <w:sz w:val="28"/>
          <w:szCs w:val="28"/>
          <w:lang w:val="uk-UA"/>
        </w:rPr>
        <w:t>Степана Килимника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4C04B2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 xml:space="preserve">Кулик Наталії Миколаївни 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 xml:space="preserve">Кулик Наталії </w:t>
      </w:r>
      <w:r w:rsidR="004C04B2">
        <w:rPr>
          <w:color w:val="000000"/>
          <w:sz w:val="28"/>
          <w:szCs w:val="28"/>
          <w:lang w:val="uk-UA"/>
        </w:rPr>
        <w:t>Миколаївні</w:t>
      </w:r>
      <w:r w:rsidR="004C04B2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4C04B2">
        <w:rPr>
          <w:color w:val="000000"/>
          <w:sz w:val="28"/>
          <w:szCs w:val="28"/>
          <w:lang w:val="uk-UA"/>
        </w:rPr>
        <w:t xml:space="preserve"> земельну ділянку площею: 0,1559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C04B2">
        <w:rPr>
          <w:color w:val="000000"/>
          <w:sz w:val="28"/>
          <w:szCs w:val="28"/>
          <w:lang w:val="uk-UA"/>
        </w:rPr>
        <w:t xml:space="preserve"> вул.</w:t>
      </w:r>
      <w:r w:rsidR="004C04B2" w:rsidRPr="004C04B2">
        <w:rPr>
          <w:color w:val="000000"/>
          <w:sz w:val="28"/>
          <w:szCs w:val="28"/>
          <w:lang w:val="uk-UA"/>
        </w:rPr>
        <w:t xml:space="preserve"> </w:t>
      </w:r>
      <w:r w:rsidR="004C04B2">
        <w:rPr>
          <w:color w:val="000000"/>
          <w:sz w:val="28"/>
          <w:szCs w:val="28"/>
          <w:lang w:val="uk-UA"/>
        </w:rPr>
        <w:t>Степана Килимника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C04B2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4C04B2">
        <w:rPr>
          <w:color w:val="000000"/>
          <w:sz w:val="28"/>
          <w:szCs w:val="28"/>
          <w:lang w:val="uk-UA"/>
        </w:rPr>
        <w:t>3</w:t>
      </w:r>
      <w:r w:rsidR="00761F15">
        <w:rPr>
          <w:color w:val="000000"/>
          <w:sz w:val="28"/>
          <w:szCs w:val="28"/>
          <w:lang w:val="uk-UA"/>
        </w:rPr>
        <w:t>:0</w:t>
      </w:r>
      <w:r w:rsidR="004C04B2">
        <w:rPr>
          <w:color w:val="000000"/>
          <w:sz w:val="28"/>
          <w:szCs w:val="28"/>
          <w:lang w:val="uk-UA"/>
        </w:rPr>
        <w:t>170</w:t>
      </w:r>
      <w:bookmarkStart w:id="0" w:name="_GoBack"/>
      <w:bookmarkEnd w:id="0"/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04B2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2021-06-03T15:33:00Z</cp:lastPrinted>
  <dcterms:created xsi:type="dcterms:W3CDTF">2020-07-10T10:30:00Z</dcterms:created>
  <dcterms:modified xsi:type="dcterms:W3CDTF">2021-06-03T15:34:00Z</dcterms:modified>
</cp:coreProperties>
</file>