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8177E" w:rsidRPr="00613237">
        <w:rPr>
          <w:b/>
          <w:szCs w:val="28"/>
        </w:rPr>
        <w:t xml:space="preserve">14 сесія 8 </w:t>
      </w:r>
      <w:r w:rsidR="00E57956" w:rsidRPr="00613237">
        <w:rPr>
          <w:b/>
          <w:szCs w:val="28"/>
        </w:rPr>
        <w:t>скликання</w:t>
      </w:r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7019B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____  ___________</w:t>
      </w:r>
      <w:r w:rsidR="00CE3FE6">
        <w:rPr>
          <w:b/>
          <w:bCs/>
          <w:szCs w:val="28"/>
          <w:lang w:val="uk-UA"/>
        </w:rPr>
        <w:t xml:space="preserve">2021                             </w:t>
      </w:r>
      <w:r>
        <w:rPr>
          <w:b/>
          <w:bCs/>
          <w:szCs w:val="28"/>
          <w:lang w:val="uk-UA"/>
        </w:rPr>
        <w:t xml:space="preserve">        </w:t>
      </w:r>
      <w:r w:rsidR="00CE3FE6">
        <w:rPr>
          <w:b/>
          <w:bCs/>
          <w:szCs w:val="28"/>
          <w:lang w:val="uk-UA"/>
        </w:rPr>
        <w:t xml:space="preserve">                                       №</w:t>
      </w:r>
      <w:r w:rsidR="00C25CCE">
        <w:rPr>
          <w:b/>
          <w:bCs/>
          <w:szCs w:val="28"/>
          <w:lang w:val="uk-UA"/>
        </w:rPr>
        <w:t>634</w:t>
      </w:r>
      <w:bookmarkStart w:id="0" w:name="_GoBack"/>
      <w:bookmarkEnd w:id="0"/>
    </w:p>
    <w:p w:rsidR="00E57956" w:rsidRPr="00E57956" w:rsidRDefault="00E57956" w:rsidP="00E57956">
      <w:pPr>
        <w:rPr>
          <w:lang w:val="uk-UA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>о затвердження фінансово плану</w:t>
      </w:r>
    </w:p>
    <w:p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Комунального не комерційного</w:t>
      </w:r>
    </w:p>
    <w:p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 «Благоустрій»</w:t>
      </w:r>
    </w:p>
    <w:p w:rsidR="00C7019B" w:rsidRPr="0098294A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Якушинецької сільської ради</w:t>
      </w:r>
      <w:r w:rsidR="00467169">
        <w:rPr>
          <w:b/>
          <w:szCs w:val="28"/>
          <w:lang w:val="uk-UA"/>
        </w:rPr>
        <w:t>.</w:t>
      </w:r>
    </w:p>
    <w:p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Default="00490B3F" w:rsidP="00490B3F">
      <w:pPr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Pr="00490B3F">
        <w:rPr>
          <w:rStyle w:val="a3"/>
          <w:color w:val="000000"/>
          <w:szCs w:val="28"/>
          <w:u w:val="none"/>
          <w:lang w:val="uk-UA"/>
        </w:rPr>
        <w:t>Відповідно до порядку</w:t>
      </w:r>
      <w:r>
        <w:rPr>
          <w:rStyle w:val="a3"/>
          <w:color w:val="000000"/>
          <w:szCs w:val="28"/>
          <w:u w:val="none"/>
          <w:lang w:val="uk-UA"/>
        </w:rPr>
        <w:t xml:space="preserve"> складання , затвердження та контролю фінансових планів комунальних підприємств Якушинецької територіальної громади , сільська рада </w:t>
      </w:r>
    </w:p>
    <w:p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фінансовий</w:t>
      </w:r>
      <w:r w:rsidRPr="00981F90">
        <w:rPr>
          <w:rStyle w:val="a3"/>
          <w:color w:val="000000"/>
          <w:szCs w:val="28"/>
          <w:u w:val="none"/>
          <w:lang w:val="uk-UA"/>
        </w:rPr>
        <w:t xml:space="preserve"> 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план Комунального не комерційного підприємства «Благоустрій» Якушинецької сільської ради </w:t>
      </w:r>
      <w:r w:rsidR="00490B3F">
        <w:rPr>
          <w:rStyle w:val="a3"/>
          <w:color w:val="000000"/>
          <w:szCs w:val="28"/>
          <w:u w:val="none"/>
          <w:lang w:val="uk-UA"/>
        </w:rPr>
        <w:t>,</w:t>
      </w:r>
      <w:r w:rsidR="0048177E">
        <w:rPr>
          <w:rStyle w:val="a3"/>
          <w:color w:val="000000"/>
          <w:szCs w:val="28"/>
          <w:u w:val="none"/>
          <w:lang w:val="uk-UA"/>
        </w:rPr>
        <w:t xml:space="preserve"> на 2022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E57956" w:rsidRPr="00A10061" w:rsidRDefault="00467169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Директору підприємства </w:t>
      </w:r>
      <w:r w:rsidR="00490B3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Іванову Сергію Володимировичу , забезпечити виконання фінансового плану.</w:t>
      </w:r>
    </w:p>
    <w:p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</w:t>
      </w:r>
      <w:r w:rsidR="00490B3F">
        <w:rPr>
          <w:szCs w:val="28"/>
          <w:lang w:val="uk-UA"/>
        </w:rPr>
        <w:t>ого рішення покласти на постійні комісії</w:t>
      </w:r>
      <w:r w:rsidRPr="004F7704">
        <w:rPr>
          <w:szCs w:val="28"/>
          <w:lang w:val="uk-UA"/>
        </w:rPr>
        <w:t xml:space="preserve">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планування фінансів, бюджету та </w:t>
      </w:r>
      <w:r w:rsidRPr="00E17D08">
        <w:rPr>
          <w:szCs w:val="28"/>
          <w:lang w:val="uk-UA"/>
        </w:rPr>
        <w:t>соціально-економічного ро</w:t>
      </w:r>
      <w:r w:rsidR="00490B3F">
        <w:rPr>
          <w:szCs w:val="28"/>
          <w:lang w:val="uk-UA"/>
        </w:rPr>
        <w:t>звитку (Янчук В.І.) , 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3"/>
    <w:rsid w:val="000574EE"/>
    <w:rsid w:val="0007636D"/>
    <w:rsid w:val="001C067B"/>
    <w:rsid w:val="00206AD0"/>
    <w:rsid w:val="00467169"/>
    <w:rsid w:val="0048177E"/>
    <w:rsid w:val="00490B3F"/>
    <w:rsid w:val="004B6AA8"/>
    <w:rsid w:val="005759B1"/>
    <w:rsid w:val="00613237"/>
    <w:rsid w:val="007058A3"/>
    <w:rsid w:val="00750A3F"/>
    <w:rsid w:val="007C4CBE"/>
    <w:rsid w:val="008C4EC6"/>
    <w:rsid w:val="009116E3"/>
    <w:rsid w:val="00954D02"/>
    <w:rsid w:val="00972293"/>
    <w:rsid w:val="0098294A"/>
    <w:rsid w:val="00B16631"/>
    <w:rsid w:val="00C25CCE"/>
    <w:rsid w:val="00C7019B"/>
    <w:rsid w:val="00CE3FE6"/>
    <w:rsid w:val="00D24838"/>
    <w:rsid w:val="00D9732D"/>
    <w:rsid w:val="00E441A7"/>
    <w:rsid w:val="00E57956"/>
    <w:rsid w:val="00EF0754"/>
    <w:rsid w:val="00F06A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B5B"/>
  <w15:docId w15:val="{60BF6D39-6CC1-4048-912A-E95B0EF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3</cp:revision>
  <cp:lastPrinted>2021-11-24T12:32:00Z</cp:lastPrinted>
  <dcterms:created xsi:type="dcterms:W3CDTF">2021-11-24T12:33:00Z</dcterms:created>
  <dcterms:modified xsi:type="dcterms:W3CDTF">2021-11-30T07:20:00Z</dcterms:modified>
</cp:coreProperties>
</file>