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E4" w:rsidRPr="00273F86" w:rsidRDefault="000B0FE4" w:rsidP="000B0FE4">
      <w:pPr>
        <w:tabs>
          <w:tab w:val="left" w:pos="3990"/>
        </w:tabs>
        <w:jc w:val="center"/>
        <w:rPr>
          <w:b/>
          <w:sz w:val="28"/>
          <w:szCs w:val="28"/>
        </w:rPr>
      </w:pPr>
      <w:r w:rsidRPr="00273F86">
        <w:rPr>
          <w:b/>
          <w:noProof/>
          <w:sz w:val="28"/>
          <w:szCs w:val="28"/>
        </w:rPr>
        <w:drawing>
          <wp:inline distT="0" distB="0" distL="0" distR="0" wp14:anchorId="44BDD610" wp14:editId="41C9EA52">
            <wp:extent cx="400050" cy="6000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FE4" w:rsidRPr="00273F86" w:rsidRDefault="000B0FE4" w:rsidP="000B0FE4">
      <w:pPr>
        <w:jc w:val="center"/>
        <w:rPr>
          <w:b/>
          <w:sz w:val="28"/>
          <w:szCs w:val="28"/>
        </w:rPr>
      </w:pPr>
    </w:p>
    <w:p w:rsidR="000B0FE4" w:rsidRPr="00273F86" w:rsidRDefault="000B0FE4" w:rsidP="000B0FE4">
      <w:pPr>
        <w:jc w:val="center"/>
        <w:rPr>
          <w:b/>
          <w:caps/>
          <w:sz w:val="28"/>
          <w:szCs w:val="28"/>
          <w:lang w:val="uk-UA"/>
        </w:rPr>
      </w:pPr>
      <w:r w:rsidRPr="00273F86">
        <w:rPr>
          <w:b/>
          <w:caps/>
          <w:sz w:val="28"/>
          <w:szCs w:val="28"/>
          <w:lang w:val="uk-UA"/>
        </w:rPr>
        <w:t>Україна</w:t>
      </w:r>
    </w:p>
    <w:p w:rsidR="007A7911" w:rsidRDefault="00273F86" w:rsidP="000B0FE4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Якушинецька</w:t>
      </w:r>
      <w:proofErr w:type="spellEnd"/>
      <w:r>
        <w:rPr>
          <w:b/>
          <w:sz w:val="28"/>
          <w:szCs w:val="28"/>
          <w:lang w:val="uk-UA"/>
        </w:rPr>
        <w:t xml:space="preserve"> сільська рада</w:t>
      </w:r>
    </w:p>
    <w:p w:rsidR="00273F86" w:rsidRDefault="00273F86" w:rsidP="000B0FE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Вінницького району Вінницької області</w:t>
      </w:r>
    </w:p>
    <w:p w:rsidR="00F37B0C" w:rsidRDefault="00F37B0C" w:rsidP="00F37B0C">
      <w:pPr>
        <w:jc w:val="center"/>
        <w:rPr>
          <w:sz w:val="28"/>
          <w:szCs w:val="28"/>
          <w:lang w:val="uk-UA"/>
        </w:rPr>
      </w:pPr>
    </w:p>
    <w:p w:rsidR="00F37B0C" w:rsidRDefault="00F37B0C" w:rsidP="00F37B0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  <w:r w:rsidR="00880DA4">
        <w:rPr>
          <w:b/>
          <w:sz w:val="28"/>
          <w:szCs w:val="28"/>
          <w:lang w:val="uk-UA"/>
        </w:rPr>
        <w:t xml:space="preserve"> №____</w:t>
      </w:r>
    </w:p>
    <w:p w:rsidR="00F37B0C" w:rsidRDefault="00F37B0C" w:rsidP="00F37B0C">
      <w:pPr>
        <w:jc w:val="center"/>
        <w:rPr>
          <w:b/>
          <w:sz w:val="28"/>
          <w:szCs w:val="28"/>
          <w:lang w:val="uk-UA"/>
        </w:rPr>
      </w:pPr>
    </w:p>
    <w:p w:rsidR="00F37B0C" w:rsidRDefault="005E0427" w:rsidP="00F37B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5E104B">
        <w:rPr>
          <w:sz w:val="28"/>
          <w:szCs w:val="28"/>
          <w:lang w:val="uk-UA"/>
        </w:rPr>
        <w:t xml:space="preserve"> листопада</w:t>
      </w:r>
      <w:bookmarkStart w:id="0" w:name="_GoBack"/>
      <w:bookmarkEnd w:id="0"/>
      <w:r w:rsidR="00F37B0C">
        <w:rPr>
          <w:sz w:val="28"/>
          <w:szCs w:val="28"/>
          <w:lang w:val="uk-UA"/>
        </w:rPr>
        <w:t xml:space="preserve"> 2018 р.                       </w:t>
      </w:r>
      <w:r w:rsidR="00194CFF">
        <w:rPr>
          <w:sz w:val="28"/>
          <w:szCs w:val="28"/>
          <w:lang w:val="uk-UA"/>
        </w:rPr>
        <w:t xml:space="preserve">                               2</w:t>
      </w:r>
      <w:r w:rsidR="00AA6A84">
        <w:rPr>
          <w:sz w:val="28"/>
          <w:szCs w:val="28"/>
          <w:lang w:val="uk-UA"/>
        </w:rPr>
        <w:t>3</w:t>
      </w:r>
      <w:r w:rsidR="00194CFF">
        <w:rPr>
          <w:sz w:val="28"/>
          <w:szCs w:val="28"/>
          <w:lang w:val="uk-UA"/>
        </w:rPr>
        <w:t xml:space="preserve"> </w:t>
      </w:r>
      <w:r w:rsidR="00F37B0C">
        <w:rPr>
          <w:sz w:val="28"/>
          <w:szCs w:val="28"/>
          <w:lang w:val="uk-UA"/>
        </w:rPr>
        <w:t>сесія 7 скликання</w:t>
      </w:r>
    </w:p>
    <w:p w:rsidR="00F37B0C" w:rsidRDefault="00F37B0C" w:rsidP="00F37B0C">
      <w:pPr>
        <w:jc w:val="center"/>
        <w:rPr>
          <w:sz w:val="28"/>
          <w:szCs w:val="28"/>
          <w:lang w:val="uk-UA"/>
        </w:rPr>
      </w:pPr>
    </w:p>
    <w:p w:rsidR="00F37B0C" w:rsidRDefault="00F37B0C" w:rsidP="00880DA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695C67">
        <w:rPr>
          <w:b/>
          <w:sz w:val="28"/>
          <w:szCs w:val="28"/>
          <w:lang w:val="uk-UA"/>
        </w:rPr>
        <w:t xml:space="preserve"> затвердження</w:t>
      </w:r>
      <w:r w:rsidR="00194CFF">
        <w:rPr>
          <w:b/>
          <w:sz w:val="28"/>
          <w:szCs w:val="28"/>
          <w:lang w:val="uk-UA"/>
        </w:rPr>
        <w:t xml:space="preserve"> Положення про порядок використання шкільн</w:t>
      </w:r>
      <w:r w:rsidR="00406AB7">
        <w:rPr>
          <w:b/>
          <w:sz w:val="28"/>
          <w:szCs w:val="28"/>
          <w:lang w:val="uk-UA"/>
        </w:rPr>
        <w:t>их</w:t>
      </w:r>
      <w:r w:rsidR="00194CFF">
        <w:rPr>
          <w:b/>
          <w:sz w:val="28"/>
          <w:szCs w:val="28"/>
          <w:lang w:val="uk-UA"/>
        </w:rPr>
        <w:t xml:space="preserve"> автобус</w:t>
      </w:r>
      <w:r w:rsidR="00607465">
        <w:rPr>
          <w:b/>
          <w:sz w:val="28"/>
          <w:szCs w:val="28"/>
          <w:lang w:val="uk-UA"/>
        </w:rPr>
        <w:t>ів</w:t>
      </w:r>
      <w:r w:rsidR="00880DA4">
        <w:rPr>
          <w:b/>
          <w:sz w:val="28"/>
          <w:szCs w:val="28"/>
          <w:lang w:val="uk-UA"/>
        </w:rPr>
        <w:t>.</w:t>
      </w:r>
    </w:p>
    <w:p w:rsidR="00880DA4" w:rsidRDefault="00880DA4" w:rsidP="005D1D25">
      <w:pPr>
        <w:jc w:val="both"/>
        <w:rPr>
          <w:sz w:val="28"/>
          <w:szCs w:val="28"/>
          <w:lang w:val="uk-UA"/>
        </w:rPr>
      </w:pPr>
    </w:p>
    <w:p w:rsidR="0053606B" w:rsidRDefault="00880DA4" w:rsidP="00880D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94CFF">
        <w:rPr>
          <w:sz w:val="28"/>
          <w:szCs w:val="28"/>
          <w:lang w:val="uk-UA"/>
        </w:rPr>
        <w:t>З метою врегулювання питань організації перевезень до місць навчання учнів, дітей та педагогічних працівників дошкільних і загально</w:t>
      </w:r>
      <w:r w:rsidR="006C2364">
        <w:rPr>
          <w:sz w:val="28"/>
          <w:szCs w:val="28"/>
          <w:lang w:val="uk-UA"/>
        </w:rPr>
        <w:t>освітніх навчальних закладів шкільним</w:t>
      </w:r>
      <w:r w:rsidR="004247DD">
        <w:rPr>
          <w:sz w:val="28"/>
          <w:szCs w:val="28"/>
          <w:lang w:val="uk-UA"/>
        </w:rPr>
        <w:t>и автобусами, відповідно до ст.</w:t>
      </w:r>
      <w:r w:rsidR="006C2364">
        <w:rPr>
          <w:sz w:val="28"/>
          <w:szCs w:val="28"/>
          <w:lang w:val="uk-UA"/>
        </w:rPr>
        <w:t>14 З</w:t>
      </w:r>
      <w:r w:rsidR="004247DD">
        <w:rPr>
          <w:sz w:val="28"/>
          <w:szCs w:val="28"/>
          <w:lang w:val="uk-UA"/>
        </w:rPr>
        <w:t>акону України «Про освіту», ст.</w:t>
      </w:r>
      <w:r w:rsidR="006C2364">
        <w:rPr>
          <w:sz w:val="28"/>
          <w:szCs w:val="28"/>
          <w:lang w:val="uk-UA"/>
        </w:rPr>
        <w:t xml:space="preserve"> 21 Закону України «Про загальну середню освіту», </w:t>
      </w:r>
      <w:r w:rsidR="004247DD">
        <w:rPr>
          <w:sz w:val="28"/>
          <w:szCs w:val="28"/>
          <w:lang w:val="uk-UA"/>
        </w:rPr>
        <w:t>ст.25</w:t>
      </w:r>
      <w:r w:rsidR="006C2364">
        <w:rPr>
          <w:sz w:val="28"/>
          <w:szCs w:val="28"/>
          <w:lang w:val="uk-UA"/>
        </w:rPr>
        <w:t>Закон</w:t>
      </w:r>
      <w:r w:rsidR="000B72BC">
        <w:rPr>
          <w:sz w:val="28"/>
          <w:szCs w:val="28"/>
          <w:lang w:val="uk-UA"/>
        </w:rPr>
        <w:t>ів</w:t>
      </w:r>
      <w:r w:rsidR="006C2364">
        <w:rPr>
          <w:sz w:val="28"/>
          <w:szCs w:val="28"/>
          <w:lang w:val="uk-UA"/>
        </w:rPr>
        <w:t xml:space="preserve"> України «Про дорожній рух», «Про автомобільний транспорт», </w:t>
      </w:r>
      <w:r w:rsidR="00FD2B54">
        <w:rPr>
          <w:sz w:val="28"/>
          <w:szCs w:val="28"/>
          <w:lang w:val="uk-UA"/>
        </w:rPr>
        <w:t>Правил надання послуг пасажирського автомобільного транспорту, затверджених постановою Кабінетів Міністрів України</w:t>
      </w:r>
      <w:r w:rsidR="005D1D25">
        <w:rPr>
          <w:sz w:val="28"/>
          <w:szCs w:val="28"/>
          <w:lang w:val="uk-UA"/>
        </w:rPr>
        <w:t xml:space="preserve"> від 18 лютого 1997 року №176,</w:t>
      </w:r>
      <w:r w:rsidR="000B72BC">
        <w:rPr>
          <w:sz w:val="28"/>
          <w:szCs w:val="28"/>
          <w:lang w:val="uk-UA"/>
        </w:rPr>
        <w:t xml:space="preserve"> </w:t>
      </w:r>
      <w:r w:rsidR="005D1D25">
        <w:rPr>
          <w:sz w:val="28"/>
          <w:szCs w:val="28"/>
          <w:lang w:val="uk-UA"/>
        </w:rPr>
        <w:t>статями 26</w:t>
      </w:r>
      <w:r w:rsidR="000B72BC">
        <w:rPr>
          <w:sz w:val="28"/>
          <w:szCs w:val="28"/>
          <w:lang w:val="uk-UA"/>
        </w:rPr>
        <w:t xml:space="preserve"> та 39</w:t>
      </w:r>
      <w:r w:rsidR="005D1D25">
        <w:rPr>
          <w:sz w:val="28"/>
          <w:szCs w:val="28"/>
          <w:lang w:val="uk-UA"/>
        </w:rPr>
        <w:t xml:space="preserve"> Закону України «Про місцеве самоврядування в Україні», враховуючи висновок</w:t>
      </w:r>
      <w:r w:rsidR="000B72BC">
        <w:rPr>
          <w:sz w:val="28"/>
          <w:szCs w:val="28"/>
          <w:lang w:val="uk-UA"/>
        </w:rPr>
        <w:t xml:space="preserve"> та рекомендації</w:t>
      </w:r>
      <w:r w:rsidR="005D1D25">
        <w:rPr>
          <w:sz w:val="28"/>
          <w:szCs w:val="28"/>
          <w:lang w:val="uk-UA"/>
        </w:rPr>
        <w:t xml:space="preserve"> постійної </w:t>
      </w:r>
      <w:r w:rsidR="000B72BC">
        <w:rPr>
          <w:sz w:val="28"/>
          <w:szCs w:val="28"/>
          <w:lang w:val="uk-UA"/>
        </w:rPr>
        <w:t xml:space="preserve">комісії сільської ради з питань </w:t>
      </w:r>
      <w:proofErr w:type="spellStart"/>
      <w:r w:rsidR="000B72BC">
        <w:rPr>
          <w:sz w:val="28"/>
          <w:szCs w:val="28"/>
          <w:lang w:val="uk-UA"/>
        </w:rPr>
        <w:t>житлово</w:t>
      </w:r>
      <w:proofErr w:type="spellEnd"/>
      <w:r w:rsidR="000B72BC">
        <w:rPr>
          <w:sz w:val="28"/>
          <w:szCs w:val="28"/>
          <w:lang w:val="uk-UA"/>
        </w:rPr>
        <w:t xml:space="preserve"> – комунального господарства, комунальної власності, промисловості, підприємництва та сфери послуг, сільська рада</w:t>
      </w:r>
    </w:p>
    <w:p w:rsidR="000B72BC" w:rsidRDefault="000B72BC" w:rsidP="00880DA4">
      <w:pPr>
        <w:jc w:val="both"/>
        <w:rPr>
          <w:sz w:val="28"/>
          <w:szCs w:val="28"/>
          <w:lang w:val="uk-UA"/>
        </w:rPr>
      </w:pPr>
    </w:p>
    <w:p w:rsidR="00880DA4" w:rsidRDefault="0053606B" w:rsidP="0053606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</w:t>
      </w:r>
      <w:r w:rsidR="005D1D25">
        <w:rPr>
          <w:b/>
          <w:sz w:val="28"/>
          <w:szCs w:val="28"/>
          <w:lang w:val="uk-UA"/>
        </w:rPr>
        <w:t>:</w:t>
      </w:r>
    </w:p>
    <w:p w:rsidR="005D1D25" w:rsidRPr="005D1D25" w:rsidRDefault="005D1D25" w:rsidP="005D1D25">
      <w:pPr>
        <w:ind w:left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5D1D25">
        <w:rPr>
          <w:sz w:val="28"/>
          <w:szCs w:val="28"/>
          <w:lang w:val="uk-UA"/>
        </w:rPr>
        <w:t>Затвердити Положення про Порядок використання шкільн</w:t>
      </w:r>
      <w:r w:rsidR="000B72BC">
        <w:rPr>
          <w:sz w:val="28"/>
          <w:szCs w:val="28"/>
          <w:lang w:val="uk-UA"/>
        </w:rPr>
        <w:t>их</w:t>
      </w:r>
      <w:r w:rsidRPr="005D1D25">
        <w:rPr>
          <w:sz w:val="28"/>
          <w:szCs w:val="28"/>
          <w:lang w:val="uk-UA"/>
        </w:rPr>
        <w:t xml:space="preserve"> автобус</w:t>
      </w:r>
      <w:r w:rsidR="000B72BC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(додається).</w:t>
      </w:r>
    </w:p>
    <w:p w:rsidR="009F50D7" w:rsidRDefault="009F50D7" w:rsidP="009F50D7">
      <w:pPr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5D1D25">
        <w:rPr>
          <w:sz w:val="28"/>
          <w:szCs w:val="28"/>
          <w:lang w:val="uk-UA"/>
        </w:rPr>
        <w:t>Організацію виконання рішення покласти на відділ освіти, культури, молоді, спорту та соціального захисту населення</w:t>
      </w:r>
      <w:r w:rsidR="000B72BC">
        <w:rPr>
          <w:sz w:val="28"/>
          <w:szCs w:val="28"/>
          <w:lang w:val="uk-UA"/>
        </w:rPr>
        <w:t xml:space="preserve"> ( Мазурик А.Д.).</w:t>
      </w:r>
    </w:p>
    <w:p w:rsidR="005D1D25" w:rsidRDefault="005D1D25" w:rsidP="009F50D7">
      <w:pPr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3.Контроль за виконанням даного рішення покласти на постійну комісію</w:t>
      </w:r>
      <w:r w:rsidR="00C05C57">
        <w:rPr>
          <w:sz w:val="28"/>
          <w:szCs w:val="28"/>
          <w:lang w:val="uk-UA"/>
        </w:rPr>
        <w:t xml:space="preserve"> сільської ради</w:t>
      </w:r>
      <w:r w:rsidR="00136CD2">
        <w:rPr>
          <w:sz w:val="28"/>
          <w:szCs w:val="28"/>
          <w:lang w:val="uk-UA"/>
        </w:rPr>
        <w:t xml:space="preserve"> </w:t>
      </w:r>
      <w:r w:rsidR="000B72BC">
        <w:rPr>
          <w:sz w:val="28"/>
          <w:szCs w:val="28"/>
          <w:lang w:val="uk-UA"/>
        </w:rPr>
        <w:t xml:space="preserve">з питань </w:t>
      </w:r>
      <w:proofErr w:type="spellStart"/>
      <w:r w:rsidR="000B72BC">
        <w:rPr>
          <w:sz w:val="28"/>
          <w:szCs w:val="28"/>
          <w:lang w:val="uk-UA"/>
        </w:rPr>
        <w:t>житлово</w:t>
      </w:r>
      <w:proofErr w:type="spellEnd"/>
      <w:r w:rsidR="000B72BC">
        <w:rPr>
          <w:sz w:val="28"/>
          <w:szCs w:val="28"/>
          <w:lang w:val="uk-UA"/>
        </w:rPr>
        <w:t xml:space="preserve"> – комунального господарства, комунальної власності, промисловості, підприємництва та сфери послуг</w:t>
      </w:r>
      <w:r w:rsidR="00C05C57">
        <w:rPr>
          <w:sz w:val="28"/>
          <w:szCs w:val="28"/>
          <w:lang w:val="uk-UA"/>
        </w:rPr>
        <w:t xml:space="preserve"> (Гаврилюк А.І.).</w:t>
      </w:r>
    </w:p>
    <w:p w:rsidR="00347B03" w:rsidRDefault="00347B03" w:rsidP="009F50D7">
      <w:pPr>
        <w:ind w:left="708"/>
        <w:rPr>
          <w:sz w:val="28"/>
          <w:szCs w:val="28"/>
          <w:lang w:val="uk-UA"/>
        </w:rPr>
      </w:pPr>
    </w:p>
    <w:p w:rsidR="00347B03" w:rsidRDefault="00347B03" w:rsidP="009F50D7">
      <w:pPr>
        <w:ind w:left="708"/>
        <w:rPr>
          <w:sz w:val="28"/>
          <w:szCs w:val="28"/>
          <w:lang w:val="uk-UA"/>
        </w:rPr>
      </w:pPr>
    </w:p>
    <w:p w:rsidR="00347B03" w:rsidRDefault="00347B03" w:rsidP="009F50D7">
      <w:pPr>
        <w:ind w:left="708"/>
        <w:rPr>
          <w:sz w:val="28"/>
          <w:szCs w:val="28"/>
          <w:lang w:val="uk-UA"/>
        </w:rPr>
      </w:pPr>
    </w:p>
    <w:p w:rsidR="00347B03" w:rsidRPr="00347B03" w:rsidRDefault="00347B03" w:rsidP="009F50D7">
      <w:pPr>
        <w:ind w:left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                                                  В.С.Романюк</w:t>
      </w:r>
    </w:p>
    <w:sectPr w:rsidR="00347B03" w:rsidRPr="0034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006F0"/>
    <w:multiLevelType w:val="hybridMultilevel"/>
    <w:tmpl w:val="D758FE98"/>
    <w:lvl w:ilvl="0" w:tplc="5BB4657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BFB23AB"/>
    <w:multiLevelType w:val="hybridMultilevel"/>
    <w:tmpl w:val="D842F36A"/>
    <w:lvl w:ilvl="0" w:tplc="46488F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7C7D94"/>
    <w:multiLevelType w:val="hybridMultilevel"/>
    <w:tmpl w:val="41B8C5CC"/>
    <w:lvl w:ilvl="0" w:tplc="4B1CF4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7450BF0"/>
    <w:multiLevelType w:val="hybridMultilevel"/>
    <w:tmpl w:val="B5D43AF6"/>
    <w:lvl w:ilvl="0" w:tplc="321493E2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E4"/>
    <w:rsid w:val="00051716"/>
    <w:rsid w:val="000B0FE4"/>
    <w:rsid w:val="000B72BC"/>
    <w:rsid w:val="000E4966"/>
    <w:rsid w:val="001330A4"/>
    <w:rsid w:val="00136CD2"/>
    <w:rsid w:val="00194CFF"/>
    <w:rsid w:val="002464E2"/>
    <w:rsid w:val="00273F86"/>
    <w:rsid w:val="00347B03"/>
    <w:rsid w:val="00406AB7"/>
    <w:rsid w:val="004247DD"/>
    <w:rsid w:val="00487A6F"/>
    <w:rsid w:val="0053606B"/>
    <w:rsid w:val="005845AF"/>
    <w:rsid w:val="005A06E5"/>
    <w:rsid w:val="005C12B7"/>
    <w:rsid w:val="005D1D25"/>
    <w:rsid w:val="005E0427"/>
    <w:rsid w:val="005E104B"/>
    <w:rsid w:val="00607465"/>
    <w:rsid w:val="00695C67"/>
    <w:rsid w:val="006C2364"/>
    <w:rsid w:val="006D266C"/>
    <w:rsid w:val="006E23BA"/>
    <w:rsid w:val="006F7D31"/>
    <w:rsid w:val="007256FA"/>
    <w:rsid w:val="007A7911"/>
    <w:rsid w:val="007D1265"/>
    <w:rsid w:val="007D264F"/>
    <w:rsid w:val="00880DA4"/>
    <w:rsid w:val="0093150D"/>
    <w:rsid w:val="009F3F30"/>
    <w:rsid w:val="009F4942"/>
    <w:rsid w:val="009F50D7"/>
    <w:rsid w:val="00A8229B"/>
    <w:rsid w:val="00AA6A84"/>
    <w:rsid w:val="00B73544"/>
    <w:rsid w:val="00C05C57"/>
    <w:rsid w:val="00CD3D37"/>
    <w:rsid w:val="00D57DE9"/>
    <w:rsid w:val="00E77EA2"/>
    <w:rsid w:val="00F00399"/>
    <w:rsid w:val="00F37B0C"/>
    <w:rsid w:val="00FD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F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F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51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F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F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51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EF767-D8A5-45DF-8AAB-3754CA1B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comp-osvi</dc:creator>
  <cp:lastModifiedBy>comp</cp:lastModifiedBy>
  <cp:revision>14</cp:revision>
  <dcterms:created xsi:type="dcterms:W3CDTF">2018-06-18T12:51:00Z</dcterms:created>
  <dcterms:modified xsi:type="dcterms:W3CDTF">2018-11-16T12:01:00Z</dcterms:modified>
</cp:coreProperties>
</file>