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1836C8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w:pict>
          <v:line id="Прямая соединительная линия 4" o:spid="_x0000_s1026" style="position:absolute;left:0;text-align:left;z-index:251662336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</w:t>
      </w:r>
      <w:r w:rsidR="001836C8">
        <w:rPr>
          <w:rFonts w:eastAsia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uk-UA"/>
        </w:rPr>
        <w:t xml:space="preserve">» </w:t>
      </w:r>
      <w:r w:rsidR="00704A2C">
        <w:rPr>
          <w:rFonts w:eastAsia="Times New Roman" w:cs="Times New Roman"/>
          <w:sz w:val="28"/>
          <w:szCs w:val="28"/>
          <w:lang w:val="uk-UA"/>
        </w:rPr>
        <w:t>л</w:t>
      </w:r>
      <w:r w:rsidR="0088273A">
        <w:rPr>
          <w:rFonts w:eastAsia="Times New Roman" w:cs="Times New Roman"/>
          <w:sz w:val="28"/>
          <w:szCs w:val="28"/>
          <w:lang w:val="uk-UA"/>
        </w:rPr>
        <w:t>ипня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</w:t>
      </w:r>
      <w:r w:rsidR="00F76895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 xml:space="preserve"> р</w:t>
      </w:r>
      <w:r w:rsidR="00F76895">
        <w:rPr>
          <w:rFonts w:eastAsia="Times New Roman" w:cs="Times New Roman"/>
          <w:sz w:val="28"/>
          <w:szCs w:val="28"/>
          <w:lang w:val="uk-UA"/>
        </w:rPr>
        <w:t>оку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</w:t>
      </w:r>
      <w:r w:rsidR="0088273A">
        <w:rPr>
          <w:rFonts w:eastAsia="Times New Roman" w:cs="Times New Roman"/>
          <w:sz w:val="28"/>
          <w:szCs w:val="28"/>
          <w:lang w:val="uk-UA"/>
        </w:rPr>
        <w:t>10</w:t>
      </w:r>
      <w:r w:rsidRPr="00E60DA0">
        <w:rPr>
          <w:noProof/>
          <w:sz w:val="28"/>
          <w:szCs w:val="28"/>
        </w:rPr>
        <w:t xml:space="preserve"> сесія </w:t>
      </w:r>
      <w:r w:rsidR="00F76895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24483E" w:rsidRPr="0024483E" w:rsidRDefault="0084011A" w:rsidP="0024483E">
      <w:pPr>
        <w:pStyle w:val="aa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до додатку № 11 рішення 2 сесії 8 </w:t>
      </w:r>
    </w:p>
    <w:p w:rsidR="0024483E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color w:val="000000"/>
          <w:sz w:val="28"/>
          <w:szCs w:val="28"/>
          <w:lang w:val="uk-UA"/>
        </w:rPr>
        <w:t>скликання від 15.12.2020 «</w:t>
      </w:r>
      <w:r w:rsidRPr="0024483E">
        <w:rPr>
          <w:b/>
          <w:sz w:val="28"/>
          <w:szCs w:val="28"/>
          <w:lang w:val="uk-UA"/>
        </w:rPr>
        <w:t xml:space="preserve">Про затвердження структури </w:t>
      </w:r>
    </w:p>
    <w:p w:rsidR="0024483E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sz w:val="28"/>
          <w:szCs w:val="28"/>
          <w:lang w:val="uk-UA"/>
        </w:rPr>
        <w:t xml:space="preserve">та чисельності апарату Якушинецької сільської ради, її </w:t>
      </w:r>
    </w:p>
    <w:p w:rsidR="0084011A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sz w:val="28"/>
          <w:szCs w:val="28"/>
          <w:lang w:val="uk-UA"/>
        </w:rPr>
        <w:t>виконавчих органів, комунальних закладів та установ»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24483E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="00AC10A2">
        <w:rPr>
          <w:color w:val="000000"/>
          <w:sz w:val="28"/>
          <w:szCs w:val="28"/>
          <w:lang w:val="uk-UA"/>
        </w:rPr>
        <w:t xml:space="preserve"> зв’язку з</w:t>
      </w:r>
      <w:r>
        <w:rPr>
          <w:color w:val="000000"/>
          <w:sz w:val="28"/>
          <w:szCs w:val="28"/>
          <w:lang w:val="uk-UA"/>
        </w:rPr>
        <w:t xml:space="preserve"> збільшенням протяжності мереж та кількості об’єктів водопостачання на території громади</w:t>
      </w:r>
      <w:r w:rsidR="0088273A">
        <w:rPr>
          <w:color w:val="000000"/>
          <w:sz w:val="28"/>
          <w:szCs w:val="28"/>
          <w:lang w:val="uk-UA"/>
        </w:rPr>
        <w:t>,</w:t>
      </w:r>
      <w:r w:rsidR="005536D5" w:rsidRPr="00AC717A">
        <w:rPr>
          <w:color w:val="000000"/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AC10A2" w:rsidRPr="00AC10A2" w:rsidRDefault="005536D5" w:rsidP="00AC10A2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E3525">
        <w:rPr>
          <w:color w:val="000000"/>
          <w:sz w:val="28"/>
          <w:szCs w:val="28"/>
          <w:lang w:val="uk-UA"/>
        </w:rPr>
        <w:t xml:space="preserve">Внести зміни до </w:t>
      </w:r>
      <w:r w:rsidR="0024483E">
        <w:rPr>
          <w:color w:val="000000"/>
          <w:sz w:val="28"/>
          <w:szCs w:val="28"/>
          <w:lang w:val="uk-UA"/>
        </w:rPr>
        <w:t xml:space="preserve">додатку № 11 </w:t>
      </w:r>
      <w:r w:rsidRPr="007E3525">
        <w:rPr>
          <w:color w:val="000000"/>
          <w:sz w:val="28"/>
          <w:szCs w:val="28"/>
          <w:lang w:val="uk-UA"/>
        </w:rPr>
        <w:t xml:space="preserve">рішення </w:t>
      </w:r>
      <w:r w:rsidR="00F76895">
        <w:rPr>
          <w:color w:val="000000"/>
          <w:sz w:val="28"/>
          <w:szCs w:val="28"/>
          <w:lang w:val="uk-UA"/>
        </w:rPr>
        <w:t>2</w:t>
      </w:r>
      <w:r w:rsidRPr="007E3525">
        <w:rPr>
          <w:color w:val="000000"/>
          <w:sz w:val="28"/>
          <w:szCs w:val="28"/>
          <w:lang w:val="uk-UA"/>
        </w:rPr>
        <w:t xml:space="preserve"> сесії </w:t>
      </w:r>
      <w:r w:rsidR="00F76895">
        <w:rPr>
          <w:color w:val="000000"/>
          <w:sz w:val="28"/>
          <w:szCs w:val="28"/>
          <w:lang w:val="uk-UA"/>
        </w:rPr>
        <w:t>8</w:t>
      </w:r>
      <w:r w:rsidRPr="007E3525">
        <w:rPr>
          <w:color w:val="000000"/>
          <w:sz w:val="28"/>
          <w:szCs w:val="28"/>
          <w:lang w:val="uk-UA"/>
        </w:rPr>
        <w:t xml:space="preserve"> скликання від 1</w:t>
      </w:r>
      <w:r w:rsidR="00F76895">
        <w:rPr>
          <w:color w:val="000000"/>
          <w:sz w:val="28"/>
          <w:szCs w:val="28"/>
          <w:lang w:val="uk-UA"/>
        </w:rPr>
        <w:t>5</w:t>
      </w:r>
      <w:r w:rsidRPr="007E3525">
        <w:rPr>
          <w:color w:val="000000"/>
          <w:sz w:val="28"/>
          <w:szCs w:val="28"/>
          <w:lang w:val="uk-UA"/>
        </w:rPr>
        <w:t>.12.20</w:t>
      </w:r>
      <w:r w:rsidR="00F76895">
        <w:rPr>
          <w:color w:val="000000"/>
          <w:sz w:val="28"/>
          <w:szCs w:val="28"/>
          <w:lang w:val="uk-UA"/>
        </w:rPr>
        <w:t>20</w:t>
      </w:r>
      <w:r w:rsidRPr="007E3525">
        <w:rPr>
          <w:color w:val="000000"/>
          <w:sz w:val="28"/>
          <w:szCs w:val="28"/>
          <w:lang w:val="uk-UA"/>
        </w:rPr>
        <w:t xml:space="preserve"> </w:t>
      </w:r>
      <w:r w:rsidR="007E3525" w:rsidRPr="007E3525">
        <w:rPr>
          <w:color w:val="000000"/>
          <w:sz w:val="28"/>
          <w:szCs w:val="28"/>
          <w:lang w:val="uk-UA"/>
        </w:rPr>
        <w:t>«</w:t>
      </w:r>
      <w:r w:rsidR="007E3525"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установ»</w:t>
      </w:r>
      <w:r w:rsidR="007E3525" w:rsidRPr="007E3525">
        <w:rPr>
          <w:b/>
          <w:sz w:val="28"/>
          <w:szCs w:val="28"/>
          <w:lang w:val="uk-UA"/>
        </w:rPr>
        <w:t xml:space="preserve"> </w:t>
      </w:r>
      <w:r w:rsidR="0024483E" w:rsidRPr="0024483E">
        <w:rPr>
          <w:sz w:val="28"/>
          <w:szCs w:val="28"/>
          <w:lang w:val="uk-UA"/>
        </w:rPr>
        <w:t>збільшивши</w:t>
      </w:r>
      <w:r w:rsidR="0024483E">
        <w:rPr>
          <w:b/>
          <w:sz w:val="28"/>
          <w:szCs w:val="28"/>
          <w:lang w:val="uk-UA"/>
        </w:rPr>
        <w:t xml:space="preserve"> </w:t>
      </w:r>
      <w:r w:rsidR="0024483E" w:rsidRPr="0024483E">
        <w:rPr>
          <w:sz w:val="28"/>
          <w:szCs w:val="28"/>
          <w:lang w:val="uk-UA"/>
        </w:rPr>
        <w:t>чисельність</w:t>
      </w:r>
      <w:r w:rsidR="0024483E">
        <w:rPr>
          <w:b/>
          <w:sz w:val="28"/>
          <w:szCs w:val="28"/>
          <w:lang w:val="uk-UA"/>
        </w:rPr>
        <w:t xml:space="preserve"> </w:t>
      </w:r>
      <w:r w:rsidR="0024483E" w:rsidRPr="00AE0E53">
        <w:rPr>
          <w:sz w:val="28"/>
          <w:szCs w:val="28"/>
          <w:lang w:val="uk-UA"/>
        </w:rPr>
        <w:t>комунального підприємства «</w:t>
      </w:r>
      <w:proofErr w:type="spellStart"/>
      <w:r w:rsidR="0024483E" w:rsidRPr="00AE0E53">
        <w:rPr>
          <w:sz w:val="28"/>
          <w:szCs w:val="28"/>
          <w:lang w:val="uk-UA"/>
        </w:rPr>
        <w:t>Якушинецьке</w:t>
      </w:r>
      <w:proofErr w:type="spellEnd"/>
      <w:r w:rsidR="0024483E" w:rsidRPr="00AE0E53"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24483E" w:rsidRPr="00AE0E53">
        <w:rPr>
          <w:sz w:val="28"/>
          <w:szCs w:val="28"/>
          <w:lang w:val="uk-UA"/>
        </w:rPr>
        <w:t>Сількомсервіс</w:t>
      </w:r>
      <w:proofErr w:type="spellEnd"/>
      <w:r w:rsidR="0024483E" w:rsidRPr="00AE0E53">
        <w:rPr>
          <w:sz w:val="28"/>
          <w:szCs w:val="28"/>
          <w:lang w:val="uk-UA"/>
        </w:rPr>
        <w:t xml:space="preserve">» </w:t>
      </w:r>
      <w:proofErr w:type="spellStart"/>
      <w:r w:rsidR="00AC10A2" w:rsidRPr="00AC10A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AC10A2" w:rsidRPr="00AC10A2">
        <w:rPr>
          <w:color w:val="000000"/>
          <w:sz w:val="28"/>
          <w:szCs w:val="28"/>
          <w:lang w:val="uk-UA"/>
        </w:rPr>
        <w:t xml:space="preserve"> сільської ради Вінницького району Вінницької області</w:t>
      </w:r>
      <w:r w:rsidR="0024483E">
        <w:rPr>
          <w:color w:val="000000"/>
          <w:sz w:val="28"/>
          <w:szCs w:val="28"/>
          <w:lang w:val="uk-UA"/>
        </w:rPr>
        <w:t xml:space="preserve"> на 1 штатну одиницю.</w:t>
      </w:r>
    </w:p>
    <w:p w:rsidR="005536D5" w:rsidRPr="00F76895" w:rsidRDefault="005536D5" w:rsidP="007E3525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</w:t>
      </w:r>
      <w:r w:rsidR="00AE0E53">
        <w:rPr>
          <w:color w:val="000000"/>
          <w:sz w:val="28"/>
          <w:szCs w:val="28"/>
          <w:lang w:val="uk-UA"/>
        </w:rPr>
        <w:t>житлово-комунального господарства, комунальної власності, промисловості, підприємництва та сфери послуг</w:t>
      </w:r>
      <w:r>
        <w:rPr>
          <w:color w:val="000000"/>
          <w:sz w:val="28"/>
          <w:szCs w:val="28"/>
          <w:lang w:val="uk-UA"/>
        </w:rPr>
        <w:t xml:space="preserve"> (</w:t>
      </w:r>
      <w:r w:rsidR="00AE0E53">
        <w:rPr>
          <w:color w:val="000000"/>
          <w:sz w:val="28"/>
          <w:szCs w:val="28"/>
          <w:lang w:val="uk-UA"/>
        </w:rPr>
        <w:t>Гаврилюк А.І.</w:t>
      </w:r>
      <w:r>
        <w:rPr>
          <w:color w:val="000000"/>
          <w:sz w:val="28"/>
          <w:szCs w:val="28"/>
          <w:lang w:val="uk-UA"/>
        </w:rPr>
        <w:t>).</w:t>
      </w:r>
    </w:p>
    <w:p w:rsidR="005536D5" w:rsidRPr="00F7689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E5577A" w:rsidRDefault="00E5577A" w:rsidP="00973BF2">
      <w:pPr>
        <w:tabs>
          <w:tab w:val="left" w:pos="3990"/>
        </w:tabs>
        <w:jc w:val="center"/>
        <w:rPr>
          <w:lang w:val="uk-UA"/>
        </w:rPr>
      </w:pPr>
    </w:p>
    <w:sectPr w:rsidR="00E5577A" w:rsidSect="003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B2C"/>
    <w:rsid w:val="00000ABD"/>
    <w:rsid w:val="00034359"/>
    <w:rsid w:val="00047260"/>
    <w:rsid w:val="0005334D"/>
    <w:rsid w:val="0005363B"/>
    <w:rsid w:val="0005776E"/>
    <w:rsid w:val="000D0738"/>
    <w:rsid w:val="001831BF"/>
    <w:rsid w:val="001836C8"/>
    <w:rsid w:val="001978FF"/>
    <w:rsid w:val="0024483E"/>
    <w:rsid w:val="002A7D9B"/>
    <w:rsid w:val="002B1FE8"/>
    <w:rsid w:val="002F3D11"/>
    <w:rsid w:val="002F6D3D"/>
    <w:rsid w:val="003074FF"/>
    <w:rsid w:val="00317F75"/>
    <w:rsid w:val="003255F0"/>
    <w:rsid w:val="00360D31"/>
    <w:rsid w:val="00385E96"/>
    <w:rsid w:val="003A7FFA"/>
    <w:rsid w:val="003B6F70"/>
    <w:rsid w:val="00420CED"/>
    <w:rsid w:val="004313B7"/>
    <w:rsid w:val="0044708E"/>
    <w:rsid w:val="00447135"/>
    <w:rsid w:val="00475016"/>
    <w:rsid w:val="00482956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E4131"/>
    <w:rsid w:val="00614CA3"/>
    <w:rsid w:val="00626693"/>
    <w:rsid w:val="00640CCB"/>
    <w:rsid w:val="006750E9"/>
    <w:rsid w:val="006A5667"/>
    <w:rsid w:val="006A7879"/>
    <w:rsid w:val="006E6928"/>
    <w:rsid w:val="00704A2C"/>
    <w:rsid w:val="00711ACA"/>
    <w:rsid w:val="00767D12"/>
    <w:rsid w:val="007C50B5"/>
    <w:rsid w:val="007E3277"/>
    <w:rsid w:val="007E3525"/>
    <w:rsid w:val="0084011A"/>
    <w:rsid w:val="0088273A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9E0BE4"/>
    <w:rsid w:val="00A114BA"/>
    <w:rsid w:val="00A133BA"/>
    <w:rsid w:val="00A20621"/>
    <w:rsid w:val="00A21ED0"/>
    <w:rsid w:val="00A27815"/>
    <w:rsid w:val="00A7651B"/>
    <w:rsid w:val="00A8320C"/>
    <w:rsid w:val="00A8551E"/>
    <w:rsid w:val="00AC10A2"/>
    <w:rsid w:val="00AC3447"/>
    <w:rsid w:val="00AC717A"/>
    <w:rsid w:val="00AE0E53"/>
    <w:rsid w:val="00AE26B1"/>
    <w:rsid w:val="00B457E1"/>
    <w:rsid w:val="00B6087D"/>
    <w:rsid w:val="00B71511"/>
    <w:rsid w:val="00B8344F"/>
    <w:rsid w:val="00B95C6D"/>
    <w:rsid w:val="00BB7B2C"/>
    <w:rsid w:val="00C96926"/>
    <w:rsid w:val="00CE0F89"/>
    <w:rsid w:val="00D41E49"/>
    <w:rsid w:val="00D73DD4"/>
    <w:rsid w:val="00D9434E"/>
    <w:rsid w:val="00DA42E5"/>
    <w:rsid w:val="00DC3C76"/>
    <w:rsid w:val="00E1145E"/>
    <w:rsid w:val="00E1189A"/>
    <w:rsid w:val="00E11DCE"/>
    <w:rsid w:val="00E5577A"/>
    <w:rsid w:val="00E60DA0"/>
    <w:rsid w:val="00E874E3"/>
    <w:rsid w:val="00F06F64"/>
    <w:rsid w:val="00F3658F"/>
    <w:rsid w:val="00F428AE"/>
    <w:rsid w:val="00F56572"/>
    <w:rsid w:val="00F76737"/>
    <w:rsid w:val="00F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853992"/>
  <w15:docId w15:val="{9F1CE81D-165A-4B4D-86BB-DF6BDC6F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5286-31DA-4546-8D76-76270FB5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cp:lastPrinted>2021-07-21T06:45:00Z</cp:lastPrinted>
  <dcterms:created xsi:type="dcterms:W3CDTF">2021-01-19T06:58:00Z</dcterms:created>
  <dcterms:modified xsi:type="dcterms:W3CDTF">2021-07-22T05:43:00Z</dcterms:modified>
</cp:coreProperties>
</file>