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E86" w:rsidRDefault="00AE3485" w:rsidP="00430F96">
      <w:pPr>
        <w:jc w:val="center"/>
        <w:rPr>
          <w:rFonts w:ascii="Times New Roman" w:hAnsi="Times New Roman"/>
          <w:noProof/>
          <w:sz w:val="28"/>
          <w:szCs w:val="28"/>
          <w:lang w:val="uk-UA"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Backup_of_Тризуб Український герб" style="width:31.7pt;height:47.5pt;visibility:visible;mso-wrap-style:square">
            <v:imagedata r:id="rId7" o:title="Backup_of_Тризуб Український герб"/>
          </v:shape>
        </w:pict>
      </w:r>
    </w:p>
    <w:p w:rsidR="00074CAC" w:rsidRPr="00E41ED0" w:rsidRDefault="00074CAC" w:rsidP="00430F96">
      <w:pPr>
        <w:jc w:val="center"/>
        <w:rPr>
          <w:rFonts w:ascii="Times New Roman" w:hAnsi="Times New Roman"/>
          <w:sz w:val="28"/>
          <w:szCs w:val="28"/>
          <w:lang w:val="uk-UA"/>
        </w:rPr>
      </w:pPr>
      <w:r w:rsidRPr="00E41ED0">
        <w:rPr>
          <w:rFonts w:ascii="Times New Roman" w:hAnsi="Times New Roman"/>
          <w:sz w:val="28"/>
          <w:szCs w:val="28"/>
          <w:lang w:val="uk-UA"/>
        </w:rPr>
        <w:t>Якушинецька сільська рада</w:t>
      </w:r>
    </w:p>
    <w:p w:rsidR="00074CAC" w:rsidRPr="00E41ED0" w:rsidRDefault="00074CAC" w:rsidP="00430F96">
      <w:pPr>
        <w:jc w:val="center"/>
        <w:rPr>
          <w:rFonts w:ascii="Times New Roman" w:hAnsi="Times New Roman"/>
          <w:sz w:val="28"/>
          <w:szCs w:val="28"/>
          <w:lang w:val="uk-UA"/>
        </w:rPr>
      </w:pPr>
      <w:r w:rsidRPr="00E41ED0">
        <w:rPr>
          <w:rFonts w:ascii="Times New Roman" w:hAnsi="Times New Roman"/>
          <w:sz w:val="28"/>
          <w:szCs w:val="28"/>
          <w:lang w:val="uk-UA"/>
        </w:rPr>
        <w:t>Вінницького району Вінницької області</w:t>
      </w:r>
    </w:p>
    <w:p w:rsidR="00074CAC" w:rsidRPr="00AD4144" w:rsidRDefault="00074CAC" w:rsidP="00430F96">
      <w:pPr>
        <w:jc w:val="center"/>
        <w:rPr>
          <w:rFonts w:ascii="Times New Roman" w:hAnsi="Times New Roman"/>
          <w:sz w:val="28"/>
          <w:szCs w:val="28"/>
        </w:rPr>
      </w:pPr>
      <w:r w:rsidRPr="00E41ED0">
        <w:rPr>
          <w:rFonts w:ascii="Times New Roman" w:hAnsi="Times New Roman"/>
          <w:sz w:val="28"/>
          <w:szCs w:val="28"/>
          <w:lang w:val="uk-UA"/>
        </w:rPr>
        <w:t xml:space="preserve">23222, с. Якушинці, вул. </w:t>
      </w:r>
      <w:r w:rsidRPr="00AD4144">
        <w:rPr>
          <w:rFonts w:ascii="Times New Roman" w:hAnsi="Times New Roman"/>
          <w:sz w:val="28"/>
          <w:szCs w:val="28"/>
        </w:rPr>
        <w:t>Новоселів,1 тел: 56-75-19, 56-75-14</w:t>
      </w:r>
    </w:p>
    <w:p w:rsidR="00074CAC" w:rsidRPr="00AD4144" w:rsidRDefault="00074CAC" w:rsidP="00430F96">
      <w:pPr>
        <w:jc w:val="center"/>
        <w:rPr>
          <w:rFonts w:ascii="Times New Roman" w:hAnsi="Times New Roman"/>
          <w:sz w:val="28"/>
          <w:szCs w:val="28"/>
        </w:rPr>
      </w:pPr>
      <w:r w:rsidRPr="00AD4144">
        <w:rPr>
          <w:rFonts w:ascii="Times New Roman" w:hAnsi="Times New Roman"/>
          <w:sz w:val="28"/>
          <w:szCs w:val="28"/>
          <w:lang w:val="uk-UA"/>
        </w:rPr>
        <w:t>________</w:t>
      </w:r>
      <w:r w:rsidRPr="00AD4144">
        <w:rPr>
          <w:rFonts w:ascii="Times New Roman" w:hAnsi="Times New Roman"/>
          <w:sz w:val="28"/>
          <w:szCs w:val="28"/>
        </w:rPr>
        <w:t xml:space="preserve"> 201</w:t>
      </w:r>
      <w:r w:rsidRPr="00AD4144">
        <w:rPr>
          <w:rFonts w:ascii="Times New Roman" w:hAnsi="Times New Roman"/>
          <w:sz w:val="28"/>
          <w:szCs w:val="28"/>
          <w:lang w:val="uk-UA"/>
        </w:rPr>
        <w:t>7</w:t>
      </w:r>
      <w:r w:rsidRPr="00AD4144">
        <w:rPr>
          <w:rFonts w:ascii="Times New Roman" w:hAnsi="Times New Roman"/>
          <w:sz w:val="28"/>
          <w:szCs w:val="28"/>
        </w:rPr>
        <w:t xml:space="preserve"> року                                                                  сесія 7 скликання</w:t>
      </w:r>
    </w:p>
    <w:p w:rsidR="00074CAC" w:rsidRDefault="00DB735B" w:rsidP="00430F96">
      <w:pPr>
        <w:jc w:val="center"/>
        <w:rPr>
          <w:rFonts w:ascii="Times New Roman" w:hAnsi="Times New Roman"/>
          <w:b/>
          <w:bCs/>
          <w:sz w:val="28"/>
          <w:szCs w:val="28"/>
          <w:lang w:val="uk-UA"/>
        </w:rPr>
      </w:pPr>
      <w:r>
        <w:rPr>
          <w:rFonts w:ascii="Times New Roman" w:hAnsi="Times New Roman"/>
          <w:b/>
          <w:bCs/>
          <w:sz w:val="28"/>
          <w:szCs w:val="28"/>
          <w:lang w:val="uk-UA"/>
        </w:rPr>
        <w:t xml:space="preserve">                                           </w:t>
      </w:r>
    </w:p>
    <w:p w:rsidR="00074CAC" w:rsidRPr="00AD4144" w:rsidRDefault="00074CAC" w:rsidP="00430F96">
      <w:pPr>
        <w:jc w:val="center"/>
        <w:rPr>
          <w:rFonts w:ascii="Times New Roman" w:hAnsi="Times New Roman"/>
          <w:sz w:val="28"/>
          <w:szCs w:val="28"/>
        </w:rPr>
      </w:pPr>
      <w:proofErr w:type="gramStart"/>
      <w:r w:rsidRPr="00AD4144">
        <w:rPr>
          <w:rFonts w:ascii="Times New Roman" w:hAnsi="Times New Roman"/>
          <w:b/>
          <w:bCs/>
          <w:sz w:val="28"/>
          <w:szCs w:val="28"/>
        </w:rPr>
        <w:t>Р</w:t>
      </w:r>
      <w:proofErr w:type="gramEnd"/>
      <w:r w:rsidRPr="00AD4144">
        <w:rPr>
          <w:rFonts w:ascii="Times New Roman" w:hAnsi="Times New Roman"/>
          <w:b/>
          <w:bCs/>
          <w:sz w:val="28"/>
          <w:szCs w:val="28"/>
        </w:rPr>
        <w:t>ІШЕННЯ</w:t>
      </w:r>
    </w:p>
    <w:p w:rsidR="00074CAC" w:rsidRPr="00B62A52" w:rsidRDefault="00074CAC" w:rsidP="00B62A52">
      <w:pPr>
        <w:spacing w:after="0" w:line="240" w:lineRule="auto"/>
        <w:jc w:val="both"/>
        <w:rPr>
          <w:rFonts w:ascii="Times New Roman" w:hAnsi="Times New Roman"/>
          <w:sz w:val="28"/>
          <w:szCs w:val="28"/>
          <w:lang w:val="uk-UA"/>
        </w:rPr>
      </w:pPr>
      <w:r w:rsidRPr="00B62A52">
        <w:rPr>
          <w:rFonts w:ascii="Times New Roman" w:hAnsi="Times New Roman"/>
          <w:b/>
          <w:bCs/>
          <w:sz w:val="28"/>
          <w:szCs w:val="28"/>
        </w:rPr>
        <w:t>Про затвердження П</w:t>
      </w:r>
      <w:r w:rsidRPr="00B62A52">
        <w:rPr>
          <w:rFonts w:ascii="Times New Roman" w:hAnsi="Times New Roman"/>
          <w:b/>
          <w:bCs/>
          <w:sz w:val="28"/>
          <w:szCs w:val="28"/>
          <w:lang w:val="uk-UA"/>
        </w:rPr>
        <w:t>рограми</w:t>
      </w:r>
    </w:p>
    <w:p w:rsidR="00074CAC" w:rsidRPr="00454B47" w:rsidRDefault="00074CAC" w:rsidP="00B62A52">
      <w:pPr>
        <w:spacing w:after="0" w:line="240" w:lineRule="auto"/>
        <w:jc w:val="both"/>
        <w:rPr>
          <w:rFonts w:ascii="Times New Roman" w:hAnsi="Times New Roman"/>
          <w:sz w:val="28"/>
          <w:szCs w:val="28"/>
          <w:lang w:val="uk-UA"/>
        </w:rPr>
      </w:pPr>
      <w:r w:rsidRPr="00454B47">
        <w:rPr>
          <w:rFonts w:ascii="Times New Roman" w:hAnsi="Times New Roman"/>
          <w:b/>
          <w:bCs/>
          <w:sz w:val="28"/>
          <w:szCs w:val="28"/>
          <w:lang w:val="uk-UA"/>
        </w:rPr>
        <w:t>економічного і соціального розвитку</w:t>
      </w:r>
    </w:p>
    <w:p w:rsidR="00074CAC" w:rsidRDefault="00074CAC" w:rsidP="00B62A52">
      <w:pPr>
        <w:spacing w:after="0" w:line="240" w:lineRule="auto"/>
        <w:jc w:val="both"/>
        <w:rPr>
          <w:rFonts w:ascii="Times New Roman" w:hAnsi="Times New Roman"/>
          <w:b/>
          <w:bCs/>
          <w:sz w:val="28"/>
          <w:szCs w:val="28"/>
          <w:lang w:val="uk-UA"/>
        </w:rPr>
      </w:pPr>
      <w:r w:rsidRPr="00454B47">
        <w:rPr>
          <w:rFonts w:ascii="Times New Roman" w:hAnsi="Times New Roman"/>
          <w:b/>
          <w:bCs/>
          <w:sz w:val="28"/>
          <w:szCs w:val="28"/>
          <w:lang w:val="uk-UA"/>
        </w:rPr>
        <w:t xml:space="preserve">Якушинецької </w:t>
      </w:r>
      <w:r w:rsidR="008F34F7">
        <w:rPr>
          <w:rFonts w:ascii="Times New Roman" w:hAnsi="Times New Roman"/>
          <w:b/>
          <w:bCs/>
          <w:sz w:val="28"/>
          <w:szCs w:val="28"/>
          <w:lang w:val="uk-UA"/>
        </w:rPr>
        <w:t>об’єднаної</w:t>
      </w:r>
    </w:p>
    <w:p w:rsidR="008F34F7" w:rsidRPr="008F34F7" w:rsidRDefault="008F34F7" w:rsidP="00B62A52">
      <w:pPr>
        <w:spacing w:after="0" w:line="240" w:lineRule="auto"/>
        <w:jc w:val="both"/>
        <w:rPr>
          <w:rFonts w:ascii="Times New Roman" w:hAnsi="Times New Roman"/>
          <w:sz w:val="28"/>
          <w:szCs w:val="28"/>
          <w:lang w:val="uk-UA"/>
        </w:rPr>
      </w:pPr>
      <w:r>
        <w:rPr>
          <w:rFonts w:ascii="Times New Roman" w:hAnsi="Times New Roman"/>
          <w:b/>
          <w:bCs/>
          <w:sz w:val="28"/>
          <w:szCs w:val="28"/>
          <w:lang w:val="uk-UA"/>
        </w:rPr>
        <w:t>територіальної громади</w:t>
      </w:r>
    </w:p>
    <w:p w:rsidR="00074CAC" w:rsidRDefault="00074CAC" w:rsidP="00B62A52">
      <w:pPr>
        <w:spacing w:after="0" w:line="240" w:lineRule="auto"/>
        <w:jc w:val="both"/>
        <w:rPr>
          <w:rFonts w:ascii="Times New Roman" w:hAnsi="Times New Roman"/>
          <w:b/>
          <w:bCs/>
          <w:sz w:val="28"/>
          <w:szCs w:val="28"/>
          <w:lang w:val="uk-UA"/>
        </w:rPr>
      </w:pPr>
      <w:r w:rsidRPr="00454B47">
        <w:rPr>
          <w:rFonts w:ascii="Times New Roman" w:hAnsi="Times New Roman"/>
          <w:b/>
          <w:bCs/>
          <w:sz w:val="28"/>
          <w:szCs w:val="28"/>
          <w:lang w:val="uk-UA"/>
        </w:rPr>
        <w:t>на 201</w:t>
      </w:r>
      <w:r w:rsidRPr="00B62A52">
        <w:rPr>
          <w:rFonts w:ascii="Times New Roman" w:hAnsi="Times New Roman"/>
          <w:b/>
          <w:bCs/>
          <w:sz w:val="28"/>
          <w:szCs w:val="28"/>
          <w:lang w:val="uk-UA"/>
        </w:rPr>
        <w:t>8-2020</w:t>
      </w:r>
      <w:r w:rsidRPr="00454B47">
        <w:rPr>
          <w:rFonts w:ascii="Times New Roman" w:hAnsi="Times New Roman"/>
          <w:b/>
          <w:bCs/>
          <w:sz w:val="28"/>
          <w:szCs w:val="28"/>
          <w:lang w:val="uk-UA"/>
        </w:rPr>
        <w:t xml:space="preserve"> р</w:t>
      </w:r>
      <w:r w:rsidRPr="00B62A52">
        <w:rPr>
          <w:rFonts w:ascii="Times New Roman" w:hAnsi="Times New Roman"/>
          <w:b/>
          <w:bCs/>
          <w:sz w:val="28"/>
          <w:szCs w:val="28"/>
          <w:lang w:val="uk-UA"/>
        </w:rPr>
        <w:t>оки</w:t>
      </w:r>
    </w:p>
    <w:p w:rsidR="00074CAC" w:rsidRPr="00B62A52" w:rsidRDefault="00074CAC" w:rsidP="00B62A52">
      <w:pPr>
        <w:spacing w:after="0" w:line="240" w:lineRule="auto"/>
        <w:jc w:val="both"/>
        <w:rPr>
          <w:rFonts w:ascii="Times New Roman" w:hAnsi="Times New Roman"/>
          <w:sz w:val="28"/>
          <w:szCs w:val="28"/>
          <w:lang w:val="uk-UA"/>
        </w:rPr>
      </w:pPr>
    </w:p>
    <w:p w:rsidR="00074CAC" w:rsidRPr="00B62A52" w:rsidRDefault="00074CAC" w:rsidP="00B62A52">
      <w:pPr>
        <w:spacing w:after="0" w:line="240" w:lineRule="auto"/>
        <w:jc w:val="both"/>
        <w:rPr>
          <w:rFonts w:ascii="Times New Roman" w:hAnsi="Times New Roman"/>
          <w:sz w:val="28"/>
          <w:szCs w:val="28"/>
          <w:lang w:val="uk-UA"/>
        </w:rPr>
      </w:pPr>
      <w:r w:rsidRPr="00B62A52">
        <w:rPr>
          <w:rFonts w:ascii="Times New Roman" w:hAnsi="Times New Roman"/>
          <w:sz w:val="28"/>
          <w:szCs w:val="28"/>
          <w:lang w:val="uk-UA"/>
        </w:rPr>
        <w:t xml:space="preserve">     Відповідно п. 22 ч.1 ст. 26, ст.59 Закону України «Про місцеве самоврядування в Україні», Закону України «Про державне прогнозування та розроблення програми економічного і соціального розвитку України», враховуючи висновки постійних комісій сільської ради, сільська рада</w:t>
      </w:r>
    </w:p>
    <w:p w:rsidR="00074CAC" w:rsidRPr="00B62A52" w:rsidRDefault="00074CAC" w:rsidP="00B62A52">
      <w:pPr>
        <w:spacing w:after="0" w:line="240" w:lineRule="auto"/>
        <w:jc w:val="both"/>
        <w:rPr>
          <w:rFonts w:ascii="Times New Roman" w:hAnsi="Times New Roman"/>
          <w:sz w:val="28"/>
          <w:szCs w:val="28"/>
          <w:lang w:val="uk-UA"/>
        </w:rPr>
      </w:pPr>
      <w:r w:rsidRPr="00B62A52">
        <w:rPr>
          <w:rFonts w:ascii="Times New Roman" w:hAnsi="Times New Roman"/>
          <w:sz w:val="28"/>
          <w:szCs w:val="28"/>
        </w:rPr>
        <w:t> </w:t>
      </w:r>
    </w:p>
    <w:p w:rsidR="00074CAC" w:rsidRDefault="00074CAC" w:rsidP="00B62A52">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 xml:space="preserve">                                           </w:t>
      </w:r>
      <w:r w:rsidRPr="00B62A52">
        <w:rPr>
          <w:rFonts w:ascii="Times New Roman" w:hAnsi="Times New Roman"/>
          <w:b/>
          <w:bCs/>
          <w:sz w:val="28"/>
          <w:szCs w:val="28"/>
        </w:rPr>
        <w:t>ВИРІШИЛА:</w:t>
      </w:r>
    </w:p>
    <w:p w:rsidR="00074CAC" w:rsidRPr="00B62A52" w:rsidRDefault="00074CAC" w:rsidP="00B62A52">
      <w:pPr>
        <w:spacing w:after="0" w:line="240" w:lineRule="auto"/>
        <w:jc w:val="both"/>
        <w:rPr>
          <w:rFonts w:ascii="Times New Roman" w:hAnsi="Times New Roman"/>
          <w:sz w:val="28"/>
          <w:szCs w:val="28"/>
          <w:lang w:val="uk-UA"/>
        </w:rPr>
      </w:pPr>
    </w:p>
    <w:p w:rsidR="000E2860" w:rsidRPr="000E2860" w:rsidRDefault="00074CAC" w:rsidP="00287FC7">
      <w:pPr>
        <w:numPr>
          <w:ilvl w:val="0"/>
          <w:numId w:val="1"/>
        </w:numPr>
        <w:spacing w:after="0" w:line="240" w:lineRule="auto"/>
        <w:ind w:left="0" w:firstLine="284"/>
        <w:jc w:val="both"/>
        <w:rPr>
          <w:rFonts w:ascii="Times New Roman" w:hAnsi="Times New Roman"/>
          <w:sz w:val="28"/>
          <w:szCs w:val="28"/>
        </w:rPr>
      </w:pPr>
      <w:r w:rsidRPr="00B62A52">
        <w:rPr>
          <w:rFonts w:ascii="Times New Roman" w:hAnsi="Times New Roman"/>
          <w:sz w:val="28"/>
          <w:szCs w:val="28"/>
        </w:rPr>
        <w:t>Затвердити П</w:t>
      </w:r>
      <w:r w:rsidRPr="00B62A52">
        <w:rPr>
          <w:rFonts w:ascii="Times New Roman" w:hAnsi="Times New Roman"/>
          <w:sz w:val="28"/>
          <w:szCs w:val="28"/>
          <w:lang w:val="uk-UA"/>
        </w:rPr>
        <w:t>рограму</w:t>
      </w:r>
      <w:r w:rsidRPr="00B62A52">
        <w:rPr>
          <w:rFonts w:ascii="Times New Roman" w:hAnsi="Times New Roman"/>
          <w:sz w:val="28"/>
          <w:szCs w:val="28"/>
        </w:rPr>
        <w:t xml:space="preserve"> економічного і </w:t>
      </w:r>
      <w:proofErr w:type="gramStart"/>
      <w:r w:rsidRPr="00B62A52">
        <w:rPr>
          <w:rFonts w:ascii="Times New Roman" w:hAnsi="Times New Roman"/>
          <w:sz w:val="28"/>
          <w:szCs w:val="28"/>
        </w:rPr>
        <w:t>соц</w:t>
      </w:r>
      <w:proofErr w:type="gramEnd"/>
      <w:r w:rsidRPr="00B62A52">
        <w:rPr>
          <w:rFonts w:ascii="Times New Roman" w:hAnsi="Times New Roman"/>
          <w:sz w:val="28"/>
          <w:szCs w:val="28"/>
        </w:rPr>
        <w:t xml:space="preserve">іального розвитку Якушинецької </w:t>
      </w:r>
      <w:r w:rsidRPr="00B62A52">
        <w:rPr>
          <w:rFonts w:ascii="Times New Roman" w:hAnsi="Times New Roman"/>
          <w:sz w:val="28"/>
          <w:szCs w:val="28"/>
          <w:lang w:val="uk-UA"/>
        </w:rPr>
        <w:t>об’єднаної територіальної громади</w:t>
      </w:r>
      <w:r w:rsidRPr="00B62A52">
        <w:rPr>
          <w:rFonts w:ascii="Times New Roman" w:hAnsi="Times New Roman"/>
          <w:sz w:val="28"/>
          <w:szCs w:val="28"/>
        </w:rPr>
        <w:t xml:space="preserve"> на 201</w:t>
      </w:r>
      <w:r w:rsidRPr="00B62A52">
        <w:rPr>
          <w:rFonts w:ascii="Times New Roman" w:hAnsi="Times New Roman"/>
          <w:sz w:val="28"/>
          <w:szCs w:val="28"/>
          <w:lang w:val="uk-UA"/>
        </w:rPr>
        <w:t>8-2020</w:t>
      </w:r>
      <w:r w:rsidRPr="00B62A52">
        <w:rPr>
          <w:rFonts w:ascii="Times New Roman" w:hAnsi="Times New Roman"/>
          <w:sz w:val="28"/>
          <w:szCs w:val="28"/>
        </w:rPr>
        <w:t xml:space="preserve"> р</w:t>
      </w:r>
      <w:r w:rsidRPr="00B62A52">
        <w:rPr>
          <w:rFonts w:ascii="Times New Roman" w:hAnsi="Times New Roman"/>
          <w:sz w:val="28"/>
          <w:szCs w:val="28"/>
          <w:lang w:val="uk-UA"/>
        </w:rPr>
        <w:t>оки</w:t>
      </w:r>
      <w:r w:rsidRPr="00B62A52">
        <w:rPr>
          <w:rFonts w:ascii="Times New Roman" w:hAnsi="Times New Roman"/>
          <w:sz w:val="28"/>
          <w:szCs w:val="28"/>
        </w:rPr>
        <w:t>.</w:t>
      </w:r>
    </w:p>
    <w:p w:rsidR="000E2860" w:rsidRPr="000E2860" w:rsidRDefault="000E2860" w:rsidP="00287FC7">
      <w:pPr>
        <w:spacing w:after="0" w:line="240" w:lineRule="auto"/>
        <w:ind w:firstLine="284"/>
        <w:jc w:val="both"/>
        <w:rPr>
          <w:rFonts w:ascii="Times New Roman" w:hAnsi="Times New Roman"/>
          <w:sz w:val="28"/>
          <w:szCs w:val="28"/>
        </w:rPr>
      </w:pPr>
    </w:p>
    <w:p w:rsidR="00074CAC" w:rsidRPr="00B62A52" w:rsidRDefault="00074CAC" w:rsidP="00287FC7">
      <w:pPr>
        <w:numPr>
          <w:ilvl w:val="0"/>
          <w:numId w:val="1"/>
        </w:numPr>
        <w:spacing w:after="0" w:line="240" w:lineRule="auto"/>
        <w:ind w:left="0" w:firstLine="284"/>
        <w:jc w:val="both"/>
        <w:rPr>
          <w:rFonts w:ascii="Times New Roman" w:hAnsi="Times New Roman"/>
          <w:sz w:val="28"/>
          <w:szCs w:val="28"/>
        </w:rPr>
      </w:pPr>
      <w:r w:rsidRPr="00B62A52">
        <w:rPr>
          <w:rFonts w:ascii="Times New Roman" w:hAnsi="Times New Roman"/>
          <w:sz w:val="28"/>
          <w:szCs w:val="28"/>
        </w:rPr>
        <w:t xml:space="preserve">Контроль за виконанням даного </w:t>
      </w:r>
      <w:proofErr w:type="gramStart"/>
      <w:r w:rsidRPr="00B62A52">
        <w:rPr>
          <w:rFonts w:ascii="Times New Roman" w:hAnsi="Times New Roman"/>
          <w:sz w:val="28"/>
          <w:szCs w:val="28"/>
        </w:rPr>
        <w:t>р</w:t>
      </w:r>
      <w:proofErr w:type="gramEnd"/>
      <w:r w:rsidRPr="00B62A52">
        <w:rPr>
          <w:rFonts w:ascii="Times New Roman" w:hAnsi="Times New Roman"/>
          <w:sz w:val="28"/>
          <w:szCs w:val="28"/>
        </w:rPr>
        <w:t>ішення покласти на постійну комісію сільської ради з питань соціально-економічного розвитку та бюджету</w:t>
      </w:r>
      <w:r w:rsidR="005E2673">
        <w:rPr>
          <w:rFonts w:ascii="Times New Roman" w:hAnsi="Times New Roman"/>
          <w:sz w:val="28"/>
          <w:szCs w:val="28"/>
          <w:lang w:val="uk-UA"/>
        </w:rPr>
        <w:t xml:space="preserve">       </w:t>
      </w:r>
      <w:r w:rsidRPr="00B62A52">
        <w:rPr>
          <w:rFonts w:ascii="Times New Roman" w:hAnsi="Times New Roman"/>
          <w:sz w:val="28"/>
          <w:szCs w:val="28"/>
        </w:rPr>
        <w:t xml:space="preserve"> (Янчук</w:t>
      </w:r>
      <w:r w:rsidR="005E2673">
        <w:rPr>
          <w:rFonts w:ascii="Times New Roman" w:hAnsi="Times New Roman"/>
          <w:sz w:val="28"/>
          <w:szCs w:val="28"/>
          <w:lang w:val="uk-UA"/>
        </w:rPr>
        <w:t>а</w:t>
      </w:r>
      <w:r w:rsidRPr="00B62A52">
        <w:rPr>
          <w:rFonts w:ascii="Times New Roman" w:hAnsi="Times New Roman"/>
          <w:sz w:val="28"/>
          <w:szCs w:val="28"/>
        </w:rPr>
        <w:t xml:space="preserve"> В.І.).</w:t>
      </w:r>
    </w:p>
    <w:p w:rsidR="00074CAC" w:rsidRDefault="00074CAC" w:rsidP="00B62A52">
      <w:pPr>
        <w:spacing w:after="0" w:line="240" w:lineRule="auto"/>
        <w:jc w:val="both"/>
        <w:rPr>
          <w:rFonts w:ascii="Times New Roman" w:hAnsi="Times New Roman"/>
          <w:sz w:val="28"/>
          <w:szCs w:val="28"/>
          <w:lang w:val="uk-UA"/>
        </w:rPr>
      </w:pPr>
    </w:p>
    <w:p w:rsidR="00074CAC" w:rsidRPr="00B62A52" w:rsidRDefault="00074CAC" w:rsidP="00B62A52">
      <w:pPr>
        <w:spacing w:after="0" w:line="240" w:lineRule="auto"/>
        <w:jc w:val="both"/>
        <w:rPr>
          <w:rFonts w:ascii="Times New Roman" w:hAnsi="Times New Roman"/>
          <w:sz w:val="28"/>
          <w:szCs w:val="28"/>
          <w:lang w:val="uk-UA"/>
        </w:rPr>
      </w:pPr>
    </w:p>
    <w:p w:rsidR="00074CAC" w:rsidRPr="00B62A52" w:rsidRDefault="00074CAC" w:rsidP="00B62A52">
      <w:pPr>
        <w:spacing w:after="0" w:line="240" w:lineRule="auto"/>
        <w:jc w:val="both"/>
        <w:rPr>
          <w:rFonts w:ascii="Times New Roman" w:hAnsi="Times New Roman"/>
          <w:sz w:val="28"/>
          <w:szCs w:val="28"/>
        </w:rPr>
      </w:pPr>
      <w:r w:rsidRPr="00B62A52">
        <w:rPr>
          <w:rFonts w:ascii="Times New Roman" w:hAnsi="Times New Roman"/>
          <w:b/>
          <w:bCs/>
          <w:sz w:val="28"/>
          <w:szCs w:val="28"/>
        </w:rPr>
        <w:t>Сільський голова       </w:t>
      </w:r>
      <w:r w:rsidRPr="00B62A52">
        <w:rPr>
          <w:rFonts w:ascii="Times New Roman" w:hAnsi="Times New Roman"/>
          <w:b/>
          <w:bCs/>
          <w:sz w:val="28"/>
          <w:szCs w:val="28"/>
          <w:lang w:val="uk-UA"/>
        </w:rPr>
        <w:t xml:space="preserve">                                              </w:t>
      </w:r>
      <w:r w:rsidRPr="00B62A52">
        <w:rPr>
          <w:rFonts w:ascii="Times New Roman" w:hAnsi="Times New Roman"/>
          <w:b/>
          <w:bCs/>
          <w:sz w:val="28"/>
          <w:szCs w:val="28"/>
        </w:rPr>
        <w:t>          </w:t>
      </w:r>
      <w:r>
        <w:rPr>
          <w:rFonts w:ascii="Times New Roman" w:hAnsi="Times New Roman"/>
          <w:b/>
          <w:bCs/>
          <w:sz w:val="28"/>
          <w:szCs w:val="28"/>
          <w:lang w:val="uk-UA"/>
        </w:rPr>
        <w:t xml:space="preserve">  </w:t>
      </w:r>
      <w:r w:rsidRPr="00B62A52">
        <w:rPr>
          <w:rFonts w:ascii="Times New Roman" w:hAnsi="Times New Roman"/>
          <w:b/>
          <w:bCs/>
          <w:sz w:val="28"/>
          <w:szCs w:val="28"/>
        </w:rPr>
        <w:t xml:space="preserve"> В.С. Романюк</w:t>
      </w:r>
    </w:p>
    <w:p w:rsidR="00074CAC" w:rsidRPr="00B62A52" w:rsidRDefault="00074CAC" w:rsidP="00B62A52">
      <w:pPr>
        <w:spacing w:after="0" w:line="240" w:lineRule="auto"/>
        <w:jc w:val="both"/>
        <w:rPr>
          <w:rFonts w:ascii="Times New Roman" w:hAnsi="Times New Roman"/>
          <w:sz w:val="28"/>
          <w:szCs w:val="28"/>
          <w:lang w:val="uk-UA"/>
        </w:rPr>
      </w:pPr>
    </w:p>
    <w:p w:rsidR="00074CAC" w:rsidRPr="00B62A52" w:rsidRDefault="00074CAC" w:rsidP="00B62A52">
      <w:pPr>
        <w:spacing w:after="0" w:line="240" w:lineRule="auto"/>
        <w:jc w:val="both"/>
        <w:rPr>
          <w:rFonts w:ascii="Times New Roman" w:hAnsi="Times New Roman"/>
          <w:sz w:val="28"/>
          <w:szCs w:val="28"/>
          <w:lang w:val="uk-UA"/>
        </w:rPr>
      </w:pPr>
    </w:p>
    <w:p w:rsidR="00074CAC" w:rsidRPr="00B62A52" w:rsidRDefault="00074CAC" w:rsidP="00B62A52">
      <w:pPr>
        <w:spacing w:after="0" w:line="240" w:lineRule="auto"/>
        <w:jc w:val="both"/>
        <w:rPr>
          <w:rFonts w:ascii="Times New Roman" w:hAnsi="Times New Roman"/>
          <w:sz w:val="28"/>
          <w:szCs w:val="28"/>
          <w:lang w:val="uk-UA"/>
        </w:rPr>
      </w:pPr>
    </w:p>
    <w:p w:rsidR="00074CAC" w:rsidRPr="00B62A52" w:rsidRDefault="00074CAC" w:rsidP="00B62A52">
      <w:pPr>
        <w:spacing w:after="0" w:line="240" w:lineRule="auto"/>
        <w:jc w:val="both"/>
        <w:rPr>
          <w:rFonts w:ascii="Times New Roman" w:hAnsi="Times New Roman"/>
          <w:sz w:val="28"/>
          <w:szCs w:val="28"/>
          <w:lang w:val="uk-UA"/>
        </w:rPr>
      </w:pPr>
    </w:p>
    <w:p w:rsidR="00074CAC" w:rsidRPr="00B62A52" w:rsidRDefault="00074CAC" w:rsidP="00B62A52">
      <w:pPr>
        <w:spacing w:after="0" w:line="240" w:lineRule="auto"/>
        <w:jc w:val="both"/>
        <w:rPr>
          <w:rFonts w:ascii="Times New Roman" w:hAnsi="Times New Roman"/>
          <w:sz w:val="28"/>
          <w:szCs w:val="28"/>
          <w:lang w:val="uk-UA"/>
        </w:rPr>
      </w:pPr>
    </w:p>
    <w:p w:rsidR="00074CAC" w:rsidRPr="00B62A52" w:rsidRDefault="00074CAC" w:rsidP="00B62A52">
      <w:pPr>
        <w:spacing w:after="0" w:line="240" w:lineRule="auto"/>
        <w:jc w:val="both"/>
        <w:rPr>
          <w:rFonts w:ascii="Times New Roman" w:hAnsi="Times New Roman"/>
          <w:sz w:val="28"/>
          <w:szCs w:val="28"/>
          <w:lang w:val="uk-UA"/>
        </w:rPr>
      </w:pPr>
    </w:p>
    <w:p w:rsidR="00074CAC" w:rsidRPr="00B62A52" w:rsidRDefault="00074CAC" w:rsidP="00B62A52">
      <w:pPr>
        <w:spacing w:after="0" w:line="240" w:lineRule="auto"/>
        <w:jc w:val="both"/>
        <w:rPr>
          <w:rFonts w:ascii="Times New Roman" w:hAnsi="Times New Roman"/>
          <w:sz w:val="28"/>
          <w:szCs w:val="28"/>
          <w:lang w:val="uk-UA"/>
        </w:rPr>
      </w:pPr>
    </w:p>
    <w:p w:rsidR="00074CAC" w:rsidRDefault="00074CAC" w:rsidP="00B62A52">
      <w:pPr>
        <w:spacing w:after="0" w:line="240" w:lineRule="auto"/>
        <w:jc w:val="both"/>
        <w:rPr>
          <w:rFonts w:ascii="Times New Roman" w:hAnsi="Times New Roman"/>
          <w:sz w:val="28"/>
          <w:szCs w:val="28"/>
          <w:lang w:val="uk-UA"/>
        </w:rPr>
      </w:pPr>
    </w:p>
    <w:p w:rsidR="00074CAC" w:rsidRDefault="00074CAC" w:rsidP="00B62A52">
      <w:pPr>
        <w:spacing w:after="0" w:line="240" w:lineRule="auto"/>
        <w:jc w:val="both"/>
        <w:rPr>
          <w:rFonts w:ascii="Times New Roman" w:hAnsi="Times New Roman"/>
          <w:sz w:val="28"/>
          <w:szCs w:val="28"/>
          <w:lang w:val="uk-UA"/>
        </w:rPr>
      </w:pPr>
    </w:p>
    <w:p w:rsidR="00E4652A" w:rsidRPr="00B62A52" w:rsidRDefault="00E4652A" w:rsidP="00B62A52">
      <w:pPr>
        <w:spacing w:after="0" w:line="240" w:lineRule="auto"/>
        <w:jc w:val="both"/>
        <w:rPr>
          <w:rFonts w:ascii="Times New Roman" w:hAnsi="Times New Roman"/>
          <w:sz w:val="28"/>
          <w:szCs w:val="28"/>
          <w:lang w:val="uk-UA"/>
        </w:rPr>
      </w:pPr>
    </w:p>
    <w:p w:rsidR="00074CAC" w:rsidRPr="00434974" w:rsidRDefault="00074CAC" w:rsidP="00B62A52">
      <w:pPr>
        <w:spacing w:after="0" w:line="240" w:lineRule="auto"/>
        <w:jc w:val="both"/>
        <w:rPr>
          <w:rFonts w:ascii="Times New Roman" w:hAnsi="Times New Roman"/>
          <w:sz w:val="24"/>
          <w:szCs w:val="24"/>
        </w:rPr>
      </w:pPr>
      <w:r w:rsidRPr="00434974">
        <w:rPr>
          <w:rFonts w:ascii="Times New Roman" w:hAnsi="Times New Roman"/>
          <w:sz w:val="24"/>
          <w:szCs w:val="24"/>
          <w:lang w:val="uk-UA"/>
        </w:rPr>
        <w:t xml:space="preserve">                                                                       </w:t>
      </w:r>
      <w:r w:rsidR="00434974">
        <w:rPr>
          <w:rFonts w:ascii="Times New Roman" w:hAnsi="Times New Roman"/>
          <w:sz w:val="24"/>
          <w:szCs w:val="24"/>
          <w:lang w:val="uk-UA"/>
        </w:rPr>
        <w:t xml:space="preserve">                          </w:t>
      </w:r>
      <w:r w:rsidRPr="00434974">
        <w:rPr>
          <w:rFonts w:ascii="Times New Roman" w:hAnsi="Times New Roman"/>
          <w:sz w:val="24"/>
          <w:szCs w:val="24"/>
        </w:rPr>
        <w:t>Додаток</w:t>
      </w:r>
    </w:p>
    <w:p w:rsidR="00074CAC" w:rsidRPr="00434974" w:rsidRDefault="00074CAC" w:rsidP="00B62A52">
      <w:pPr>
        <w:spacing w:after="0" w:line="240" w:lineRule="auto"/>
        <w:jc w:val="both"/>
        <w:rPr>
          <w:rFonts w:ascii="Times New Roman" w:hAnsi="Times New Roman"/>
          <w:sz w:val="24"/>
          <w:szCs w:val="24"/>
          <w:lang w:val="uk-UA"/>
        </w:rPr>
      </w:pPr>
      <w:r w:rsidRPr="00434974">
        <w:rPr>
          <w:rFonts w:ascii="Times New Roman" w:hAnsi="Times New Roman"/>
          <w:sz w:val="24"/>
          <w:szCs w:val="24"/>
          <w:lang w:val="uk-UA"/>
        </w:rPr>
        <w:t xml:space="preserve">                                                                       </w:t>
      </w:r>
      <w:r w:rsidR="00434974">
        <w:rPr>
          <w:rFonts w:ascii="Times New Roman" w:hAnsi="Times New Roman"/>
          <w:sz w:val="24"/>
          <w:szCs w:val="24"/>
          <w:lang w:val="uk-UA"/>
        </w:rPr>
        <w:t xml:space="preserve">                          </w:t>
      </w:r>
      <w:r w:rsidRPr="00434974">
        <w:rPr>
          <w:rFonts w:ascii="Times New Roman" w:hAnsi="Times New Roman"/>
          <w:sz w:val="24"/>
          <w:szCs w:val="24"/>
          <w:lang w:val="uk-UA"/>
        </w:rPr>
        <w:t>до рішення ___ сесії Якушинецької</w:t>
      </w:r>
    </w:p>
    <w:p w:rsidR="00074CAC" w:rsidRPr="00434974" w:rsidRDefault="00074CAC" w:rsidP="00B62A52">
      <w:pPr>
        <w:spacing w:after="0" w:line="240" w:lineRule="auto"/>
        <w:jc w:val="both"/>
        <w:rPr>
          <w:rFonts w:ascii="Times New Roman" w:hAnsi="Times New Roman"/>
          <w:sz w:val="24"/>
          <w:szCs w:val="24"/>
          <w:lang w:val="uk-UA"/>
        </w:rPr>
      </w:pPr>
      <w:r w:rsidRPr="00434974">
        <w:rPr>
          <w:rFonts w:ascii="Times New Roman" w:hAnsi="Times New Roman"/>
          <w:sz w:val="24"/>
          <w:szCs w:val="24"/>
          <w:lang w:val="uk-UA"/>
        </w:rPr>
        <w:t xml:space="preserve">                                                                       </w:t>
      </w:r>
      <w:r w:rsidR="00434974">
        <w:rPr>
          <w:rFonts w:ascii="Times New Roman" w:hAnsi="Times New Roman"/>
          <w:sz w:val="24"/>
          <w:szCs w:val="24"/>
          <w:lang w:val="uk-UA"/>
        </w:rPr>
        <w:t xml:space="preserve">                          </w:t>
      </w:r>
      <w:r w:rsidRPr="00434974">
        <w:rPr>
          <w:rFonts w:ascii="Times New Roman" w:hAnsi="Times New Roman"/>
          <w:sz w:val="24"/>
          <w:szCs w:val="24"/>
          <w:lang w:val="uk-UA"/>
        </w:rPr>
        <w:t>сільської ради 7 скликання</w:t>
      </w:r>
    </w:p>
    <w:p w:rsidR="00074CAC" w:rsidRPr="00434974" w:rsidRDefault="00074CAC" w:rsidP="00B62A52">
      <w:pPr>
        <w:spacing w:after="0" w:line="240" w:lineRule="auto"/>
        <w:jc w:val="both"/>
        <w:rPr>
          <w:rFonts w:ascii="Times New Roman" w:hAnsi="Times New Roman"/>
          <w:sz w:val="24"/>
          <w:szCs w:val="24"/>
          <w:lang w:val="uk-UA"/>
        </w:rPr>
      </w:pPr>
      <w:r w:rsidRPr="00434974">
        <w:rPr>
          <w:rFonts w:ascii="Times New Roman" w:hAnsi="Times New Roman"/>
          <w:sz w:val="24"/>
          <w:szCs w:val="24"/>
          <w:lang w:val="uk-UA"/>
        </w:rPr>
        <w:t xml:space="preserve">                                                                     </w:t>
      </w:r>
      <w:r w:rsidR="00434974">
        <w:rPr>
          <w:rFonts w:ascii="Times New Roman" w:hAnsi="Times New Roman"/>
          <w:sz w:val="24"/>
          <w:szCs w:val="24"/>
          <w:lang w:val="uk-UA"/>
        </w:rPr>
        <w:t xml:space="preserve">                          </w:t>
      </w:r>
      <w:r w:rsidRPr="00434974">
        <w:rPr>
          <w:rFonts w:ascii="Times New Roman" w:hAnsi="Times New Roman"/>
          <w:sz w:val="24"/>
          <w:szCs w:val="24"/>
          <w:lang w:val="uk-UA"/>
        </w:rPr>
        <w:t xml:space="preserve">  від___________2017 року</w:t>
      </w:r>
    </w:p>
    <w:p w:rsidR="00074CAC" w:rsidRDefault="00074CAC" w:rsidP="00B62A52">
      <w:pPr>
        <w:spacing w:after="0" w:line="240" w:lineRule="auto"/>
        <w:jc w:val="both"/>
        <w:rPr>
          <w:rFonts w:ascii="Times New Roman" w:hAnsi="Times New Roman"/>
          <w:sz w:val="28"/>
          <w:szCs w:val="28"/>
          <w:lang w:val="uk-UA"/>
        </w:rPr>
      </w:pPr>
    </w:p>
    <w:p w:rsidR="00074CAC" w:rsidRPr="00B62A52" w:rsidRDefault="00074CAC" w:rsidP="00886C67">
      <w:pPr>
        <w:spacing w:after="0" w:line="240" w:lineRule="auto"/>
        <w:jc w:val="center"/>
        <w:rPr>
          <w:rFonts w:ascii="Times New Roman" w:hAnsi="Times New Roman"/>
          <w:b/>
          <w:sz w:val="28"/>
          <w:szCs w:val="28"/>
          <w:lang w:val="uk-UA"/>
        </w:rPr>
      </w:pPr>
      <w:r w:rsidRPr="00B62A52">
        <w:rPr>
          <w:rFonts w:ascii="Times New Roman" w:hAnsi="Times New Roman"/>
          <w:b/>
          <w:sz w:val="28"/>
          <w:szCs w:val="28"/>
          <w:lang w:val="uk-UA"/>
        </w:rPr>
        <w:t>ПРОГРАМА</w:t>
      </w:r>
    </w:p>
    <w:p w:rsidR="00074CAC" w:rsidRPr="00764BBA" w:rsidRDefault="00074CAC" w:rsidP="00886C67">
      <w:pPr>
        <w:spacing w:after="0" w:line="240" w:lineRule="auto"/>
        <w:jc w:val="center"/>
        <w:rPr>
          <w:rFonts w:ascii="Times New Roman" w:hAnsi="Times New Roman"/>
          <w:sz w:val="28"/>
          <w:szCs w:val="28"/>
          <w:lang w:val="uk-UA"/>
        </w:rPr>
      </w:pPr>
      <w:r w:rsidRPr="00764BBA">
        <w:rPr>
          <w:rFonts w:ascii="Times New Roman" w:hAnsi="Times New Roman"/>
          <w:b/>
          <w:bCs/>
          <w:sz w:val="28"/>
          <w:szCs w:val="28"/>
          <w:lang w:val="uk-UA"/>
        </w:rPr>
        <w:t>ЕКОНОМІЧНОГО І СОЦІАЛЬНОГО РОЗВИТКУ</w:t>
      </w:r>
    </w:p>
    <w:p w:rsidR="00074CAC" w:rsidRDefault="00074CAC" w:rsidP="00886C67">
      <w:pPr>
        <w:spacing w:after="0" w:line="240" w:lineRule="auto"/>
        <w:jc w:val="center"/>
        <w:rPr>
          <w:rFonts w:ascii="Times New Roman" w:hAnsi="Times New Roman"/>
          <w:b/>
          <w:bCs/>
          <w:sz w:val="28"/>
          <w:szCs w:val="28"/>
          <w:lang w:val="uk-UA"/>
        </w:rPr>
      </w:pPr>
      <w:r w:rsidRPr="00B62A52">
        <w:rPr>
          <w:rFonts w:ascii="Times New Roman" w:hAnsi="Times New Roman"/>
          <w:b/>
          <w:bCs/>
          <w:sz w:val="28"/>
          <w:szCs w:val="28"/>
        </w:rPr>
        <w:t xml:space="preserve">ЯКУШИНЕЦЬКОЇ </w:t>
      </w:r>
      <w:r w:rsidRPr="00B62A52">
        <w:rPr>
          <w:rFonts w:ascii="Times New Roman" w:hAnsi="Times New Roman"/>
          <w:b/>
          <w:bCs/>
          <w:sz w:val="28"/>
          <w:szCs w:val="28"/>
          <w:lang w:val="uk-UA"/>
        </w:rPr>
        <w:t xml:space="preserve">ОБ’ЄДНАНОЇ ТЕРИТОРІАЛЬНОЇ </w:t>
      </w:r>
      <w:proofErr w:type="gramStart"/>
      <w:r w:rsidRPr="00B62A52">
        <w:rPr>
          <w:rFonts w:ascii="Times New Roman" w:hAnsi="Times New Roman"/>
          <w:b/>
          <w:bCs/>
          <w:sz w:val="28"/>
          <w:szCs w:val="28"/>
          <w:lang w:val="uk-UA"/>
        </w:rPr>
        <w:t>ГРОМАДИ</w:t>
      </w:r>
      <w:r w:rsidRPr="00B62A52">
        <w:rPr>
          <w:rFonts w:ascii="Times New Roman" w:hAnsi="Times New Roman"/>
          <w:b/>
          <w:bCs/>
          <w:sz w:val="28"/>
          <w:szCs w:val="28"/>
        </w:rPr>
        <w:t xml:space="preserve"> </w:t>
      </w:r>
      <w:r w:rsidR="0068539C">
        <w:rPr>
          <w:rFonts w:ascii="Times New Roman" w:hAnsi="Times New Roman"/>
          <w:b/>
          <w:bCs/>
          <w:sz w:val="28"/>
          <w:szCs w:val="28"/>
          <w:lang w:val="uk-UA"/>
        </w:rPr>
        <w:t xml:space="preserve">            </w:t>
      </w:r>
      <w:r w:rsidRPr="00B62A52">
        <w:rPr>
          <w:rFonts w:ascii="Times New Roman" w:hAnsi="Times New Roman"/>
          <w:b/>
          <w:bCs/>
          <w:sz w:val="28"/>
          <w:szCs w:val="28"/>
        </w:rPr>
        <w:t>НА</w:t>
      </w:r>
      <w:proofErr w:type="gramEnd"/>
      <w:r w:rsidRPr="00B62A52">
        <w:rPr>
          <w:rFonts w:ascii="Times New Roman" w:hAnsi="Times New Roman"/>
          <w:b/>
          <w:bCs/>
          <w:sz w:val="28"/>
          <w:szCs w:val="28"/>
        </w:rPr>
        <w:t xml:space="preserve"> 201</w:t>
      </w:r>
      <w:r w:rsidRPr="00B62A52">
        <w:rPr>
          <w:rFonts w:ascii="Times New Roman" w:hAnsi="Times New Roman"/>
          <w:b/>
          <w:bCs/>
          <w:sz w:val="28"/>
          <w:szCs w:val="28"/>
          <w:lang w:val="uk-UA"/>
        </w:rPr>
        <w:t>8-2020</w:t>
      </w:r>
      <w:r w:rsidRPr="00B62A52">
        <w:rPr>
          <w:rFonts w:ascii="Times New Roman" w:hAnsi="Times New Roman"/>
          <w:b/>
          <w:bCs/>
          <w:sz w:val="28"/>
          <w:szCs w:val="28"/>
        </w:rPr>
        <w:t xml:space="preserve"> Р</w:t>
      </w:r>
      <w:r w:rsidRPr="00B62A52">
        <w:rPr>
          <w:rFonts w:ascii="Times New Roman" w:hAnsi="Times New Roman"/>
          <w:b/>
          <w:bCs/>
          <w:sz w:val="28"/>
          <w:szCs w:val="28"/>
          <w:lang w:val="uk-UA"/>
        </w:rPr>
        <w:t>ОКИ</w:t>
      </w:r>
    </w:p>
    <w:p w:rsidR="00074CAC" w:rsidRPr="00B62A52" w:rsidRDefault="00074CAC" w:rsidP="00886C67">
      <w:pPr>
        <w:spacing w:after="0" w:line="240" w:lineRule="auto"/>
        <w:jc w:val="center"/>
        <w:rPr>
          <w:rFonts w:ascii="Times New Roman" w:hAnsi="Times New Roman"/>
          <w:sz w:val="28"/>
          <w:szCs w:val="28"/>
          <w:lang w:val="uk-UA"/>
        </w:rPr>
      </w:pPr>
    </w:p>
    <w:p w:rsidR="00FA333B" w:rsidRDefault="00074CAC" w:rsidP="00B24F81">
      <w:pPr>
        <w:pStyle w:val="a3"/>
        <w:shd w:val="clear" w:color="auto" w:fill="FFFFFF"/>
        <w:spacing w:before="0" w:beforeAutospacing="0" w:after="0" w:afterAutospacing="0"/>
        <w:ind w:firstLine="426"/>
        <w:jc w:val="both"/>
        <w:rPr>
          <w:b/>
          <w:sz w:val="28"/>
          <w:szCs w:val="28"/>
          <w:lang w:val="uk-UA"/>
        </w:rPr>
      </w:pPr>
      <w:r w:rsidRPr="00B24F81">
        <w:rPr>
          <w:b/>
          <w:sz w:val="28"/>
          <w:szCs w:val="28"/>
          <w:lang w:val="uk-UA"/>
        </w:rPr>
        <w:t>В</w:t>
      </w:r>
      <w:r w:rsidR="009C43AA">
        <w:rPr>
          <w:b/>
          <w:sz w:val="28"/>
          <w:szCs w:val="28"/>
          <w:lang w:val="uk-UA"/>
        </w:rPr>
        <w:t>СТУП</w:t>
      </w:r>
    </w:p>
    <w:p w:rsidR="009C43AA" w:rsidRPr="00B24F81" w:rsidRDefault="009C43AA" w:rsidP="00B24F81">
      <w:pPr>
        <w:pStyle w:val="a3"/>
        <w:shd w:val="clear" w:color="auto" w:fill="FFFFFF"/>
        <w:spacing w:before="0" w:beforeAutospacing="0" w:after="0" w:afterAutospacing="0"/>
        <w:ind w:firstLine="426"/>
        <w:jc w:val="both"/>
        <w:rPr>
          <w:sz w:val="28"/>
          <w:szCs w:val="28"/>
          <w:lang w:val="uk-UA"/>
        </w:rPr>
      </w:pPr>
    </w:p>
    <w:p w:rsidR="009C43AA" w:rsidRPr="00CC64AB" w:rsidRDefault="009C43AA"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sidRPr="00CC64AB">
        <w:rPr>
          <w:rFonts w:ascii="Times New Roman" w:hAnsi="Times New Roman"/>
          <w:b/>
          <w:sz w:val="24"/>
          <w:szCs w:val="24"/>
          <w:lang w:val="uk-UA"/>
        </w:rPr>
        <w:t xml:space="preserve">Програма економічного і соціального розвитку Якушинецької об'єднаної територіальної громади на 2018-2020 роки </w:t>
      </w:r>
      <w:r w:rsidRPr="00CC64AB">
        <w:rPr>
          <w:rFonts w:ascii="Times New Roman" w:hAnsi="Times New Roman"/>
          <w:sz w:val="24"/>
          <w:szCs w:val="24"/>
          <w:lang w:val="uk-UA"/>
        </w:rPr>
        <w:t xml:space="preserve">(далі - Програма)  розроблена виконавчим комітетом Якушинецької сільської ради </w:t>
      </w:r>
      <w:r w:rsidR="004B4115" w:rsidRPr="00CC64AB">
        <w:rPr>
          <w:rFonts w:ascii="Times New Roman" w:hAnsi="Times New Roman"/>
          <w:sz w:val="24"/>
          <w:szCs w:val="24"/>
          <w:lang w:val="uk-UA"/>
        </w:rPr>
        <w:t xml:space="preserve">відповідно до </w:t>
      </w:r>
      <w:r w:rsidR="004B4115" w:rsidRPr="00CC64AB">
        <w:rPr>
          <w:rFonts w:ascii="Times New Roman" w:hAnsi="Times New Roman"/>
          <w:sz w:val="24"/>
          <w:szCs w:val="24"/>
          <w:shd w:val="clear" w:color="auto" w:fill="FFFFFF"/>
          <w:lang w:val="uk-UA" w:eastAsia="ru-RU"/>
        </w:rPr>
        <w:t>Законів</w:t>
      </w:r>
      <w:r w:rsidRPr="00CC64AB">
        <w:rPr>
          <w:rFonts w:ascii="Times New Roman" w:hAnsi="Times New Roman"/>
          <w:sz w:val="24"/>
          <w:szCs w:val="24"/>
          <w:shd w:val="clear" w:color="auto" w:fill="FFFFFF"/>
          <w:lang w:val="uk-UA" w:eastAsia="ru-RU"/>
        </w:rPr>
        <w:t xml:space="preserve"> України «Про добровільне об’єднання територіальних громад»</w:t>
      </w:r>
      <w:r w:rsidRPr="00CC64AB">
        <w:rPr>
          <w:rFonts w:ascii="Times New Roman" w:hAnsi="Times New Roman"/>
          <w:color w:val="333333"/>
          <w:sz w:val="24"/>
          <w:szCs w:val="24"/>
          <w:shd w:val="clear" w:color="auto" w:fill="FFFFFF"/>
          <w:lang w:val="uk-UA" w:eastAsia="ru-RU"/>
        </w:rPr>
        <w:t xml:space="preserve">, </w:t>
      </w:r>
      <w:r w:rsidRPr="00CC64AB">
        <w:rPr>
          <w:rFonts w:ascii="Times New Roman" w:hAnsi="Times New Roman"/>
          <w:sz w:val="24"/>
          <w:szCs w:val="24"/>
          <w:lang w:val="uk-UA" w:eastAsia="ru-RU"/>
        </w:rPr>
        <w:t>«Про місцеве самоврядування в Україні», «Про державне прогнозування та розроблення програм економічного і соціального розвитку України», постанов Кабінету Міністрів України від 26.04.2003 року №621 «Про розроблення прогнозних і програмних документів економічного і соціального розвитку та складання проекту державного бюджету» (зі змінами), від 31.05.2017 року №411 "Про схвалення Прогнозу економічного і соціального розвитку України на 2018-2020 роки"</w:t>
      </w:r>
      <w:r w:rsidRPr="00CC64AB">
        <w:rPr>
          <w:rFonts w:ascii="Times New Roman" w:hAnsi="Times New Roman"/>
          <w:color w:val="333333"/>
          <w:sz w:val="24"/>
          <w:szCs w:val="24"/>
          <w:lang w:val="uk-UA" w:eastAsia="ru-RU"/>
        </w:rPr>
        <w:t>, а також нормативних актів з питань економічної та регіональної політики.</w:t>
      </w:r>
    </w:p>
    <w:p w:rsidR="00074CAC" w:rsidRPr="00CC64AB" w:rsidRDefault="00074CAC"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lang w:val="uk-UA"/>
        </w:rPr>
      </w:pPr>
    </w:p>
    <w:p w:rsidR="00074CAC" w:rsidRPr="00CC64AB" w:rsidRDefault="00074CA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color w:val="333333"/>
          <w:sz w:val="24"/>
          <w:szCs w:val="24"/>
          <w:lang w:eastAsia="ru-RU"/>
        </w:rPr>
        <w:t> </w:t>
      </w:r>
      <w:r w:rsidRPr="00CC64AB">
        <w:rPr>
          <w:rFonts w:ascii="Times New Roman" w:hAnsi="Times New Roman"/>
          <w:color w:val="333333"/>
          <w:sz w:val="24"/>
          <w:szCs w:val="24"/>
          <w:lang w:val="uk-UA" w:eastAsia="ru-RU"/>
        </w:rPr>
        <w:t xml:space="preserve"> </w:t>
      </w:r>
      <w:r w:rsidRPr="00CC64AB">
        <w:rPr>
          <w:rFonts w:ascii="Times New Roman" w:hAnsi="Times New Roman"/>
          <w:sz w:val="24"/>
          <w:szCs w:val="24"/>
          <w:lang w:val="uk-UA" w:eastAsia="ru-RU"/>
        </w:rPr>
        <w:t xml:space="preserve">Програма є ключовим документом, який визначає </w:t>
      </w:r>
      <w:r w:rsidRPr="00CC64AB">
        <w:rPr>
          <w:rFonts w:ascii="Times New Roman" w:hAnsi="Times New Roman"/>
          <w:sz w:val="24"/>
          <w:szCs w:val="24"/>
          <w:lang w:val="uk-UA"/>
        </w:rPr>
        <w:t>головну мету і пріоритети розвитку Якушинецької обєднаної</w:t>
      </w:r>
      <w:r w:rsidRPr="00CC64AB">
        <w:rPr>
          <w:rFonts w:ascii="Times New Roman" w:hAnsi="Times New Roman"/>
          <w:sz w:val="24"/>
          <w:szCs w:val="24"/>
          <w:lang w:val="uk-UA" w:eastAsia="ru-RU"/>
        </w:rPr>
        <w:t xml:space="preserve"> територіальної громади на 2018-2020 роки.</w:t>
      </w:r>
    </w:p>
    <w:p w:rsidR="004B4115" w:rsidRPr="00CC64AB" w:rsidRDefault="004B4115"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p>
    <w:p w:rsidR="00074CAC" w:rsidRPr="00CC64AB" w:rsidRDefault="00074CA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sidRPr="00CC64AB">
        <w:rPr>
          <w:rFonts w:ascii="Times New Roman" w:hAnsi="Times New Roman"/>
          <w:sz w:val="24"/>
          <w:szCs w:val="24"/>
          <w:lang w:val="uk-UA" w:eastAsia="ru-RU"/>
        </w:rPr>
        <w:t xml:space="preserve">  </w:t>
      </w:r>
      <w:r w:rsidRPr="00CC64AB">
        <w:rPr>
          <w:rFonts w:ascii="Times New Roman" w:hAnsi="Times New Roman"/>
          <w:b/>
          <w:color w:val="333333"/>
          <w:sz w:val="24"/>
          <w:szCs w:val="24"/>
          <w:lang w:val="uk-UA" w:eastAsia="ru-RU"/>
        </w:rPr>
        <w:t>Метою Програми</w:t>
      </w:r>
      <w:r w:rsidRPr="00CC64AB">
        <w:rPr>
          <w:rFonts w:ascii="Times New Roman" w:hAnsi="Times New Roman"/>
          <w:color w:val="333333"/>
          <w:sz w:val="24"/>
          <w:szCs w:val="24"/>
          <w:lang w:val="uk-UA" w:eastAsia="ru-RU"/>
        </w:rPr>
        <w:t xml:space="preserve"> є створення умов для повноцінного функціонування та розвитку об’єднаної </w:t>
      </w:r>
      <w:r w:rsidR="00080B73">
        <w:rPr>
          <w:rFonts w:ascii="Times New Roman" w:hAnsi="Times New Roman"/>
          <w:color w:val="333333"/>
          <w:sz w:val="24"/>
          <w:szCs w:val="24"/>
          <w:lang w:val="uk-UA" w:eastAsia="ru-RU"/>
        </w:rPr>
        <w:t xml:space="preserve">територіальної </w:t>
      </w:r>
      <w:r w:rsidRPr="00CC64AB">
        <w:rPr>
          <w:rFonts w:ascii="Times New Roman" w:hAnsi="Times New Roman"/>
          <w:color w:val="333333"/>
          <w:sz w:val="24"/>
          <w:szCs w:val="24"/>
          <w:lang w:val="uk-UA" w:eastAsia="ru-RU"/>
        </w:rPr>
        <w:t xml:space="preserve">громади, зокрема, через зростання добробуту і підвищення якості життя населення, забезпечення економічного зростання та удосконалення механізмів управління розвитком громади на засадах ефективності, відкритості та прозорості, забезпечення належного функціонування транспортної та комунальної інфраструктури, </w:t>
      </w:r>
      <w:r w:rsidRPr="00CC64AB">
        <w:rPr>
          <w:rFonts w:ascii="Times New Roman" w:hAnsi="Times New Roman"/>
          <w:sz w:val="24"/>
          <w:szCs w:val="24"/>
          <w:lang w:val="uk-UA"/>
        </w:rPr>
        <w:t>створення сприятливого інвестиційного клімату та забезпечення необхідних умов для розвитку основних галузей соціальної сфери</w:t>
      </w:r>
      <w:r w:rsidRPr="00CC64AB">
        <w:rPr>
          <w:rFonts w:ascii="Times New Roman" w:hAnsi="Times New Roman"/>
          <w:color w:val="333333"/>
          <w:sz w:val="24"/>
          <w:szCs w:val="24"/>
          <w:lang w:val="uk-UA" w:eastAsia="ru-RU"/>
        </w:rPr>
        <w:t>, доступності широкого спектра соціальних послуг.</w:t>
      </w:r>
    </w:p>
    <w:p w:rsidR="00ED1A3C" w:rsidRPr="00CC64AB" w:rsidRDefault="00074CA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sidRPr="00CC64AB">
        <w:rPr>
          <w:rFonts w:ascii="Times New Roman" w:hAnsi="Times New Roman"/>
          <w:color w:val="333333"/>
          <w:sz w:val="24"/>
          <w:szCs w:val="24"/>
          <w:lang w:val="uk-UA" w:eastAsia="ru-RU"/>
        </w:rPr>
        <w:t xml:space="preserve">  Програма ґрунтується на аналізі поточної економічної ситуації, актуальних проблем соціально - ек</w:t>
      </w:r>
      <w:r w:rsidR="00AE121F" w:rsidRPr="00CC64AB">
        <w:rPr>
          <w:rFonts w:ascii="Times New Roman" w:hAnsi="Times New Roman"/>
          <w:color w:val="333333"/>
          <w:sz w:val="24"/>
          <w:szCs w:val="24"/>
          <w:lang w:val="uk-UA" w:eastAsia="ru-RU"/>
        </w:rPr>
        <w:t>ономічного розвитку, пріоритетах</w:t>
      </w:r>
      <w:r w:rsidRPr="00CC64AB">
        <w:rPr>
          <w:rFonts w:ascii="Times New Roman" w:hAnsi="Times New Roman"/>
          <w:color w:val="333333"/>
          <w:sz w:val="24"/>
          <w:szCs w:val="24"/>
          <w:lang w:val="uk-UA" w:eastAsia="ru-RU"/>
        </w:rPr>
        <w:t>, а також припущеннях, що враховують вплив зовнішніх та внутрішніх чинників і ризиків, та визначає оперативні цілі і заходи економічної та соціальної політики, крите</w:t>
      </w:r>
      <w:r w:rsidR="00ED1A3C" w:rsidRPr="00CC64AB">
        <w:rPr>
          <w:rFonts w:ascii="Times New Roman" w:hAnsi="Times New Roman"/>
          <w:color w:val="333333"/>
          <w:sz w:val="24"/>
          <w:szCs w:val="24"/>
          <w:lang w:val="uk-UA" w:eastAsia="ru-RU"/>
        </w:rPr>
        <w:t xml:space="preserve">рії ефективності її реалізації на </w:t>
      </w:r>
      <w:r w:rsidR="00AE121F" w:rsidRPr="00CC64AB">
        <w:rPr>
          <w:rFonts w:ascii="Times New Roman" w:hAnsi="Times New Roman"/>
          <w:color w:val="333333"/>
          <w:sz w:val="24"/>
          <w:szCs w:val="24"/>
          <w:lang w:val="uk-UA" w:eastAsia="ru-RU"/>
        </w:rPr>
        <w:t xml:space="preserve">період </w:t>
      </w:r>
      <w:r w:rsidR="00ED1A3C" w:rsidRPr="00CC64AB">
        <w:rPr>
          <w:rFonts w:ascii="Times New Roman" w:hAnsi="Times New Roman"/>
          <w:color w:val="333333"/>
          <w:sz w:val="24"/>
          <w:szCs w:val="24"/>
          <w:lang w:val="uk-UA" w:eastAsia="ru-RU"/>
        </w:rPr>
        <w:t>2018-2020 роки</w:t>
      </w:r>
      <w:r w:rsidR="001A13F7" w:rsidRPr="00CC64AB">
        <w:rPr>
          <w:rFonts w:ascii="Times New Roman" w:hAnsi="Times New Roman"/>
          <w:color w:val="333333"/>
          <w:sz w:val="24"/>
          <w:szCs w:val="24"/>
          <w:lang w:val="uk-UA" w:eastAsia="ru-RU"/>
        </w:rPr>
        <w:t xml:space="preserve">. </w:t>
      </w:r>
    </w:p>
    <w:p w:rsidR="00074CAC" w:rsidRPr="00CC64AB" w:rsidRDefault="00074CA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sidRPr="00CC64AB">
        <w:rPr>
          <w:rFonts w:ascii="Times New Roman" w:hAnsi="Times New Roman"/>
          <w:color w:val="333333"/>
          <w:sz w:val="24"/>
          <w:szCs w:val="24"/>
          <w:lang w:val="uk-UA" w:eastAsia="ru-RU"/>
        </w:rPr>
        <w:t xml:space="preserve">Реалізація передбачених Програмою заходів буде здійснюватися за рахунок коштів </w:t>
      </w:r>
      <w:r w:rsidRPr="00CC64AB">
        <w:rPr>
          <w:rFonts w:ascii="Times New Roman" w:hAnsi="Times New Roman"/>
          <w:color w:val="333333"/>
          <w:sz w:val="24"/>
          <w:szCs w:val="24"/>
          <w:lang w:eastAsia="ru-RU"/>
        </w:rPr>
        <w:t> </w:t>
      </w:r>
      <w:r w:rsidR="000E2860" w:rsidRPr="00CC64AB">
        <w:rPr>
          <w:rFonts w:ascii="Times New Roman" w:hAnsi="Times New Roman"/>
          <w:color w:val="333333"/>
          <w:sz w:val="24"/>
          <w:szCs w:val="24"/>
          <w:lang w:val="uk-UA" w:eastAsia="ru-RU"/>
        </w:rPr>
        <w:t>об'єднаної територіальної громади</w:t>
      </w:r>
      <w:r w:rsidRPr="00CC64AB">
        <w:rPr>
          <w:rFonts w:ascii="Times New Roman" w:hAnsi="Times New Roman"/>
          <w:color w:val="333333"/>
          <w:sz w:val="24"/>
          <w:szCs w:val="24"/>
          <w:lang w:val="uk-UA" w:eastAsia="ru-RU"/>
        </w:rPr>
        <w:t>, субвенцій з державного і обласного бюджетів, коштів підприємств, міжнародних фінансових організацій, інвесторів, інших джерел не заборонених чинним законодавством.</w:t>
      </w:r>
    </w:p>
    <w:p w:rsidR="00074CAC" w:rsidRPr="00CC64AB" w:rsidRDefault="00074CA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eastAsia="ru-RU"/>
        </w:rPr>
      </w:pPr>
      <w:r w:rsidRPr="00CC64AB">
        <w:rPr>
          <w:rFonts w:ascii="Times New Roman" w:hAnsi="Times New Roman"/>
          <w:color w:val="333333"/>
          <w:sz w:val="24"/>
          <w:szCs w:val="24"/>
          <w:lang w:eastAsia="ru-RU"/>
        </w:rPr>
        <w:t>Відповідальн</w:t>
      </w:r>
      <w:r w:rsidRPr="00CC64AB">
        <w:rPr>
          <w:rFonts w:ascii="Times New Roman" w:hAnsi="Times New Roman"/>
          <w:color w:val="333333"/>
          <w:sz w:val="24"/>
          <w:szCs w:val="24"/>
          <w:lang w:val="uk-UA" w:eastAsia="ru-RU"/>
        </w:rPr>
        <w:t>ий</w:t>
      </w:r>
      <w:r w:rsidRPr="00CC64AB">
        <w:rPr>
          <w:rFonts w:ascii="Times New Roman" w:hAnsi="Times New Roman"/>
          <w:color w:val="333333"/>
          <w:sz w:val="24"/>
          <w:szCs w:val="24"/>
          <w:lang w:eastAsia="ru-RU"/>
        </w:rPr>
        <w:t xml:space="preserve"> за виконання заходів Програми – виконавчий комітет  </w:t>
      </w:r>
      <w:r w:rsidRPr="00CC64AB">
        <w:rPr>
          <w:rFonts w:ascii="Times New Roman" w:hAnsi="Times New Roman"/>
          <w:color w:val="333333"/>
          <w:sz w:val="24"/>
          <w:szCs w:val="24"/>
          <w:lang w:val="uk-UA" w:eastAsia="ru-RU"/>
        </w:rPr>
        <w:t>Якушинецької сільської</w:t>
      </w:r>
      <w:r w:rsidRPr="00CC64AB">
        <w:rPr>
          <w:rFonts w:ascii="Times New Roman" w:hAnsi="Times New Roman"/>
          <w:color w:val="333333"/>
          <w:sz w:val="24"/>
          <w:szCs w:val="24"/>
          <w:lang w:eastAsia="ru-RU"/>
        </w:rPr>
        <w:t xml:space="preserve"> </w:t>
      </w:r>
      <w:proofErr w:type="gramStart"/>
      <w:r w:rsidRPr="00CC64AB">
        <w:rPr>
          <w:rFonts w:ascii="Times New Roman" w:hAnsi="Times New Roman"/>
          <w:color w:val="333333"/>
          <w:sz w:val="24"/>
          <w:szCs w:val="24"/>
          <w:lang w:eastAsia="ru-RU"/>
        </w:rPr>
        <w:t>ради</w:t>
      </w:r>
      <w:proofErr w:type="gramEnd"/>
      <w:r w:rsidRPr="00CC64AB">
        <w:rPr>
          <w:rFonts w:ascii="Times New Roman" w:hAnsi="Times New Roman"/>
          <w:color w:val="333333"/>
          <w:sz w:val="24"/>
          <w:szCs w:val="24"/>
          <w:lang w:eastAsia="ru-RU"/>
        </w:rPr>
        <w:t>.</w:t>
      </w:r>
    </w:p>
    <w:p w:rsidR="00074CAC" w:rsidRPr="00CC64AB" w:rsidRDefault="00074CA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eastAsia="ru-RU"/>
        </w:rPr>
      </w:pPr>
      <w:r w:rsidRPr="00CC64AB">
        <w:rPr>
          <w:rFonts w:ascii="Times New Roman" w:hAnsi="Times New Roman"/>
          <w:sz w:val="24"/>
          <w:szCs w:val="24"/>
        </w:rPr>
        <w:t>У процесі виконання Програма може уточнюватися</w:t>
      </w:r>
      <w:r w:rsidRPr="00CC64AB">
        <w:rPr>
          <w:rFonts w:ascii="Times New Roman" w:hAnsi="Times New Roman"/>
          <w:color w:val="333333"/>
          <w:sz w:val="24"/>
          <w:szCs w:val="24"/>
          <w:lang w:eastAsia="ru-RU"/>
        </w:rPr>
        <w:t xml:space="preserve">. Зміни і доповнення до Програми затверджуються </w:t>
      </w:r>
      <w:proofErr w:type="gramStart"/>
      <w:r w:rsidRPr="00CC64AB">
        <w:rPr>
          <w:rFonts w:ascii="Times New Roman" w:hAnsi="Times New Roman"/>
          <w:color w:val="333333"/>
          <w:sz w:val="24"/>
          <w:szCs w:val="24"/>
          <w:lang w:eastAsia="ru-RU"/>
        </w:rPr>
        <w:t>р</w:t>
      </w:r>
      <w:proofErr w:type="gramEnd"/>
      <w:r w:rsidRPr="00CC64AB">
        <w:rPr>
          <w:rFonts w:ascii="Times New Roman" w:hAnsi="Times New Roman"/>
          <w:color w:val="333333"/>
          <w:sz w:val="24"/>
          <w:szCs w:val="24"/>
          <w:lang w:eastAsia="ru-RU"/>
        </w:rPr>
        <w:t xml:space="preserve">ішенням сесії </w:t>
      </w:r>
      <w:r w:rsidRPr="00CC64AB">
        <w:rPr>
          <w:rFonts w:ascii="Times New Roman" w:hAnsi="Times New Roman"/>
          <w:color w:val="333333"/>
          <w:sz w:val="24"/>
          <w:szCs w:val="24"/>
          <w:lang w:val="uk-UA" w:eastAsia="ru-RU"/>
        </w:rPr>
        <w:t>Якушинецької сільської</w:t>
      </w:r>
      <w:r w:rsidRPr="00CC64AB">
        <w:rPr>
          <w:rFonts w:ascii="Times New Roman" w:hAnsi="Times New Roman"/>
          <w:color w:val="333333"/>
          <w:sz w:val="24"/>
          <w:szCs w:val="24"/>
          <w:lang w:eastAsia="ru-RU"/>
        </w:rPr>
        <w:t xml:space="preserve"> ради.</w:t>
      </w:r>
    </w:p>
    <w:p w:rsidR="00074CAC" w:rsidRPr="00B24F81" w:rsidRDefault="00074CAC" w:rsidP="00094C19">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8"/>
          <w:szCs w:val="28"/>
          <w:lang w:val="uk-UA" w:eastAsia="ru-RU"/>
        </w:rPr>
      </w:pPr>
    </w:p>
    <w:p w:rsidR="00FA333B" w:rsidRPr="00B24F81" w:rsidRDefault="008B54D3" w:rsidP="00094C19">
      <w:pPr>
        <w:pStyle w:val="a7"/>
        <w:numPr>
          <w:ilvl w:val="0"/>
          <w:numId w:val="13"/>
        </w:numPr>
        <w:shd w:val="clear" w:color="auto" w:fill="FFFFFF"/>
        <w:tabs>
          <w:tab w:val="left" w:pos="426"/>
          <w:tab w:val="left" w:pos="567"/>
          <w:tab w:val="left" w:pos="709"/>
          <w:tab w:val="left" w:pos="1276"/>
          <w:tab w:val="left" w:pos="1418"/>
        </w:tabs>
        <w:spacing w:after="0" w:line="240" w:lineRule="auto"/>
        <w:ind w:left="0" w:firstLine="426"/>
        <w:jc w:val="center"/>
        <w:rPr>
          <w:rFonts w:ascii="Times New Roman" w:hAnsi="Times New Roman"/>
          <w:b/>
          <w:bCs/>
          <w:color w:val="333333"/>
          <w:sz w:val="28"/>
          <w:szCs w:val="28"/>
          <w:lang w:val="uk-UA" w:eastAsia="ru-RU"/>
        </w:rPr>
      </w:pPr>
      <w:r>
        <w:rPr>
          <w:rFonts w:ascii="Times New Roman" w:hAnsi="Times New Roman"/>
          <w:b/>
          <w:bCs/>
          <w:color w:val="333333"/>
          <w:sz w:val="28"/>
          <w:szCs w:val="28"/>
          <w:lang w:val="uk-UA" w:eastAsia="ru-RU"/>
        </w:rPr>
        <w:t>АНАЛІЗ СОЦІАЛЬНОГО ТА ЕКОНОМІЧНОГО РОЗВИТКУ ОБ'ЄДНАНОЇ ТЕРИТОРІАЛЬНОЇ ГРОМАДИ</w:t>
      </w:r>
      <w:r w:rsidR="008866A0" w:rsidRPr="00B24F81">
        <w:rPr>
          <w:rFonts w:ascii="Times New Roman" w:hAnsi="Times New Roman"/>
          <w:b/>
          <w:bCs/>
          <w:color w:val="333333"/>
          <w:sz w:val="28"/>
          <w:szCs w:val="28"/>
          <w:lang w:val="uk-UA" w:eastAsia="ru-RU"/>
        </w:rPr>
        <w:t xml:space="preserve"> </w:t>
      </w:r>
    </w:p>
    <w:p w:rsidR="008866A0" w:rsidRPr="00B24F81" w:rsidRDefault="008866A0" w:rsidP="00094C19">
      <w:pPr>
        <w:pStyle w:val="a7"/>
        <w:shd w:val="clear" w:color="auto" w:fill="FFFFFF"/>
        <w:tabs>
          <w:tab w:val="left" w:pos="426"/>
          <w:tab w:val="left" w:pos="567"/>
          <w:tab w:val="left" w:pos="709"/>
          <w:tab w:val="left" w:pos="1276"/>
          <w:tab w:val="left" w:pos="1418"/>
        </w:tabs>
        <w:spacing w:after="0" w:line="240" w:lineRule="auto"/>
        <w:ind w:left="0" w:firstLine="426"/>
        <w:rPr>
          <w:rFonts w:ascii="Times New Roman" w:hAnsi="Times New Roman"/>
          <w:b/>
          <w:bCs/>
          <w:color w:val="333333"/>
          <w:sz w:val="28"/>
          <w:szCs w:val="28"/>
          <w:lang w:val="uk-UA" w:eastAsia="ru-RU"/>
        </w:rPr>
      </w:pPr>
    </w:p>
    <w:p w:rsidR="009C43AA" w:rsidRPr="00CC64AB" w:rsidRDefault="00D306EF" w:rsidP="00094C19">
      <w:pPr>
        <w:pStyle w:val="a7"/>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lang w:val="uk-UA"/>
        </w:rPr>
      </w:pPr>
      <w:r w:rsidRPr="00CC64AB">
        <w:rPr>
          <w:rFonts w:ascii="Times New Roman" w:hAnsi="Times New Roman"/>
          <w:color w:val="333333"/>
          <w:sz w:val="24"/>
          <w:szCs w:val="24"/>
          <w:lang w:val="uk-UA" w:eastAsia="ru-RU"/>
        </w:rPr>
        <w:lastRenderedPageBreak/>
        <w:t>Одним із найголовніших досягнень 2017 року стало об’єднання семи населених пунктів в одну потужну Якушинецьку об’єднану територіальну громаду у в</w:t>
      </w:r>
      <w:r w:rsidR="009C43AA" w:rsidRPr="00CC64AB">
        <w:rPr>
          <w:rFonts w:ascii="Times New Roman" w:hAnsi="Times New Roman"/>
          <w:color w:val="333333"/>
          <w:sz w:val="24"/>
          <w:szCs w:val="24"/>
          <w:lang w:val="uk-UA"/>
        </w:rPr>
        <w:t>ідповідно</w:t>
      </w:r>
      <w:r w:rsidRPr="00CC64AB">
        <w:rPr>
          <w:rFonts w:ascii="Times New Roman" w:hAnsi="Times New Roman"/>
          <w:color w:val="333333"/>
          <w:sz w:val="24"/>
          <w:szCs w:val="24"/>
          <w:lang w:val="uk-UA"/>
        </w:rPr>
        <w:t>сті</w:t>
      </w:r>
      <w:r w:rsidR="009C43AA" w:rsidRPr="00CC64AB">
        <w:rPr>
          <w:rFonts w:ascii="Times New Roman" w:hAnsi="Times New Roman"/>
          <w:color w:val="333333"/>
          <w:sz w:val="24"/>
          <w:szCs w:val="24"/>
          <w:lang w:val="uk-UA"/>
        </w:rPr>
        <w:t xml:space="preserve"> до Закону України «Про добровільне об’єднання територіальних громад», рішень Якушинецької, Ксаверівськ</w:t>
      </w:r>
      <w:r w:rsidRPr="00CC64AB">
        <w:rPr>
          <w:rFonts w:ascii="Times New Roman" w:hAnsi="Times New Roman"/>
          <w:color w:val="333333"/>
          <w:sz w:val="24"/>
          <w:szCs w:val="24"/>
          <w:lang w:val="uk-UA"/>
        </w:rPr>
        <w:t>ої та Майданської сільських рад.</w:t>
      </w:r>
      <w:r w:rsidR="009C43AA" w:rsidRPr="00CC64AB">
        <w:rPr>
          <w:rFonts w:ascii="Times New Roman" w:hAnsi="Times New Roman"/>
          <w:color w:val="333333"/>
          <w:sz w:val="24"/>
          <w:szCs w:val="24"/>
          <w:lang w:val="uk-UA"/>
        </w:rPr>
        <w:t xml:space="preserve"> </w:t>
      </w:r>
    </w:p>
    <w:p w:rsidR="009C43AA" w:rsidRPr="00CC64AB" w:rsidRDefault="009C43AA"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lang w:val="uk-UA"/>
        </w:rPr>
      </w:pPr>
      <w:r w:rsidRPr="00CC64AB">
        <w:rPr>
          <w:color w:val="333333"/>
          <w:lang w:val="uk-UA"/>
        </w:rPr>
        <w:t xml:space="preserve">До складу Якушинецької об’єднаної територіальної громади входять населені пункти: Якушинці, Зарванці, Березино, Майдан, Слобода-Дашковецька, Ксаверівка, Лисогора. </w:t>
      </w:r>
    </w:p>
    <w:p w:rsidR="00D306EF" w:rsidRPr="00CC64AB" w:rsidRDefault="00D306EF" w:rsidP="00094C19">
      <w:pPr>
        <w:pStyle w:val="a7"/>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lang w:val="uk-UA"/>
        </w:rPr>
      </w:pPr>
      <w:r w:rsidRPr="00CC64AB">
        <w:rPr>
          <w:rFonts w:ascii="Times New Roman" w:hAnsi="Times New Roman"/>
          <w:color w:val="333333"/>
          <w:sz w:val="24"/>
          <w:szCs w:val="24"/>
          <w:lang w:val="uk-UA" w:eastAsia="ru-RU"/>
        </w:rPr>
        <w:t>Адміністративним центром об'єднаної громади визначено село</w:t>
      </w:r>
      <w:r w:rsidRPr="00CC64AB">
        <w:rPr>
          <w:rFonts w:ascii="Times New Roman" w:hAnsi="Times New Roman"/>
          <w:color w:val="333333"/>
          <w:sz w:val="24"/>
          <w:szCs w:val="24"/>
          <w:lang w:val="uk-UA"/>
        </w:rPr>
        <w:t xml:space="preserve">  Якушинці. </w:t>
      </w:r>
    </w:p>
    <w:p w:rsidR="00810067" w:rsidRPr="00CC64AB" w:rsidRDefault="00810067"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p>
    <w:p w:rsidR="00074CAC" w:rsidRPr="00CC64AB" w:rsidRDefault="00FA333B"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sidRPr="00CC64AB">
        <w:rPr>
          <w:rFonts w:ascii="Times New Roman" w:hAnsi="Times New Roman"/>
          <w:b/>
          <w:bCs/>
          <w:color w:val="333333"/>
          <w:sz w:val="24"/>
          <w:szCs w:val="24"/>
          <w:lang w:val="uk-UA" w:eastAsia="ru-RU"/>
        </w:rPr>
        <w:t>Географічне розташування</w:t>
      </w:r>
      <w:r w:rsidR="00074CAC" w:rsidRPr="00CC64AB">
        <w:rPr>
          <w:rFonts w:ascii="Times New Roman" w:hAnsi="Times New Roman"/>
          <w:b/>
          <w:bCs/>
          <w:color w:val="333333"/>
          <w:sz w:val="24"/>
          <w:szCs w:val="24"/>
          <w:lang w:val="uk-UA" w:eastAsia="ru-RU"/>
        </w:rPr>
        <w:t>.</w:t>
      </w:r>
    </w:p>
    <w:p w:rsidR="00074CAC" w:rsidRPr="00CC64AB" w:rsidRDefault="00074CA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sidRPr="00CC64AB">
        <w:rPr>
          <w:rFonts w:ascii="Times New Roman" w:hAnsi="Times New Roman"/>
          <w:color w:val="333333"/>
          <w:sz w:val="24"/>
          <w:szCs w:val="24"/>
          <w:lang w:val="uk-UA" w:eastAsia="ru-RU"/>
        </w:rPr>
        <w:t xml:space="preserve">Територія </w:t>
      </w:r>
      <w:r w:rsidR="00AE121F" w:rsidRPr="00CC64AB">
        <w:rPr>
          <w:rFonts w:ascii="Times New Roman" w:hAnsi="Times New Roman"/>
          <w:color w:val="333333"/>
          <w:sz w:val="24"/>
          <w:szCs w:val="24"/>
          <w:lang w:val="uk-UA" w:eastAsia="ru-RU"/>
        </w:rPr>
        <w:t xml:space="preserve">Якушинецької об'єднаної територіальної </w:t>
      </w:r>
      <w:r w:rsidRPr="00CC64AB">
        <w:rPr>
          <w:rFonts w:ascii="Times New Roman" w:hAnsi="Times New Roman"/>
          <w:color w:val="333333"/>
          <w:sz w:val="24"/>
          <w:szCs w:val="24"/>
          <w:lang w:val="uk-UA" w:eastAsia="ru-RU"/>
        </w:rPr>
        <w:t>громади згідно з адміністративно-територіальним устроєм України входить до складу Вінницького району Вінницької області.</w:t>
      </w:r>
    </w:p>
    <w:p w:rsidR="00074CAC" w:rsidRPr="00CC64AB" w:rsidRDefault="00074CA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sidRPr="00CC64AB">
        <w:rPr>
          <w:rFonts w:ascii="Times New Roman" w:hAnsi="Times New Roman"/>
          <w:color w:val="333333"/>
          <w:sz w:val="24"/>
          <w:szCs w:val="24"/>
          <w:lang w:val="uk-UA" w:eastAsia="ru-RU"/>
        </w:rPr>
        <w:t>Перевага  географічного розташування – невелика в</w:t>
      </w:r>
      <w:r w:rsidRPr="00CC64AB">
        <w:rPr>
          <w:rFonts w:ascii="Times New Roman" w:hAnsi="Times New Roman"/>
          <w:color w:val="333333"/>
          <w:sz w:val="24"/>
          <w:szCs w:val="24"/>
          <w:lang w:eastAsia="ru-RU"/>
        </w:rPr>
        <w:t xml:space="preserve">ідстань від </w:t>
      </w:r>
      <w:r w:rsidRPr="00CC64AB">
        <w:rPr>
          <w:rFonts w:ascii="Times New Roman" w:hAnsi="Times New Roman"/>
          <w:sz w:val="24"/>
          <w:szCs w:val="24"/>
        </w:rPr>
        <w:t>обласного центру</w:t>
      </w:r>
      <w:r w:rsidRPr="00CC64AB">
        <w:rPr>
          <w:rFonts w:ascii="Times New Roman" w:hAnsi="Times New Roman"/>
          <w:sz w:val="24"/>
          <w:szCs w:val="24"/>
          <w:lang w:val="uk-UA"/>
        </w:rPr>
        <w:t xml:space="preserve">. </w:t>
      </w:r>
      <w:r w:rsidR="00206000" w:rsidRPr="00CC64AB">
        <w:rPr>
          <w:rFonts w:ascii="Times New Roman" w:hAnsi="Times New Roman"/>
          <w:sz w:val="24"/>
          <w:szCs w:val="24"/>
          <w:lang w:val="uk-UA"/>
        </w:rPr>
        <w:t>А</w:t>
      </w:r>
      <w:r w:rsidR="00206000" w:rsidRPr="00CC64AB">
        <w:rPr>
          <w:rFonts w:ascii="Times New Roman" w:hAnsi="Times New Roman"/>
          <w:color w:val="333333"/>
          <w:sz w:val="24"/>
          <w:szCs w:val="24"/>
          <w:lang w:val="uk-UA" w:eastAsia="ru-RU"/>
        </w:rPr>
        <w:t>дміністративний центр</w:t>
      </w:r>
      <w:r w:rsidRPr="00CC64AB">
        <w:rPr>
          <w:rFonts w:ascii="Times New Roman" w:hAnsi="Times New Roman"/>
          <w:color w:val="333333"/>
          <w:sz w:val="24"/>
          <w:szCs w:val="24"/>
          <w:lang w:val="uk-UA" w:eastAsia="ru-RU"/>
        </w:rPr>
        <w:t xml:space="preserve"> об</w:t>
      </w:r>
      <w:r w:rsidR="00206000" w:rsidRPr="00CC64AB">
        <w:rPr>
          <w:rFonts w:ascii="Times New Roman" w:hAnsi="Times New Roman"/>
          <w:color w:val="333333"/>
          <w:sz w:val="24"/>
          <w:szCs w:val="24"/>
          <w:lang w:val="uk-UA" w:eastAsia="ru-RU"/>
        </w:rPr>
        <w:t xml:space="preserve">'єднаної територіальної громади - село Якушинці </w:t>
      </w:r>
      <w:r w:rsidR="002B0041" w:rsidRPr="00CC64AB">
        <w:rPr>
          <w:rFonts w:ascii="Times New Roman" w:hAnsi="Times New Roman"/>
          <w:color w:val="333333"/>
          <w:sz w:val="24"/>
          <w:szCs w:val="24"/>
          <w:lang w:val="uk-UA" w:eastAsia="ru-RU"/>
        </w:rPr>
        <w:t xml:space="preserve">розташоване на відстані 2 км від міста </w:t>
      </w:r>
      <w:r w:rsidRPr="00CC64AB">
        <w:rPr>
          <w:rFonts w:ascii="Times New Roman" w:hAnsi="Times New Roman"/>
          <w:color w:val="333333"/>
          <w:sz w:val="24"/>
          <w:szCs w:val="24"/>
          <w:lang w:val="uk-UA" w:eastAsia="ru-RU"/>
        </w:rPr>
        <w:t>Вінниця.</w:t>
      </w:r>
    </w:p>
    <w:p w:rsidR="002B0041" w:rsidRPr="00CC64AB" w:rsidRDefault="002B0041"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p>
    <w:p w:rsidR="00074CAC" w:rsidRPr="00CC64AB" w:rsidRDefault="00074CA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sidRPr="00CC64AB">
        <w:rPr>
          <w:rFonts w:ascii="Times New Roman" w:hAnsi="Times New Roman"/>
          <w:color w:val="333333"/>
          <w:sz w:val="24"/>
          <w:szCs w:val="24"/>
          <w:lang w:val="uk-UA" w:eastAsia="ru-RU"/>
        </w:rPr>
        <w:t xml:space="preserve">На території </w:t>
      </w:r>
      <w:r w:rsidR="00AE121F" w:rsidRPr="00CC64AB">
        <w:rPr>
          <w:rFonts w:ascii="Times New Roman" w:hAnsi="Times New Roman"/>
          <w:color w:val="333333"/>
          <w:sz w:val="24"/>
          <w:szCs w:val="24"/>
          <w:lang w:val="uk-UA" w:eastAsia="ru-RU"/>
        </w:rPr>
        <w:t xml:space="preserve">об'єднаної </w:t>
      </w:r>
      <w:r w:rsidRPr="00CC64AB">
        <w:rPr>
          <w:rFonts w:ascii="Times New Roman" w:hAnsi="Times New Roman"/>
          <w:color w:val="333333"/>
          <w:sz w:val="24"/>
          <w:szCs w:val="24"/>
          <w:lang w:val="uk-UA" w:eastAsia="ru-RU"/>
        </w:rPr>
        <w:t xml:space="preserve">громади </w:t>
      </w:r>
      <w:r w:rsidR="00EF7101" w:rsidRPr="00CC64AB">
        <w:rPr>
          <w:rFonts w:ascii="Times New Roman" w:hAnsi="Times New Roman"/>
          <w:color w:val="333333"/>
          <w:sz w:val="24"/>
          <w:szCs w:val="24"/>
          <w:lang w:val="uk-UA" w:eastAsia="ru-RU"/>
        </w:rPr>
        <w:t xml:space="preserve">наявні родовища глини (с.Якушинці) і піску (с.Ксаверівка), </w:t>
      </w:r>
      <w:r w:rsidRPr="00CC64AB">
        <w:rPr>
          <w:rFonts w:ascii="Times New Roman" w:hAnsi="Times New Roman"/>
          <w:color w:val="333333"/>
          <w:sz w:val="24"/>
          <w:szCs w:val="24"/>
          <w:lang w:val="uk-UA" w:eastAsia="ru-RU"/>
        </w:rPr>
        <w:t>розташовані привабливі об'єкти для розвитку туризму:  городище скіфських часів, джерело М.Коцюбинського</w:t>
      </w:r>
      <w:r w:rsidR="005E58B4" w:rsidRPr="00CC64AB">
        <w:rPr>
          <w:rFonts w:ascii="Times New Roman" w:hAnsi="Times New Roman"/>
          <w:color w:val="333333"/>
          <w:sz w:val="24"/>
          <w:szCs w:val="24"/>
          <w:lang w:val="uk-UA" w:eastAsia="ru-RU"/>
        </w:rPr>
        <w:t>, закинуті ракетні шахти</w:t>
      </w:r>
      <w:r w:rsidRPr="00CC64AB">
        <w:rPr>
          <w:rFonts w:ascii="Times New Roman" w:hAnsi="Times New Roman"/>
          <w:color w:val="333333"/>
          <w:sz w:val="24"/>
          <w:szCs w:val="24"/>
          <w:lang w:val="uk-UA" w:eastAsia="ru-RU"/>
        </w:rPr>
        <w:t>, ставка Вольшансе – закинута німецька база, база для туризму (приміщення школи с.Майдан, в якій призупинено навчальний процес), громадські ставки, ліси.</w:t>
      </w:r>
    </w:p>
    <w:p w:rsidR="00074CAC" w:rsidRPr="00CC64AB" w:rsidRDefault="00074CA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sidRPr="00CC64AB">
        <w:rPr>
          <w:rFonts w:ascii="Times New Roman" w:hAnsi="Times New Roman"/>
          <w:color w:val="333333"/>
          <w:sz w:val="24"/>
          <w:szCs w:val="24"/>
          <w:lang w:eastAsia="ru-RU"/>
        </w:rPr>
        <w:t xml:space="preserve">Основним </w:t>
      </w:r>
      <w:r w:rsidRPr="00CC64AB">
        <w:rPr>
          <w:rFonts w:ascii="Times New Roman" w:hAnsi="Times New Roman"/>
          <w:color w:val="333333"/>
          <w:sz w:val="24"/>
          <w:szCs w:val="24"/>
          <w:lang w:val="uk-UA" w:eastAsia="ru-RU"/>
        </w:rPr>
        <w:t xml:space="preserve">природнім </w:t>
      </w:r>
      <w:r w:rsidRPr="00CC64AB">
        <w:rPr>
          <w:rFonts w:ascii="Times New Roman" w:hAnsi="Times New Roman"/>
          <w:color w:val="333333"/>
          <w:sz w:val="24"/>
          <w:szCs w:val="24"/>
          <w:lang w:eastAsia="ru-RU"/>
        </w:rPr>
        <w:t xml:space="preserve">ресурсом </w:t>
      </w:r>
      <w:r w:rsidRPr="00CC64AB">
        <w:rPr>
          <w:rFonts w:ascii="Times New Roman" w:hAnsi="Times New Roman"/>
          <w:color w:val="333333"/>
          <w:sz w:val="24"/>
          <w:szCs w:val="24"/>
          <w:lang w:val="uk-UA" w:eastAsia="ru-RU"/>
        </w:rPr>
        <w:t>Якушинецької об'єднаної територіальної громади</w:t>
      </w:r>
      <w:r w:rsidRPr="00CC64AB">
        <w:rPr>
          <w:rFonts w:ascii="Times New Roman" w:hAnsi="Times New Roman"/>
          <w:color w:val="333333"/>
          <w:sz w:val="24"/>
          <w:szCs w:val="24"/>
          <w:lang w:eastAsia="ru-RU"/>
        </w:rPr>
        <w:t xml:space="preserve"> є земля. </w:t>
      </w:r>
      <w:r w:rsidRPr="00CC64AB">
        <w:rPr>
          <w:rFonts w:ascii="Times New Roman" w:hAnsi="Times New Roman"/>
          <w:color w:val="333333"/>
          <w:sz w:val="24"/>
          <w:szCs w:val="24"/>
          <w:lang w:val="uk-UA" w:eastAsia="ru-RU"/>
        </w:rPr>
        <w:t>Загальн</w:t>
      </w:r>
      <w:r w:rsidR="00D72956">
        <w:rPr>
          <w:rFonts w:ascii="Times New Roman" w:hAnsi="Times New Roman"/>
          <w:color w:val="333333"/>
          <w:sz w:val="24"/>
          <w:szCs w:val="24"/>
          <w:lang w:val="uk-UA" w:eastAsia="ru-RU"/>
        </w:rPr>
        <w:t>а площа земель становить 9770,64 га, з них в межах населених пунктів - 2382,11</w:t>
      </w:r>
      <w:r w:rsidRPr="00CC64AB">
        <w:rPr>
          <w:rFonts w:ascii="Times New Roman" w:hAnsi="Times New Roman"/>
          <w:color w:val="333333"/>
          <w:sz w:val="24"/>
          <w:szCs w:val="24"/>
          <w:lang w:val="uk-UA" w:eastAsia="ru-RU"/>
        </w:rPr>
        <w:t xml:space="preserve"> га, в тому числі:</w:t>
      </w:r>
    </w:p>
    <w:p w:rsidR="00074CAC" w:rsidRPr="00CC64AB" w:rsidRDefault="00206000"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sidRPr="00CC64AB">
        <w:rPr>
          <w:rFonts w:ascii="Times New Roman" w:hAnsi="Times New Roman"/>
          <w:color w:val="333333"/>
          <w:sz w:val="24"/>
          <w:szCs w:val="24"/>
          <w:lang w:val="uk-UA" w:eastAsia="ru-RU"/>
        </w:rPr>
        <w:t xml:space="preserve">села </w:t>
      </w:r>
      <w:r w:rsidR="00074CAC" w:rsidRPr="00CC64AB">
        <w:rPr>
          <w:rFonts w:ascii="Times New Roman" w:hAnsi="Times New Roman"/>
          <w:color w:val="333333"/>
          <w:sz w:val="24"/>
          <w:szCs w:val="24"/>
          <w:lang w:val="uk-UA" w:eastAsia="ru-RU"/>
        </w:rPr>
        <w:t xml:space="preserve">Якушинці – 476,8 га, </w:t>
      </w:r>
    </w:p>
    <w:p w:rsidR="00074CAC" w:rsidRPr="00CC64AB" w:rsidRDefault="00206000"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sidRPr="00CC64AB">
        <w:rPr>
          <w:rFonts w:ascii="Times New Roman" w:hAnsi="Times New Roman"/>
          <w:color w:val="333333"/>
          <w:sz w:val="24"/>
          <w:szCs w:val="24"/>
          <w:lang w:val="uk-UA" w:eastAsia="ru-RU"/>
        </w:rPr>
        <w:t xml:space="preserve">села </w:t>
      </w:r>
      <w:r w:rsidR="00074CAC" w:rsidRPr="00CC64AB">
        <w:rPr>
          <w:rFonts w:ascii="Times New Roman" w:hAnsi="Times New Roman"/>
          <w:color w:val="333333"/>
          <w:sz w:val="24"/>
          <w:szCs w:val="24"/>
          <w:lang w:val="uk-UA" w:eastAsia="ru-RU"/>
        </w:rPr>
        <w:t xml:space="preserve">Зарванці – 780,78 га, </w:t>
      </w:r>
    </w:p>
    <w:p w:rsidR="00074CAC" w:rsidRPr="00CC64AB" w:rsidRDefault="00206000"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sidRPr="00CC64AB">
        <w:rPr>
          <w:rFonts w:ascii="Times New Roman" w:hAnsi="Times New Roman"/>
          <w:color w:val="333333"/>
          <w:sz w:val="24"/>
          <w:szCs w:val="24"/>
          <w:lang w:val="uk-UA" w:eastAsia="ru-RU"/>
        </w:rPr>
        <w:t>селища</w:t>
      </w:r>
      <w:r w:rsidR="00D72956">
        <w:rPr>
          <w:rFonts w:ascii="Times New Roman" w:hAnsi="Times New Roman"/>
          <w:color w:val="333333"/>
          <w:sz w:val="24"/>
          <w:szCs w:val="24"/>
          <w:lang w:val="uk-UA" w:eastAsia="ru-RU"/>
        </w:rPr>
        <w:t xml:space="preserve"> Березина – 233,33</w:t>
      </w:r>
      <w:r w:rsidR="00074CAC" w:rsidRPr="00CC64AB">
        <w:rPr>
          <w:rFonts w:ascii="Times New Roman" w:hAnsi="Times New Roman"/>
          <w:color w:val="333333"/>
          <w:sz w:val="24"/>
          <w:szCs w:val="24"/>
          <w:lang w:val="uk-UA" w:eastAsia="ru-RU"/>
        </w:rPr>
        <w:t xml:space="preserve"> га, </w:t>
      </w:r>
    </w:p>
    <w:p w:rsidR="00074CAC" w:rsidRPr="00CC64AB" w:rsidRDefault="00206000"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sidRPr="00CC64AB">
        <w:rPr>
          <w:rFonts w:ascii="Times New Roman" w:hAnsi="Times New Roman"/>
          <w:color w:val="333333"/>
          <w:sz w:val="24"/>
          <w:szCs w:val="24"/>
          <w:lang w:val="uk-UA" w:eastAsia="ru-RU"/>
        </w:rPr>
        <w:t xml:space="preserve">села </w:t>
      </w:r>
      <w:r w:rsidR="00074CAC" w:rsidRPr="00CC64AB">
        <w:rPr>
          <w:rFonts w:ascii="Times New Roman" w:hAnsi="Times New Roman"/>
          <w:color w:val="333333"/>
          <w:sz w:val="24"/>
          <w:szCs w:val="24"/>
          <w:lang w:val="uk-UA" w:eastAsia="ru-RU"/>
        </w:rPr>
        <w:t xml:space="preserve">Ксаверівка – 233,3 га, </w:t>
      </w:r>
    </w:p>
    <w:p w:rsidR="00074CAC" w:rsidRPr="00CC64AB" w:rsidRDefault="00206000"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sidRPr="00CC64AB">
        <w:rPr>
          <w:rFonts w:ascii="Times New Roman" w:hAnsi="Times New Roman"/>
          <w:color w:val="333333"/>
          <w:sz w:val="24"/>
          <w:szCs w:val="24"/>
          <w:lang w:val="uk-UA" w:eastAsia="ru-RU"/>
        </w:rPr>
        <w:t xml:space="preserve">села </w:t>
      </w:r>
      <w:r w:rsidR="00074CAC" w:rsidRPr="00CC64AB">
        <w:rPr>
          <w:rFonts w:ascii="Times New Roman" w:hAnsi="Times New Roman"/>
          <w:color w:val="333333"/>
          <w:sz w:val="24"/>
          <w:szCs w:val="24"/>
          <w:lang w:val="uk-UA" w:eastAsia="ru-RU"/>
        </w:rPr>
        <w:t xml:space="preserve">Лисогора – 216,1 га, </w:t>
      </w:r>
    </w:p>
    <w:p w:rsidR="00074CAC" w:rsidRPr="00CC64AB" w:rsidRDefault="00206000"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sidRPr="00CC64AB">
        <w:rPr>
          <w:rFonts w:ascii="Times New Roman" w:hAnsi="Times New Roman"/>
          <w:color w:val="333333"/>
          <w:sz w:val="24"/>
          <w:szCs w:val="24"/>
          <w:lang w:val="uk-UA" w:eastAsia="ru-RU"/>
        </w:rPr>
        <w:t xml:space="preserve">села </w:t>
      </w:r>
      <w:r w:rsidR="00074CAC" w:rsidRPr="00CC64AB">
        <w:rPr>
          <w:rFonts w:ascii="Times New Roman" w:hAnsi="Times New Roman"/>
          <w:color w:val="333333"/>
          <w:sz w:val="24"/>
          <w:szCs w:val="24"/>
          <w:lang w:val="uk-UA" w:eastAsia="ru-RU"/>
        </w:rPr>
        <w:t xml:space="preserve">Майдан – 183,5 га, </w:t>
      </w:r>
    </w:p>
    <w:p w:rsidR="00074CAC" w:rsidRDefault="00206000"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sidRPr="00CC64AB">
        <w:rPr>
          <w:rFonts w:ascii="Times New Roman" w:hAnsi="Times New Roman"/>
          <w:color w:val="333333"/>
          <w:sz w:val="24"/>
          <w:szCs w:val="24"/>
          <w:lang w:val="uk-UA" w:eastAsia="ru-RU"/>
        </w:rPr>
        <w:t xml:space="preserve">села </w:t>
      </w:r>
      <w:r w:rsidR="00074CAC" w:rsidRPr="00CC64AB">
        <w:rPr>
          <w:rFonts w:ascii="Times New Roman" w:hAnsi="Times New Roman"/>
          <w:color w:val="333333"/>
          <w:sz w:val="24"/>
          <w:szCs w:val="24"/>
          <w:lang w:val="uk-UA" w:eastAsia="ru-RU"/>
        </w:rPr>
        <w:t>Слобода-Дашковецька – 258,3 га.</w:t>
      </w:r>
    </w:p>
    <w:p w:rsidR="00206000" w:rsidRPr="00CC64AB" w:rsidRDefault="00206000"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sidRPr="00CC64AB">
        <w:rPr>
          <w:rFonts w:ascii="Times New Roman" w:hAnsi="Times New Roman"/>
          <w:color w:val="333333"/>
          <w:sz w:val="24"/>
          <w:szCs w:val="24"/>
          <w:lang w:val="uk-UA" w:eastAsia="ru-RU"/>
        </w:rPr>
        <w:t>Структура земель наступна:</w:t>
      </w:r>
    </w:p>
    <w:p w:rsidR="00074CAC" w:rsidRPr="00CC64AB" w:rsidRDefault="003D40F2"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sidRPr="00CC64AB">
        <w:rPr>
          <w:rFonts w:ascii="Times New Roman" w:hAnsi="Times New Roman"/>
          <w:color w:val="333333"/>
          <w:sz w:val="24"/>
          <w:szCs w:val="24"/>
          <w:lang w:eastAsia="ru-RU"/>
        </w:rPr>
        <w:t>Площа зем</w:t>
      </w:r>
      <w:r w:rsidRPr="00CC64AB">
        <w:rPr>
          <w:rFonts w:ascii="Times New Roman" w:hAnsi="Times New Roman"/>
          <w:color w:val="333333"/>
          <w:sz w:val="24"/>
          <w:szCs w:val="24"/>
          <w:lang w:val="uk-UA" w:eastAsia="ru-RU"/>
        </w:rPr>
        <w:t>ель</w:t>
      </w:r>
      <w:r w:rsidR="00074CAC" w:rsidRPr="00CC64AB">
        <w:rPr>
          <w:rFonts w:ascii="Times New Roman" w:hAnsi="Times New Roman"/>
          <w:color w:val="333333"/>
          <w:sz w:val="24"/>
          <w:szCs w:val="24"/>
          <w:lang w:eastAsia="ru-RU"/>
        </w:rPr>
        <w:t xml:space="preserve"> сільськогосподарського призначення  становить – </w:t>
      </w:r>
      <w:r w:rsidR="00D72956">
        <w:rPr>
          <w:rFonts w:ascii="Times New Roman" w:hAnsi="Times New Roman"/>
          <w:color w:val="333333"/>
          <w:sz w:val="24"/>
          <w:szCs w:val="24"/>
          <w:lang w:val="uk-UA" w:eastAsia="ru-RU"/>
        </w:rPr>
        <w:t>5799,47</w:t>
      </w:r>
      <w:r w:rsidR="00074CAC" w:rsidRPr="00CC64AB">
        <w:rPr>
          <w:rFonts w:ascii="Times New Roman" w:hAnsi="Times New Roman"/>
          <w:color w:val="333333"/>
          <w:sz w:val="24"/>
          <w:szCs w:val="24"/>
          <w:lang w:eastAsia="ru-RU"/>
        </w:rPr>
        <w:t xml:space="preserve"> га</w:t>
      </w:r>
      <w:r w:rsidR="00074CAC" w:rsidRPr="00CC64AB">
        <w:rPr>
          <w:rFonts w:ascii="Times New Roman" w:hAnsi="Times New Roman"/>
          <w:color w:val="333333"/>
          <w:sz w:val="24"/>
          <w:szCs w:val="24"/>
          <w:lang w:val="uk-UA" w:eastAsia="ru-RU"/>
        </w:rPr>
        <w:t>;</w:t>
      </w:r>
    </w:p>
    <w:p w:rsidR="00074CAC" w:rsidRPr="00D72956" w:rsidRDefault="00074CA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eastAsia="ru-RU"/>
        </w:rPr>
      </w:pPr>
      <w:r w:rsidRPr="00D72956">
        <w:rPr>
          <w:rFonts w:ascii="Times New Roman" w:hAnsi="Times New Roman"/>
          <w:color w:val="333333"/>
          <w:sz w:val="24"/>
          <w:szCs w:val="24"/>
          <w:lang w:eastAsia="ru-RU"/>
        </w:rPr>
        <w:t xml:space="preserve">Землі лісогосподарського призначення – </w:t>
      </w:r>
      <w:r w:rsidR="00D72956" w:rsidRPr="00D72956">
        <w:rPr>
          <w:rFonts w:ascii="Times New Roman" w:hAnsi="Times New Roman"/>
          <w:color w:val="333333"/>
          <w:sz w:val="24"/>
          <w:szCs w:val="24"/>
          <w:lang w:val="uk-UA" w:eastAsia="ru-RU"/>
        </w:rPr>
        <w:t>1863,7</w:t>
      </w:r>
      <w:r w:rsidRPr="00D72956">
        <w:rPr>
          <w:rFonts w:ascii="Times New Roman" w:hAnsi="Times New Roman"/>
          <w:color w:val="333333"/>
          <w:sz w:val="24"/>
          <w:szCs w:val="24"/>
          <w:lang w:eastAsia="ru-RU"/>
        </w:rPr>
        <w:t xml:space="preserve"> га;</w:t>
      </w:r>
    </w:p>
    <w:p w:rsidR="00074CAC" w:rsidRPr="00D72956" w:rsidRDefault="00074CA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sidRPr="00D72956">
        <w:rPr>
          <w:rFonts w:ascii="Times New Roman" w:hAnsi="Times New Roman"/>
          <w:color w:val="333333"/>
          <w:sz w:val="24"/>
          <w:szCs w:val="24"/>
          <w:lang w:eastAsia="ru-RU"/>
        </w:rPr>
        <w:t xml:space="preserve">Землі водного фонду – </w:t>
      </w:r>
      <w:r w:rsidR="00D72956" w:rsidRPr="00D72956">
        <w:rPr>
          <w:rFonts w:ascii="Times New Roman" w:hAnsi="Times New Roman"/>
          <w:color w:val="333333"/>
          <w:sz w:val="24"/>
          <w:szCs w:val="24"/>
          <w:lang w:val="uk-UA" w:eastAsia="ru-RU"/>
        </w:rPr>
        <w:t>306,92</w:t>
      </w:r>
      <w:r w:rsidRPr="00D72956">
        <w:rPr>
          <w:rFonts w:ascii="Times New Roman" w:hAnsi="Times New Roman"/>
          <w:color w:val="333333"/>
          <w:sz w:val="24"/>
          <w:szCs w:val="24"/>
          <w:lang w:eastAsia="ru-RU"/>
        </w:rPr>
        <w:t xml:space="preserve"> га</w:t>
      </w:r>
      <w:r w:rsidRPr="00D72956">
        <w:rPr>
          <w:rFonts w:ascii="Times New Roman" w:hAnsi="Times New Roman"/>
          <w:color w:val="333333"/>
          <w:sz w:val="24"/>
          <w:szCs w:val="24"/>
          <w:lang w:val="uk-UA" w:eastAsia="ru-RU"/>
        </w:rPr>
        <w:t>.</w:t>
      </w:r>
    </w:p>
    <w:p w:rsidR="00074CAC" w:rsidRPr="00CC64AB" w:rsidRDefault="00074CA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highlight w:val="yellow"/>
          <w:lang w:val="uk-UA" w:eastAsia="ru-RU"/>
        </w:rPr>
      </w:pPr>
    </w:p>
    <w:p w:rsidR="00074CAC" w:rsidRPr="00CC64AB" w:rsidRDefault="00AF715B"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bCs/>
          <w:color w:val="333333"/>
          <w:lang w:val="uk-UA"/>
        </w:rPr>
      </w:pPr>
      <w:r w:rsidRPr="00CC64AB">
        <w:rPr>
          <w:b/>
          <w:bCs/>
          <w:color w:val="333333"/>
          <w:lang w:val="uk-UA"/>
        </w:rPr>
        <w:t xml:space="preserve">      </w:t>
      </w:r>
      <w:r w:rsidR="00133926" w:rsidRPr="00CC64AB">
        <w:rPr>
          <w:b/>
          <w:bCs/>
          <w:color w:val="333333"/>
          <w:lang w:val="uk-UA"/>
        </w:rPr>
        <w:t>Д</w:t>
      </w:r>
      <w:r w:rsidR="00074CAC" w:rsidRPr="00CC64AB">
        <w:rPr>
          <w:b/>
          <w:bCs/>
          <w:color w:val="333333"/>
        </w:rPr>
        <w:t>емографічна ситуація, ринок праці.</w:t>
      </w:r>
    </w:p>
    <w:p w:rsidR="00F57A4D" w:rsidRPr="00CC64AB" w:rsidRDefault="00F57A4D"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lang w:val="uk-UA"/>
        </w:rPr>
      </w:pPr>
      <w:r w:rsidRPr="00CC64AB">
        <w:rPr>
          <w:bCs/>
          <w:color w:val="333333"/>
          <w:lang w:val="uk-UA"/>
        </w:rPr>
        <w:t>Чисельність населення та домогосподарств.</w:t>
      </w:r>
    </w:p>
    <w:p w:rsidR="00074CAC" w:rsidRPr="00CC64AB" w:rsidRDefault="00074CAC"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bCs/>
          <w:color w:val="333333"/>
          <w:lang w:val="uk-U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2410"/>
        <w:gridCol w:w="1843"/>
      </w:tblGrid>
      <w:tr w:rsidR="006E0B9A" w:rsidRPr="00CC64AB" w:rsidTr="006E0B9A">
        <w:trPr>
          <w:cantSplit/>
          <w:trHeight w:val="1036"/>
        </w:trPr>
        <w:tc>
          <w:tcPr>
            <w:tcW w:w="5211" w:type="dxa"/>
          </w:tcPr>
          <w:p w:rsidR="006E0B9A" w:rsidRPr="00CC64AB" w:rsidRDefault="006E0B9A" w:rsidP="00372242">
            <w:pPr>
              <w:pStyle w:val="a3"/>
              <w:tabs>
                <w:tab w:val="left" w:pos="426"/>
                <w:tab w:val="left" w:pos="567"/>
                <w:tab w:val="left" w:pos="709"/>
                <w:tab w:val="left" w:pos="1276"/>
                <w:tab w:val="left" w:pos="1418"/>
              </w:tabs>
              <w:spacing w:before="0" w:beforeAutospacing="0" w:after="0" w:afterAutospacing="0"/>
              <w:ind w:firstLine="426"/>
              <w:jc w:val="center"/>
              <w:rPr>
                <w:bCs/>
                <w:color w:val="333333"/>
                <w:lang w:val="uk-UA" w:eastAsia="ru-RU"/>
              </w:rPr>
            </w:pPr>
            <w:r w:rsidRPr="00CC64AB">
              <w:rPr>
                <w:bCs/>
                <w:color w:val="333333"/>
                <w:lang w:val="uk-UA" w:eastAsia="ru-RU"/>
              </w:rPr>
              <w:t>Найменування населених пунктів</w:t>
            </w:r>
          </w:p>
        </w:tc>
        <w:tc>
          <w:tcPr>
            <w:tcW w:w="2410" w:type="dxa"/>
          </w:tcPr>
          <w:p w:rsidR="006E0B9A" w:rsidRPr="00CC64AB" w:rsidRDefault="006E0B9A" w:rsidP="00CF531C">
            <w:pPr>
              <w:pStyle w:val="a3"/>
              <w:tabs>
                <w:tab w:val="left" w:pos="426"/>
                <w:tab w:val="left" w:pos="567"/>
                <w:tab w:val="left" w:pos="709"/>
                <w:tab w:val="left" w:pos="1276"/>
                <w:tab w:val="left" w:pos="1418"/>
              </w:tabs>
              <w:spacing w:before="0" w:beforeAutospacing="0" w:after="0" w:afterAutospacing="0"/>
              <w:ind w:firstLine="426"/>
              <w:jc w:val="center"/>
              <w:rPr>
                <w:bCs/>
                <w:color w:val="333333"/>
                <w:lang w:val="uk-UA" w:eastAsia="ru-RU"/>
              </w:rPr>
            </w:pPr>
            <w:r w:rsidRPr="00CC64AB">
              <w:rPr>
                <w:bCs/>
                <w:color w:val="333333"/>
                <w:lang w:val="uk-UA" w:eastAsia="ru-RU"/>
              </w:rPr>
              <w:t xml:space="preserve">Загальна чисельність </w:t>
            </w:r>
            <w:r w:rsidR="00CF531C">
              <w:rPr>
                <w:bCs/>
                <w:color w:val="333333"/>
                <w:lang w:val="uk-UA" w:eastAsia="ru-RU"/>
              </w:rPr>
              <w:t>н</w:t>
            </w:r>
            <w:r w:rsidRPr="00CC64AB">
              <w:rPr>
                <w:bCs/>
                <w:color w:val="333333"/>
                <w:lang w:val="uk-UA" w:eastAsia="ru-RU"/>
              </w:rPr>
              <w:t>аселення станом на 01.01.2017року, осіб</w:t>
            </w:r>
          </w:p>
        </w:tc>
        <w:tc>
          <w:tcPr>
            <w:tcW w:w="1843" w:type="dxa"/>
          </w:tcPr>
          <w:p w:rsidR="006E0B9A" w:rsidRPr="00CC64AB" w:rsidRDefault="006E0B9A" w:rsidP="00CF531C">
            <w:pPr>
              <w:pStyle w:val="a3"/>
              <w:tabs>
                <w:tab w:val="left" w:pos="426"/>
                <w:tab w:val="left" w:pos="567"/>
                <w:tab w:val="left" w:pos="709"/>
                <w:tab w:val="left" w:pos="1276"/>
                <w:tab w:val="left" w:pos="1418"/>
              </w:tabs>
              <w:spacing w:before="0" w:beforeAutospacing="0" w:after="0" w:afterAutospacing="0"/>
              <w:jc w:val="center"/>
              <w:rPr>
                <w:bCs/>
                <w:color w:val="333333"/>
                <w:lang w:val="uk-UA" w:eastAsia="ru-RU"/>
              </w:rPr>
            </w:pPr>
            <w:r w:rsidRPr="00CC64AB">
              <w:rPr>
                <w:bCs/>
                <w:color w:val="333333"/>
                <w:lang w:val="uk-UA" w:eastAsia="ru-RU"/>
              </w:rPr>
              <w:t>Чисельність домогосподарств, дворів</w:t>
            </w:r>
          </w:p>
        </w:tc>
      </w:tr>
      <w:tr w:rsidR="006E0B9A" w:rsidRPr="00CC64AB" w:rsidTr="006E0B9A">
        <w:trPr>
          <w:trHeight w:val="414"/>
        </w:trPr>
        <w:tc>
          <w:tcPr>
            <w:tcW w:w="5211" w:type="dxa"/>
          </w:tcPr>
          <w:p w:rsidR="006E0B9A" w:rsidRPr="00CC64AB" w:rsidRDefault="006E0B9A" w:rsidP="00372242">
            <w:pPr>
              <w:tabs>
                <w:tab w:val="left" w:pos="426"/>
                <w:tab w:val="left" w:pos="567"/>
                <w:tab w:val="left" w:pos="709"/>
                <w:tab w:val="left" w:pos="1276"/>
                <w:tab w:val="left" w:pos="1418"/>
              </w:tabs>
              <w:spacing w:after="0" w:line="240" w:lineRule="auto"/>
              <w:ind w:firstLine="426"/>
              <w:jc w:val="center"/>
              <w:rPr>
                <w:rFonts w:ascii="Times New Roman" w:hAnsi="Times New Roman"/>
                <w:sz w:val="24"/>
                <w:szCs w:val="24"/>
                <w:lang w:val="uk-UA"/>
              </w:rPr>
            </w:pPr>
            <w:r w:rsidRPr="00CC64AB">
              <w:rPr>
                <w:rFonts w:ascii="Times New Roman" w:hAnsi="Times New Roman"/>
                <w:sz w:val="24"/>
                <w:szCs w:val="24"/>
                <w:lang w:val="uk-UA"/>
              </w:rPr>
              <w:t>с.Якушинці</w:t>
            </w:r>
          </w:p>
        </w:tc>
        <w:tc>
          <w:tcPr>
            <w:tcW w:w="2410" w:type="dxa"/>
          </w:tcPr>
          <w:p w:rsidR="006E0B9A" w:rsidRPr="00CC64AB" w:rsidRDefault="006E0B9A" w:rsidP="00321C59">
            <w:pPr>
              <w:pStyle w:val="a3"/>
              <w:tabs>
                <w:tab w:val="left" w:pos="426"/>
                <w:tab w:val="left" w:pos="567"/>
                <w:tab w:val="left" w:pos="709"/>
                <w:tab w:val="left" w:pos="1276"/>
                <w:tab w:val="left" w:pos="1418"/>
              </w:tabs>
              <w:spacing w:before="0" w:beforeAutospacing="0" w:after="0" w:afterAutospacing="0"/>
              <w:jc w:val="center"/>
              <w:rPr>
                <w:bCs/>
                <w:color w:val="333333"/>
                <w:lang w:val="uk-UA" w:eastAsia="ru-RU"/>
              </w:rPr>
            </w:pPr>
            <w:r w:rsidRPr="00CC64AB">
              <w:rPr>
                <w:bCs/>
                <w:color w:val="333333"/>
                <w:lang w:val="uk-UA" w:eastAsia="ru-RU"/>
              </w:rPr>
              <w:t>4067</w:t>
            </w:r>
          </w:p>
        </w:tc>
        <w:tc>
          <w:tcPr>
            <w:tcW w:w="1843" w:type="dxa"/>
          </w:tcPr>
          <w:p w:rsidR="006E0B9A" w:rsidRPr="00CC64AB" w:rsidRDefault="006E0B9A" w:rsidP="00321C59">
            <w:pPr>
              <w:pStyle w:val="a3"/>
              <w:tabs>
                <w:tab w:val="left" w:pos="426"/>
                <w:tab w:val="left" w:pos="567"/>
                <w:tab w:val="left" w:pos="709"/>
                <w:tab w:val="left" w:pos="1276"/>
                <w:tab w:val="left" w:pos="1418"/>
              </w:tabs>
              <w:spacing w:before="0" w:beforeAutospacing="0" w:after="0" w:afterAutospacing="0"/>
              <w:ind w:firstLine="34"/>
              <w:jc w:val="center"/>
              <w:rPr>
                <w:bCs/>
                <w:color w:val="333333"/>
                <w:lang w:val="uk-UA" w:eastAsia="ru-RU"/>
              </w:rPr>
            </w:pPr>
            <w:r w:rsidRPr="00CC64AB">
              <w:rPr>
                <w:bCs/>
                <w:color w:val="333333"/>
                <w:lang w:val="uk-UA" w:eastAsia="ru-RU"/>
              </w:rPr>
              <w:t>1643</w:t>
            </w:r>
          </w:p>
        </w:tc>
      </w:tr>
      <w:tr w:rsidR="006E0B9A" w:rsidRPr="00CC64AB" w:rsidTr="006E0B9A">
        <w:trPr>
          <w:trHeight w:val="166"/>
        </w:trPr>
        <w:tc>
          <w:tcPr>
            <w:tcW w:w="5211" w:type="dxa"/>
          </w:tcPr>
          <w:p w:rsidR="006E0B9A" w:rsidRPr="00CC64AB" w:rsidRDefault="006E0B9A" w:rsidP="00372242">
            <w:pPr>
              <w:tabs>
                <w:tab w:val="left" w:pos="426"/>
                <w:tab w:val="left" w:pos="567"/>
                <w:tab w:val="left" w:pos="709"/>
                <w:tab w:val="left" w:pos="1276"/>
                <w:tab w:val="left" w:pos="1418"/>
              </w:tabs>
              <w:spacing w:after="0" w:line="240" w:lineRule="auto"/>
              <w:ind w:firstLine="426"/>
              <w:jc w:val="center"/>
              <w:rPr>
                <w:rFonts w:ascii="Times New Roman" w:hAnsi="Times New Roman"/>
                <w:sz w:val="24"/>
                <w:szCs w:val="24"/>
                <w:lang w:val="uk-UA"/>
              </w:rPr>
            </w:pPr>
            <w:r w:rsidRPr="00CC64AB">
              <w:rPr>
                <w:rFonts w:ascii="Times New Roman" w:hAnsi="Times New Roman"/>
                <w:sz w:val="24"/>
                <w:szCs w:val="24"/>
                <w:lang w:val="uk-UA"/>
              </w:rPr>
              <w:t>с.Зарванці</w:t>
            </w:r>
          </w:p>
        </w:tc>
        <w:tc>
          <w:tcPr>
            <w:tcW w:w="2410" w:type="dxa"/>
          </w:tcPr>
          <w:p w:rsidR="006E0B9A" w:rsidRPr="00CC64AB" w:rsidRDefault="006E0B9A" w:rsidP="00321C59">
            <w:pPr>
              <w:pStyle w:val="a3"/>
              <w:tabs>
                <w:tab w:val="left" w:pos="426"/>
                <w:tab w:val="left" w:pos="567"/>
                <w:tab w:val="left" w:pos="709"/>
                <w:tab w:val="left" w:pos="1276"/>
                <w:tab w:val="left" w:pos="1418"/>
              </w:tabs>
              <w:spacing w:before="0" w:beforeAutospacing="0" w:after="0" w:afterAutospacing="0"/>
              <w:jc w:val="center"/>
              <w:rPr>
                <w:bCs/>
                <w:color w:val="333333"/>
                <w:lang w:val="uk-UA" w:eastAsia="ru-RU"/>
              </w:rPr>
            </w:pPr>
            <w:r w:rsidRPr="00CC64AB">
              <w:rPr>
                <w:bCs/>
                <w:color w:val="333333"/>
                <w:lang w:val="uk-UA" w:eastAsia="ru-RU"/>
              </w:rPr>
              <w:t>6763</w:t>
            </w:r>
          </w:p>
        </w:tc>
        <w:tc>
          <w:tcPr>
            <w:tcW w:w="1843" w:type="dxa"/>
          </w:tcPr>
          <w:p w:rsidR="006E0B9A" w:rsidRPr="00CC64AB" w:rsidRDefault="006E0B9A" w:rsidP="00321C59">
            <w:pPr>
              <w:pStyle w:val="a3"/>
              <w:tabs>
                <w:tab w:val="left" w:pos="426"/>
                <w:tab w:val="left" w:pos="567"/>
                <w:tab w:val="left" w:pos="709"/>
                <w:tab w:val="left" w:pos="1276"/>
                <w:tab w:val="left" w:pos="1418"/>
              </w:tabs>
              <w:spacing w:before="0" w:beforeAutospacing="0" w:after="0" w:afterAutospacing="0"/>
              <w:ind w:firstLine="34"/>
              <w:jc w:val="center"/>
              <w:rPr>
                <w:bCs/>
                <w:color w:val="333333"/>
                <w:lang w:val="uk-UA" w:eastAsia="ru-RU"/>
              </w:rPr>
            </w:pPr>
            <w:r w:rsidRPr="00CC64AB">
              <w:rPr>
                <w:bCs/>
                <w:color w:val="333333"/>
                <w:lang w:val="uk-UA" w:eastAsia="ru-RU"/>
              </w:rPr>
              <w:t>1965</w:t>
            </w:r>
          </w:p>
        </w:tc>
      </w:tr>
      <w:tr w:rsidR="006E0B9A" w:rsidRPr="00CC64AB" w:rsidTr="006E0B9A">
        <w:tc>
          <w:tcPr>
            <w:tcW w:w="5211" w:type="dxa"/>
          </w:tcPr>
          <w:p w:rsidR="006E0B9A" w:rsidRPr="00CC64AB" w:rsidRDefault="006E0B9A" w:rsidP="00372242">
            <w:pPr>
              <w:tabs>
                <w:tab w:val="left" w:pos="426"/>
                <w:tab w:val="left" w:pos="567"/>
                <w:tab w:val="left" w:pos="709"/>
                <w:tab w:val="left" w:pos="1276"/>
                <w:tab w:val="left" w:pos="1418"/>
              </w:tabs>
              <w:spacing w:after="0" w:line="240" w:lineRule="auto"/>
              <w:ind w:firstLine="426"/>
              <w:jc w:val="center"/>
              <w:rPr>
                <w:rFonts w:ascii="Times New Roman" w:hAnsi="Times New Roman"/>
                <w:sz w:val="24"/>
                <w:szCs w:val="24"/>
                <w:lang w:val="uk-UA"/>
              </w:rPr>
            </w:pPr>
            <w:r w:rsidRPr="00CC64AB">
              <w:rPr>
                <w:rFonts w:ascii="Times New Roman" w:hAnsi="Times New Roman"/>
                <w:sz w:val="24"/>
                <w:szCs w:val="24"/>
                <w:lang w:val="uk-UA"/>
              </w:rPr>
              <w:t>с-ще Березина</w:t>
            </w:r>
          </w:p>
        </w:tc>
        <w:tc>
          <w:tcPr>
            <w:tcW w:w="2410" w:type="dxa"/>
          </w:tcPr>
          <w:p w:rsidR="006E0B9A" w:rsidRPr="00CC64AB" w:rsidRDefault="006E0B9A" w:rsidP="00321C59">
            <w:pPr>
              <w:pStyle w:val="a3"/>
              <w:tabs>
                <w:tab w:val="left" w:pos="426"/>
                <w:tab w:val="left" w:pos="567"/>
                <w:tab w:val="left" w:pos="709"/>
                <w:tab w:val="left" w:pos="1276"/>
                <w:tab w:val="left" w:pos="1418"/>
              </w:tabs>
              <w:spacing w:before="0" w:beforeAutospacing="0" w:after="0" w:afterAutospacing="0"/>
              <w:jc w:val="center"/>
              <w:rPr>
                <w:bCs/>
                <w:color w:val="333333"/>
                <w:lang w:val="uk-UA" w:eastAsia="ru-RU"/>
              </w:rPr>
            </w:pPr>
            <w:r w:rsidRPr="00CC64AB">
              <w:rPr>
                <w:bCs/>
                <w:color w:val="333333"/>
                <w:lang w:val="uk-UA" w:eastAsia="ru-RU"/>
              </w:rPr>
              <w:t>657</w:t>
            </w:r>
          </w:p>
        </w:tc>
        <w:tc>
          <w:tcPr>
            <w:tcW w:w="1843" w:type="dxa"/>
          </w:tcPr>
          <w:p w:rsidR="006E0B9A" w:rsidRPr="00CC64AB" w:rsidRDefault="006E0B9A" w:rsidP="00321C59">
            <w:pPr>
              <w:pStyle w:val="a3"/>
              <w:tabs>
                <w:tab w:val="left" w:pos="426"/>
                <w:tab w:val="left" w:pos="567"/>
                <w:tab w:val="left" w:pos="709"/>
                <w:tab w:val="left" w:pos="1276"/>
                <w:tab w:val="left" w:pos="1418"/>
              </w:tabs>
              <w:spacing w:before="0" w:beforeAutospacing="0" w:after="0" w:afterAutospacing="0"/>
              <w:ind w:firstLine="34"/>
              <w:jc w:val="center"/>
              <w:rPr>
                <w:bCs/>
                <w:color w:val="333333"/>
                <w:lang w:val="uk-UA" w:eastAsia="ru-RU"/>
              </w:rPr>
            </w:pPr>
            <w:r w:rsidRPr="00CC64AB">
              <w:rPr>
                <w:bCs/>
                <w:color w:val="333333"/>
                <w:lang w:val="uk-UA" w:eastAsia="ru-RU"/>
              </w:rPr>
              <w:t>237</w:t>
            </w:r>
          </w:p>
        </w:tc>
      </w:tr>
      <w:tr w:rsidR="006E0B9A" w:rsidRPr="00CC64AB" w:rsidTr="006E0B9A">
        <w:tc>
          <w:tcPr>
            <w:tcW w:w="5211" w:type="dxa"/>
          </w:tcPr>
          <w:p w:rsidR="006E0B9A" w:rsidRPr="00CC64AB" w:rsidRDefault="006E0B9A" w:rsidP="00372242">
            <w:pPr>
              <w:tabs>
                <w:tab w:val="left" w:pos="426"/>
                <w:tab w:val="left" w:pos="567"/>
                <w:tab w:val="left" w:pos="709"/>
                <w:tab w:val="left" w:pos="1276"/>
                <w:tab w:val="left" w:pos="1418"/>
              </w:tabs>
              <w:spacing w:after="0" w:line="240" w:lineRule="auto"/>
              <w:ind w:firstLine="426"/>
              <w:jc w:val="center"/>
              <w:rPr>
                <w:rFonts w:ascii="Times New Roman" w:hAnsi="Times New Roman"/>
                <w:sz w:val="24"/>
                <w:szCs w:val="24"/>
                <w:lang w:val="uk-UA"/>
              </w:rPr>
            </w:pPr>
            <w:r w:rsidRPr="00CC64AB">
              <w:rPr>
                <w:rFonts w:ascii="Times New Roman" w:hAnsi="Times New Roman"/>
                <w:sz w:val="24"/>
                <w:szCs w:val="24"/>
                <w:lang w:val="uk-UA"/>
              </w:rPr>
              <w:t>с.Ксаверівка</w:t>
            </w:r>
          </w:p>
        </w:tc>
        <w:tc>
          <w:tcPr>
            <w:tcW w:w="2410" w:type="dxa"/>
          </w:tcPr>
          <w:p w:rsidR="006E0B9A" w:rsidRPr="00CC64AB" w:rsidRDefault="006E0B9A" w:rsidP="00321C59">
            <w:pPr>
              <w:pStyle w:val="a3"/>
              <w:tabs>
                <w:tab w:val="left" w:pos="426"/>
                <w:tab w:val="left" w:pos="567"/>
                <w:tab w:val="left" w:pos="709"/>
                <w:tab w:val="left" w:pos="1276"/>
                <w:tab w:val="left" w:pos="1418"/>
              </w:tabs>
              <w:spacing w:before="0" w:beforeAutospacing="0" w:after="0" w:afterAutospacing="0"/>
              <w:jc w:val="center"/>
              <w:rPr>
                <w:bCs/>
                <w:color w:val="333333"/>
                <w:lang w:val="uk-UA" w:eastAsia="ru-RU"/>
              </w:rPr>
            </w:pPr>
            <w:r w:rsidRPr="00CC64AB">
              <w:rPr>
                <w:bCs/>
                <w:color w:val="333333"/>
                <w:lang w:val="uk-UA" w:eastAsia="ru-RU"/>
              </w:rPr>
              <w:t>685</w:t>
            </w:r>
          </w:p>
        </w:tc>
        <w:tc>
          <w:tcPr>
            <w:tcW w:w="1843" w:type="dxa"/>
          </w:tcPr>
          <w:p w:rsidR="006E0B9A" w:rsidRPr="00CC64AB" w:rsidRDefault="006E0B9A" w:rsidP="00321C59">
            <w:pPr>
              <w:pStyle w:val="a3"/>
              <w:tabs>
                <w:tab w:val="left" w:pos="426"/>
                <w:tab w:val="left" w:pos="567"/>
                <w:tab w:val="left" w:pos="709"/>
                <w:tab w:val="left" w:pos="1276"/>
                <w:tab w:val="left" w:pos="1418"/>
              </w:tabs>
              <w:spacing w:before="0" w:beforeAutospacing="0" w:after="0" w:afterAutospacing="0"/>
              <w:ind w:firstLine="34"/>
              <w:jc w:val="center"/>
              <w:rPr>
                <w:bCs/>
                <w:color w:val="333333"/>
                <w:lang w:val="uk-UA" w:eastAsia="ru-RU"/>
              </w:rPr>
            </w:pPr>
            <w:r w:rsidRPr="00CC64AB">
              <w:rPr>
                <w:bCs/>
                <w:color w:val="333333"/>
                <w:lang w:val="uk-UA" w:eastAsia="ru-RU"/>
              </w:rPr>
              <w:t>297</w:t>
            </w:r>
          </w:p>
        </w:tc>
      </w:tr>
      <w:tr w:rsidR="006E0B9A" w:rsidRPr="00CC64AB" w:rsidTr="006E0B9A">
        <w:trPr>
          <w:trHeight w:val="429"/>
        </w:trPr>
        <w:tc>
          <w:tcPr>
            <w:tcW w:w="5211" w:type="dxa"/>
          </w:tcPr>
          <w:p w:rsidR="006E0B9A" w:rsidRPr="00CC64AB" w:rsidRDefault="006E0B9A" w:rsidP="00372242">
            <w:pPr>
              <w:pStyle w:val="a3"/>
              <w:tabs>
                <w:tab w:val="left" w:pos="426"/>
                <w:tab w:val="left" w:pos="567"/>
                <w:tab w:val="left" w:pos="709"/>
                <w:tab w:val="left" w:pos="1276"/>
                <w:tab w:val="left" w:pos="1418"/>
              </w:tabs>
              <w:spacing w:before="0" w:beforeAutospacing="0" w:after="0" w:afterAutospacing="0"/>
              <w:ind w:firstLine="426"/>
              <w:jc w:val="center"/>
              <w:rPr>
                <w:bCs/>
                <w:color w:val="333333"/>
                <w:lang w:val="uk-UA" w:eastAsia="ru-RU"/>
              </w:rPr>
            </w:pPr>
            <w:r w:rsidRPr="00CC64AB">
              <w:rPr>
                <w:bCs/>
                <w:color w:val="333333"/>
                <w:lang w:val="uk-UA" w:eastAsia="ru-RU"/>
              </w:rPr>
              <w:t>с.Лисогора</w:t>
            </w:r>
          </w:p>
        </w:tc>
        <w:tc>
          <w:tcPr>
            <w:tcW w:w="2410" w:type="dxa"/>
          </w:tcPr>
          <w:p w:rsidR="006E0B9A" w:rsidRPr="00CC64AB" w:rsidRDefault="006E0B9A" w:rsidP="00321C59">
            <w:pPr>
              <w:pStyle w:val="a3"/>
              <w:tabs>
                <w:tab w:val="left" w:pos="426"/>
                <w:tab w:val="left" w:pos="567"/>
                <w:tab w:val="left" w:pos="709"/>
                <w:tab w:val="left" w:pos="1276"/>
                <w:tab w:val="left" w:pos="1418"/>
              </w:tabs>
              <w:spacing w:before="0" w:beforeAutospacing="0" w:after="0" w:afterAutospacing="0"/>
              <w:jc w:val="center"/>
              <w:rPr>
                <w:bCs/>
                <w:color w:val="333333"/>
                <w:lang w:val="uk-UA" w:eastAsia="ru-RU"/>
              </w:rPr>
            </w:pPr>
            <w:r w:rsidRPr="00CC64AB">
              <w:rPr>
                <w:bCs/>
                <w:color w:val="333333"/>
                <w:lang w:val="uk-UA" w:eastAsia="ru-RU"/>
              </w:rPr>
              <w:t>589</w:t>
            </w:r>
          </w:p>
        </w:tc>
        <w:tc>
          <w:tcPr>
            <w:tcW w:w="1843" w:type="dxa"/>
          </w:tcPr>
          <w:p w:rsidR="006E0B9A" w:rsidRPr="00CC64AB" w:rsidRDefault="006E0B9A" w:rsidP="00321C59">
            <w:pPr>
              <w:pStyle w:val="a3"/>
              <w:tabs>
                <w:tab w:val="left" w:pos="426"/>
                <w:tab w:val="left" w:pos="567"/>
                <w:tab w:val="left" w:pos="709"/>
                <w:tab w:val="left" w:pos="1276"/>
                <w:tab w:val="left" w:pos="1418"/>
              </w:tabs>
              <w:spacing w:before="0" w:beforeAutospacing="0" w:after="0" w:afterAutospacing="0"/>
              <w:ind w:firstLine="34"/>
              <w:jc w:val="center"/>
              <w:rPr>
                <w:bCs/>
                <w:color w:val="333333"/>
                <w:lang w:val="uk-UA" w:eastAsia="ru-RU"/>
              </w:rPr>
            </w:pPr>
            <w:r w:rsidRPr="00CC64AB">
              <w:rPr>
                <w:bCs/>
                <w:color w:val="333333"/>
                <w:lang w:val="uk-UA" w:eastAsia="ru-RU"/>
              </w:rPr>
              <w:t>240</w:t>
            </w:r>
          </w:p>
        </w:tc>
      </w:tr>
      <w:tr w:rsidR="006E0B9A" w:rsidRPr="00CC64AB" w:rsidTr="006E0B9A">
        <w:trPr>
          <w:trHeight w:val="421"/>
        </w:trPr>
        <w:tc>
          <w:tcPr>
            <w:tcW w:w="5211" w:type="dxa"/>
          </w:tcPr>
          <w:p w:rsidR="006E0B9A" w:rsidRPr="00CC64AB" w:rsidRDefault="006E0B9A" w:rsidP="00372242">
            <w:pPr>
              <w:pStyle w:val="a3"/>
              <w:tabs>
                <w:tab w:val="left" w:pos="426"/>
                <w:tab w:val="left" w:pos="567"/>
                <w:tab w:val="left" w:pos="709"/>
                <w:tab w:val="left" w:pos="1276"/>
                <w:tab w:val="left" w:pos="1418"/>
              </w:tabs>
              <w:spacing w:before="0" w:beforeAutospacing="0" w:after="0" w:afterAutospacing="0"/>
              <w:ind w:firstLine="426"/>
              <w:jc w:val="center"/>
              <w:rPr>
                <w:bCs/>
                <w:color w:val="333333"/>
                <w:lang w:val="uk-UA" w:eastAsia="ru-RU"/>
              </w:rPr>
            </w:pPr>
            <w:r w:rsidRPr="00CC64AB">
              <w:rPr>
                <w:bCs/>
                <w:color w:val="333333"/>
                <w:lang w:val="uk-UA" w:eastAsia="ru-RU"/>
              </w:rPr>
              <w:t>с.Майдан</w:t>
            </w:r>
          </w:p>
        </w:tc>
        <w:tc>
          <w:tcPr>
            <w:tcW w:w="2410" w:type="dxa"/>
          </w:tcPr>
          <w:p w:rsidR="006E0B9A" w:rsidRPr="00CC64AB" w:rsidRDefault="006E0B9A" w:rsidP="00321C59">
            <w:pPr>
              <w:pStyle w:val="a3"/>
              <w:tabs>
                <w:tab w:val="left" w:pos="426"/>
                <w:tab w:val="left" w:pos="567"/>
                <w:tab w:val="left" w:pos="709"/>
                <w:tab w:val="left" w:pos="1276"/>
                <w:tab w:val="left" w:pos="1418"/>
              </w:tabs>
              <w:spacing w:before="0" w:beforeAutospacing="0" w:after="0" w:afterAutospacing="0"/>
              <w:jc w:val="center"/>
              <w:rPr>
                <w:bCs/>
                <w:color w:val="333333"/>
                <w:lang w:val="uk-UA" w:eastAsia="ru-RU"/>
              </w:rPr>
            </w:pPr>
            <w:r w:rsidRPr="00CC64AB">
              <w:rPr>
                <w:bCs/>
                <w:color w:val="333333"/>
                <w:lang w:val="uk-UA" w:eastAsia="ru-RU"/>
              </w:rPr>
              <w:t>556</w:t>
            </w:r>
          </w:p>
        </w:tc>
        <w:tc>
          <w:tcPr>
            <w:tcW w:w="1843" w:type="dxa"/>
          </w:tcPr>
          <w:p w:rsidR="006E0B9A" w:rsidRPr="00CC64AB" w:rsidRDefault="006E0B9A" w:rsidP="00321C59">
            <w:pPr>
              <w:pStyle w:val="a3"/>
              <w:tabs>
                <w:tab w:val="left" w:pos="426"/>
                <w:tab w:val="left" w:pos="567"/>
                <w:tab w:val="left" w:pos="709"/>
                <w:tab w:val="left" w:pos="1276"/>
                <w:tab w:val="left" w:pos="1418"/>
              </w:tabs>
              <w:spacing w:before="0" w:beforeAutospacing="0" w:after="0" w:afterAutospacing="0"/>
              <w:ind w:firstLine="34"/>
              <w:jc w:val="center"/>
              <w:rPr>
                <w:bCs/>
                <w:color w:val="333333"/>
                <w:lang w:val="uk-UA" w:eastAsia="ru-RU"/>
              </w:rPr>
            </w:pPr>
            <w:r w:rsidRPr="00CC64AB">
              <w:rPr>
                <w:bCs/>
                <w:color w:val="333333"/>
                <w:lang w:val="uk-UA" w:eastAsia="ru-RU"/>
              </w:rPr>
              <w:t>280</w:t>
            </w:r>
          </w:p>
        </w:tc>
      </w:tr>
      <w:tr w:rsidR="006E0B9A" w:rsidRPr="00CC64AB" w:rsidTr="006E0B9A">
        <w:trPr>
          <w:trHeight w:val="413"/>
        </w:trPr>
        <w:tc>
          <w:tcPr>
            <w:tcW w:w="5211" w:type="dxa"/>
          </w:tcPr>
          <w:p w:rsidR="006E0B9A" w:rsidRPr="00CC64AB" w:rsidRDefault="006E0B9A" w:rsidP="00372242">
            <w:pPr>
              <w:pStyle w:val="a3"/>
              <w:tabs>
                <w:tab w:val="left" w:pos="426"/>
                <w:tab w:val="left" w:pos="567"/>
                <w:tab w:val="left" w:pos="709"/>
                <w:tab w:val="left" w:pos="1276"/>
                <w:tab w:val="left" w:pos="1418"/>
              </w:tabs>
              <w:spacing w:before="0" w:beforeAutospacing="0" w:after="0" w:afterAutospacing="0"/>
              <w:ind w:firstLine="426"/>
              <w:jc w:val="center"/>
              <w:rPr>
                <w:bCs/>
                <w:color w:val="333333"/>
                <w:lang w:val="uk-UA" w:eastAsia="ru-RU"/>
              </w:rPr>
            </w:pPr>
            <w:r w:rsidRPr="00CC64AB">
              <w:rPr>
                <w:bCs/>
                <w:color w:val="333333"/>
                <w:lang w:val="uk-UA" w:eastAsia="ru-RU"/>
              </w:rPr>
              <w:t>С.Слобода Дашковецька</w:t>
            </w:r>
          </w:p>
        </w:tc>
        <w:tc>
          <w:tcPr>
            <w:tcW w:w="2410" w:type="dxa"/>
          </w:tcPr>
          <w:p w:rsidR="006E0B9A" w:rsidRPr="00CC64AB" w:rsidRDefault="006E0B9A" w:rsidP="00321C59">
            <w:pPr>
              <w:pStyle w:val="a3"/>
              <w:tabs>
                <w:tab w:val="left" w:pos="426"/>
                <w:tab w:val="left" w:pos="567"/>
                <w:tab w:val="left" w:pos="709"/>
                <w:tab w:val="left" w:pos="1276"/>
                <w:tab w:val="left" w:pos="1418"/>
              </w:tabs>
              <w:spacing w:before="0" w:beforeAutospacing="0" w:after="0" w:afterAutospacing="0"/>
              <w:jc w:val="center"/>
              <w:rPr>
                <w:bCs/>
                <w:color w:val="333333"/>
                <w:lang w:val="uk-UA" w:eastAsia="ru-RU"/>
              </w:rPr>
            </w:pPr>
            <w:r w:rsidRPr="00CC64AB">
              <w:rPr>
                <w:bCs/>
                <w:color w:val="333333"/>
                <w:lang w:val="uk-UA" w:eastAsia="ru-RU"/>
              </w:rPr>
              <w:t>355</w:t>
            </w:r>
          </w:p>
        </w:tc>
        <w:tc>
          <w:tcPr>
            <w:tcW w:w="1843" w:type="dxa"/>
          </w:tcPr>
          <w:p w:rsidR="006E0B9A" w:rsidRPr="00CC64AB" w:rsidRDefault="006E0B9A" w:rsidP="00321C59">
            <w:pPr>
              <w:pStyle w:val="a3"/>
              <w:tabs>
                <w:tab w:val="left" w:pos="426"/>
                <w:tab w:val="left" w:pos="567"/>
                <w:tab w:val="left" w:pos="709"/>
                <w:tab w:val="left" w:pos="1276"/>
                <w:tab w:val="left" w:pos="1418"/>
              </w:tabs>
              <w:spacing w:before="0" w:beforeAutospacing="0" w:after="0" w:afterAutospacing="0"/>
              <w:ind w:firstLine="34"/>
              <w:jc w:val="center"/>
              <w:rPr>
                <w:bCs/>
                <w:color w:val="333333"/>
                <w:lang w:val="uk-UA" w:eastAsia="ru-RU"/>
              </w:rPr>
            </w:pPr>
            <w:r w:rsidRPr="00CC64AB">
              <w:rPr>
                <w:bCs/>
                <w:color w:val="333333"/>
                <w:lang w:val="uk-UA" w:eastAsia="ru-RU"/>
              </w:rPr>
              <w:t>200</w:t>
            </w:r>
          </w:p>
        </w:tc>
      </w:tr>
      <w:tr w:rsidR="006E0B9A" w:rsidRPr="00CC64AB" w:rsidTr="006E0B9A">
        <w:trPr>
          <w:trHeight w:val="406"/>
        </w:trPr>
        <w:tc>
          <w:tcPr>
            <w:tcW w:w="5211" w:type="dxa"/>
          </w:tcPr>
          <w:p w:rsidR="006E0B9A" w:rsidRPr="00CC64AB" w:rsidRDefault="006E0B9A" w:rsidP="00094C19">
            <w:pPr>
              <w:pStyle w:val="a3"/>
              <w:tabs>
                <w:tab w:val="left" w:pos="426"/>
                <w:tab w:val="left" w:pos="567"/>
                <w:tab w:val="left" w:pos="709"/>
                <w:tab w:val="left" w:pos="1276"/>
                <w:tab w:val="left" w:pos="1418"/>
              </w:tabs>
              <w:spacing w:before="0" w:beforeAutospacing="0" w:after="0" w:afterAutospacing="0"/>
              <w:ind w:firstLine="426"/>
              <w:jc w:val="both"/>
              <w:rPr>
                <w:bCs/>
                <w:color w:val="333333"/>
                <w:lang w:val="uk-UA" w:eastAsia="ru-RU"/>
              </w:rPr>
            </w:pPr>
            <w:r w:rsidRPr="00CC64AB">
              <w:rPr>
                <w:bCs/>
                <w:color w:val="333333"/>
                <w:lang w:val="uk-UA" w:eastAsia="ru-RU"/>
              </w:rPr>
              <w:t>Всього:</w:t>
            </w:r>
          </w:p>
        </w:tc>
        <w:tc>
          <w:tcPr>
            <w:tcW w:w="2410" w:type="dxa"/>
          </w:tcPr>
          <w:p w:rsidR="006E0B9A" w:rsidRPr="00CC64AB" w:rsidRDefault="006E0B9A" w:rsidP="00321C59">
            <w:pPr>
              <w:pStyle w:val="a3"/>
              <w:tabs>
                <w:tab w:val="left" w:pos="426"/>
                <w:tab w:val="left" w:pos="567"/>
                <w:tab w:val="left" w:pos="709"/>
                <w:tab w:val="left" w:pos="1276"/>
                <w:tab w:val="left" w:pos="1418"/>
              </w:tabs>
              <w:spacing w:before="0" w:beforeAutospacing="0" w:after="0" w:afterAutospacing="0"/>
              <w:jc w:val="center"/>
              <w:rPr>
                <w:bCs/>
                <w:color w:val="333333"/>
                <w:lang w:val="uk-UA" w:eastAsia="ru-RU"/>
              </w:rPr>
            </w:pPr>
            <w:r w:rsidRPr="00CC64AB">
              <w:rPr>
                <w:bCs/>
                <w:color w:val="333333"/>
                <w:lang w:val="uk-UA" w:eastAsia="ru-RU"/>
              </w:rPr>
              <w:t>13672</w:t>
            </w:r>
          </w:p>
        </w:tc>
        <w:tc>
          <w:tcPr>
            <w:tcW w:w="1843" w:type="dxa"/>
          </w:tcPr>
          <w:p w:rsidR="006E0B9A" w:rsidRPr="00CC64AB" w:rsidRDefault="006E0B9A" w:rsidP="00321C59">
            <w:pPr>
              <w:pStyle w:val="a3"/>
              <w:tabs>
                <w:tab w:val="left" w:pos="426"/>
                <w:tab w:val="left" w:pos="567"/>
                <w:tab w:val="left" w:pos="709"/>
                <w:tab w:val="left" w:pos="1276"/>
                <w:tab w:val="left" w:pos="1418"/>
              </w:tabs>
              <w:spacing w:before="0" w:beforeAutospacing="0" w:after="0" w:afterAutospacing="0"/>
              <w:ind w:firstLine="426"/>
              <w:jc w:val="center"/>
              <w:rPr>
                <w:bCs/>
                <w:color w:val="333333"/>
                <w:lang w:val="uk-UA" w:eastAsia="ru-RU"/>
              </w:rPr>
            </w:pPr>
            <w:r w:rsidRPr="00CC64AB">
              <w:rPr>
                <w:bCs/>
                <w:color w:val="333333"/>
                <w:lang w:val="uk-UA" w:eastAsia="ru-RU"/>
              </w:rPr>
              <w:t>1643</w:t>
            </w:r>
          </w:p>
        </w:tc>
      </w:tr>
    </w:tbl>
    <w:p w:rsidR="00074CAC" w:rsidRPr="00CC64AB" w:rsidRDefault="00074CAC"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bCs/>
          <w:color w:val="333333"/>
          <w:lang w:val="uk-UA"/>
        </w:rPr>
      </w:pPr>
      <w:r w:rsidRPr="00CC64AB">
        <w:rPr>
          <w:b/>
          <w:bCs/>
          <w:color w:val="333333"/>
          <w:lang w:val="uk-UA"/>
        </w:rPr>
        <w:lastRenderedPageBreak/>
        <w:t xml:space="preserve">  </w:t>
      </w:r>
    </w:p>
    <w:p w:rsidR="00074CAC" w:rsidRPr="00CC64AB" w:rsidRDefault="00074CAC"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rPr>
      </w:pPr>
      <w:r w:rsidRPr="00CC64AB">
        <w:rPr>
          <w:color w:val="333333"/>
        </w:rPr>
        <w:t xml:space="preserve">Демографічну ситуацію сіл, які входять </w:t>
      </w:r>
      <w:proofErr w:type="gramStart"/>
      <w:r w:rsidRPr="00CC64AB">
        <w:rPr>
          <w:color w:val="333333"/>
        </w:rPr>
        <w:t>до</w:t>
      </w:r>
      <w:proofErr w:type="gramEnd"/>
      <w:r w:rsidRPr="00CC64AB">
        <w:rPr>
          <w:color w:val="333333"/>
        </w:rPr>
        <w:t xml:space="preserve"> </w:t>
      </w:r>
      <w:proofErr w:type="gramStart"/>
      <w:r w:rsidRPr="00CC64AB">
        <w:rPr>
          <w:color w:val="333333"/>
        </w:rPr>
        <w:t>складу</w:t>
      </w:r>
      <w:proofErr w:type="gramEnd"/>
      <w:r w:rsidRPr="00CC64AB">
        <w:rPr>
          <w:color w:val="333333"/>
        </w:rPr>
        <w:t xml:space="preserve"> ОТГ назвати стабільною не можна, оскільки не</w:t>
      </w:r>
      <w:r w:rsidR="001727D7" w:rsidRPr="00CC64AB">
        <w:rPr>
          <w:color w:val="333333"/>
          <w:lang w:val="uk-UA"/>
        </w:rPr>
        <w:t xml:space="preserve"> </w:t>
      </w:r>
      <w:r w:rsidRPr="00CC64AB">
        <w:rPr>
          <w:color w:val="333333"/>
        </w:rPr>
        <w:t>має природного приросту населення, а спостерігається його зменшення.</w:t>
      </w:r>
    </w:p>
    <w:p w:rsidR="00AE121F" w:rsidRPr="00CC64AB" w:rsidRDefault="00074CAC"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lang w:val="uk-UA"/>
        </w:rPr>
      </w:pPr>
      <w:r w:rsidRPr="00CC64AB">
        <w:rPr>
          <w:color w:val="333333"/>
        </w:rPr>
        <w:t xml:space="preserve">Зокрема, в 2016 році </w:t>
      </w:r>
      <w:r w:rsidRPr="00CC64AB">
        <w:rPr>
          <w:color w:val="333333"/>
          <w:lang w:val="uk-UA"/>
        </w:rPr>
        <w:t xml:space="preserve">в населених пунктах, які входять до об’єднаної територіальної громади, народилося 72 дитини, померло 96 </w:t>
      </w:r>
      <w:proofErr w:type="gramStart"/>
      <w:r w:rsidRPr="00CC64AB">
        <w:rPr>
          <w:color w:val="333333"/>
          <w:lang w:val="uk-UA"/>
        </w:rPr>
        <w:t>осіб</w:t>
      </w:r>
      <w:proofErr w:type="gramEnd"/>
      <w:r w:rsidRPr="00CC64AB">
        <w:rPr>
          <w:color w:val="333333"/>
          <w:lang w:val="uk-UA"/>
        </w:rPr>
        <w:t xml:space="preserve"> (природнє зменшення населення склало – 24 особи). Протягом І півріччя 2017 року народилась 31 дитина, померло – 59 осіб (природнє зменшення населення склало - 28 осіб). </w:t>
      </w:r>
    </w:p>
    <w:p w:rsidR="00520093" w:rsidRPr="00CC64AB" w:rsidRDefault="00074CAC"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lang w:val="uk-UA"/>
        </w:rPr>
      </w:pPr>
      <w:r w:rsidRPr="00CC64AB">
        <w:rPr>
          <w:color w:val="333333"/>
          <w:lang w:val="uk-UA"/>
        </w:rPr>
        <w:t xml:space="preserve">Проте, позитивним є те, що потенціал розвитку населених пунктів </w:t>
      </w:r>
      <w:r w:rsidR="00AE121F" w:rsidRPr="00CC64AB">
        <w:rPr>
          <w:color w:val="333333"/>
          <w:lang w:val="uk-UA"/>
        </w:rPr>
        <w:t xml:space="preserve">формується </w:t>
      </w:r>
      <w:r w:rsidRPr="00CC64AB">
        <w:rPr>
          <w:color w:val="333333"/>
          <w:lang w:val="uk-UA"/>
        </w:rPr>
        <w:t>за рахунок приросту населення внаслідок міграції. Так, у 2016 році кількість осіб, які прибули до населених пунктів становить 459 чол., вибули – 97 чол. (приріст населення становить – 362 особи), протягом І півріччя 2017 року кількість осіб, які прибули до населених пунктів становить 313 чол., вибули – 61 чол. (приріст населення становить – 252 особи).</w:t>
      </w:r>
    </w:p>
    <w:p w:rsidR="00520093" w:rsidRPr="00CC64AB" w:rsidRDefault="00074CAC"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lang w:val="uk-UA"/>
        </w:rPr>
      </w:pPr>
      <w:r w:rsidRPr="00CC64AB">
        <w:rPr>
          <w:color w:val="333333"/>
          <w:lang w:val="uk-UA"/>
        </w:rPr>
        <w:t xml:space="preserve">  В загальній структурі переважає населення працездатного віку: 71,7 відсотків займає населення у віці від 17 до 59 років, 14,7 відсотків – старші 60 років та 13,6 відсотків – діти.</w:t>
      </w:r>
      <w:r w:rsidR="00520093" w:rsidRPr="00CC64AB">
        <w:rPr>
          <w:color w:val="333333"/>
          <w:lang w:val="uk-UA"/>
        </w:rPr>
        <w:t xml:space="preserve"> </w:t>
      </w:r>
    </w:p>
    <w:p w:rsidR="00520093" w:rsidRPr="00CC64AB" w:rsidRDefault="00520093"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lang w:val="uk-UA"/>
        </w:rPr>
      </w:pPr>
      <w:r w:rsidRPr="00CC64AB">
        <w:rPr>
          <w:color w:val="333333"/>
          <w:lang w:val="uk-UA"/>
        </w:rPr>
        <w:t xml:space="preserve">Разом з тим, </w:t>
      </w:r>
      <w:r w:rsidR="005E58B4" w:rsidRPr="00CC64AB">
        <w:rPr>
          <w:color w:val="333333"/>
          <w:lang w:val="uk-UA"/>
        </w:rPr>
        <w:t xml:space="preserve">проблемою є відсутність в населених пунктах достатньої кількості робочих місць з високооплачуваною заробітною платою, в результаті чого </w:t>
      </w:r>
      <w:r w:rsidRPr="00CC64AB">
        <w:rPr>
          <w:color w:val="333333"/>
          <w:lang w:val="uk-UA"/>
        </w:rPr>
        <w:t>значна частина населення працює в обласному центрі та, відповідно, сплачує податки до бюджету м.Вінниця.</w:t>
      </w:r>
    </w:p>
    <w:p w:rsidR="00074CAC" w:rsidRPr="00CC64AB" w:rsidRDefault="00074CAC"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lang w:val="uk-UA"/>
        </w:rPr>
      </w:pPr>
    </w:p>
    <w:p w:rsidR="00074CAC" w:rsidRPr="00CC64AB" w:rsidRDefault="00AF715B" w:rsidP="00094C19">
      <w:pPr>
        <w:shd w:val="clear" w:color="auto" w:fill="FFFFFF"/>
        <w:tabs>
          <w:tab w:val="left" w:pos="426"/>
          <w:tab w:val="left" w:pos="567"/>
          <w:tab w:val="left" w:pos="709"/>
          <w:tab w:val="left" w:pos="1276"/>
          <w:tab w:val="left" w:pos="1418"/>
        </w:tabs>
        <w:spacing w:after="0" w:line="240" w:lineRule="auto"/>
        <w:ind w:firstLine="426"/>
        <w:rPr>
          <w:rFonts w:ascii="Times New Roman" w:hAnsi="Times New Roman"/>
          <w:b/>
          <w:color w:val="333333"/>
          <w:sz w:val="24"/>
          <w:szCs w:val="24"/>
          <w:lang w:eastAsia="ru-RU"/>
        </w:rPr>
      </w:pPr>
      <w:r w:rsidRPr="00CC64AB">
        <w:rPr>
          <w:rFonts w:ascii="Times New Roman" w:hAnsi="Times New Roman"/>
          <w:b/>
          <w:color w:val="333333"/>
          <w:sz w:val="24"/>
          <w:szCs w:val="24"/>
          <w:lang w:val="uk-UA" w:eastAsia="ru-RU"/>
        </w:rPr>
        <w:t xml:space="preserve">     </w:t>
      </w:r>
      <w:r w:rsidR="00206000" w:rsidRPr="00CC64AB">
        <w:rPr>
          <w:rFonts w:ascii="Times New Roman" w:hAnsi="Times New Roman"/>
          <w:b/>
          <w:color w:val="333333"/>
          <w:sz w:val="24"/>
          <w:szCs w:val="24"/>
          <w:lang w:val="uk-UA" w:eastAsia="ru-RU"/>
        </w:rPr>
        <w:t>Фінансово-б</w:t>
      </w:r>
      <w:r w:rsidR="001727D7" w:rsidRPr="00CC64AB">
        <w:rPr>
          <w:rFonts w:ascii="Times New Roman" w:hAnsi="Times New Roman"/>
          <w:b/>
          <w:color w:val="333333"/>
          <w:sz w:val="24"/>
          <w:szCs w:val="24"/>
          <w:lang w:val="uk-UA" w:eastAsia="ru-RU"/>
        </w:rPr>
        <w:t>юджетна політика</w:t>
      </w:r>
    </w:p>
    <w:p w:rsidR="001727D7" w:rsidRPr="00CC64AB" w:rsidRDefault="00074CA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sidRPr="00CC64AB">
        <w:rPr>
          <w:rFonts w:ascii="Times New Roman" w:hAnsi="Times New Roman"/>
          <w:color w:val="333333"/>
          <w:sz w:val="24"/>
          <w:szCs w:val="24"/>
          <w:lang w:val="uk-UA" w:eastAsia="ru-RU"/>
        </w:rPr>
        <w:t>До кінця 2017 року Якушинецький, Ксаверівський та Майданський сільські бюджети виконуються окремо</w:t>
      </w:r>
      <w:r w:rsidR="001727D7" w:rsidRPr="00CC64AB">
        <w:rPr>
          <w:rFonts w:ascii="Times New Roman" w:hAnsi="Times New Roman"/>
          <w:color w:val="333333"/>
          <w:sz w:val="24"/>
          <w:szCs w:val="24"/>
          <w:lang w:val="uk-UA" w:eastAsia="ru-RU"/>
        </w:rPr>
        <w:t xml:space="preserve">. </w:t>
      </w:r>
      <w:r w:rsidRPr="00CC64AB">
        <w:rPr>
          <w:rFonts w:ascii="Times New Roman" w:hAnsi="Times New Roman"/>
          <w:color w:val="333333"/>
          <w:sz w:val="24"/>
          <w:szCs w:val="24"/>
          <w:lang w:val="uk-UA" w:eastAsia="ru-RU"/>
        </w:rPr>
        <w:t xml:space="preserve"> </w:t>
      </w:r>
    </w:p>
    <w:p w:rsidR="00FA333B" w:rsidRPr="00CC64AB" w:rsidRDefault="00695607"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sidRPr="00CC64AB">
        <w:rPr>
          <w:rFonts w:ascii="Times New Roman" w:hAnsi="Times New Roman"/>
          <w:color w:val="333333"/>
          <w:sz w:val="24"/>
          <w:szCs w:val="24"/>
          <w:lang w:val="uk-UA" w:eastAsia="ru-RU"/>
        </w:rPr>
        <w:t>Надходження доходів</w:t>
      </w:r>
      <w:r w:rsidR="00B569F6" w:rsidRPr="00CC64AB">
        <w:rPr>
          <w:rFonts w:ascii="Times New Roman" w:hAnsi="Times New Roman"/>
          <w:color w:val="333333"/>
          <w:sz w:val="24"/>
          <w:szCs w:val="24"/>
          <w:lang w:val="uk-UA" w:eastAsia="ru-RU"/>
        </w:rPr>
        <w:t xml:space="preserve"> до загального фонду</w:t>
      </w:r>
      <w:r w:rsidR="00555012" w:rsidRPr="00CC64AB">
        <w:rPr>
          <w:rFonts w:ascii="Times New Roman" w:hAnsi="Times New Roman"/>
          <w:color w:val="333333"/>
          <w:sz w:val="24"/>
          <w:szCs w:val="24"/>
          <w:lang w:val="uk-UA" w:eastAsia="ru-RU"/>
        </w:rPr>
        <w:t xml:space="preserve"> сільських бюджетів за 9-ть місяців 2017 року</w:t>
      </w:r>
      <w:r w:rsidR="00206000" w:rsidRPr="00CC64AB">
        <w:rPr>
          <w:rFonts w:ascii="Times New Roman" w:hAnsi="Times New Roman"/>
          <w:color w:val="333333"/>
          <w:sz w:val="24"/>
          <w:szCs w:val="24"/>
          <w:lang w:val="uk-UA" w:eastAsia="ru-RU"/>
        </w:rPr>
        <w:t xml:space="preserve"> наведено у таблиці.</w:t>
      </w:r>
    </w:p>
    <w:p w:rsidR="00555012" w:rsidRPr="001D71D5" w:rsidRDefault="001D71D5"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Pr>
          <w:rFonts w:ascii="Times New Roman" w:hAnsi="Times New Roman"/>
          <w:b/>
          <w:color w:val="333333"/>
          <w:sz w:val="28"/>
          <w:szCs w:val="28"/>
          <w:lang w:val="uk-UA" w:eastAsia="ru-RU"/>
        </w:rPr>
        <w:t xml:space="preserve">                                                                                                                      </w:t>
      </w:r>
      <w:r w:rsidRPr="001D71D5">
        <w:rPr>
          <w:rFonts w:ascii="Times New Roman" w:hAnsi="Times New Roman"/>
          <w:color w:val="333333"/>
          <w:sz w:val="24"/>
          <w:szCs w:val="24"/>
          <w:lang w:val="uk-UA" w:eastAsia="ru-RU"/>
        </w:rPr>
        <w:t>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418"/>
        <w:gridCol w:w="1417"/>
        <w:gridCol w:w="1452"/>
        <w:gridCol w:w="1271"/>
      </w:tblGrid>
      <w:tr w:rsidR="00957A89" w:rsidTr="00B0346D">
        <w:tc>
          <w:tcPr>
            <w:tcW w:w="4077" w:type="dxa"/>
            <w:vMerge w:val="restart"/>
            <w:shd w:val="clear" w:color="auto" w:fill="auto"/>
          </w:tcPr>
          <w:p w:rsidR="00957A89" w:rsidRPr="00B0346D" w:rsidRDefault="00957A89" w:rsidP="00B0346D">
            <w:pPr>
              <w:tabs>
                <w:tab w:val="left" w:pos="426"/>
                <w:tab w:val="left" w:pos="567"/>
                <w:tab w:val="left" w:pos="709"/>
                <w:tab w:val="left" w:pos="1276"/>
                <w:tab w:val="left" w:pos="1418"/>
              </w:tabs>
              <w:spacing w:after="0" w:line="240" w:lineRule="auto"/>
              <w:ind w:firstLine="426"/>
              <w:jc w:val="center"/>
              <w:rPr>
                <w:rFonts w:ascii="Times New Roman" w:hAnsi="Times New Roman"/>
                <w:b/>
                <w:color w:val="333333"/>
                <w:sz w:val="20"/>
                <w:szCs w:val="20"/>
                <w:lang w:val="uk-UA" w:eastAsia="ru-RU"/>
              </w:rPr>
            </w:pPr>
            <w:r w:rsidRPr="00B0346D">
              <w:rPr>
                <w:rFonts w:ascii="Times New Roman" w:hAnsi="Times New Roman"/>
                <w:b/>
                <w:color w:val="333333"/>
                <w:sz w:val="20"/>
                <w:szCs w:val="20"/>
                <w:lang w:val="uk-UA" w:eastAsia="ru-RU"/>
              </w:rPr>
              <w:t xml:space="preserve">Найменування </w:t>
            </w:r>
            <w:r w:rsidR="00417F40" w:rsidRPr="00B0346D">
              <w:rPr>
                <w:rFonts w:ascii="Times New Roman" w:hAnsi="Times New Roman"/>
                <w:b/>
                <w:color w:val="333333"/>
                <w:sz w:val="20"/>
                <w:szCs w:val="20"/>
                <w:lang w:val="uk-UA" w:eastAsia="ru-RU"/>
              </w:rPr>
              <w:t xml:space="preserve">основних </w:t>
            </w:r>
            <w:r w:rsidR="0044530F" w:rsidRPr="00B0346D">
              <w:rPr>
                <w:rFonts w:ascii="Times New Roman" w:hAnsi="Times New Roman"/>
                <w:b/>
                <w:color w:val="333333"/>
                <w:sz w:val="20"/>
                <w:szCs w:val="20"/>
                <w:lang w:val="uk-UA" w:eastAsia="ru-RU"/>
              </w:rPr>
              <w:t xml:space="preserve">бюджетоутворюючих </w:t>
            </w:r>
            <w:r w:rsidRPr="00B0346D">
              <w:rPr>
                <w:rFonts w:ascii="Times New Roman" w:hAnsi="Times New Roman"/>
                <w:b/>
                <w:color w:val="333333"/>
                <w:sz w:val="20"/>
                <w:szCs w:val="20"/>
                <w:lang w:val="uk-UA" w:eastAsia="ru-RU"/>
              </w:rPr>
              <w:t>податків</w:t>
            </w:r>
          </w:p>
        </w:tc>
        <w:tc>
          <w:tcPr>
            <w:tcW w:w="1418" w:type="dxa"/>
            <w:vMerge w:val="restart"/>
            <w:shd w:val="clear" w:color="auto" w:fill="auto"/>
          </w:tcPr>
          <w:p w:rsidR="00957A89" w:rsidRPr="00B0346D" w:rsidRDefault="00957A89" w:rsidP="00B0346D">
            <w:pPr>
              <w:tabs>
                <w:tab w:val="left" w:pos="426"/>
                <w:tab w:val="left" w:pos="567"/>
                <w:tab w:val="left" w:pos="709"/>
                <w:tab w:val="left" w:pos="1276"/>
                <w:tab w:val="left" w:pos="1418"/>
              </w:tabs>
              <w:spacing w:after="0" w:line="240" w:lineRule="auto"/>
              <w:ind w:firstLine="426"/>
              <w:jc w:val="both"/>
              <w:rPr>
                <w:rFonts w:ascii="Times New Roman" w:hAnsi="Times New Roman"/>
                <w:b/>
                <w:color w:val="333333"/>
                <w:sz w:val="20"/>
                <w:szCs w:val="20"/>
                <w:lang w:val="uk-UA" w:eastAsia="ru-RU"/>
              </w:rPr>
            </w:pPr>
            <w:r w:rsidRPr="00B0346D">
              <w:rPr>
                <w:rFonts w:ascii="Times New Roman" w:hAnsi="Times New Roman"/>
                <w:b/>
                <w:color w:val="333333"/>
                <w:sz w:val="20"/>
                <w:szCs w:val="20"/>
                <w:lang w:val="uk-UA" w:eastAsia="ru-RU"/>
              </w:rPr>
              <w:t>Разом</w:t>
            </w:r>
          </w:p>
        </w:tc>
        <w:tc>
          <w:tcPr>
            <w:tcW w:w="4076" w:type="dxa"/>
            <w:gridSpan w:val="3"/>
            <w:shd w:val="clear" w:color="auto" w:fill="auto"/>
          </w:tcPr>
          <w:p w:rsidR="00957A89" w:rsidRPr="00B0346D" w:rsidRDefault="00957A89" w:rsidP="00B0346D">
            <w:pPr>
              <w:tabs>
                <w:tab w:val="left" w:pos="426"/>
                <w:tab w:val="left" w:pos="567"/>
                <w:tab w:val="left" w:pos="709"/>
                <w:tab w:val="left" w:pos="1276"/>
                <w:tab w:val="left" w:pos="1418"/>
              </w:tabs>
              <w:spacing w:after="0" w:line="240" w:lineRule="auto"/>
              <w:ind w:firstLine="426"/>
              <w:jc w:val="center"/>
              <w:rPr>
                <w:rFonts w:ascii="Times New Roman" w:hAnsi="Times New Roman"/>
                <w:b/>
                <w:color w:val="333333"/>
                <w:sz w:val="20"/>
                <w:szCs w:val="20"/>
                <w:lang w:val="uk-UA" w:eastAsia="ru-RU"/>
              </w:rPr>
            </w:pPr>
            <w:r w:rsidRPr="00B0346D">
              <w:rPr>
                <w:rFonts w:ascii="Times New Roman" w:hAnsi="Times New Roman"/>
                <w:b/>
                <w:color w:val="333333"/>
                <w:sz w:val="20"/>
                <w:szCs w:val="20"/>
                <w:lang w:val="uk-UA" w:eastAsia="ru-RU"/>
              </w:rPr>
              <w:t>в тому числі в розрізі бюджетів:</w:t>
            </w:r>
          </w:p>
        </w:tc>
      </w:tr>
      <w:tr w:rsidR="00B0346D" w:rsidTr="00B0346D">
        <w:tc>
          <w:tcPr>
            <w:tcW w:w="4077" w:type="dxa"/>
            <w:vMerge/>
            <w:shd w:val="clear" w:color="auto" w:fill="auto"/>
          </w:tcPr>
          <w:p w:rsidR="00957A89" w:rsidRPr="00B0346D" w:rsidRDefault="00957A89" w:rsidP="00B0346D">
            <w:pPr>
              <w:tabs>
                <w:tab w:val="left" w:pos="426"/>
                <w:tab w:val="left" w:pos="567"/>
                <w:tab w:val="left" w:pos="709"/>
                <w:tab w:val="left" w:pos="1276"/>
                <w:tab w:val="left" w:pos="1418"/>
              </w:tabs>
              <w:spacing w:after="0" w:line="240" w:lineRule="auto"/>
              <w:ind w:firstLine="426"/>
              <w:jc w:val="both"/>
              <w:rPr>
                <w:rFonts w:ascii="Times New Roman" w:hAnsi="Times New Roman"/>
                <w:b/>
                <w:color w:val="333333"/>
                <w:sz w:val="20"/>
                <w:szCs w:val="20"/>
                <w:lang w:val="uk-UA" w:eastAsia="ru-RU"/>
              </w:rPr>
            </w:pPr>
          </w:p>
        </w:tc>
        <w:tc>
          <w:tcPr>
            <w:tcW w:w="1418" w:type="dxa"/>
            <w:vMerge/>
            <w:shd w:val="clear" w:color="auto" w:fill="auto"/>
          </w:tcPr>
          <w:p w:rsidR="00957A89" w:rsidRPr="00B0346D" w:rsidRDefault="00957A89" w:rsidP="00B0346D">
            <w:pPr>
              <w:tabs>
                <w:tab w:val="left" w:pos="426"/>
                <w:tab w:val="left" w:pos="567"/>
                <w:tab w:val="left" w:pos="709"/>
                <w:tab w:val="left" w:pos="1276"/>
                <w:tab w:val="left" w:pos="1418"/>
              </w:tabs>
              <w:spacing w:after="0" w:line="240" w:lineRule="auto"/>
              <w:ind w:firstLine="426"/>
              <w:jc w:val="both"/>
              <w:rPr>
                <w:rFonts w:ascii="Times New Roman" w:hAnsi="Times New Roman"/>
                <w:b/>
                <w:color w:val="333333"/>
                <w:sz w:val="20"/>
                <w:szCs w:val="20"/>
                <w:lang w:val="uk-UA" w:eastAsia="ru-RU"/>
              </w:rPr>
            </w:pPr>
          </w:p>
        </w:tc>
        <w:tc>
          <w:tcPr>
            <w:tcW w:w="1417" w:type="dxa"/>
            <w:shd w:val="clear" w:color="auto" w:fill="auto"/>
          </w:tcPr>
          <w:p w:rsidR="00957A89" w:rsidRPr="00B0346D" w:rsidRDefault="00957A89" w:rsidP="00B0346D">
            <w:pPr>
              <w:tabs>
                <w:tab w:val="left" w:pos="426"/>
                <w:tab w:val="left" w:pos="567"/>
                <w:tab w:val="left" w:pos="709"/>
                <w:tab w:val="left" w:pos="1276"/>
                <w:tab w:val="left" w:pos="1418"/>
              </w:tabs>
              <w:spacing w:after="0" w:line="240" w:lineRule="auto"/>
              <w:ind w:left="-108"/>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Якушинецький</w:t>
            </w:r>
          </w:p>
        </w:tc>
        <w:tc>
          <w:tcPr>
            <w:tcW w:w="1418" w:type="dxa"/>
            <w:shd w:val="clear" w:color="auto" w:fill="auto"/>
          </w:tcPr>
          <w:p w:rsidR="00957A89" w:rsidRPr="00B0346D" w:rsidRDefault="00957A89" w:rsidP="00B0346D">
            <w:pPr>
              <w:tabs>
                <w:tab w:val="left" w:pos="426"/>
                <w:tab w:val="left" w:pos="567"/>
                <w:tab w:val="left" w:pos="709"/>
                <w:tab w:val="left" w:pos="1276"/>
                <w:tab w:val="left" w:pos="1418"/>
              </w:tabs>
              <w:spacing w:after="0" w:line="240" w:lineRule="auto"/>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Ксаверівський</w:t>
            </w:r>
          </w:p>
        </w:tc>
        <w:tc>
          <w:tcPr>
            <w:tcW w:w="1241" w:type="dxa"/>
            <w:shd w:val="clear" w:color="auto" w:fill="auto"/>
          </w:tcPr>
          <w:p w:rsidR="00957A89" w:rsidRPr="00B0346D" w:rsidRDefault="00957A89" w:rsidP="00B0346D">
            <w:pPr>
              <w:tabs>
                <w:tab w:val="left" w:pos="426"/>
                <w:tab w:val="left" w:pos="567"/>
                <w:tab w:val="left" w:pos="709"/>
                <w:tab w:val="left" w:pos="1276"/>
                <w:tab w:val="left" w:pos="1418"/>
              </w:tabs>
              <w:spacing w:after="0" w:line="240" w:lineRule="auto"/>
              <w:ind w:left="-108"/>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Майданський</w:t>
            </w:r>
          </w:p>
        </w:tc>
      </w:tr>
      <w:tr w:rsidR="00B0346D" w:rsidTr="00E356D2">
        <w:tc>
          <w:tcPr>
            <w:tcW w:w="4077" w:type="dxa"/>
            <w:shd w:val="clear" w:color="auto" w:fill="auto"/>
          </w:tcPr>
          <w:p w:rsidR="0041371C" w:rsidRPr="00B0346D" w:rsidRDefault="00282575" w:rsidP="00B0346D">
            <w:pPr>
              <w:tabs>
                <w:tab w:val="left" w:pos="426"/>
                <w:tab w:val="left" w:pos="567"/>
                <w:tab w:val="left" w:pos="709"/>
                <w:tab w:val="left" w:pos="1276"/>
                <w:tab w:val="left" w:pos="1418"/>
              </w:tabs>
              <w:spacing w:after="0" w:line="240" w:lineRule="auto"/>
              <w:jc w:val="both"/>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Рентна плата за спеціальне використання лісових ресурсів</w:t>
            </w:r>
          </w:p>
        </w:tc>
        <w:tc>
          <w:tcPr>
            <w:tcW w:w="1418" w:type="dxa"/>
            <w:shd w:val="clear" w:color="auto" w:fill="auto"/>
            <w:vAlign w:val="center"/>
          </w:tcPr>
          <w:p w:rsidR="0041371C" w:rsidRPr="00B0346D" w:rsidRDefault="00D84338"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4855</w:t>
            </w:r>
          </w:p>
        </w:tc>
        <w:tc>
          <w:tcPr>
            <w:tcW w:w="1417" w:type="dxa"/>
            <w:shd w:val="clear" w:color="auto" w:fill="auto"/>
            <w:vAlign w:val="center"/>
          </w:tcPr>
          <w:p w:rsidR="0041371C" w:rsidRPr="00B0346D" w:rsidRDefault="00D84338"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1785</w:t>
            </w:r>
          </w:p>
        </w:tc>
        <w:tc>
          <w:tcPr>
            <w:tcW w:w="1418" w:type="dxa"/>
            <w:shd w:val="clear" w:color="auto" w:fill="auto"/>
            <w:vAlign w:val="center"/>
          </w:tcPr>
          <w:p w:rsidR="0041371C" w:rsidRPr="00B0346D" w:rsidRDefault="00417F40"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362</w:t>
            </w:r>
          </w:p>
        </w:tc>
        <w:tc>
          <w:tcPr>
            <w:tcW w:w="1241" w:type="dxa"/>
            <w:shd w:val="clear" w:color="auto" w:fill="auto"/>
            <w:vAlign w:val="center"/>
          </w:tcPr>
          <w:p w:rsidR="0041371C" w:rsidRPr="00B0346D" w:rsidRDefault="00417F40"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2708</w:t>
            </w:r>
          </w:p>
        </w:tc>
      </w:tr>
      <w:tr w:rsidR="00B0346D" w:rsidTr="00E356D2">
        <w:tc>
          <w:tcPr>
            <w:tcW w:w="4077" w:type="dxa"/>
            <w:shd w:val="clear" w:color="auto" w:fill="auto"/>
          </w:tcPr>
          <w:p w:rsidR="00F6026B" w:rsidRPr="00B0346D" w:rsidRDefault="00F6026B" w:rsidP="00B0346D">
            <w:pPr>
              <w:tabs>
                <w:tab w:val="left" w:pos="426"/>
                <w:tab w:val="left" w:pos="567"/>
                <w:tab w:val="left" w:pos="709"/>
                <w:tab w:val="left" w:pos="1276"/>
                <w:tab w:val="left" w:pos="1418"/>
              </w:tabs>
              <w:spacing w:after="0" w:line="240" w:lineRule="auto"/>
              <w:jc w:val="both"/>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Рентна плата за користування надрами</w:t>
            </w:r>
          </w:p>
        </w:tc>
        <w:tc>
          <w:tcPr>
            <w:tcW w:w="1418" w:type="dxa"/>
            <w:shd w:val="clear" w:color="auto" w:fill="auto"/>
            <w:vAlign w:val="center"/>
          </w:tcPr>
          <w:p w:rsidR="00F6026B" w:rsidRPr="00B0346D" w:rsidRDefault="00D84338"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16</w:t>
            </w:r>
          </w:p>
        </w:tc>
        <w:tc>
          <w:tcPr>
            <w:tcW w:w="1417" w:type="dxa"/>
            <w:shd w:val="clear" w:color="auto" w:fill="auto"/>
            <w:vAlign w:val="center"/>
          </w:tcPr>
          <w:p w:rsidR="00F6026B" w:rsidRPr="00B0346D" w:rsidRDefault="00F6026B"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16</w:t>
            </w:r>
          </w:p>
        </w:tc>
        <w:tc>
          <w:tcPr>
            <w:tcW w:w="1418" w:type="dxa"/>
            <w:shd w:val="clear" w:color="auto" w:fill="auto"/>
            <w:vAlign w:val="center"/>
          </w:tcPr>
          <w:p w:rsidR="00F6026B" w:rsidRPr="00B0346D" w:rsidRDefault="00F6026B"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p>
        </w:tc>
        <w:tc>
          <w:tcPr>
            <w:tcW w:w="1241" w:type="dxa"/>
            <w:shd w:val="clear" w:color="auto" w:fill="auto"/>
            <w:vAlign w:val="center"/>
          </w:tcPr>
          <w:p w:rsidR="00F6026B" w:rsidRPr="00B0346D" w:rsidRDefault="00F6026B"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p>
        </w:tc>
      </w:tr>
      <w:tr w:rsidR="00B0346D" w:rsidTr="00E356D2">
        <w:tc>
          <w:tcPr>
            <w:tcW w:w="4077" w:type="dxa"/>
            <w:shd w:val="clear" w:color="auto" w:fill="auto"/>
          </w:tcPr>
          <w:p w:rsidR="00957A89" w:rsidRPr="00B0346D" w:rsidRDefault="00957A89" w:rsidP="00B0346D">
            <w:pPr>
              <w:tabs>
                <w:tab w:val="left" w:pos="426"/>
                <w:tab w:val="left" w:pos="567"/>
                <w:tab w:val="left" w:pos="709"/>
                <w:tab w:val="left" w:pos="1276"/>
                <w:tab w:val="left" w:pos="1418"/>
              </w:tabs>
              <w:spacing w:after="0" w:line="240" w:lineRule="auto"/>
              <w:jc w:val="both"/>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Акцизний податок з вироблених в Україні підакцизних товарів (продукції)</w:t>
            </w:r>
          </w:p>
        </w:tc>
        <w:tc>
          <w:tcPr>
            <w:tcW w:w="1418" w:type="dxa"/>
            <w:shd w:val="clear" w:color="auto" w:fill="auto"/>
            <w:vAlign w:val="center"/>
          </w:tcPr>
          <w:p w:rsidR="00957A89" w:rsidRPr="00B0346D" w:rsidRDefault="00D84338"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982243</w:t>
            </w:r>
          </w:p>
        </w:tc>
        <w:tc>
          <w:tcPr>
            <w:tcW w:w="1417" w:type="dxa"/>
            <w:shd w:val="clear" w:color="auto" w:fill="auto"/>
            <w:vAlign w:val="center"/>
          </w:tcPr>
          <w:p w:rsidR="00957A89" w:rsidRPr="00B0346D" w:rsidRDefault="00957A89"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982243</w:t>
            </w:r>
          </w:p>
        </w:tc>
        <w:tc>
          <w:tcPr>
            <w:tcW w:w="1418" w:type="dxa"/>
            <w:shd w:val="clear" w:color="auto" w:fill="auto"/>
            <w:vAlign w:val="center"/>
          </w:tcPr>
          <w:p w:rsidR="00957A89" w:rsidRPr="00B0346D" w:rsidRDefault="00957A89"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p>
        </w:tc>
        <w:tc>
          <w:tcPr>
            <w:tcW w:w="1241" w:type="dxa"/>
            <w:shd w:val="clear" w:color="auto" w:fill="auto"/>
            <w:vAlign w:val="center"/>
          </w:tcPr>
          <w:p w:rsidR="00957A89" w:rsidRPr="00B0346D" w:rsidRDefault="00957A89"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p>
        </w:tc>
      </w:tr>
      <w:tr w:rsidR="00B0346D" w:rsidTr="00E356D2">
        <w:tc>
          <w:tcPr>
            <w:tcW w:w="4077" w:type="dxa"/>
            <w:shd w:val="clear" w:color="auto" w:fill="auto"/>
          </w:tcPr>
          <w:p w:rsidR="00957A89" w:rsidRPr="00B0346D" w:rsidRDefault="00957A89" w:rsidP="00B0346D">
            <w:pPr>
              <w:tabs>
                <w:tab w:val="left" w:pos="426"/>
                <w:tab w:val="left" w:pos="567"/>
                <w:tab w:val="left" w:pos="709"/>
                <w:tab w:val="left" w:pos="1276"/>
                <w:tab w:val="left" w:pos="1418"/>
              </w:tabs>
              <w:spacing w:after="0" w:line="240" w:lineRule="auto"/>
              <w:jc w:val="both"/>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Акцизний податок з ввезених на митну територію України підакцизних товарів (продукції) </w:t>
            </w:r>
          </w:p>
        </w:tc>
        <w:tc>
          <w:tcPr>
            <w:tcW w:w="1418" w:type="dxa"/>
            <w:shd w:val="clear" w:color="auto" w:fill="auto"/>
            <w:vAlign w:val="center"/>
          </w:tcPr>
          <w:p w:rsidR="00957A89" w:rsidRPr="00B0346D" w:rsidRDefault="00F71AAE"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3599214</w:t>
            </w:r>
          </w:p>
        </w:tc>
        <w:tc>
          <w:tcPr>
            <w:tcW w:w="1417" w:type="dxa"/>
            <w:shd w:val="clear" w:color="auto" w:fill="auto"/>
            <w:vAlign w:val="center"/>
          </w:tcPr>
          <w:p w:rsidR="00957A89" w:rsidRPr="00B0346D" w:rsidRDefault="001D71D5"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3599214</w:t>
            </w:r>
          </w:p>
        </w:tc>
        <w:tc>
          <w:tcPr>
            <w:tcW w:w="1418" w:type="dxa"/>
            <w:shd w:val="clear" w:color="auto" w:fill="auto"/>
            <w:vAlign w:val="center"/>
          </w:tcPr>
          <w:p w:rsidR="00957A89" w:rsidRPr="00B0346D" w:rsidRDefault="00957A89"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p>
        </w:tc>
        <w:tc>
          <w:tcPr>
            <w:tcW w:w="1241" w:type="dxa"/>
            <w:shd w:val="clear" w:color="auto" w:fill="auto"/>
            <w:vAlign w:val="center"/>
          </w:tcPr>
          <w:p w:rsidR="00957A89" w:rsidRPr="00B0346D" w:rsidRDefault="00957A89"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p>
        </w:tc>
      </w:tr>
      <w:tr w:rsidR="00B0346D" w:rsidTr="00E356D2">
        <w:tc>
          <w:tcPr>
            <w:tcW w:w="4077" w:type="dxa"/>
            <w:shd w:val="clear" w:color="auto" w:fill="auto"/>
          </w:tcPr>
          <w:p w:rsidR="00957A89" w:rsidRPr="00B0346D" w:rsidRDefault="00957A89" w:rsidP="00B0346D">
            <w:pPr>
              <w:tabs>
                <w:tab w:val="left" w:pos="426"/>
                <w:tab w:val="left" w:pos="567"/>
                <w:tab w:val="left" w:pos="709"/>
                <w:tab w:val="left" w:pos="1276"/>
                <w:tab w:val="left" w:pos="1418"/>
              </w:tabs>
              <w:spacing w:after="0" w:line="240" w:lineRule="auto"/>
              <w:jc w:val="both"/>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Акцизний податок з реалізації суб`єктами господарювання роздрібної торгівлі підакцизних товарів</w:t>
            </w:r>
          </w:p>
        </w:tc>
        <w:tc>
          <w:tcPr>
            <w:tcW w:w="1418" w:type="dxa"/>
            <w:shd w:val="clear" w:color="auto" w:fill="auto"/>
            <w:vAlign w:val="center"/>
          </w:tcPr>
          <w:p w:rsidR="00957A89" w:rsidRPr="00B0346D" w:rsidRDefault="00F71AAE"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4596036</w:t>
            </w:r>
          </w:p>
        </w:tc>
        <w:tc>
          <w:tcPr>
            <w:tcW w:w="1417" w:type="dxa"/>
            <w:shd w:val="clear" w:color="auto" w:fill="auto"/>
            <w:vAlign w:val="center"/>
          </w:tcPr>
          <w:p w:rsidR="00957A89" w:rsidRPr="00B0346D" w:rsidRDefault="001D71D5"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4585958</w:t>
            </w:r>
          </w:p>
        </w:tc>
        <w:tc>
          <w:tcPr>
            <w:tcW w:w="1418" w:type="dxa"/>
            <w:shd w:val="clear" w:color="auto" w:fill="auto"/>
            <w:vAlign w:val="center"/>
          </w:tcPr>
          <w:p w:rsidR="00957A89" w:rsidRPr="00B0346D" w:rsidRDefault="00417F40"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9077</w:t>
            </w:r>
          </w:p>
        </w:tc>
        <w:tc>
          <w:tcPr>
            <w:tcW w:w="1241" w:type="dxa"/>
            <w:shd w:val="clear" w:color="auto" w:fill="auto"/>
            <w:vAlign w:val="center"/>
          </w:tcPr>
          <w:p w:rsidR="00957A89" w:rsidRPr="00B0346D" w:rsidRDefault="00417F40"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1001</w:t>
            </w:r>
          </w:p>
        </w:tc>
      </w:tr>
      <w:tr w:rsidR="00B0346D" w:rsidTr="00E356D2">
        <w:tc>
          <w:tcPr>
            <w:tcW w:w="4077" w:type="dxa"/>
            <w:shd w:val="clear" w:color="auto" w:fill="auto"/>
          </w:tcPr>
          <w:p w:rsidR="00957A89" w:rsidRPr="00B0346D" w:rsidRDefault="00957A89" w:rsidP="00B0346D">
            <w:pPr>
              <w:tabs>
                <w:tab w:val="left" w:pos="426"/>
                <w:tab w:val="left" w:pos="567"/>
                <w:tab w:val="left" w:pos="709"/>
                <w:tab w:val="left" w:pos="1276"/>
                <w:tab w:val="left" w:pos="1418"/>
              </w:tabs>
              <w:spacing w:after="0" w:line="240" w:lineRule="auto"/>
              <w:jc w:val="both"/>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Податок на майно</w:t>
            </w:r>
          </w:p>
        </w:tc>
        <w:tc>
          <w:tcPr>
            <w:tcW w:w="1418" w:type="dxa"/>
            <w:shd w:val="clear" w:color="auto" w:fill="auto"/>
            <w:vAlign w:val="center"/>
          </w:tcPr>
          <w:p w:rsidR="00957A89" w:rsidRPr="00B0346D" w:rsidRDefault="00F71AAE"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3702858</w:t>
            </w:r>
          </w:p>
        </w:tc>
        <w:tc>
          <w:tcPr>
            <w:tcW w:w="1417" w:type="dxa"/>
            <w:shd w:val="clear" w:color="auto" w:fill="auto"/>
            <w:vAlign w:val="center"/>
          </w:tcPr>
          <w:p w:rsidR="00957A89" w:rsidRPr="00B0346D" w:rsidRDefault="001D71D5"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3353326</w:t>
            </w:r>
          </w:p>
        </w:tc>
        <w:tc>
          <w:tcPr>
            <w:tcW w:w="1418" w:type="dxa"/>
            <w:shd w:val="clear" w:color="auto" w:fill="auto"/>
            <w:vAlign w:val="center"/>
          </w:tcPr>
          <w:p w:rsidR="00957A89" w:rsidRPr="00B0346D" w:rsidRDefault="00417F40"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215422</w:t>
            </w:r>
          </w:p>
        </w:tc>
        <w:tc>
          <w:tcPr>
            <w:tcW w:w="1241" w:type="dxa"/>
            <w:shd w:val="clear" w:color="auto" w:fill="auto"/>
            <w:vAlign w:val="center"/>
          </w:tcPr>
          <w:p w:rsidR="00957A89" w:rsidRPr="00B0346D" w:rsidRDefault="00407677"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134110</w:t>
            </w:r>
          </w:p>
        </w:tc>
      </w:tr>
      <w:tr w:rsidR="00B0346D" w:rsidTr="00E356D2">
        <w:tc>
          <w:tcPr>
            <w:tcW w:w="4077" w:type="dxa"/>
            <w:shd w:val="clear" w:color="auto" w:fill="auto"/>
          </w:tcPr>
          <w:p w:rsidR="00F6026B" w:rsidRPr="00B0346D" w:rsidRDefault="00F6026B" w:rsidP="00B0346D">
            <w:pPr>
              <w:tabs>
                <w:tab w:val="left" w:pos="426"/>
                <w:tab w:val="left" w:pos="567"/>
                <w:tab w:val="left" w:pos="709"/>
                <w:tab w:val="left" w:pos="1276"/>
                <w:tab w:val="left" w:pos="1418"/>
              </w:tabs>
              <w:spacing w:after="0" w:line="240" w:lineRule="auto"/>
              <w:jc w:val="both"/>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Туристичний збір</w:t>
            </w:r>
          </w:p>
        </w:tc>
        <w:tc>
          <w:tcPr>
            <w:tcW w:w="1418" w:type="dxa"/>
            <w:shd w:val="clear" w:color="auto" w:fill="auto"/>
            <w:vAlign w:val="center"/>
          </w:tcPr>
          <w:p w:rsidR="00F6026B" w:rsidRPr="00B0346D" w:rsidRDefault="00F71AAE"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2607</w:t>
            </w:r>
          </w:p>
        </w:tc>
        <w:tc>
          <w:tcPr>
            <w:tcW w:w="1417" w:type="dxa"/>
            <w:shd w:val="clear" w:color="auto" w:fill="auto"/>
            <w:vAlign w:val="center"/>
          </w:tcPr>
          <w:p w:rsidR="00F6026B" w:rsidRPr="00B0346D" w:rsidRDefault="00F6026B"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2607</w:t>
            </w:r>
          </w:p>
        </w:tc>
        <w:tc>
          <w:tcPr>
            <w:tcW w:w="1418" w:type="dxa"/>
            <w:shd w:val="clear" w:color="auto" w:fill="auto"/>
            <w:vAlign w:val="center"/>
          </w:tcPr>
          <w:p w:rsidR="00F6026B" w:rsidRPr="00B0346D" w:rsidRDefault="00F6026B"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p>
        </w:tc>
        <w:tc>
          <w:tcPr>
            <w:tcW w:w="1241" w:type="dxa"/>
            <w:shd w:val="clear" w:color="auto" w:fill="auto"/>
            <w:vAlign w:val="center"/>
          </w:tcPr>
          <w:p w:rsidR="00F6026B" w:rsidRPr="00B0346D" w:rsidRDefault="00F6026B"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p>
        </w:tc>
      </w:tr>
      <w:tr w:rsidR="00B0346D" w:rsidTr="00E356D2">
        <w:tc>
          <w:tcPr>
            <w:tcW w:w="4077" w:type="dxa"/>
            <w:shd w:val="clear" w:color="auto" w:fill="auto"/>
          </w:tcPr>
          <w:p w:rsidR="00957A89" w:rsidRPr="00B0346D" w:rsidRDefault="00957A89" w:rsidP="00B0346D">
            <w:pPr>
              <w:tabs>
                <w:tab w:val="left" w:pos="426"/>
                <w:tab w:val="left" w:pos="567"/>
                <w:tab w:val="left" w:pos="709"/>
                <w:tab w:val="left" w:pos="1276"/>
                <w:tab w:val="left" w:pos="1418"/>
              </w:tabs>
              <w:spacing w:after="0" w:line="240" w:lineRule="auto"/>
              <w:jc w:val="both"/>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Єдиний податок  </w:t>
            </w:r>
          </w:p>
        </w:tc>
        <w:tc>
          <w:tcPr>
            <w:tcW w:w="1418" w:type="dxa"/>
            <w:shd w:val="clear" w:color="auto" w:fill="auto"/>
            <w:vAlign w:val="center"/>
          </w:tcPr>
          <w:p w:rsidR="00957A89" w:rsidRPr="00B0346D" w:rsidRDefault="00F71AAE"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4991553</w:t>
            </w:r>
          </w:p>
        </w:tc>
        <w:tc>
          <w:tcPr>
            <w:tcW w:w="1417" w:type="dxa"/>
            <w:shd w:val="clear" w:color="auto" w:fill="auto"/>
            <w:vAlign w:val="center"/>
          </w:tcPr>
          <w:p w:rsidR="00957A89" w:rsidRPr="00B0346D" w:rsidRDefault="00FB2342"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44797</w:t>
            </w:r>
            <w:r w:rsidR="001D71D5" w:rsidRPr="00B0346D">
              <w:rPr>
                <w:rFonts w:ascii="Times New Roman" w:hAnsi="Times New Roman"/>
                <w:color w:val="333333"/>
                <w:sz w:val="20"/>
                <w:szCs w:val="20"/>
                <w:lang w:val="uk-UA" w:eastAsia="ru-RU"/>
              </w:rPr>
              <w:t>54</w:t>
            </w:r>
          </w:p>
        </w:tc>
        <w:tc>
          <w:tcPr>
            <w:tcW w:w="1418" w:type="dxa"/>
            <w:shd w:val="clear" w:color="auto" w:fill="auto"/>
            <w:vAlign w:val="center"/>
          </w:tcPr>
          <w:p w:rsidR="00957A89" w:rsidRPr="00B0346D" w:rsidRDefault="00417F40"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261220</w:t>
            </w:r>
          </w:p>
        </w:tc>
        <w:tc>
          <w:tcPr>
            <w:tcW w:w="1241" w:type="dxa"/>
            <w:shd w:val="clear" w:color="auto" w:fill="auto"/>
            <w:vAlign w:val="center"/>
          </w:tcPr>
          <w:p w:rsidR="00957A89" w:rsidRPr="00B0346D" w:rsidRDefault="0041371C"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250579</w:t>
            </w:r>
          </w:p>
        </w:tc>
      </w:tr>
      <w:tr w:rsidR="00B0346D" w:rsidTr="00E356D2">
        <w:tc>
          <w:tcPr>
            <w:tcW w:w="4077" w:type="dxa"/>
            <w:shd w:val="clear" w:color="auto" w:fill="auto"/>
          </w:tcPr>
          <w:p w:rsidR="00957A89" w:rsidRPr="00B0346D" w:rsidRDefault="00957A89" w:rsidP="00B0346D">
            <w:pPr>
              <w:tabs>
                <w:tab w:val="left" w:pos="426"/>
                <w:tab w:val="left" w:pos="567"/>
                <w:tab w:val="left" w:pos="709"/>
                <w:tab w:val="left" w:pos="1276"/>
                <w:tab w:val="left" w:pos="1418"/>
              </w:tabs>
              <w:spacing w:after="0" w:line="240" w:lineRule="auto"/>
              <w:jc w:val="both"/>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Плата за розміщення тимчасово вільних коштів місцевих бюджетів </w:t>
            </w:r>
          </w:p>
        </w:tc>
        <w:tc>
          <w:tcPr>
            <w:tcW w:w="1418" w:type="dxa"/>
            <w:shd w:val="clear" w:color="auto" w:fill="auto"/>
            <w:vAlign w:val="center"/>
          </w:tcPr>
          <w:p w:rsidR="00957A89" w:rsidRPr="00B0346D" w:rsidRDefault="00F71AAE"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160290</w:t>
            </w:r>
          </w:p>
        </w:tc>
        <w:tc>
          <w:tcPr>
            <w:tcW w:w="1417" w:type="dxa"/>
            <w:shd w:val="clear" w:color="auto" w:fill="auto"/>
            <w:vAlign w:val="center"/>
          </w:tcPr>
          <w:p w:rsidR="00957A89" w:rsidRPr="00B0346D" w:rsidRDefault="001D71D5"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160290</w:t>
            </w:r>
          </w:p>
        </w:tc>
        <w:tc>
          <w:tcPr>
            <w:tcW w:w="1418" w:type="dxa"/>
            <w:shd w:val="clear" w:color="auto" w:fill="auto"/>
            <w:vAlign w:val="center"/>
          </w:tcPr>
          <w:p w:rsidR="00957A89" w:rsidRPr="00B0346D" w:rsidRDefault="00957A89"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p>
        </w:tc>
        <w:tc>
          <w:tcPr>
            <w:tcW w:w="1241" w:type="dxa"/>
            <w:shd w:val="clear" w:color="auto" w:fill="auto"/>
            <w:vAlign w:val="center"/>
          </w:tcPr>
          <w:p w:rsidR="00957A89" w:rsidRPr="00B0346D" w:rsidRDefault="00957A89"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p>
        </w:tc>
      </w:tr>
      <w:tr w:rsidR="00B0346D" w:rsidTr="00E356D2">
        <w:tc>
          <w:tcPr>
            <w:tcW w:w="4077" w:type="dxa"/>
            <w:shd w:val="clear" w:color="auto" w:fill="auto"/>
          </w:tcPr>
          <w:p w:rsidR="00FB2342" w:rsidRPr="00B0346D" w:rsidRDefault="00FB2342" w:rsidP="00B0346D">
            <w:pPr>
              <w:tabs>
                <w:tab w:val="left" w:pos="426"/>
                <w:tab w:val="left" w:pos="567"/>
                <w:tab w:val="left" w:pos="709"/>
                <w:tab w:val="left" w:pos="1276"/>
                <w:tab w:val="left" w:pos="1418"/>
              </w:tabs>
              <w:spacing w:after="0" w:line="240" w:lineRule="auto"/>
              <w:jc w:val="both"/>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Адміністративні штрафи та інші санкції</w:t>
            </w:r>
          </w:p>
        </w:tc>
        <w:tc>
          <w:tcPr>
            <w:tcW w:w="1418" w:type="dxa"/>
            <w:shd w:val="clear" w:color="auto" w:fill="auto"/>
            <w:vAlign w:val="center"/>
          </w:tcPr>
          <w:p w:rsidR="00FB2342" w:rsidRPr="00B0346D" w:rsidRDefault="00F71AAE"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37876</w:t>
            </w:r>
          </w:p>
        </w:tc>
        <w:tc>
          <w:tcPr>
            <w:tcW w:w="1417" w:type="dxa"/>
            <w:shd w:val="clear" w:color="auto" w:fill="auto"/>
            <w:vAlign w:val="center"/>
          </w:tcPr>
          <w:p w:rsidR="00FB2342" w:rsidRPr="00B0346D" w:rsidRDefault="00D84338"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37876</w:t>
            </w:r>
          </w:p>
        </w:tc>
        <w:tc>
          <w:tcPr>
            <w:tcW w:w="1418" w:type="dxa"/>
            <w:shd w:val="clear" w:color="auto" w:fill="auto"/>
            <w:vAlign w:val="center"/>
          </w:tcPr>
          <w:p w:rsidR="00FB2342" w:rsidRPr="00B0346D" w:rsidRDefault="00FB2342"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p>
        </w:tc>
        <w:tc>
          <w:tcPr>
            <w:tcW w:w="1241" w:type="dxa"/>
            <w:shd w:val="clear" w:color="auto" w:fill="auto"/>
            <w:vAlign w:val="center"/>
          </w:tcPr>
          <w:p w:rsidR="00FB2342" w:rsidRPr="00B0346D" w:rsidRDefault="00FB2342"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p>
        </w:tc>
      </w:tr>
      <w:tr w:rsidR="00B0346D" w:rsidTr="00E356D2">
        <w:tc>
          <w:tcPr>
            <w:tcW w:w="4077" w:type="dxa"/>
            <w:shd w:val="clear" w:color="auto" w:fill="auto"/>
          </w:tcPr>
          <w:p w:rsidR="00957A89" w:rsidRPr="00B0346D" w:rsidRDefault="00957A89" w:rsidP="00B0346D">
            <w:pPr>
              <w:tabs>
                <w:tab w:val="left" w:pos="426"/>
                <w:tab w:val="left" w:pos="567"/>
                <w:tab w:val="left" w:pos="709"/>
                <w:tab w:val="left" w:pos="1276"/>
                <w:tab w:val="left" w:pos="1418"/>
              </w:tabs>
              <w:spacing w:after="0" w:line="240" w:lineRule="auto"/>
              <w:jc w:val="both"/>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Плата за надання адміністративних послуг</w:t>
            </w:r>
          </w:p>
        </w:tc>
        <w:tc>
          <w:tcPr>
            <w:tcW w:w="1418" w:type="dxa"/>
            <w:shd w:val="clear" w:color="auto" w:fill="auto"/>
            <w:vAlign w:val="center"/>
          </w:tcPr>
          <w:p w:rsidR="00957A89" w:rsidRPr="00B0346D" w:rsidRDefault="00F71AAE"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146028</w:t>
            </w:r>
          </w:p>
        </w:tc>
        <w:tc>
          <w:tcPr>
            <w:tcW w:w="1417" w:type="dxa"/>
            <w:shd w:val="clear" w:color="auto" w:fill="auto"/>
            <w:vAlign w:val="center"/>
          </w:tcPr>
          <w:p w:rsidR="00957A89" w:rsidRPr="00B0346D" w:rsidRDefault="00D84338"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145054</w:t>
            </w:r>
          </w:p>
        </w:tc>
        <w:tc>
          <w:tcPr>
            <w:tcW w:w="1418" w:type="dxa"/>
            <w:shd w:val="clear" w:color="auto" w:fill="auto"/>
            <w:vAlign w:val="center"/>
          </w:tcPr>
          <w:p w:rsidR="00957A89" w:rsidRPr="00B0346D" w:rsidRDefault="00417F40"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513</w:t>
            </w:r>
          </w:p>
        </w:tc>
        <w:tc>
          <w:tcPr>
            <w:tcW w:w="1241" w:type="dxa"/>
            <w:shd w:val="clear" w:color="auto" w:fill="auto"/>
            <w:vAlign w:val="center"/>
          </w:tcPr>
          <w:p w:rsidR="00957A89" w:rsidRPr="00B0346D" w:rsidRDefault="0041371C"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461</w:t>
            </w:r>
          </w:p>
        </w:tc>
      </w:tr>
      <w:tr w:rsidR="00B0346D" w:rsidTr="00E356D2">
        <w:tc>
          <w:tcPr>
            <w:tcW w:w="4077" w:type="dxa"/>
            <w:shd w:val="clear" w:color="auto" w:fill="auto"/>
          </w:tcPr>
          <w:p w:rsidR="00F6026B" w:rsidRPr="00B0346D" w:rsidRDefault="00F6026B" w:rsidP="00B0346D">
            <w:pPr>
              <w:tabs>
                <w:tab w:val="left" w:pos="426"/>
                <w:tab w:val="left" w:pos="567"/>
                <w:tab w:val="left" w:pos="709"/>
                <w:tab w:val="left" w:pos="1276"/>
                <w:tab w:val="left" w:pos="1418"/>
              </w:tabs>
              <w:spacing w:after="0" w:line="240" w:lineRule="auto"/>
              <w:jc w:val="both"/>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 xml:space="preserve">Надходження від орендної плати за користування цілісним майновим комплексом та іншим державним майном   </w:t>
            </w:r>
          </w:p>
        </w:tc>
        <w:tc>
          <w:tcPr>
            <w:tcW w:w="1418" w:type="dxa"/>
            <w:shd w:val="clear" w:color="auto" w:fill="auto"/>
            <w:vAlign w:val="center"/>
          </w:tcPr>
          <w:p w:rsidR="00F6026B" w:rsidRPr="00B0346D" w:rsidRDefault="00F71AAE"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14400</w:t>
            </w:r>
          </w:p>
        </w:tc>
        <w:tc>
          <w:tcPr>
            <w:tcW w:w="1417" w:type="dxa"/>
            <w:shd w:val="clear" w:color="auto" w:fill="auto"/>
            <w:vAlign w:val="center"/>
          </w:tcPr>
          <w:p w:rsidR="00F6026B" w:rsidRPr="00B0346D" w:rsidRDefault="00F6026B"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14400</w:t>
            </w:r>
          </w:p>
        </w:tc>
        <w:tc>
          <w:tcPr>
            <w:tcW w:w="1418" w:type="dxa"/>
            <w:shd w:val="clear" w:color="auto" w:fill="auto"/>
            <w:vAlign w:val="center"/>
          </w:tcPr>
          <w:p w:rsidR="00F6026B" w:rsidRPr="00B0346D" w:rsidRDefault="00F6026B"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p>
        </w:tc>
        <w:tc>
          <w:tcPr>
            <w:tcW w:w="1241" w:type="dxa"/>
            <w:shd w:val="clear" w:color="auto" w:fill="auto"/>
            <w:vAlign w:val="center"/>
          </w:tcPr>
          <w:p w:rsidR="00F6026B" w:rsidRPr="00B0346D" w:rsidRDefault="00F6026B"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p>
        </w:tc>
      </w:tr>
      <w:tr w:rsidR="00B0346D" w:rsidTr="00E356D2">
        <w:tc>
          <w:tcPr>
            <w:tcW w:w="4077" w:type="dxa"/>
            <w:shd w:val="clear" w:color="auto" w:fill="auto"/>
          </w:tcPr>
          <w:p w:rsidR="00957A89" w:rsidRPr="00B0346D" w:rsidRDefault="00F6026B" w:rsidP="00B0346D">
            <w:pPr>
              <w:tabs>
                <w:tab w:val="left" w:pos="426"/>
                <w:tab w:val="left" w:pos="567"/>
                <w:tab w:val="left" w:pos="709"/>
                <w:tab w:val="left" w:pos="1276"/>
                <w:tab w:val="left" w:pos="1418"/>
              </w:tabs>
              <w:spacing w:after="0" w:line="240" w:lineRule="auto"/>
              <w:jc w:val="both"/>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Орендна плата за водні об`єкти (їх частини), що надаються в користування на умовах оренди</w:t>
            </w:r>
          </w:p>
        </w:tc>
        <w:tc>
          <w:tcPr>
            <w:tcW w:w="1418" w:type="dxa"/>
            <w:shd w:val="clear" w:color="auto" w:fill="auto"/>
            <w:vAlign w:val="center"/>
          </w:tcPr>
          <w:p w:rsidR="00957A89" w:rsidRPr="00B0346D" w:rsidRDefault="00F71AAE"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21</w:t>
            </w:r>
          </w:p>
        </w:tc>
        <w:tc>
          <w:tcPr>
            <w:tcW w:w="1417" w:type="dxa"/>
            <w:shd w:val="clear" w:color="auto" w:fill="auto"/>
            <w:vAlign w:val="center"/>
          </w:tcPr>
          <w:p w:rsidR="00957A89" w:rsidRPr="00B0346D" w:rsidRDefault="00F6026B"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21</w:t>
            </w:r>
          </w:p>
        </w:tc>
        <w:tc>
          <w:tcPr>
            <w:tcW w:w="1418" w:type="dxa"/>
            <w:shd w:val="clear" w:color="auto" w:fill="auto"/>
            <w:vAlign w:val="center"/>
          </w:tcPr>
          <w:p w:rsidR="00957A89" w:rsidRPr="00B0346D" w:rsidRDefault="00957A89"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p>
        </w:tc>
        <w:tc>
          <w:tcPr>
            <w:tcW w:w="1241" w:type="dxa"/>
            <w:shd w:val="clear" w:color="auto" w:fill="auto"/>
            <w:vAlign w:val="center"/>
          </w:tcPr>
          <w:p w:rsidR="00957A89" w:rsidRPr="00B0346D" w:rsidRDefault="00957A89"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p>
        </w:tc>
      </w:tr>
      <w:tr w:rsidR="00B0346D" w:rsidTr="00E356D2">
        <w:tc>
          <w:tcPr>
            <w:tcW w:w="4077" w:type="dxa"/>
            <w:shd w:val="clear" w:color="auto" w:fill="auto"/>
          </w:tcPr>
          <w:p w:rsidR="00957A89" w:rsidRPr="00B0346D" w:rsidRDefault="00407677" w:rsidP="00B0346D">
            <w:pPr>
              <w:tabs>
                <w:tab w:val="left" w:pos="426"/>
                <w:tab w:val="left" w:pos="567"/>
                <w:tab w:val="left" w:pos="709"/>
                <w:tab w:val="left" w:pos="1276"/>
                <w:tab w:val="left" w:pos="1418"/>
              </w:tabs>
              <w:spacing w:after="0" w:line="240" w:lineRule="auto"/>
              <w:jc w:val="both"/>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Державне мито</w:t>
            </w:r>
          </w:p>
        </w:tc>
        <w:tc>
          <w:tcPr>
            <w:tcW w:w="1418" w:type="dxa"/>
            <w:shd w:val="clear" w:color="auto" w:fill="auto"/>
            <w:vAlign w:val="center"/>
          </w:tcPr>
          <w:p w:rsidR="00957A89" w:rsidRPr="00B0346D" w:rsidRDefault="00F71AAE"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139</w:t>
            </w:r>
          </w:p>
        </w:tc>
        <w:tc>
          <w:tcPr>
            <w:tcW w:w="1417" w:type="dxa"/>
            <w:shd w:val="clear" w:color="auto" w:fill="auto"/>
            <w:vAlign w:val="center"/>
          </w:tcPr>
          <w:p w:rsidR="00957A89" w:rsidRPr="00B0346D" w:rsidRDefault="00F6026B"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98</w:t>
            </w:r>
          </w:p>
        </w:tc>
        <w:tc>
          <w:tcPr>
            <w:tcW w:w="1418" w:type="dxa"/>
            <w:shd w:val="clear" w:color="auto" w:fill="auto"/>
            <w:vAlign w:val="center"/>
          </w:tcPr>
          <w:p w:rsidR="00957A89" w:rsidRPr="00B0346D" w:rsidRDefault="00407677"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41</w:t>
            </w:r>
          </w:p>
        </w:tc>
        <w:tc>
          <w:tcPr>
            <w:tcW w:w="1241" w:type="dxa"/>
            <w:shd w:val="clear" w:color="auto" w:fill="auto"/>
            <w:vAlign w:val="center"/>
          </w:tcPr>
          <w:p w:rsidR="00957A89" w:rsidRPr="00B0346D" w:rsidRDefault="00957A89"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p>
        </w:tc>
      </w:tr>
      <w:tr w:rsidR="00B0346D" w:rsidTr="00E356D2">
        <w:tc>
          <w:tcPr>
            <w:tcW w:w="4077" w:type="dxa"/>
            <w:shd w:val="clear" w:color="auto" w:fill="auto"/>
          </w:tcPr>
          <w:p w:rsidR="00F6026B" w:rsidRPr="00B0346D" w:rsidRDefault="00F6026B" w:rsidP="00B0346D">
            <w:pPr>
              <w:tabs>
                <w:tab w:val="left" w:pos="426"/>
                <w:tab w:val="left" w:pos="567"/>
                <w:tab w:val="left" w:pos="709"/>
                <w:tab w:val="left" w:pos="1276"/>
                <w:tab w:val="left" w:pos="1418"/>
              </w:tabs>
              <w:spacing w:after="0" w:line="240" w:lineRule="auto"/>
              <w:jc w:val="both"/>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Інші надходження</w:t>
            </w:r>
          </w:p>
        </w:tc>
        <w:tc>
          <w:tcPr>
            <w:tcW w:w="1418" w:type="dxa"/>
            <w:shd w:val="clear" w:color="auto" w:fill="auto"/>
            <w:vAlign w:val="center"/>
          </w:tcPr>
          <w:p w:rsidR="00F6026B" w:rsidRPr="00B0346D" w:rsidRDefault="00F71AAE"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23130</w:t>
            </w:r>
          </w:p>
        </w:tc>
        <w:tc>
          <w:tcPr>
            <w:tcW w:w="1417" w:type="dxa"/>
            <w:shd w:val="clear" w:color="auto" w:fill="auto"/>
            <w:vAlign w:val="center"/>
          </w:tcPr>
          <w:p w:rsidR="00F6026B" w:rsidRPr="00B0346D" w:rsidRDefault="00F6026B"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r w:rsidRPr="00B0346D">
              <w:rPr>
                <w:rFonts w:ascii="Times New Roman" w:hAnsi="Times New Roman"/>
                <w:color w:val="333333"/>
                <w:sz w:val="20"/>
                <w:szCs w:val="20"/>
                <w:lang w:val="uk-UA" w:eastAsia="ru-RU"/>
              </w:rPr>
              <w:t>23130</w:t>
            </w:r>
          </w:p>
        </w:tc>
        <w:tc>
          <w:tcPr>
            <w:tcW w:w="1418" w:type="dxa"/>
            <w:shd w:val="clear" w:color="auto" w:fill="auto"/>
            <w:vAlign w:val="center"/>
          </w:tcPr>
          <w:p w:rsidR="00F6026B" w:rsidRPr="00B0346D" w:rsidRDefault="00F6026B"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p>
        </w:tc>
        <w:tc>
          <w:tcPr>
            <w:tcW w:w="1241" w:type="dxa"/>
            <w:shd w:val="clear" w:color="auto" w:fill="auto"/>
            <w:vAlign w:val="center"/>
          </w:tcPr>
          <w:p w:rsidR="00F6026B" w:rsidRPr="00B0346D" w:rsidRDefault="00F6026B" w:rsidP="00E356D2">
            <w:pPr>
              <w:tabs>
                <w:tab w:val="left" w:pos="426"/>
                <w:tab w:val="left" w:pos="567"/>
                <w:tab w:val="left" w:pos="709"/>
                <w:tab w:val="left" w:pos="1276"/>
                <w:tab w:val="left" w:pos="1418"/>
              </w:tabs>
              <w:spacing w:after="0" w:line="240" w:lineRule="auto"/>
              <w:ind w:firstLine="426"/>
              <w:jc w:val="center"/>
              <w:rPr>
                <w:rFonts w:ascii="Times New Roman" w:hAnsi="Times New Roman"/>
                <w:color w:val="333333"/>
                <w:sz w:val="20"/>
                <w:szCs w:val="20"/>
                <w:lang w:val="uk-UA" w:eastAsia="ru-RU"/>
              </w:rPr>
            </w:pPr>
          </w:p>
        </w:tc>
      </w:tr>
      <w:tr w:rsidR="00B0346D" w:rsidTr="00E356D2">
        <w:tc>
          <w:tcPr>
            <w:tcW w:w="4077" w:type="dxa"/>
            <w:shd w:val="clear" w:color="auto" w:fill="auto"/>
          </w:tcPr>
          <w:p w:rsidR="00407677" w:rsidRPr="00B0346D" w:rsidRDefault="00407677" w:rsidP="00B0346D">
            <w:pPr>
              <w:tabs>
                <w:tab w:val="left" w:pos="426"/>
                <w:tab w:val="left" w:pos="567"/>
                <w:tab w:val="left" w:pos="709"/>
                <w:tab w:val="left" w:pos="1276"/>
                <w:tab w:val="left" w:pos="1418"/>
              </w:tabs>
              <w:spacing w:after="0" w:line="240" w:lineRule="auto"/>
              <w:jc w:val="both"/>
              <w:rPr>
                <w:rFonts w:ascii="Times New Roman" w:hAnsi="Times New Roman"/>
                <w:b/>
                <w:color w:val="333333"/>
                <w:sz w:val="20"/>
                <w:szCs w:val="20"/>
                <w:lang w:val="uk-UA" w:eastAsia="ru-RU"/>
              </w:rPr>
            </w:pPr>
            <w:r w:rsidRPr="00B0346D">
              <w:rPr>
                <w:rFonts w:ascii="Times New Roman" w:hAnsi="Times New Roman"/>
                <w:b/>
                <w:color w:val="333333"/>
                <w:sz w:val="20"/>
                <w:szCs w:val="20"/>
                <w:lang w:val="uk-UA" w:eastAsia="ru-RU"/>
              </w:rPr>
              <w:t>Разом</w:t>
            </w:r>
          </w:p>
        </w:tc>
        <w:tc>
          <w:tcPr>
            <w:tcW w:w="1418" w:type="dxa"/>
            <w:shd w:val="clear" w:color="auto" w:fill="auto"/>
            <w:vAlign w:val="center"/>
          </w:tcPr>
          <w:p w:rsidR="00407677" w:rsidRPr="00B0346D" w:rsidRDefault="00F71AAE" w:rsidP="00E356D2">
            <w:pPr>
              <w:tabs>
                <w:tab w:val="left" w:pos="426"/>
                <w:tab w:val="left" w:pos="567"/>
                <w:tab w:val="left" w:pos="709"/>
                <w:tab w:val="left" w:pos="1276"/>
                <w:tab w:val="left" w:pos="1418"/>
              </w:tabs>
              <w:spacing w:after="0" w:line="240" w:lineRule="auto"/>
              <w:ind w:firstLine="34"/>
              <w:jc w:val="center"/>
              <w:rPr>
                <w:rFonts w:ascii="Times New Roman" w:hAnsi="Times New Roman"/>
                <w:b/>
                <w:color w:val="333333"/>
                <w:sz w:val="20"/>
                <w:szCs w:val="20"/>
                <w:lang w:val="uk-UA" w:eastAsia="ru-RU"/>
              </w:rPr>
            </w:pPr>
            <w:r w:rsidRPr="00B0346D">
              <w:rPr>
                <w:rFonts w:ascii="Times New Roman" w:hAnsi="Times New Roman"/>
                <w:b/>
                <w:color w:val="333333"/>
                <w:sz w:val="20"/>
                <w:szCs w:val="20"/>
                <w:lang w:val="uk-UA" w:eastAsia="ru-RU"/>
              </w:rPr>
              <w:t>18261266</w:t>
            </w:r>
          </w:p>
        </w:tc>
        <w:tc>
          <w:tcPr>
            <w:tcW w:w="1417" w:type="dxa"/>
            <w:shd w:val="clear" w:color="auto" w:fill="auto"/>
            <w:vAlign w:val="center"/>
          </w:tcPr>
          <w:p w:rsidR="00407677" w:rsidRPr="00B0346D" w:rsidRDefault="00D84338" w:rsidP="00E356D2">
            <w:pPr>
              <w:tabs>
                <w:tab w:val="left" w:pos="426"/>
                <w:tab w:val="left" w:pos="567"/>
                <w:tab w:val="left" w:pos="709"/>
                <w:tab w:val="left" w:pos="1276"/>
                <w:tab w:val="left" w:pos="1418"/>
              </w:tabs>
              <w:spacing w:after="0" w:line="240" w:lineRule="auto"/>
              <w:ind w:hanging="108"/>
              <w:jc w:val="center"/>
              <w:rPr>
                <w:rFonts w:ascii="Times New Roman" w:hAnsi="Times New Roman"/>
                <w:b/>
                <w:color w:val="333333"/>
                <w:sz w:val="20"/>
                <w:szCs w:val="20"/>
                <w:lang w:val="uk-UA" w:eastAsia="ru-RU"/>
              </w:rPr>
            </w:pPr>
            <w:r w:rsidRPr="00B0346D">
              <w:rPr>
                <w:rFonts w:ascii="Times New Roman" w:hAnsi="Times New Roman"/>
                <w:b/>
                <w:color w:val="333333"/>
                <w:sz w:val="20"/>
                <w:szCs w:val="20"/>
                <w:lang w:val="uk-UA" w:eastAsia="ru-RU"/>
              </w:rPr>
              <w:t>17385772</w:t>
            </w:r>
          </w:p>
        </w:tc>
        <w:tc>
          <w:tcPr>
            <w:tcW w:w="1418" w:type="dxa"/>
            <w:shd w:val="clear" w:color="auto" w:fill="auto"/>
            <w:vAlign w:val="center"/>
          </w:tcPr>
          <w:p w:rsidR="00407677" w:rsidRPr="00B0346D" w:rsidRDefault="0053645D" w:rsidP="00E356D2">
            <w:pPr>
              <w:tabs>
                <w:tab w:val="left" w:pos="426"/>
                <w:tab w:val="left" w:pos="567"/>
                <w:tab w:val="left" w:pos="709"/>
                <w:tab w:val="left" w:pos="1276"/>
                <w:tab w:val="left" w:pos="1418"/>
              </w:tabs>
              <w:spacing w:after="0" w:line="240" w:lineRule="auto"/>
              <w:ind w:firstLine="426"/>
              <w:jc w:val="center"/>
              <w:rPr>
                <w:rFonts w:ascii="Times New Roman" w:hAnsi="Times New Roman"/>
                <w:b/>
                <w:color w:val="333333"/>
                <w:sz w:val="20"/>
                <w:szCs w:val="20"/>
                <w:lang w:val="uk-UA" w:eastAsia="ru-RU"/>
              </w:rPr>
            </w:pPr>
            <w:r w:rsidRPr="00B0346D">
              <w:rPr>
                <w:rFonts w:ascii="Times New Roman" w:hAnsi="Times New Roman"/>
                <w:b/>
                <w:color w:val="333333"/>
                <w:sz w:val="20"/>
                <w:szCs w:val="20"/>
                <w:lang w:val="uk-UA" w:eastAsia="ru-RU"/>
              </w:rPr>
              <w:t>486635</w:t>
            </w:r>
          </w:p>
        </w:tc>
        <w:tc>
          <w:tcPr>
            <w:tcW w:w="1241" w:type="dxa"/>
            <w:shd w:val="clear" w:color="auto" w:fill="auto"/>
            <w:vAlign w:val="center"/>
          </w:tcPr>
          <w:p w:rsidR="00407677" w:rsidRPr="00B0346D" w:rsidRDefault="00407677" w:rsidP="00E356D2">
            <w:pPr>
              <w:tabs>
                <w:tab w:val="left" w:pos="426"/>
                <w:tab w:val="left" w:pos="567"/>
                <w:tab w:val="left" w:pos="709"/>
                <w:tab w:val="left" w:pos="1276"/>
                <w:tab w:val="left" w:pos="1418"/>
              </w:tabs>
              <w:spacing w:after="0" w:line="240" w:lineRule="auto"/>
              <w:ind w:firstLine="426"/>
              <w:jc w:val="center"/>
              <w:rPr>
                <w:rFonts w:ascii="Times New Roman" w:hAnsi="Times New Roman"/>
                <w:b/>
                <w:color w:val="333333"/>
                <w:sz w:val="20"/>
                <w:szCs w:val="20"/>
                <w:lang w:val="uk-UA" w:eastAsia="ru-RU"/>
              </w:rPr>
            </w:pPr>
            <w:r w:rsidRPr="00B0346D">
              <w:rPr>
                <w:rFonts w:ascii="Times New Roman" w:hAnsi="Times New Roman"/>
                <w:b/>
                <w:color w:val="333333"/>
                <w:sz w:val="20"/>
                <w:szCs w:val="20"/>
                <w:lang w:val="uk-UA" w:eastAsia="ru-RU"/>
              </w:rPr>
              <w:t>388859</w:t>
            </w:r>
          </w:p>
        </w:tc>
      </w:tr>
    </w:tbl>
    <w:p w:rsidR="00555012" w:rsidRPr="00555012" w:rsidRDefault="00555012"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b/>
          <w:color w:val="333333"/>
          <w:sz w:val="28"/>
          <w:szCs w:val="28"/>
          <w:lang w:val="uk-UA" w:eastAsia="ru-RU"/>
        </w:rPr>
      </w:pPr>
    </w:p>
    <w:p w:rsidR="008E3B0A" w:rsidRPr="00CC64AB" w:rsidRDefault="002B0041"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center"/>
        <w:rPr>
          <w:rFonts w:ascii="Times New Roman" w:hAnsi="Times New Roman"/>
          <w:b/>
          <w:color w:val="333333"/>
          <w:sz w:val="24"/>
          <w:szCs w:val="24"/>
          <w:lang w:val="uk-UA" w:eastAsia="ru-RU"/>
        </w:rPr>
      </w:pPr>
      <w:r w:rsidRPr="00CC64AB">
        <w:rPr>
          <w:rFonts w:ascii="Times New Roman" w:hAnsi="Times New Roman"/>
          <w:b/>
          <w:color w:val="333333"/>
          <w:sz w:val="24"/>
          <w:szCs w:val="24"/>
          <w:lang w:val="uk-UA" w:eastAsia="ru-RU"/>
        </w:rPr>
        <w:t>А</w:t>
      </w:r>
      <w:r w:rsidR="00565194" w:rsidRPr="00CC64AB">
        <w:rPr>
          <w:rFonts w:ascii="Times New Roman" w:hAnsi="Times New Roman"/>
          <w:b/>
          <w:color w:val="333333"/>
          <w:sz w:val="24"/>
          <w:szCs w:val="24"/>
          <w:lang w:val="uk-UA" w:eastAsia="ru-RU"/>
        </w:rPr>
        <w:t>наліз в</w:t>
      </w:r>
      <w:r w:rsidR="008E3B0A" w:rsidRPr="00CC64AB">
        <w:rPr>
          <w:rFonts w:ascii="Times New Roman" w:hAnsi="Times New Roman"/>
          <w:b/>
          <w:color w:val="333333"/>
          <w:sz w:val="24"/>
          <w:szCs w:val="24"/>
          <w:lang w:val="uk-UA" w:eastAsia="ru-RU"/>
        </w:rPr>
        <w:t xml:space="preserve">иконання </w:t>
      </w:r>
      <w:r w:rsidRPr="00CC64AB">
        <w:rPr>
          <w:rFonts w:ascii="Times New Roman" w:hAnsi="Times New Roman"/>
          <w:b/>
          <w:color w:val="333333"/>
          <w:sz w:val="24"/>
          <w:szCs w:val="24"/>
          <w:lang w:val="uk-UA" w:eastAsia="ru-RU"/>
        </w:rPr>
        <w:t xml:space="preserve">сільскими бюджетами </w:t>
      </w:r>
      <w:r w:rsidR="008E3B0A" w:rsidRPr="00CC64AB">
        <w:rPr>
          <w:rFonts w:ascii="Times New Roman" w:hAnsi="Times New Roman"/>
          <w:b/>
          <w:color w:val="333333"/>
          <w:sz w:val="24"/>
          <w:szCs w:val="24"/>
          <w:lang w:val="uk-UA" w:eastAsia="ru-RU"/>
        </w:rPr>
        <w:t>планів по доходах</w:t>
      </w:r>
      <w:r w:rsidRPr="00CC64AB">
        <w:rPr>
          <w:rFonts w:ascii="Times New Roman" w:hAnsi="Times New Roman"/>
          <w:b/>
          <w:color w:val="333333"/>
          <w:sz w:val="24"/>
          <w:szCs w:val="24"/>
          <w:lang w:val="uk-UA" w:eastAsia="ru-RU"/>
        </w:rPr>
        <w:t xml:space="preserve"> </w:t>
      </w:r>
      <w:r w:rsidR="00AB7244" w:rsidRPr="00CC64AB">
        <w:rPr>
          <w:rFonts w:ascii="Times New Roman" w:hAnsi="Times New Roman"/>
          <w:b/>
          <w:color w:val="333333"/>
          <w:sz w:val="24"/>
          <w:szCs w:val="24"/>
          <w:lang w:val="uk-UA" w:eastAsia="ru-RU"/>
        </w:rPr>
        <w:t>за 9-ть місяців 2017 року</w:t>
      </w:r>
      <w:r w:rsidR="008E3B0A" w:rsidRPr="00CC64AB">
        <w:rPr>
          <w:rFonts w:ascii="Times New Roman" w:hAnsi="Times New Roman"/>
          <w:b/>
          <w:color w:val="333333"/>
          <w:sz w:val="24"/>
          <w:szCs w:val="24"/>
          <w:lang w:val="uk-UA" w:eastAsia="ru-RU"/>
        </w:rPr>
        <w:t>:</w:t>
      </w:r>
    </w:p>
    <w:p w:rsidR="00AE121F" w:rsidRPr="00CC64AB" w:rsidRDefault="00AE121F"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p>
    <w:p w:rsidR="00074CAC" w:rsidRPr="00CC64AB" w:rsidRDefault="00074CAC"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sidRPr="00CC64AB">
        <w:rPr>
          <w:rFonts w:ascii="Times New Roman" w:hAnsi="Times New Roman"/>
          <w:color w:val="333333"/>
          <w:sz w:val="24"/>
          <w:szCs w:val="24"/>
          <w:lang w:val="uk-UA" w:eastAsia="ru-RU"/>
        </w:rPr>
        <w:lastRenderedPageBreak/>
        <w:t xml:space="preserve">  </w:t>
      </w:r>
      <w:r w:rsidR="002B0041" w:rsidRPr="00CC64AB">
        <w:rPr>
          <w:rFonts w:ascii="Times New Roman" w:hAnsi="Times New Roman"/>
          <w:color w:val="333333"/>
          <w:sz w:val="24"/>
          <w:szCs w:val="24"/>
          <w:lang w:val="uk-UA" w:eastAsia="ru-RU"/>
        </w:rPr>
        <w:t xml:space="preserve">До загального фонду </w:t>
      </w:r>
      <w:r w:rsidRPr="00CC64AB">
        <w:rPr>
          <w:rFonts w:ascii="Times New Roman" w:hAnsi="Times New Roman"/>
          <w:color w:val="333333"/>
          <w:sz w:val="24"/>
          <w:szCs w:val="24"/>
          <w:lang w:val="uk-UA" w:eastAsia="ru-RU"/>
        </w:rPr>
        <w:t xml:space="preserve">Якушинецького сільського бюджету </w:t>
      </w:r>
      <w:r w:rsidR="002B0041" w:rsidRPr="00CC64AB">
        <w:rPr>
          <w:rFonts w:ascii="Times New Roman" w:hAnsi="Times New Roman"/>
          <w:color w:val="333333"/>
          <w:sz w:val="24"/>
          <w:szCs w:val="24"/>
          <w:lang w:val="uk-UA" w:eastAsia="ru-RU"/>
        </w:rPr>
        <w:t xml:space="preserve">протягом січня-вересня надійшло податків і зборів в сумі 17385772 грн., що становить </w:t>
      </w:r>
      <w:r w:rsidRPr="00CC64AB">
        <w:rPr>
          <w:rFonts w:ascii="Times New Roman" w:hAnsi="Times New Roman"/>
          <w:color w:val="333333"/>
          <w:sz w:val="24"/>
          <w:szCs w:val="24"/>
          <w:lang w:val="uk-UA" w:eastAsia="ru-RU"/>
        </w:rPr>
        <w:t>106,9% до уточненого плану</w:t>
      </w:r>
      <w:r w:rsidR="0027454F" w:rsidRPr="00CC64AB">
        <w:rPr>
          <w:rFonts w:ascii="Times New Roman" w:hAnsi="Times New Roman"/>
          <w:color w:val="333333"/>
          <w:sz w:val="24"/>
          <w:szCs w:val="24"/>
          <w:lang w:val="uk-UA" w:eastAsia="ru-RU"/>
        </w:rPr>
        <w:t xml:space="preserve"> на вказаний період</w:t>
      </w:r>
      <w:r w:rsidR="002B0041" w:rsidRPr="00CC64AB">
        <w:rPr>
          <w:rFonts w:ascii="Times New Roman" w:hAnsi="Times New Roman"/>
          <w:color w:val="333333"/>
          <w:sz w:val="24"/>
          <w:szCs w:val="24"/>
          <w:lang w:val="uk-UA" w:eastAsia="ru-RU"/>
        </w:rPr>
        <w:t xml:space="preserve"> (</w:t>
      </w:r>
      <w:r w:rsidRPr="00CC64AB">
        <w:rPr>
          <w:rFonts w:ascii="Times New Roman" w:hAnsi="Times New Roman"/>
          <w:color w:val="333333"/>
          <w:sz w:val="24"/>
          <w:szCs w:val="24"/>
          <w:lang w:val="uk-UA" w:eastAsia="ru-RU"/>
        </w:rPr>
        <w:t>16259364 грн.</w:t>
      </w:r>
      <w:r w:rsidR="002B0041" w:rsidRPr="00CC64AB">
        <w:rPr>
          <w:rFonts w:ascii="Times New Roman" w:hAnsi="Times New Roman"/>
          <w:color w:val="333333"/>
          <w:sz w:val="24"/>
          <w:szCs w:val="24"/>
          <w:lang w:val="uk-UA" w:eastAsia="ru-RU"/>
        </w:rPr>
        <w:t>)</w:t>
      </w:r>
      <w:r w:rsidRPr="00CC64AB">
        <w:rPr>
          <w:rFonts w:ascii="Times New Roman" w:hAnsi="Times New Roman"/>
          <w:color w:val="333333"/>
          <w:sz w:val="24"/>
          <w:szCs w:val="24"/>
          <w:lang w:val="uk-UA" w:eastAsia="ru-RU"/>
        </w:rPr>
        <w:t>, додатково надійшло 1126408 грн.</w:t>
      </w:r>
    </w:p>
    <w:p w:rsidR="00074CAC" w:rsidRPr="00CC64AB" w:rsidRDefault="00074CAC"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sidRPr="00CC64AB">
        <w:rPr>
          <w:rFonts w:ascii="Times New Roman" w:hAnsi="Times New Roman"/>
          <w:color w:val="333333"/>
          <w:sz w:val="24"/>
          <w:szCs w:val="24"/>
          <w:lang w:val="uk-UA" w:eastAsia="ru-RU"/>
        </w:rPr>
        <w:t xml:space="preserve">  В структурі надходжень </w:t>
      </w:r>
      <w:r w:rsidR="0054434D" w:rsidRPr="00CC64AB">
        <w:rPr>
          <w:rFonts w:ascii="Times New Roman" w:hAnsi="Times New Roman"/>
          <w:color w:val="333333"/>
          <w:sz w:val="24"/>
          <w:szCs w:val="24"/>
          <w:lang w:val="uk-UA" w:eastAsia="ru-RU"/>
        </w:rPr>
        <w:t>власних і закріплених доходів</w:t>
      </w:r>
      <w:r w:rsidRPr="00CC64AB">
        <w:rPr>
          <w:rFonts w:ascii="Times New Roman" w:hAnsi="Times New Roman"/>
          <w:color w:val="333333"/>
          <w:sz w:val="24"/>
          <w:szCs w:val="24"/>
          <w:lang w:val="uk-UA" w:eastAsia="ru-RU"/>
        </w:rPr>
        <w:t xml:space="preserve"> найбільшу питому вагу займає акцизний податок,</w:t>
      </w:r>
      <w:r w:rsidR="0027454F" w:rsidRPr="00CC64AB">
        <w:rPr>
          <w:rFonts w:ascii="Times New Roman" w:hAnsi="Times New Roman"/>
          <w:color w:val="333333"/>
          <w:sz w:val="24"/>
          <w:szCs w:val="24"/>
          <w:lang w:val="uk-UA" w:eastAsia="ru-RU"/>
        </w:rPr>
        <w:t xml:space="preserve"> сума його надходжень за 9-ть мі</w:t>
      </w:r>
      <w:r w:rsidR="00BD1E2B">
        <w:rPr>
          <w:rFonts w:ascii="Times New Roman" w:hAnsi="Times New Roman"/>
          <w:color w:val="333333"/>
          <w:sz w:val="24"/>
          <w:szCs w:val="24"/>
          <w:lang w:val="uk-UA" w:eastAsia="ru-RU"/>
        </w:rPr>
        <w:t>сяців 2017 року становила</w:t>
      </w:r>
      <w:r w:rsidRPr="00CC64AB">
        <w:rPr>
          <w:rFonts w:ascii="Times New Roman" w:hAnsi="Times New Roman"/>
          <w:color w:val="333333"/>
          <w:sz w:val="24"/>
          <w:szCs w:val="24"/>
          <w:lang w:val="uk-UA" w:eastAsia="ru-RU"/>
        </w:rPr>
        <w:t xml:space="preserve"> 9167415 грн.</w:t>
      </w:r>
      <w:r w:rsidR="00565194" w:rsidRPr="00CC64AB">
        <w:rPr>
          <w:rFonts w:ascii="Times New Roman" w:hAnsi="Times New Roman"/>
          <w:color w:val="333333"/>
          <w:sz w:val="24"/>
          <w:szCs w:val="24"/>
          <w:lang w:val="uk-UA" w:eastAsia="ru-RU"/>
        </w:rPr>
        <w:t>, або 52,7%</w:t>
      </w:r>
      <w:r w:rsidR="00AB7244" w:rsidRPr="00CC64AB">
        <w:rPr>
          <w:rFonts w:ascii="Times New Roman" w:hAnsi="Times New Roman"/>
          <w:color w:val="333333"/>
          <w:sz w:val="24"/>
          <w:szCs w:val="24"/>
          <w:lang w:val="uk-UA" w:eastAsia="ru-RU"/>
        </w:rPr>
        <w:t xml:space="preserve"> та єдиний податок, надходження якого склали 4991553 грн.</w:t>
      </w:r>
      <w:r w:rsidR="00565194" w:rsidRPr="00CC64AB">
        <w:rPr>
          <w:rFonts w:ascii="Times New Roman" w:hAnsi="Times New Roman"/>
          <w:color w:val="333333"/>
          <w:sz w:val="24"/>
          <w:szCs w:val="24"/>
          <w:lang w:val="uk-UA" w:eastAsia="ru-RU"/>
        </w:rPr>
        <w:t>, або 28,7%</w:t>
      </w:r>
      <w:r w:rsidR="00AE121F" w:rsidRPr="00CC64AB">
        <w:rPr>
          <w:rFonts w:ascii="Times New Roman" w:hAnsi="Times New Roman"/>
          <w:color w:val="333333"/>
          <w:sz w:val="24"/>
          <w:szCs w:val="24"/>
          <w:lang w:val="uk-UA" w:eastAsia="ru-RU"/>
        </w:rPr>
        <w:t>.</w:t>
      </w:r>
    </w:p>
    <w:p w:rsidR="00AB7244" w:rsidRPr="00CC64AB" w:rsidRDefault="00074CAC"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sidRPr="00CC64AB">
        <w:rPr>
          <w:rFonts w:ascii="Times New Roman" w:hAnsi="Times New Roman"/>
          <w:color w:val="333333"/>
          <w:sz w:val="24"/>
          <w:szCs w:val="24"/>
          <w:lang w:val="uk-UA" w:eastAsia="ru-RU"/>
        </w:rPr>
        <w:t xml:space="preserve">  Найбільшими платниками податків до Якушинецького сільського бюджету є: "Метро КЕШЕНД Кері", "Епіцентр", НЕК Укренерго "Вінницяелектротехнологія", АЗС, ГЗС, підприємства торгівлі та ресторанного бізнесу.</w:t>
      </w:r>
      <w:r w:rsidRPr="00CC64AB">
        <w:rPr>
          <w:rFonts w:ascii="Times New Roman" w:hAnsi="Times New Roman"/>
          <w:color w:val="333333"/>
          <w:sz w:val="24"/>
          <w:szCs w:val="24"/>
          <w:lang w:eastAsia="ru-RU"/>
        </w:rPr>
        <w:t>   </w:t>
      </w:r>
    </w:p>
    <w:p w:rsidR="00565194" w:rsidRPr="00CC64AB" w:rsidRDefault="00565194"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p>
    <w:p w:rsidR="00AB7244" w:rsidRPr="00CC64AB" w:rsidRDefault="002B0041"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sidRPr="00CC64AB">
        <w:rPr>
          <w:rFonts w:ascii="Times New Roman" w:hAnsi="Times New Roman"/>
          <w:color w:val="333333"/>
          <w:sz w:val="24"/>
          <w:szCs w:val="24"/>
          <w:lang w:val="uk-UA" w:eastAsia="ru-RU"/>
        </w:rPr>
        <w:t xml:space="preserve">Дохідну частину загального фонду </w:t>
      </w:r>
      <w:r w:rsidR="00AB7244" w:rsidRPr="00CC64AB">
        <w:rPr>
          <w:rFonts w:ascii="Times New Roman" w:hAnsi="Times New Roman"/>
          <w:color w:val="333333"/>
          <w:sz w:val="24"/>
          <w:szCs w:val="24"/>
          <w:lang w:val="uk-UA" w:eastAsia="ru-RU"/>
        </w:rPr>
        <w:t xml:space="preserve">Ксаверівського сільського бюджету </w:t>
      </w:r>
      <w:r w:rsidR="00786077" w:rsidRPr="00CC64AB">
        <w:rPr>
          <w:rFonts w:ascii="Times New Roman" w:hAnsi="Times New Roman"/>
          <w:color w:val="333333"/>
          <w:sz w:val="24"/>
          <w:szCs w:val="24"/>
          <w:lang w:val="uk-UA" w:eastAsia="ru-RU"/>
        </w:rPr>
        <w:t xml:space="preserve">виконано </w:t>
      </w:r>
      <w:r w:rsidR="00AB7244" w:rsidRPr="00CC64AB">
        <w:rPr>
          <w:rFonts w:ascii="Times New Roman" w:hAnsi="Times New Roman"/>
          <w:color w:val="333333"/>
          <w:sz w:val="24"/>
          <w:szCs w:val="24"/>
          <w:lang w:val="uk-UA" w:eastAsia="ru-RU"/>
        </w:rPr>
        <w:t xml:space="preserve">в обсязі 486635 грн., що становить 113,1% до уточненого плану на вказаний період (430203 грн.). Найбільшу питому вагу в надходженнях до загального фонду складає єдиний податок – 260247 грн., або 53,5% та податок на майно – 215422 грн., або 44,3%. </w:t>
      </w:r>
    </w:p>
    <w:p w:rsidR="00AB7244" w:rsidRPr="00CC64AB" w:rsidRDefault="00565194"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sidRPr="00CC64AB">
        <w:rPr>
          <w:rFonts w:ascii="Times New Roman" w:hAnsi="Times New Roman"/>
          <w:color w:val="333333"/>
          <w:sz w:val="24"/>
          <w:szCs w:val="24"/>
          <w:lang w:val="uk-UA" w:eastAsia="ru-RU"/>
        </w:rPr>
        <w:t>Основними</w:t>
      </w:r>
      <w:r w:rsidR="00AB7244" w:rsidRPr="00CC64AB">
        <w:rPr>
          <w:rFonts w:ascii="Times New Roman" w:hAnsi="Times New Roman"/>
          <w:color w:val="333333"/>
          <w:sz w:val="24"/>
          <w:szCs w:val="24"/>
          <w:lang w:val="uk-UA" w:eastAsia="ru-RU"/>
        </w:rPr>
        <w:t xml:space="preserve"> платниками єдиного податку </w:t>
      </w:r>
      <w:r w:rsidR="00AE121F" w:rsidRPr="00CC64AB">
        <w:rPr>
          <w:rFonts w:ascii="Times New Roman" w:hAnsi="Times New Roman"/>
          <w:color w:val="333333"/>
          <w:sz w:val="24"/>
          <w:szCs w:val="24"/>
          <w:lang w:val="uk-UA" w:eastAsia="ru-RU"/>
        </w:rPr>
        <w:t xml:space="preserve">у 2017 році </w:t>
      </w:r>
      <w:r w:rsidR="00AB7244" w:rsidRPr="00CC64AB">
        <w:rPr>
          <w:rFonts w:ascii="Times New Roman" w:hAnsi="Times New Roman"/>
          <w:color w:val="333333"/>
          <w:sz w:val="24"/>
          <w:szCs w:val="24"/>
          <w:lang w:val="uk-UA" w:eastAsia="ru-RU"/>
        </w:rPr>
        <w:t>є</w:t>
      </w:r>
      <w:r w:rsidR="00AE121F" w:rsidRPr="00CC64AB">
        <w:rPr>
          <w:rFonts w:ascii="Times New Roman" w:hAnsi="Times New Roman"/>
          <w:color w:val="333333"/>
          <w:sz w:val="24"/>
          <w:szCs w:val="24"/>
          <w:lang w:val="uk-UA" w:eastAsia="ru-RU"/>
        </w:rPr>
        <w:t>:</w:t>
      </w:r>
      <w:r w:rsidR="00AB7244" w:rsidRPr="00CC64AB">
        <w:rPr>
          <w:rFonts w:ascii="Times New Roman" w:hAnsi="Times New Roman"/>
          <w:color w:val="333333"/>
          <w:sz w:val="24"/>
          <w:szCs w:val="24"/>
          <w:lang w:val="uk-UA" w:eastAsia="ru-RU"/>
        </w:rPr>
        <w:t xml:space="preserve"> ФОП «Мельник А.В.», ФОП «Книть Д.В.» та ТОВ «Вінагротрейдінг»</w:t>
      </w:r>
      <w:r w:rsidR="000D75DA" w:rsidRPr="00CC64AB">
        <w:rPr>
          <w:rFonts w:ascii="Times New Roman" w:hAnsi="Times New Roman"/>
          <w:color w:val="333333"/>
          <w:sz w:val="24"/>
          <w:szCs w:val="24"/>
          <w:lang w:val="uk-UA" w:eastAsia="ru-RU"/>
        </w:rPr>
        <w:t>, податку на майно у вигляді орендної пла</w:t>
      </w:r>
      <w:r w:rsidR="009D443C" w:rsidRPr="00CC64AB">
        <w:rPr>
          <w:rFonts w:ascii="Times New Roman" w:hAnsi="Times New Roman"/>
          <w:color w:val="333333"/>
          <w:sz w:val="24"/>
          <w:szCs w:val="24"/>
          <w:lang w:val="uk-UA" w:eastAsia="ru-RU"/>
        </w:rPr>
        <w:t>ти за землю з юридичних осіб - ТОВ «Вінагрогруп» та ТОВ «Акваторія».</w:t>
      </w:r>
      <w:r w:rsidR="00AB7244" w:rsidRPr="00CC64AB">
        <w:rPr>
          <w:rFonts w:ascii="Times New Roman" w:hAnsi="Times New Roman"/>
          <w:color w:val="333333"/>
          <w:sz w:val="24"/>
          <w:szCs w:val="24"/>
          <w:lang w:val="uk-UA" w:eastAsia="ru-RU"/>
        </w:rPr>
        <w:t xml:space="preserve"> </w:t>
      </w:r>
    </w:p>
    <w:p w:rsidR="00565194" w:rsidRPr="00CC64AB" w:rsidRDefault="00565194"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p>
    <w:p w:rsidR="00502EC5" w:rsidRPr="00CC64AB" w:rsidRDefault="005917EC"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sidRPr="00CC64AB">
        <w:rPr>
          <w:rFonts w:ascii="Times New Roman" w:hAnsi="Times New Roman"/>
          <w:color w:val="333333"/>
          <w:sz w:val="24"/>
          <w:szCs w:val="24"/>
          <w:lang w:val="uk-UA" w:eastAsia="ru-RU"/>
        </w:rPr>
        <w:t xml:space="preserve"> Майданський сільський бюджет за січнень-вересень виконано на 102,3%,  при уточненому плані на вказаний період – 380108 грн. фактично надійшло 388859 грн. Основними бюджетоутворюю</w:t>
      </w:r>
      <w:r w:rsidR="00953E66">
        <w:rPr>
          <w:rFonts w:ascii="Times New Roman" w:hAnsi="Times New Roman"/>
          <w:color w:val="333333"/>
          <w:sz w:val="24"/>
          <w:szCs w:val="24"/>
          <w:lang w:val="uk-UA" w:eastAsia="ru-RU"/>
        </w:rPr>
        <w:t>чими податками є єдиний податок</w:t>
      </w:r>
      <w:r w:rsidRPr="00CC64AB">
        <w:rPr>
          <w:rFonts w:ascii="Times New Roman" w:hAnsi="Times New Roman"/>
          <w:color w:val="333333"/>
          <w:sz w:val="24"/>
          <w:szCs w:val="24"/>
          <w:lang w:val="uk-UA" w:eastAsia="ru-RU"/>
        </w:rPr>
        <w:t xml:space="preserve">, надходження якого склали 250579 грн., або 64,4% та податок на майно </w:t>
      </w:r>
      <w:r w:rsidR="00502EC5" w:rsidRPr="00CC64AB">
        <w:rPr>
          <w:rFonts w:ascii="Times New Roman" w:hAnsi="Times New Roman"/>
          <w:color w:val="333333"/>
          <w:sz w:val="24"/>
          <w:szCs w:val="24"/>
          <w:lang w:val="uk-UA" w:eastAsia="ru-RU"/>
        </w:rPr>
        <w:t>– 70595 грн., або 18,1%.</w:t>
      </w:r>
    </w:p>
    <w:p w:rsidR="00AB7244" w:rsidRPr="00CC64AB" w:rsidRDefault="00502EC5"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sidRPr="00CC64AB">
        <w:rPr>
          <w:rFonts w:ascii="Times New Roman" w:hAnsi="Times New Roman"/>
          <w:color w:val="333333"/>
          <w:sz w:val="24"/>
          <w:szCs w:val="24"/>
          <w:lang w:val="uk-UA" w:eastAsia="ru-RU"/>
        </w:rPr>
        <w:t>Найбільшими платниками єдиного податку є</w:t>
      </w:r>
      <w:r w:rsidR="00AE121F" w:rsidRPr="00CC64AB">
        <w:rPr>
          <w:rFonts w:ascii="Times New Roman" w:hAnsi="Times New Roman"/>
          <w:color w:val="333333"/>
          <w:sz w:val="24"/>
          <w:szCs w:val="24"/>
          <w:lang w:val="uk-UA" w:eastAsia="ru-RU"/>
        </w:rPr>
        <w:t>:</w:t>
      </w:r>
      <w:r w:rsidRPr="00CC64AB">
        <w:rPr>
          <w:rFonts w:ascii="Times New Roman" w:hAnsi="Times New Roman"/>
          <w:color w:val="333333"/>
          <w:sz w:val="24"/>
          <w:szCs w:val="24"/>
          <w:lang w:val="uk-UA" w:eastAsia="ru-RU"/>
        </w:rPr>
        <w:t xml:space="preserve"> ФОП «Онуфрієнко В.М.», ФОП «Рудий С.В.», ПАТ «Дашківці», ТОВ «Фітосвіт ЛТД» та по податку на майно у вигляді орендної плати за землю з юридичних осіб – ТОВ «Фітосвіт ЛТД» та ТОВ «Акваторія».</w:t>
      </w:r>
    </w:p>
    <w:p w:rsidR="00AB7244" w:rsidRPr="00CC64AB" w:rsidRDefault="00AB7244"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p>
    <w:p w:rsidR="00E34DA9" w:rsidRPr="00CC64AB" w:rsidRDefault="00E841EB"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sidRPr="00CC64AB">
        <w:rPr>
          <w:rFonts w:ascii="Times New Roman" w:hAnsi="Times New Roman"/>
          <w:color w:val="333333"/>
          <w:sz w:val="24"/>
          <w:szCs w:val="24"/>
          <w:lang w:val="uk-UA" w:eastAsia="ru-RU"/>
        </w:rPr>
        <w:t xml:space="preserve">До доходів </w:t>
      </w:r>
      <w:r w:rsidR="00715FD8" w:rsidRPr="00CC64AB">
        <w:rPr>
          <w:rFonts w:ascii="Times New Roman" w:hAnsi="Times New Roman"/>
          <w:color w:val="333333"/>
          <w:sz w:val="24"/>
          <w:szCs w:val="24"/>
          <w:lang w:val="uk-UA" w:eastAsia="ru-RU"/>
        </w:rPr>
        <w:t>бюджету</w:t>
      </w:r>
      <w:r w:rsidR="00074CAC" w:rsidRPr="00CC64AB">
        <w:rPr>
          <w:rFonts w:ascii="Times New Roman" w:hAnsi="Times New Roman"/>
          <w:color w:val="333333"/>
          <w:sz w:val="24"/>
          <w:szCs w:val="24"/>
          <w:lang w:val="uk-UA" w:eastAsia="ru-RU"/>
        </w:rPr>
        <w:t xml:space="preserve"> розвитку (спеціального фонду) </w:t>
      </w:r>
      <w:r w:rsidRPr="00CC64AB">
        <w:rPr>
          <w:rFonts w:ascii="Times New Roman" w:hAnsi="Times New Roman"/>
          <w:color w:val="333333"/>
          <w:sz w:val="24"/>
          <w:szCs w:val="24"/>
          <w:lang w:val="uk-UA" w:eastAsia="ru-RU"/>
        </w:rPr>
        <w:t>протягом січня-вересня поступило</w:t>
      </w:r>
      <w:r w:rsidR="00E34DA9" w:rsidRPr="00CC64AB">
        <w:rPr>
          <w:rFonts w:ascii="Times New Roman" w:hAnsi="Times New Roman"/>
          <w:color w:val="333333"/>
          <w:sz w:val="24"/>
          <w:szCs w:val="24"/>
          <w:lang w:val="uk-UA" w:eastAsia="ru-RU"/>
        </w:rPr>
        <w:t>:</w:t>
      </w:r>
    </w:p>
    <w:p w:rsidR="00074CAC" w:rsidRPr="00CC64AB" w:rsidRDefault="00715FD8" w:rsidP="00094C19">
      <w:pPr>
        <w:numPr>
          <w:ilvl w:val="0"/>
          <w:numId w:val="14"/>
        </w:numPr>
        <w:shd w:val="clear" w:color="auto" w:fill="FFFFFF"/>
        <w:tabs>
          <w:tab w:val="left"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lang w:val="uk-UA" w:eastAsia="ru-RU"/>
        </w:rPr>
      </w:pPr>
      <w:r w:rsidRPr="00CC64AB">
        <w:rPr>
          <w:rFonts w:ascii="Times New Roman" w:hAnsi="Times New Roman"/>
          <w:color w:val="333333"/>
          <w:sz w:val="24"/>
          <w:szCs w:val="24"/>
          <w:lang w:val="uk-UA" w:eastAsia="ru-RU"/>
        </w:rPr>
        <w:t xml:space="preserve">по Якушинецькому </w:t>
      </w:r>
      <w:r w:rsidR="00E34DA9" w:rsidRPr="00CC64AB">
        <w:rPr>
          <w:rFonts w:ascii="Times New Roman" w:hAnsi="Times New Roman"/>
          <w:color w:val="333333"/>
          <w:sz w:val="24"/>
          <w:szCs w:val="24"/>
          <w:lang w:val="uk-UA" w:eastAsia="ru-RU"/>
        </w:rPr>
        <w:t xml:space="preserve">бюджету </w:t>
      </w:r>
      <w:r w:rsidR="00E841EB" w:rsidRPr="00CC64AB">
        <w:rPr>
          <w:rFonts w:ascii="Times New Roman" w:hAnsi="Times New Roman"/>
          <w:color w:val="333333"/>
          <w:sz w:val="24"/>
          <w:szCs w:val="24"/>
          <w:lang w:val="uk-UA" w:eastAsia="ru-RU"/>
        </w:rPr>
        <w:t xml:space="preserve">- </w:t>
      </w:r>
      <w:r w:rsidR="00074CAC" w:rsidRPr="00CC64AB">
        <w:rPr>
          <w:rFonts w:ascii="Times New Roman" w:hAnsi="Times New Roman"/>
          <w:color w:val="333333"/>
          <w:sz w:val="24"/>
          <w:szCs w:val="24"/>
          <w:lang w:val="uk-UA" w:eastAsia="ru-RU"/>
        </w:rPr>
        <w:t>3423744</w:t>
      </w:r>
      <w:r w:rsidRPr="00CC64AB">
        <w:rPr>
          <w:rFonts w:ascii="Times New Roman" w:hAnsi="Times New Roman"/>
          <w:color w:val="333333"/>
          <w:sz w:val="24"/>
          <w:szCs w:val="24"/>
          <w:lang w:val="uk-UA" w:eastAsia="ru-RU"/>
        </w:rPr>
        <w:t xml:space="preserve"> грн.</w:t>
      </w:r>
      <w:r w:rsidR="00E841EB" w:rsidRPr="00CC64AB">
        <w:rPr>
          <w:rFonts w:ascii="Times New Roman" w:hAnsi="Times New Roman"/>
          <w:color w:val="333333"/>
          <w:sz w:val="24"/>
          <w:szCs w:val="24"/>
          <w:lang w:val="uk-UA" w:eastAsia="ru-RU"/>
        </w:rPr>
        <w:t>, в тому числі:</w:t>
      </w:r>
      <w:r w:rsidR="00463ACE" w:rsidRPr="00CC64AB">
        <w:rPr>
          <w:rFonts w:ascii="Times New Roman" w:hAnsi="Times New Roman"/>
          <w:color w:val="333333"/>
          <w:sz w:val="24"/>
          <w:szCs w:val="24"/>
          <w:lang w:val="uk-UA" w:eastAsia="ru-RU"/>
        </w:rPr>
        <w:t xml:space="preserve"> надходжень</w:t>
      </w:r>
      <w:r w:rsidR="00074CAC" w:rsidRPr="00CC64AB">
        <w:rPr>
          <w:rFonts w:ascii="Times New Roman" w:hAnsi="Times New Roman"/>
          <w:color w:val="333333"/>
          <w:sz w:val="24"/>
          <w:szCs w:val="24"/>
          <w:lang w:val="uk-UA" w:eastAsia="ru-RU"/>
        </w:rPr>
        <w:t xml:space="preserve"> коштів пайової участі у розвитку інфраструктури населених пунктів - 1134212 грн., коштів від продажу земельних ділянок несільськогосподарського призначення – 289532 грн., субвенції з державного бюджету на соціально-економічний розвиток окремих регіонів – 2 000 000 грн.</w:t>
      </w:r>
      <w:r w:rsidR="00E34DA9" w:rsidRPr="00CC64AB">
        <w:rPr>
          <w:rFonts w:ascii="Times New Roman" w:hAnsi="Times New Roman"/>
          <w:color w:val="333333"/>
          <w:sz w:val="24"/>
          <w:szCs w:val="24"/>
          <w:lang w:val="uk-UA" w:eastAsia="ru-RU"/>
        </w:rPr>
        <w:t>;</w:t>
      </w:r>
    </w:p>
    <w:p w:rsidR="00E34DA9" w:rsidRPr="00CC64AB" w:rsidRDefault="00715FD8" w:rsidP="00094C19">
      <w:pPr>
        <w:numPr>
          <w:ilvl w:val="0"/>
          <w:numId w:val="14"/>
        </w:numPr>
        <w:shd w:val="clear" w:color="auto" w:fill="FFFFFF"/>
        <w:tabs>
          <w:tab w:val="left"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lang w:val="uk-UA" w:eastAsia="ru-RU"/>
        </w:rPr>
      </w:pPr>
      <w:r w:rsidRPr="00CC64AB">
        <w:rPr>
          <w:rFonts w:ascii="Times New Roman" w:hAnsi="Times New Roman"/>
          <w:color w:val="333333"/>
          <w:sz w:val="24"/>
          <w:szCs w:val="24"/>
          <w:lang w:val="uk-UA" w:eastAsia="ru-RU"/>
        </w:rPr>
        <w:t>по Ксаверівському</w:t>
      </w:r>
      <w:r w:rsidR="00E34DA9" w:rsidRPr="00CC64AB">
        <w:rPr>
          <w:rFonts w:ascii="Times New Roman" w:hAnsi="Times New Roman"/>
          <w:color w:val="333333"/>
          <w:sz w:val="24"/>
          <w:szCs w:val="24"/>
          <w:lang w:val="uk-UA" w:eastAsia="ru-RU"/>
        </w:rPr>
        <w:t xml:space="preserve"> бюджету </w:t>
      </w:r>
      <w:r w:rsidR="00E841EB" w:rsidRPr="00CC64AB">
        <w:rPr>
          <w:rFonts w:ascii="Times New Roman" w:hAnsi="Times New Roman"/>
          <w:color w:val="333333"/>
          <w:sz w:val="24"/>
          <w:szCs w:val="24"/>
          <w:lang w:val="uk-UA" w:eastAsia="ru-RU"/>
        </w:rPr>
        <w:t>-</w:t>
      </w:r>
      <w:r w:rsidR="00E34DA9" w:rsidRPr="00CC64AB">
        <w:rPr>
          <w:rFonts w:ascii="Times New Roman" w:hAnsi="Times New Roman"/>
          <w:color w:val="333333"/>
          <w:sz w:val="24"/>
          <w:szCs w:val="24"/>
          <w:lang w:val="uk-UA" w:eastAsia="ru-RU"/>
        </w:rPr>
        <w:t xml:space="preserve"> 15000 грн. субвенції з районного бюджету;</w:t>
      </w:r>
    </w:p>
    <w:p w:rsidR="00E34DA9" w:rsidRPr="00CC64AB" w:rsidRDefault="00715FD8" w:rsidP="00094C19">
      <w:pPr>
        <w:numPr>
          <w:ilvl w:val="0"/>
          <w:numId w:val="14"/>
        </w:numPr>
        <w:shd w:val="clear" w:color="auto" w:fill="FFFFFF"/>
        <w:tabs>
          <w:tab w:val="left"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lang w:val="uk-UA" w:eastAsia="ru-RU"/>
        </w:rPr>
      </w:pPr>
      <w:r w:rsidRPr="00CC64AB">
        <w:rPr>
          <w:rFonts w:ascii="Times New Roman" w:hAnsi="Times New Roman"/>
          <w:color w:val="333333"/>
          <w:sz w:val="24"/>
          <w:szCs w:val="24"/>
          <w:lang w:val="uk-UA" w:eastAsia="ru-RU"/>
        </w:rPr>
        <w:t>по Майданському</w:t>
      </w:r>
      <w:r w:rsidR="00E34DA9" w:rsidRPr="00CC64AB">
        <w:rPr>
          <w:rFonts w:ascii="Times New Roman" w:hAnsi="Times New Roman"/>
          <w:color w:val="333333"/>
          <w:sz w:val="24"/>
          <w:szCs w:val="24"/>
          <w:lang w:val="uk-UA" w:eastAsia="ru-RU"/>
        </w:rPr>
        <w:t xml:space="preserve"> бюджету </w:t>
      </w:r>
      <w:r w:rsidR="00E841EB" w:rsidRPr="00CC64AB">
        <w:rPr>
          <w:rFonts w:ascii="Times New Roman" w:hAnsi="Times New Roman"/>
          <w:color w:val="333333"/>
          <w:sz w:val="24"/>
          <w:szCs w:val="24"/>
          <w:lang w:val="uk-UA" w:eastAsia="ru-RU"/>
        </w:rPr>
        <w:t>-</w:t>
      </w:r>
      <w:r w:rsidRPr="00CC64AB">
        <w:rPr>
          <w:rFonts w:ascii="Times New Roman" w:hAnsi="Times New Roman"/>
          <w:color w:val="333333"/>
          <w:sz w:val="24"/>
          <w:szCs w:val="24"/>
          <w:lang w:val="uk-UA" w:eastAsia="ru-RU"/>
        </w:rPr>
        <w:t xml:space="preserve"> </w:t>
      </w:r>
      <w:r w:rsidR="00E34DA9" w:rsidRPr="00CC64AB">
        <w:rPr>
          <w:rFonts w:ascii="Times New Roman" w:hAnsi="Times New Roman"/>
          <w:color w:val="333333"/>
          <w:sz w:val="24"/>
          <w:szCs w:val="24"/>
          <w:lang w:val="uk-UA" w:eastAsia="ru-RU"/>
        </w:rPr>
        <w:t xml:space="preserve">135019 грн. </w:t>
      </w:r>
      <w:r w:rsidRPr="00CC64AB">
        <w:rPr>
          <w:rFonts w:ascii="Times New Roman" w:hAnsi="Times New Roman"/>
          <w:color w:val="333333"/>
          <w:sz w:val="24"/>
          <w:szCs w:val="24"/>
          <w:lang w:val="uk-UA" w:eastAsia="ru-RU"/>
        </w:rPr>
        <w:t xml:space="preserve">також </w:t>
      </w:r>
      <w:r w:rsidR="00E34DA9" w:rsidRPr="00CC64AB">
        <w:rPr>
          <w:rFonts w:ascii="Times New Roman" w:hAnsi="Times New Roman"/>
          <w:color w:val="333333"/>
          <w:sz w:val="24"/>
          <w:szCs w:val="24"/>
          <w:lang w:val="uk-UA" w:eastAsia="ru-RU"/>
        </w:rPr>
        <w:t>субвенції з районного бюджету.</w:t>
      </w:r>
    </w:p>
    <w:p w:rsidR="00E34DA9" w:rsidRPr="00CC64AB" w:rsidRDefault="00E34DA9"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p>
    <w:p w:rsidR="00EE2127" w:rsidRPr="00CC64AB" w:rsidRDefault="00AE121F" w:rsidP="00094C19">
      <w:pPr>
        <w:pStyle w:val="a3"/>
        <w:shd w:val="clear" w:color="auto" w:fill="FFFFFF"/>
        <w:tabs>
          <w:tab w:val="left" w:pos="0"/>
          <w:tab w:val="left" w:pos="284"/>
          <w:tab w:val="left" w:pos="426"/>
          <w:tab w:val="left" w:pos="567"/>
          <w:tab w:val="left" w:pos="709"/>
          <w:tab w:val="left" w:pos="1276"/>
          <w:tab w:val="left" w:pos="1418"/>
        </w:tabs>
        <w:spacing w:before="0" w:beforeAutospacing="0" w:after="0" w:afterAutospacing="0"/>
        <w:ind w:firstLine="426"/>
        <w:jc w:val="both"/>
        <w:rPr>
          <w:color w:val="333333"/>
          <w:lang w:val="uk-UA"/>
        </w:rPr>
      </w:pPr>
      <w:r w:rsidRPr="00CC64AB">
        <w:rPr>
          <w:lang w:val="uk-UA"/>
        </w:rPr>
        <w:t xml:space="preserve">  </w:t>
      </w:r>
      <w:r w:rsidR="00864C17" w:rsidRPr="00CC64AB">
        <w:t xml:space="preserve">Серед основних чинників, які негативно впливають на наповнення </w:t>
      </w:r>
      <w:r w:rsidR="00864C17" w:rsidRPr="00CC64AB">
        <w:rPr>
          <w:lang w:val="uk-UA"/>
        </w:rPr>
        <w:t xml:space="preserve">місцевих </w:t>
      </w:r>
      <w:r w:rsidR="00864C17" w:rsidRPr="00CC64AB">
        <w:t>бюджет</w:t>
      </w:r>
      <w:r w:rsidR="00864C17" w:rsidRPr="00CC64AB">
        <w:rPr>
          <w:lang w:val="uk-UA"/>
        </w:rPr>
        <w:t>ів</w:t>
      </w:r>
      <w:proofErr w:type="gramStart"/>
      <w:r w:rsidR="00864C17" w:rsidRPr="00CC64AB">
        <w:t xml:space="preserve"> є:</w:t>
      </w:r>
      <w:proofErr w:type="gramEnd"/>
      <w:r w:rsidR="00EE2127" w:rsidRPr="00CC64AB">
        <w:rPr>
          <w:b/>
          <w:bCs/>
          <w:color w:val="333333"/>
        </w:rPr>
        <w:t xml:space="preserve">  </w:t>
      </w:r>
      <w:r w:rsidR="00EE2127" w:rsidRPr="00CC64AB">
        <w:rPr>
          <w:color w:val="333333"/>
        </w:rPr>
        <w:t xml:space="preserve"> </w:t>
      </w:r>
    </w:p>
    <w:p w:rsidR="00EE2127" w:rsidRPr="00CC64AB" w:rsidRDefault="00EE2127" w:rsidP="00094C19">
      <w:pPr>
        <w:pStyle w:val="a3"/>
        <w:numPr>
          <w:ilvl w:val="0"/>
          <w:numId w:val="14"/>
        </w:numPr>
        <w:shd w:val="clear" w:color="auto" w:fill="FFFFFF"/>
        <w:tabs>
          <w:tab w:val="left" w:pos="0"/>
          <w:tab w:val="left" w:pos="284"/>
          <w:tab w:val="left" w:pos="426"/>
          <w:tab w:val="left" w:pos="567"/>
          <w:tab w:val="left" w:pos="709"/>
          <w:tab w:val="left" w:pos="1276"/>
          <w:tab w:val="left" w:pos="1418"/>
        </w:tabs>
        <w:spacing w:before="0" w:beforeAutospacing="0" w:after="0" w:afterAutospacing="0"/>
        <w:ind w:left="0" w:firstLine="426"/>
        <w:jc w:val="both"/>
        <w:rPr>
          <w:color w:val="333333"/>
          <w:lang w:val="uk-UA"/>
        </w:rPr>
      </w:pPr>
      <w:r w:rsidRPr="00CC64AB">
        <w:rPr>
          <w:color w:val="333333"/>
          <w:lang w:val="uk-UA"/>
        </w:rPr>
        <w:t xml:space="preserve">наявність фактів приховування доходів суб'єктами підприємницької діяльності і фактичних виплат найманим працівникам, </w:t>
      </w:r>
      <w:r w:rsidR="001C3785" w:rsidRPr="00CC64AB">
        <w:rPr>
          <w:color w:val="333333"/>
          <w:lang w:val="uk-UA"/>
        </w:rPr>
        <w:t>відсутність законодав</w:t>
      </w:r>
      <w:r w:rsidR="00953E66">
        <w:rPr>
          <w:color w:val="333333"/>
          <w:lang w:val="uk-UA"/>
        </w:rPr>
        <w:t>чого врегулювання цієї проблеми;</w:t>
      </w:r>
    </w:p>
    <w:p w:rsidR="00864C17" w:rsidRPr="00CC64AB" w:rsidRDefault="00864C17" w:rsidP="00953E66">
      <w:pPr>
        <w:numPr>
          <w:ilvl w:val="0"/>
          <w:numId w:val="14"/>
        </w:numPr>
        <w:tabs>
          <w:tab w:val="left" w:pos="0"/>
          <w:tab w:val="left" w:pos="284"/>
          <w:tab w:val="left" w:pos="426"/>
          <w:tab w:val="left" w:pos="567"/>
          <w:tab w:val="left" w:pos="709"/>
          <w:tab w:val="left" w:pos="1276"/>
          <w:tab w:val="left" w:pos="1418"/>
        </w:tabs>
        <w:spacing w:after="0" w:line="240" w:lineRule="auto"/>
        <w:ind w:firstLine="65"/>
        <w:rPr>
          <w:rFonts w:ascii="Times New Roman" w:hAnsi="Times New Roman"/>
          <w:sz w:val="24"/>
          <w:szCs w:val="24"/>
        </w:rPr>
      </w:pPr>
      <w:r w:rsidRPr="00CC64AB">
        <w:rPr>
          <w:rFonts w:ascii="Times New Roman" w:hAnsi="Times New Roman"/>
          <w:sz w:val="24"/>
          <w:szCs w:val="24"/>
        </w:rPr>
        <w:t>уповільнення темпів зрост</w:t>
      </w:r>
      <w:r w:rsidR="00EE2127" w:rsidRPr="00CC64AB">
        <w:rPr>
          <w:rFonts w:ascii="Times New Roman" w:hAnsi="Times New Roman"/>
          <w:sz w:val="24"/>
          <w:szCs w:val="24"/>
        </w:rPr>
        <w:t>ання середньої заробітної плати</w:t>
      </w:r>
      <w:r w:rsidR="00EE2127" w:rsidRPr="00CC64AB">
        <w:rPr>
          <w:rFonts w:ascii="Times New Roman" w:hAnsi="Times New Roman"/>
          <w:sz w:val="24"/>
          <w:szCs w:val="24"/>
          <w:lang w:val="uk-UA"/>
        </w:rPr>
        <w:t>.</w:t>
      </w:r>
    </w:p>
    <w:p w:rsidR="00953E66" w:rsidRDefault="00953E66" w:rsidP="00094C19">
      <w:pPr>
        <w:widowControl w:val="0"/>
        <w:tabs>
          <w:tab w:val="left" w:pos="0"/>
          <w:tab w:val="left" w:pos="284"/>
          <w:tab w:val="left" w:pos="426"/>
          <w:tab w:val="left" w:pos="567"/>
          <w:tab w:val="left" w:pos="709"/>
          <w:tab w:val="left" w:pos="1276"/>
          <w:tab w:val="left" w:pos="1418"/>
        </w:tabs>
        <w:autoSpaceDE w:val="0"/>
        <w:autoSpaceDN w:val="0"/>
        <w:adjustRightInd w:val="0"/>
        <w:spacing w:after="0" w:line="240" w:lineRule="auto"/>
        <w:ind w:firstLine="426"/>
        <w:jc w:val="both"/>
        <w:rPr>
          <w:rFonts w:ascii="Times New Roman" w:hAnsi="Times New Roman"/>
          <w:b/>
          <w:bCs/>
          <w:sz w:val="24"/>
          <w:szCs w:val="24"/>
          <w:lang w:val="uk-UA"/>
        </w:rPr>
      </w:pPr>
    </w:p>
    <w:p w:rsidR="00A876C7" w:rsidRPr="00F61BB2" w:rsidRDefault="00A876C7" w:rsidP="00094C19">
      <w:pPr>
        <w:widowControl w:val="0"/>
        <w:tabs>
          <w:tab w:val="left" w:pos="0"/>
          <w:tab w:val="left" w:pos="284"/>
          <w:tab w:val="left" w:pos="426"/>
          <w:tab w:val="left" w:pos="567"/>
          <w:tab w:val="left" w:pos="709"/>
          <w:tab w:val="left" w:pos="1276"/>
          <w:tab w:val="left" w:pos="1418"/>
        </w:tabs>
        <w:autoSpaceDE w:val="0"/>
        <w:autoSpaceDN w:val="0"/>
        <w:adjustRightInd w:val="0"/>
        <w:spacing w:after="0" w:line="240" w:lineRule="auto"/>
        <w:ind w:firstLine="426"/>
        <w:jc w:val="both"/>
        <w:rPr>
          <w:rFonts w:ascii="Times New Roman" w:hAnsi="Times New Roman"/>
          <w:b/>
          <w:bCs/>
          <w:sz w:val="24"/>
          <w:szCs w:val="24"/>
          <w:lang w:val="uk-UA"/>
        </w:rPr>
      </w:pPr>
      <w:r w:rsidRPr="00F61BB2">
        <w:rPr>
          <w:rFonts w:ascii="Times New Roman" w:hAnsi="Times New Roman"/>
          <w:b/>
          <w:bCs/>
          <w:sz w:val="24"/>
          <w:szCs w:val="24"/>
          <w:lang w:val="uk-UA"/>
        </w:rPr>
        <w:t>Підприємництво та регуляторна політика</w:t>
      </w:r>
    </w:p>
    <w:p w:rsidR="00A876C7" w:rsidRPr="00F61BB2" w:rsidRDefault="00A876C7" w:rsidP="00094C19">
      <w:pPr>
        <w:widowControl w:val="0"/>
        <w:tabs>
          <w:tab w:val="left" w:pos="0"/>
          <w:tab w:val="left" w:pos="284"/>
          <w:tab w:val="left" w:pos="426"/>
          <w:tab w:val="left" w:pos="567"/>
          <w:tab w:val="left" w:pos="709"/>
          <w:tab w:val="left" w:pos="1276"/>
          <w:tab w:val="left" w:pos="1418"/>
        </w:tabs>
        <w:autoSpaceDE w:val="0"/>
        <w:autoSpaceDN w:val="0"/>
        <w:adjustRightInd w:val="0"/>
        <w:spacing w:after="0" w:line="240" w:lineRule="auto"/>
        <w:ind w:firstLine="426"/>
        <w:jc w:val="both"/>
        <w:rPr>
          <w:rFonts w:ascii="Times New Roman" w:hAnsi="Times New Roman"/>
          <w:sz w:val="24"/>
          <w:szCs w:val="24"/>
          <w:lang w:val="uk-UA"/>
        </w:rPr>
      </w:pPr>
      <w:r w:rsidRPr="00F61BB2">
        <w:rPr>
          <w:rFonts w:ascii="Times New Roman" w:hAnsi="Times New Roman"/>
          <w:sz w:val="24"/>
          <w:szCs w:val="24"/>
          <w:lang w:val="uk-UA"/>
        </w:rPr>
        <w:t>Розвиток малого і середнього підприємництва є складовою соціально-економічного розвитк</w:t>
      </w:r>
      <w:r w:rsidR="00C961D0" w:rsidRPr="00CC64AB">
        <w:rPr>
          <w:rFonts w:ascii="Times New Roman" w:hAnsi="Times New Roman"/>
          <w:sz w:val="24"/>
          <w:szCs w:val="24"/>
          <w:lang w:val="uk-UA"/>
        </w:rPr>
        <w:t>у</w:t>
      </w:r>
      <w:r w:rsidRPr="00F61BB2">
        <w:rPr>
          <w:rFonts w:ascii="Times New Roman" w:hAnsi="Times New Roman"/>
          <w:sz w:val="24"/>
          <w:szCs w:val="24"/>
          <w:lang w:val="uk-UA"/>
        </w:rPr>
        <w:t>. Малий та середній бізнес, як самостійний елемент ринкової економіки, істотно в</w:t>
      </w:r>
      <w:r w:rsidR="00C961D0" w:rsidRPr="00F61BB2">
        <w:rPr>
          <w:rFonts w:ascii="Times New Roman" w:hAnsi="Times New Roman"/>
          <w:sz w:val="24"/>
          <w:szCs w:val="24"/>
          <w:lang w:val="uk-UA"/>
        </w:rPr>
        <w:t xml:space="preserve">пливає на структуру перебудови </w:t>
      </w:r>
      <w:r w:rsidR="00C961D0" w:rsidRPr="00CC64AB">
        <w:rPr>
          <w:rFonts w:ascii="Times New Roman" w:hAnsi="Times New Roman"/>
          <w:sz w:val="24"/>
          <w:szCs w:val="24"/>
          <w:lang w:val="uk-UA"/>
        </w:rPr>
        <w:t>в</w:t>
      </w:r>
      <w:r w:rsidRPr="00F61BB2">
        <w:rPr>
          <w:rFonts w:ascii="Times New Roman" w:hAnsi="Times New Roman"/>
          <w:sz w:val="24"/>
          <w:szCs w:val="24"/>
          <w:lang w:val="uk-UA"/>
        </w:rPr>
        <w:t xml:space="preserve"> економіці, робить вагомий внесок у збільшення обсягів виробництва, роздрібного товарообороту та послуг населенню. Розвиток бізнесу сприяє економії та раціональному використанню ресурсів, створює сприятливе середовище для розвитку конкуренції та усунення монополізму, забезпечує стимулювання до інноваційних процесів та високоефективної праці.</w:t>
      </w:r>
    </w:p>
    <w:p w:rsidR="00C961D0" w:rsidRPr="00CC64AB" w:rsidRDefault="00A876C7" w:rsidP="00B90295">
      <w:pPr>
        <w:widowControl w:val="0"/>
        <w:tabs>
          <w:tab w:val="left" w:pos="0"/>
          <w:tab w:val="left" w:pos="284"/>
          <w:tab w:val="left" w:pos="426"/>
          <w:tab w:val="left" w:pos="567"/>
          <w:tab w:val="left" w:pos="709"/>
          <w:tab w:val="left" w:pos="1276"/>
          <w:tab w:val="left" w:pos="1418"/>
        </w:tabs>
        <w:autoSpaceDE w:val="0"/>
        <w:autoSpaceDN w:val="0"/>
        <w:adjustRightInd w:val="0"/>
        <w:spacing w:after="0" w:line="240" w:lineRule="auto"/>
        <w:ind w:firstLine="426"/>
        <w:jc w:val="both"/>
        <w:rPr>
          <w:rFonts w:ascii="Times New Roman" w:hAnsi="Times New Roman"/>
          <w:sz w:val="24"/>
          <w:szCs w:val="24"/>
          <w:lang w:val="uk-UA"/>
        </w:rPr>
      </w:pPr>
      <w:r w:rsidRPr="00F61BB2">
        <w:rPr>
          <w:rFonts w:ascii="Times New Roman" w:hAnsi="Times New Roman"/>
          <w:sz w:val="24"/>
          <w:szCs w:val="24"/>
          <w:lang w:val="uk-UA"/>
        </w:rPr>
        <w:t>Станом на 01.1</w:t>
      </w:r>
      <w:r w:rsidRPr="003B17D5">
        <w:rPr>
          <w:rFonts w:ascii="Times New Roman" w:hAnsi="Times New Roman"/>
          <w:sz w:val="24"/>
          <w:szCs w:val="24"/>
          <w:lang w:val="uk-UA"/>
        </w:rPr>
        <w:t>0</w:t>
      </w:r>
      <w:r w:rsidRPr="00F61BB2">
        <w:rPr>
          <w:rFonts w:ascii="Times New Roman" w:hAnsi="Times New Roman"/>
          <w:sz w:val="24"/>
          <w:szCs w:val="24"/>
          <w:lang w:val="uk-UA"/>
        </w:rPr>
        <w:t>.201</w:t>
      </w:r>
      <w:r w:rsidRPr="003B17D5">
        <w:rPr>
          <w:rFonts w:ascii="Times New Roman" w:hAnsi="Times New Roman"/>
          <w:sz w:val="24"/>
          <w:szCs w:val="24"/>
          <w:lang w:val="uk-UA"/>
        </w:rPr>
        <w:t>7</w:t>
      </w:r>
      <w:r w:rsidRPr="00F61BB2">
        <w:rPr>
          <w:rFonts w:ascii="Times New Roman" w:hAnsi="Times New Roman"/>
          <w:sz w:val="24"/>
          <w:szCs w:val="24"/>
          <w:lang w:val="uk-UA"/>
        </w:rPr>
        <w:t xml:space="preserve"> року в </w:t>
      </w:r>
      <w:r w:rsidRPr="003B17D5">
        <w:rPr>
          <w:rFonts w:ascii="Times New Roman" w:hAnsi="Times New Roman"/>
          <w:sz w:val="24"/>
          <w:szCs w:val="24"/>
          <w:lang w:val="uk-UA"/>
        </w:rPr>
        <w:t>на території населених пунктів об'єднаної громади</w:t>
      </w:r>
      <w:r w:rsidRPr="00F61BB2">
        <w:rPr>
          <w:rFonts w:ascii="Times New Roman" w:hAnsi="Times New Roman"/>
          <w:sz w:val="24"/>
          <w:szCs w:val="24"/>
          <w:lang w:val="uk-UA"/>
        </w:rPr>
        <w:t xml:space="preserve"> </w:t>
      </w:r>
      <w:r w:rsidR="00D72956" w:rsidRPr="003B17D5">
        <w:rPr>
          <w:rFonts w:ascii="Times New Roman" w:hAnsi="Times New Roman"/>
          <w:sz w:val="24"/>
          <w:szCs w:val="24"/>
          <w:lang w:val="uk-UA"/>
        </w:rPr>
        <w:t xml:space="preserve">здійснюють свою діяльність </w:t>
      </w:r>
      <w:r w:rsidR="00B90295" w:rsidRPr="003B17D5">
        <w:rPr>
          <w:rFonts w:ascii="Times New Roman" w:hAnsi="Times New Roman"/>
          <w:bCs/>
          <w:sz w:val="24"/>
          <w:szCs w:val="24"/>
          <w:lang w:val="uk-UA"/>
        </w:rPr>
        <w:t xml:space="preserve">137 </w:t>
      </w:r>
      <w:r w:rsidR="00B90295" w:rsidRPr="00F61BB2">
        <w:rPr>
          <w:rFonts w:ascii="Times New Roman" w:hAnsi="Times New Roman"/>
          <w:bCs/>
          <w:sz w:val="24"/>
          <w:szCs w:val="24"/>
          <w:lang w:val="uk-UA"/>
        </w:rPr>
        <w:t>суб’єктів малого та середнього підприємництва</w:t>
      </w:r>
      <w:r w:rsidR="00D72956" w:rsidRPr="003B17D5">
        <w:rPr>
          <w:rFonts w:ascii="Times New Roman" w:hAnsi="Times New Roman"/>
          <w:bCs/>
          <w:sz w:val="24"/>
          <w:szCs w:val="24"/>
          <w:lang w:val="uk-UA"/>
        </w:rPr>
        <w:t>, в тому числі в с. Якуш</w:t>
      </w:r>
      <w:r w:rsidR="00B90295" w:rsidRPr="003B17D5">
        <w:rPr>
          <w:rFonts w:ascii="Times New Roman" w:hAnsi="Times New Roman"/>
          <w:bCs/>
          <w:sz w:val="24"/>
          <w:szCs w:val="24"/>
          <w:lang w:val="uk-UA"/>
        </w:rPr>
        <w:t xml:space="preserve">инці </w:t>
      </w:r>
      <w:r w:rsidR="00D72956" w:rsidRPr="003B17D5">
        <w:rPr>
          <w:rFonts w:ascii="Times New Roman" w:hAnsi="Times New Roman"/>
          <w:bCs/>
          <w:sz w:val="24"/>
          <w:szCs w:val="24"/>
          <w:lang w:val="uk-UA"/>
        </w:rPr>
        <w:t xml:space="preserve">- </w:t>
      </w:r>
      <w:r w:rsidR="00B90295" w:rsidRPr="003B17D5">
        <w:rPr>
          <w:rFonts w:ascii="Times New Roman" w:hAnsi="Times New Roman"/>
          <w:bCs/>
          <w:sz w:val="24"/>
          <w:szCs w:val="24"/>
          <w:lang w:val="uk-UA"/>
        </w:rPr>
        <w:t>38</w:t>
      </w:r>
      <w:r w:rsidRPr="00F61BB2">
        <w:rPr>
          <w:rFonts w:ascii="Times New Roman" w:hAnsi="Times New Roman"/>
          <w:bCs/>
          <w:sz w:val="24"/>
          <w:szCs w:val="24"/>
          <w:lang w:val="uk-UA"/>
        </w:rPr>
        <w:t xml:space="preserve">, </w:t>
      </w:r>
      <w:r w:rsidR="00D72956" w:rsidRPr="003B17D5">
        <w:rPr>
          <w:rFonts w:ascii="Times New Roman" w:hAnsi="Times New Roman"/>
          <w:bCs/>
          <w:sz w:val="24"/>
          <w:szCs w:val="24"/>
          <w:lang w:val="uk-UA"/>
        </w:rPr>
        <w:t>с.</w:t>
      </w:r>
      <w:r w:rsidR="00B90295" w:rsidRPr="003B17D5">
        <w:rPr>
          <w:rFonts w:ascii="Times New Roman" w:hAnsi="Times New Roman"/>
          <w:bCs/>
          <w:sz w:val="24"/>
          <w:szCs w:val="24"/>
          <w:lang w:val="uk-UA"/>
        </w:rPr>
        <w:t>Зарв</w:t>
      </w:r>
      <w:r w:rsidR="00D72956" w:rsidRPr="003B17D5">
        <w:rPr>
          <w:rFonts w:ascii="Times New Roman" w:hAnsi="Times New Roman"/>
          <w:bCs/>
          <w:sz w:val="24"/>
          <w:szCs w:val="24"/>
          <w:lang w:val="uk-UA"/>
        </w:rPr>
        <w:t>анці</w:t>
      </w:r>
      <w:r w:rsidR="00B90295" w:rsidRPr="003B17D5">
        <w:rPr>
          <w:rFonts w:ascii="Times New Roman" w:hAnsi="Times New Roman"/>
          <w:bCs/>
          <w:sz w:val="24"/>
          <w:szCs w:val="24"/>
          <w:lang w:val="uk-UA"/>
        </w:rPr>
        <w:t xml:space="preserve"> -</w:t>
      </w:r>
      <w:r w:rsidR="00D72956" w:rsidRPr="003B17D5">
        <w:rPr>
          <w:rFonts w:ascii="Times New Roman" w:hAnsi="Times New Roman"/>
          <w:bCs/>
          <w:sz w:val="24"/>
          <w:szCs w:val="24"/>
          <w:lang w:val="uk-UA"/>
        </w:rPr>
        <w:t xml:space="preserve"> </w:t>
      </w:r>
      <w:r w:rsidR="00B90295" w:rsidRPr="003B17D5">
        <w:rPr>
          <w:rFonts w:ascii="Times New Roman" w:hAnsi="Times New Roman"/>
          <w:bCs/>
          <w:sz w:val="24"/>
          <w:szCs w:val="24"/>
          <w:lang w:val="uk-UA"/>
        </w:rPr>
        <w:t xml:space="preserve">67, </w:t>
      </w:r>
      <w:r w:rsidR="00D72956" w:rsidRPr="003B17D5">
        <w:rPr>
          <w:rFonts w:ascii="Times New Roman" w:hAnsi="Times New Roman"/>
          <w:bCs/>
          <w:sz w:val="24"/>
          <w:szCs w:val="24"/>
          <w:lang w:val="uk-UA"/>
        </w:rPr>
        <w:t xml:space="preserve">с-ще </w:t>
      </w:r>
      <w:r w:rsidR="00B90295" w:rsidRPr="003B17D5">
        <w:rPr>
          <w:rFonts w:ascii="Times New Roman" w:hAnsi="Times New Roman"/>
          <w:bCs/>
          <w:sz w:val="24"/>
          <w:szCs w:val="24"/>
          <w:lang w:val="uk-UA"/>
        </w:rPr>
        <w:t>Берез</w:t>
      </w:r>
      <w:r w:rsidR="00D72956" w:rsidRPr="003B17D5">
        <w:rPr>
          <w:rFonts w:ascii="Times New Roman" w:hAnsi="Times New Roman"/>
          <w:bCs/>
          <w:sz w:val="24"/>
          <w:szCs w:val="24"/>
          <w:lang w:val="uk-UA"/>
        </w:rPr>
        <w:t>ина – 3,</w:t>
      </w:r>
      <w:r w:rsidR="00B90295" w:rsidRPr="003B17D5">
        <w:rPr>
          <w:rFonts w:ascii="Times New Roman" w:hAnsi="Times New Roman"/>
          <w:bCs/>
          <w:sz w:val="24"/>
          <w:szCs w:val="24"/>
          <w:lang w:val="uk-UA"/>
        </w:rPr>
        <w:t xml:space="preserve"> </w:t>
      </w:r>
      <w:r w:rsidR="00D72956" w:rsidRPr="003B17D5">
        <w:rPr>
          <w:rFonts w:ascii="Times New Roman" w:hAnsi="Times New Roman"/>
          <w:bCs/>
          <w:sz w:val="24"/>
          <w:szCs w:val="24"/>
          <w:lang w:val="uk-UA"/>
        </w:rPr>
        <w:t xml:space="preserve">с. </w:t>
      </w:r>
      <w:r w:rsidR="00B90295" w:rsidRPr="003B17D5">
        <w:rPr>
          <w:rFonts w:ascii="Times New Roman" w:hAnsi="Times New Roman"/>
          <w:bCs/>
          <w:sz w:val="24"/>
          <w:szCs w:val="24"/>
          <w:lang w:val="uk-UA"/>
        </w:rPr>
        <w:t>Ксав</w:t>
      </w:r>
      <w:r w:rsidR="00D72956" w:rsidRPr="003B17D5">
        <w:rPr>
          <w:rFonts w:ascii="Times New Roman" w:hAnsi="Times New Roman"/>
          <w:bCs/>
          <w:sz w:val="24"/>
          <w:szCs w:val="24"/>
          <w:lang w:val="uk-UA"/>
        </w:rPr>
        <w:t>ерівка</w:t>
      </w:r>
      <w:r w:rsidR="00B90295" w:rsidRPr="003B17D5">
        <w:rPr>
          <w:rFonts w:ascii="Times New Roman" w:hAnsi="Times New Roman"/>
          <w:bCs/>
          <w:sz w:val="24"/>
          <w:szCs w:val="24"/>
          <w:lang w:val="uk-UA"/>
        </w:rPr>
        <w:t xml:space="preserve"> </w:t>
      </w:r>
      <w:r w:rsidR="00D72956" w:rsidRPr="003B17D5">
        <w:rPr>
          <w:rFonts w:ascii="Times New Roman" w:hAnsi="Times New Roman"/>
          <w:bCs/>
          <w:sz w:val="24"/>
          <w:szCs w:val="24"/>
          <w:lang w:val="uk-UA"/>
        </w:rPr>
        <w:t xml:space="preserve">– </w:t>
      </w:r>
      <w:r w:rsidR="00B90295" w:rsidRPr="003B17D5">
        <w:rPr>
          <w:rFonts w:ascii="Times New Roman" w:hAnsi="Times New Roman"/>
          <w:bCs/>
          <w:sz w:val="24"/>
          <w:szCs w:val="24"/>
          <w:lang w:val="uk-UA"/>
        </w:rPr>
        <w:t>14</w:t>
      </w:r>
      <w:r w:rsidR="00D72956" w:rsidRPr="003B17D5">
        <w:rPr>
          <w:rFonts w:ascii="Times New Roman" w:hAnsi="Times New Roman"/>
          <w:bCs/>
          <w:sz w:val="24"/>
          <w:szCs w:val="24"/>
          <w:lang w:val="uk-UA"/>
        </w:rPr>
        <w:t>,</w:t>
      </w:r>
      <w:r w:rsidR="00B90295" w:rsidRPr="003B17D5">
        <w:rPr>
          <w:rFonts w:ascii="Times New Roman" w:hAnsi="Times New Roman"/>
          <w:bCs/>
          <w:sz w:val="24"/>
          <w:szCs w:val="24"/>
          <w:lang w:val="uk-UA"/>
        </w:rPr>
        <w:t xml:space="preserve"> </w:t>
      </w:r>
      <w:r w:rsidR="00D72956" w:rsidRPr="003B17D5">
        <w:rPr>
          <w:rFonts w:ascii="Times New Roman" w:hAnsi="Times New Roman"/>
          <w:bCs/>
          <w:sz w:val="24"/>
          <w:szCs w:val="24"/>
          <w:lang w:val="uk-UA"/>
        </w:rPr>
        <w:t>с.</w:t>
      </w:r>
      <w:r w:rsidR="00B90295" w:rsidRPr="003B17D5">
        <w:rPr>
          <w:rFonts w:ascii="Times New Roman" w:hAnsi="Times New Roman"/>
          <w:bCs/>
          <w:sz w:val="24"/>
          <w:szCs w:val="24"/>
          <w:lang w:val="uk-UA"/>
        </w:rPr>
        <w:t>Лис</w:t>
      </w:r>
      <w:r w:rsidR="003B17D5" w:rsidRPr="003B17D5">
        <w:rPr>
          <w:rFonts w:ascii="Times New Roman" w:hAnsi="Times New Roman"/>
          <w:bCs/>
          <w:sz w:val="24"/>
          <w:szCs w:val="24"/>
          <w:lang w:val="uk-UA"/>
        </w:rPr>
        <w:t>огора</w:t>
      </w:r>
      <w:r w:rsidR="00B90295" w:rsidRPr="003B17D5">
        <w:rPr>
          <w:rFonts w:ascii="Times New Roman" w:hAnsi="Times New Roman"/>
          <w:bCs/>
          <w:sz w:val="24"/>
          <w:szCs w:val="24"/>
          <w:lang w:val="uk-UA"/>
        </w:rPr>
        <w:t xml:space="preserve"> -</w:t>
      </w:r>
      <w:r w:rsidR="003B17D5" w:rsidRPr="003B17D5">
        <w:rPr>
          <w:rFonts w:ascii="Times New Roman" w:hAnsi="Times New Roman"/>
          <w:bCs/>
          <w:sz w:val="24"/>
          <w:szCs w:val="24"/>
          <w:lang w:val="uk-UA"/>
        </w:rPr>
        <w:t xml:space="preserve"> </w:t>
      </w:r>
      <w:r w:rsidR="00B90295" w:rsidRPr="003B17D5">
        <w:rPr>
          <w:rFonts w:ascii="Times New Roman" w:hAnsi="Times New Roman"/>
          <w:bCs/>
          <w:sz w:val="24"/>
          <w:szCs w:val="24"/>
          <w:lang w:val="uk-UA"/>
        </w:rPr>
        <w:t xml:space="preserve">8, </w:t>
      </w:r>
      <w:r w:rsidR="003B17D5" w:rsidRPr="003B17D5">
        <w:rPr>
          <w:rFonts w:ascii="Times New Roman" w:hAnsi="Times New Roman"/>
          <w:bCs/>
          <w:sz w:val="24"/>
          <w:szCs w:val="24"/>
          <w:lang w:val="uk-UA"/>
        </w:rPr>
        <w:t>с.</w:t>
      </w:r>
      <w:r w:rsidR="00B90295" w:rsidRPr="003B17D5">
        <w:rPr>
          <w:rFonts w:ascii="Times New Roman" w:hAnsi="Times New Roman"/>
          <w:bCs/>
          <w:sz w:val="24"/>
          <w:szCs w:val="24"/>
          <w:lang w:val="uk-UA"/>
        </w:rPr>
        <w:t>Майд</w:t>
      </w:r>
      <w:r w:rsidR="003B17D5" w:rsidRPr="003B17D5">
        <w:rPr>
          <w:rFonts w:ascii="Times New Roman" w:hAnsi="Times New Roman"/>
          <w:bCs/>
          <w:sz w:val="24"/>
          <w:szCs w:val="24"/>
          <w:lang w:val="uk-UA"/>
        </w:rPr>
        <w:t xml:space="preserve">ан </w:t>
      </w:r>
      <w:r w:rsidR="00B90295" w:rsidRPr="003B17D5">
        <w:rPr>
          <w:rFonts w:ascii="Times New Roman" w:hAnsi="Times New Roman"/>
          <w:bCs/>
          <w:sz w:val="24"/>
          <w:szCs w:val="24"/>
          <w:lang w:val="uk-UA"/>
        </w:rPr>
        <w:t>-</w:t>
      </w:r>
      <w:r w:rsidR="003B17D5" w:rsidRPr="003B17D5">
        <w:rPr>
          <w:rFonts w:ascii="Times New Roman" w:hAnsi="Times New Roman"/>
          <w:bCs/>
          <w:sz w:val="24"/>
          <w:szCs w:val="24"/>
          <w:lang w:val="uk-UA"/>
        </w:rPr>
        <w:t xml:space="preserve"> </w:t>
      </w:r>
      <w:r w:rsidR="00B90295" w:rsidRPr="003B17D5">
        <w:rPr>
          <w:rFonts w:ascii="Times New Roman" w:hAnsi="Times New Roman"/>
          <w:bCs/>
          <w:sz w:val="24"/>
          <w:szCs w:val="24"/>
          <w:lang w:val="uk-UA"/>
        </w:rPr>
        <w:t xml:space="preserve">4, </w:t>
      </w:r>
      <w:r w:rsidR="003B17D5" w:rsidRPr="003B17D5">
        <w:rPr>
          <w:rFonts w:ascii="Times New Roman" w:hAnsi="Times New Roman"/>
          <w:bCs/>
          <w:sz w:val="24"/>
          <w:szCs w:val="24"/>
          <w:lang w:val="uk-UA"/>
        </w:rPr>
        <w:t>с.</w:t>
      </w:r>
      <w:r w:rsidR="00B90295" w:rsidRPr="003B17D5">
        <w:rPr>
          <w:rFonts w:ascii="Times New Roman" w:hAnsi="Times New Roman"/>
          <w:bCs/>
          <w:sz w:val="24"/>
          <w:szCs w:val="24"/>
          <w:lang w:val="uk-UA"/>
        </w:rPr>
        <w:t>Сл</w:t>
      </w:r>
      <w:r w:rsidR="003B17D5" w:rsidRPr="003B17D5">
        <w:rPr>
          <w:rFonts w:ascii="Times New Roman" w:hAnsi="Times New Roman"/>
          <w:bCs/>
          <w:sz w:val="24"/>
          <w:szCs w:val="24"/>
          <w:lang w:val="uk-UA"/>
        </w:rPr>
        <w:t xml:space="preserve">обода Дашковецька </w:t>
      </w:r>
      <w:r w:rsidR="00B90295" w:rsidRPr="003B17D5">
        <w:rPr>
          <w:rFonts w:ascii="Times New Roman" w:hAnsi="Times New Roman"/>
          <w:bCs/>
          <w:sz w:val="24"/>
          <w:szCs w:val="24"/>
          <w:lang w:val="uk-UA"/>
        </w:rPr>
        <w:t>-</w:t>
      </w:r>
      <w:r w:rsidR="003B17D5" w:rsidRPr="003B17D5">
        <w:rPr>
          <w:rFonts w:ascii="Times New Roman" w:hAnsi="Times New Roman"/>
          <w:bCs/>
          <w:sz w:val="24"/>
          <w:szCs w:val="24"/>
          <w:lang w:val="uk-UA"/>
        </w:rPr>
        <w:t xml:space="preserve"> </w:t>
      </w:r>
      <w:r w:rsidR="00B90295" w:rsidRPr="003B17D5">
        <w:rPr>
          <w:rFonts w:ascii="Times New Roman" w:hAnsi="Times New Roman"/>
          <w:bCs/>
          <w:sz w:val="24"/>
          <w:szCs w:val="24"/>
          <w:lang w:val="uk-UA"/>
        </w:rPr>
        <w:t>3.</w:t>
      </w:r>
    </w:p>
    <w:p w:rsidR="002C0D59" w:rsidRPr="00CC64AB" w:rsidRDefault="002F5C39" w:rsidP="00094C19">
      <w:pPr>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r w:rsidRPr="00CC64AB">
        <w:rPr>
          <w:rFonts w:ascii="Times New Roman" w:hAnsi="Times New Roman"/>
          <w:sz w:val="24"/>
          <w:szCs w:val="24"/>
          <w:lang w:val="uk-UA"/>
        </w:rPr>
        <w:lastRenderedPageBreak/>
        <w:t xml:space="preserve">На території </w:t>
      </w:r>
      <w:r w:rsidRPr="00CC64AB">
        <w:rPr>
          <w:rFonts w:ascii="Times New Roman" w:hAnsi="Times New Roman"/>
          <w:sz w:val="24"/>
          <w:szCs w:val="24"/>
        </w:rPr>
        <w:t>Якушинецьк</w:t>
      </w:r>
      <w:r w:rsidRPr="00CC64AB">
        <w:rPr>
          <w:rFonts w:ascii="Times New Roman" w:hAnsi="Times New Roman"/>
          <w:sz w:val="24"/>
          <w:szCs w:val="24"/>
          <w:lang w:val="uk-UA"/>
        </w:rPr>
        <w:t>ої об'єднаної територіальної громади</w:t>
      </w:r>
      <w:r w:rsidR="002C0D59" w:rsidRPr="00CC64AB">
        <w:rPr>
          <w:rFonts w:ascii="Times New Roman" w:hAnsi="Times New Roman"/>
          <w:sz w:val="24"/>
          <w:szCs w:val="24"/>
        </w:rPr>
        <w:t xml:space="preserve"> </w:t>
      </w:r>
      <w:r w:rsidRPr="00CC64AB">
        <w:rPr>
          <w:rFonts w:ascii="Times New Roman" w:hAnsi="Times New Roman"/>
          <w:sz w:val="24"/>
          <w:szCs w:val="24"/>
          <w:lang w:val="uk-UA"/>
        </w:rPr>
        <w:t xml:space="preserve">діє </w:t>
      </w:r>
      <w:r w:rsidR="002C0D59" w:rsidRPr="00CC64AB">
        <w:rPr>
          <w:rFonts w:ascii="Times New Roman" w:hAnsi="Times New Roman"/>
          <w:sz w:val="24"/>
          <w:szCs w:val="24"/>
        </w:rPr>
        <w:t>Центр надання адміністративних послуг</w:t>
      </w:r>
      <w:r w:rsidR="00A876C7" w:rsidRPr="00CC64AB">
        <w:rPr>
          <w:rFonts w:ascii="Times New Roman" w:hAnsi="Times New Roman"/>
          <w:sz w:val="24"/>
          <w:szCs w:val="24"/>
          <w:lang w:val="uk-UA"/>
        </w:rPr>
        <w:t>.</w:t>
      </w:r>
    </w:p>
    <w:p w:rsidR="002C0D59" w:rsidRPr="00CC64AB" w:rsidRDefault="002C0D59" w:rsidP="00094C19">
      <w:pPr>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r w:rsidRPr="00CC64AB">
        <w:rPr>
          <w:rFonts w:ascii="Times New Roman" w:hAnsi="Times New Roman"/>
          <w:sz w:val="24"/>
          <w:szCs w:val="24"/>
          <w:lang w:val="uk-UA"/>
        </w:rPr>
        <w:t xml:space="preserve">Робота ЦНАП </w:t>
      </w:r>
      <w:r w:rsidR="002F5C39" w:rsidRPr="00CC64AB">
        <w:rPr>
          <w:rFonts w:ascii="Times New Roman" w:hAnsi="Times New Roman"/>
          <w:sz w:val="24"/>
          <w:szCs w:val="24"/>
          <w:lang w:val="uk-UA"/>
        </w:rPr>
        <w:t xml:space="preserve">постійно </w:t>
      </w:r>
      <w:r w:rsidRPr="00CC64AB">
        <w:rPr>
          <w:rFonts w:ascii="Times New Roman" w:hAnsi="Times New Roman"/>
          <w:sz w:val="24"/>
          <w:szCs w:val="24"/>
          <w:lang w:val="uk-UA"/>
        </w:rPr>
        <w:t>удосконалюється і дозволяє спростити процедуру отримання замовниками адміністративних послуг, об’</w:t>
      </w:r>
      <w:r w:rsidR="00953E66">
        <w:rPr>
          <w:rFonts w:ascii="Times New Roman" w:hAnsi="Times New Roman"/>
          <w:sz w:val="24"/>
          <w:szCs w:val="24"/>
          <w:lang w:val="uk-UA"/>
        </w:rPr>
        <w:t>єднати в одному приміщенні у</w:t>
      </w:r>
      <w:r w:rsidRPr="00CC64AB">
        <w:rPr>
          <w:rFonts w:ascii="Times New Roman" w:hAnsi="Times New Roman"/>
          <w:sz w:val="24"/>
          <w:szCs w:val="24"/>
          <w:lang w:val="uk-UA"/>
        </w:rPr>
        <w:t>сі муніципальні служби, протидіяти корупції, уникати використанню посередницьких послуг при отриманні адміністративних послуг, підвищити рівень задоволеності замовників якістю наданих адміністративних послуг.</w:t>
      </w:r>
    </w:p>
    <w:p w:rsidR="00C961D0" w:rsidRDefault="00C961D0"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textAlignment w:val="baseline"/>
        <w:rPr>
          <w:rFonts w:ascii="Times New Roman" w:hAnsi="Times New Roman"/>
          <w:b/>
          <w:color w:val="000000"/>
          <w:sz w:val="24"/>
          <w:szCs w:val="24"/>
          <w:lang w:val="uk-UA"/>
        </w:rPr>
      </w:pPr>
      <w:r w:rsidRPr="00CC64AB">
        <w:rPr>
          <w:rFonts w:ascii="Times New Roman" w:hAnsi="Times New Roman"/>
          <w:sz w:val="24"/>
          <w:szCs w:val="24"/>
          <w:lang w:val="uk-UA"/>
        </w:rPr>
        <w:t>Крім того, у 2016 році сільською радою було прийняте рішення про</w:t>
      </w:r>
      <w:r w:rsidRPr="00CC64AB">
        <w:rPr>
          <w:rFonts w:ascii="Times New Roman" w:hAnsi="Times New Roman"/>
          <w:color w:val="000000"/>
          <w:sz w:val="24"/>
          <w:szCs w:val="24"/>
          <w:lang w:val="uk-UA"/>
        </w:rPr>
        <w:t xml:space="preserve"> набуття повноважень виконавчого органу  Якушинецької сільської  ради у сферах державної реєстрації речових прав на нерухоме майно, державної реєстрації юридичних осіб та фізичних осіб - підприємців, реєстрація місця проживання/перебування особи, та надання відомостей з Державного земельного кадастру.</w:t>
      </w:r>
      <w:r w:rsidRPr="00CC64AB">
        <w:rPr>
          <w:rFonts w:ascii="Times New Roman" w:hAnsi="Times New Roman"/>
          <w:b/>
          <w:color w:val="000000"/>
          <w:sz w:val="24"/>
          <w:szCs w:val="24"/>
          <w:lang w:val="uk-UA"/>
        </w:rPr>
        <w:t xml:space="preserve"> </w:t>
      </w:r>
    </w:p>
    <w:p w:rsidR="00953E66" w:rsidRPr="00CC64AB" w:rsidRDefault="00953E66"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textAlignment w:val="baseline"/>
        <w:rPr>
          <w:rFonts w:ascii="Times New Roman" w:hAnsi="Times New Roman"/>
          <w:sz w:val="24"/>
          <w:szCs w:val="24"/>
          <w:lang w:val="uk-UA"/>
        </w:rPr>
      </w:pPr>
    </w:p>
    <w:p w:rsidR="005D54CC" w:rsidRPr="00CC64AB" w:rsidRDefault="00AF715B" w:rsidP="00094C19">
      <w:pPr>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r w:rsidRPr="00CC64AB">
        <w:rPr>
          <w:rFonts w:ascii="Times New Roman" w:hAnsi="Times New Roman"/>
          <w:b/>
          <w:bCs/>
          <w:sz w:val="24"/>
          <w:szCs w:val="24"/>
          <w:lang w:val="uk-UA"/>
        </w:rPr>
        <w:t xml:space="preserve"> </w:t>
      </w:r>
      <w:r w:rsidR="005D54CC" w:rsidRPr="00CC64AB">
        <w:rPr>
          <w:rFonts w:ascii="Times New Roman" w:hAnsi="Times New Roman"/>
          <w:b/>
          <w:bCs/>
          <w:sz w:val="24"/>
          <w:szCs w:val="24"/>
          <w:lang w:val="uk-UA"/>
        </w:rPr>
        <w:t>Розвиток аграрного сектору</w:t>
      </w:r>
    </w:p>
    <w:p w:rsidR="005D54CC" w:rsidRPr="00CC64AB" w:rsidRDefault="00C961D0" w:rsidP="00094C19">
      <w:pPr>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r w:rsidRPr="00CC64AB">
        <w:rPr>
          <w:rFonts w:ascii="Times New Roman" w:hAnsi="Times New Roman"/>
          <w:sz w:val="24"/>
          <w:szCs w:val="24"/>
          <w:lang w:val="uk-UA"/>
        </w:rPr>
        <w:t xml:space="preserve">    </w:t>
      </w:r>
      <w:r w:rsidR="005D54CC" w:rsidRPr="00CC64AB">
        <w:rPr>
          <w:rFonts w:ascii="Times New Roman" w:hAnsi="Times New Roman"/>
          <w:sz w:val="24"/>
          <w:szCs w:val="24"/>
          <w:lang w:val="uk-UA"/>
        </w:rPr>
        <w:t>Основною спеціалізацією сільськогосподарських підприємств є вирощування зернових культур (пшениця, жито, ячмінь, кукурудза, гречка) та технічних культур (соняшник, соя, озимий ріпак, цукрові буряки).</w:t>
      </w:r>
    </w:p>
    <w:p w:rsidR="005D54CC" w:rsidRPr="00CC64AB" w:rsidRDefault="00C61243" w:rsidP="00094C19">
      <w:pPr>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r w:rsidRPr="00CC64AB">
        <w:rPr>
          <w:rFonts w:ascii="Times New Roman" w:hAnsi="Times New Roman"/>
          <w:sz w:val="24"/>
          <w:szCs w:val="24"/>
          <w:lang w:val="uk-UA"/>
        </w:rPr>
        <w:t xml:space="preserve">   </w:t>
      </w:r>
      <w:r w:rsidR="005D54CC" w:rsidRPr="00CC64AB">
        <w:rPr>
          <w:rFonts w:ascii="Times New Roman" w:hAnsi="Times New Roman"/>
          <w:sz w:val="24"/>
          <w:szCs w:val="24"/>
          <w:lang w:val="uk-UA"/>
        </w:rPr>
        <w:t>Сільськогосподарську діяльність на території населених пунктів Якушинецької  об’єднаної територіальної громади здійснюють ТОВ «Вінагрогруп», ПРАТ «Якушинецьке», ТОВ «Вінагротрейдінг», ПАТ «Дашківці», ТОВ «ФітосвітЛТД» які орендують та обробляють землі.</w:t>
      </w:r>
    </w:p>
    <w:p w:rsidR="00EE2127" w:rsidRPr="00CC64AB" w:rsidRDefault="00EE2127" w:rsidP="00094C19">
      <w:pPr>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p>
    <w:p w:rsidR="005D54CC" w:rsidRPr="00CC64AB" w:rsidRDefault="005D54CC" w:rsidP="00094C19">
      <w:pPr>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r w:rsidRPr="00CC64AB">
        <w:rPr>
          <w:rFonts w:ascii="Times New Roman" w:hAnsi="Times New Roman"/>
          <w:b/>
          <w:bCs/>
          <w:sz w:val="24"/>
          <w:szCs w:val="24"/>
          <w:lang w:val="uk-UA"/>
        </w:rPr>
        <w:t>Житлово-комунальне господарство та благоустрій населених пунктів</w:t>
      </w:r>
    </w:p>
    <w:p w:rsidR="005D54CC" w:rsidRPr="00CC64AB" w:rsidRDefault="005D54CC" w:rsidP="00094C19">
      <w:pPr>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r w:rsidRPr="00CC64AB">
        <w:rPr>
          <w:rFonts w:ascii="Times New Roman" w:hAnsi="Times New Roman"/>
          <w:sz w:val="24"/>
          <w:szCs w:val="24"/>
          <w:lang w:val="uk-UA"/>
        </w:rPr>
        <w:t>Житловий фонд об’єднаної громади складається</w:t>
      </w:r>
      <w:r w:rsidR="00C961D0" w:rsidRPr="00CC64AB">
        <w:rPr>
          <w:rFonts w:ascii="Times New Roman" w:hAnsi="Times New Roman"/>
          <w:sz w:val="24"/>
          <w:szCs w:val="24"/>
          <w:lang w:val="uk-UA"/>
        </w:rPr>
        <w:t xml:space="preserve"> з</w:t>
      </w:r>
      <w:r w:rsidRPr="00CC64AB">
        <w:rPr>
          <w:rFonts w:ascii="Times New Roman" w:hAnsi="Times New Roman"/>
          <w:sz w:val="24"/>
          <w:szCs w:val="24"/>
          <w:lang w:val="uk-UA"/>
        </w:rPr>
        <w:t xml:space="preserve">: </w:t>
      </w:r>
    </w:p>
    <w:p w:rsidR="005D54CC" w:rsidRPr="00CC64AB" w:rsidRDefault="00C961D0" w:rsidP="00094C19">
      <w:pPr>
        <w:numPr>
          <w:ilvl w:val="0"/>
          <w:numId w:val="15"/>
        </w:numPr>
        <w:tabs>
          <w:tab w:val="clear" w:pos="720"/>
          <w:tab w:val="num"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житлов</w:t>
      </w:r>
      <w:r w:rsidRPr="00CC64AB">
        <w:rPr>
          <w:rFonts w:ascii="Times New Roman" w:hAnsi="Times New Roman"/>
          <w:sz w:val="24"/>
          <w:szCs w:val="24"/>
          <w:lang w:val="uk-UA"/>
        </w:rPr>
        <w:t>ого</w:t>
      </w:r>
      <w:r w:rsidR="005D54CC" w:rsidRPr="00CC64AB">
        <w:rPr>
          <w:rFonts w:ascii="Times New Roman" w:hAnsi="Times New Roman"/>
          <w:sz w:val="24"/>
          <w:szCs w:val="24"/>
        </w:rPr>
        <w:t xml:space="preserve"> масив</w:t>
      </w:r>
      <w:r w:rsidRPr="00CC64AB">
        <w:rPr>
          <w:rFonts w:ascii="Times New Roman" w:hAnsi="Times New Roman"/>
          <w:sz w:val="24"/>
          <w:szCs w:val="24"/>
          <w:lang w:val="uk-UA"/>
        </w:rPr>
        <w:t>у "</w:t>
      </w:r>
      <w:r w:rsidRPr="00CC64AB">
        <w:rPr>
          <w:rFonts w:ascii="Times New Roman" w:hAnsi="Times New Roman"/>
          <w:sz w:val="24"/>
          <w:szCs w:val="24"/>
        </w:rPr>
        <w:t>Рибгосп</w:t>
      </w:r>
      <w:r w:rsidRPr="00CC64AB">
        <w:rPr>
          <w:rFonts w:ascii="Times New Roman" w:hAnsi="Times New Roman"/>
          <w:sz w:val="24"/>
          <w:szCs w:val="24"/>
          <w:lang w:val="uk-UA"/>
        </w:rPr>
        <w:t>"</w:t>
      </w:r>
      <w:r w:rsidR="005D54CC" w:rsidRPr="00CC64AB">
        <w:rPr>
          <w:rFonts w:ascii="Times New Roman" w:hAnsi="Times New Roman"/>
          <w:sz w:val="24"/>
          <w:szCs w:val="24"/>
        </w:rPr>
        <w:t xml:space="preserve"> (12 будинків, 201 квартира);</w:t>
      </w:r>
    </w:p>
    <w:p w:rsidR="005D54CC" w:rsidRPr="00CC64AB" w:rsidRDefault="00C961D0" w:rsidP="00094C19">
      <w:pPr>
        <w:numPr>
          <w:ilvl w:val="0"/>
          <w:numId w:val="15"/>
        </w:numPr>
        <w:tabs>
          <w:tab w:val="clear" w:pos="720"/>
          <w:tab w:val="num"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житлов</w:t>
      </w:r>
      <w:r w:rsidRPr="00CC64AB">
        <w:rPr>
          <w:rFonts w:ascii="Times New Roman" w:hAnsi="Times New Roman"/>
          <w:sz w:val="24"/>
          <w:szCs w:val="24"/>
          <w:lang w:val="uk-UA"/>
        </w:rPr>
        <w:t>ого</w:t>
      </w:r>
      <w:r w:rsidR="005D54CC" w:rsidRPr="00CC64AB">
        <w:rPr>
          <w:rFonts w:ascii="Times New Roman" w:hAnsi="Times New Roman"/>
          <w:sz w:val="24"/>
          <w:szCs w:val="24"/>
        </w:rPr>
        <w:t xml:space="preserve"> масив</w:t>
      </w:r>
      <w:r w:rsidRPr="00CC64AB">
        <w:rPr>
          <w:rFonts w:ascii="Times New Roman" w:hAnsi="Times New Roman"/>
          <w:sz w:val="24"/>
          <w:szCs w:val="24"/>
          <w:lang w:val="uk-UA"/>
        </w:rPr>
        <w:t>у по</w:t>
      </w:r>
      <w:r w:rsidRPr="00CC64AB">
        <w:rPr>
          <w:rFonts w:ascii="Times New Roman" w:hAnsi="Times New Roman"/>
          <w:sz w:val="24"/>
          <w:szCs w:val="24"/>
        </w:rPr>
        <w:t xml:space="preserve"> вул. Галіненка (4 будинк</w:t>
      </w:r>
      <w:r w:rsidRPr="00CC64AB">
        <w:rPr>
          <w:rFonts w:ascii="Times New Roman" w:hAnsi="Times New Roman"/>
          <w:sz w:val="24"/>
          <w:szCs w:val="24"/>
          <w:lang w:val="uk-UA"/>
        </w:rPr>
        <w:t>и</w:t>
      </w:r>
      <w:r w:rsidR="005D54CC" w:rsidRPr="00CC64AB">
        <w:rPr>
          <w:rFonts w:ascii="Times New Roman" w:hAnsi="Times New Roman"/>
          <w:sz w:val="24"/>
          <w:szCs w:val="24"/>
        </w:rPr>
        <w:t>, 24 квартири);</w:t>
      </w:r>
    </w:p>
    <w:p w:rsidR="005D54CC" w:rsidRPr="00CC64AB" w:rsidRDefault="00C961D0" w:rsidP="00094C19">
      <w:pPr>
        <w:numPr>
          <w:ilvl w:val="0"/>
          <w:numId w:val="15"/>
        </w:numPr>
        <w:tabs>
          <w:tab w:val="clear" w:pos="720"/>
          <w:tab w:val="num"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будин</w:t>
      </w:r>
      <w:r w:rsidRPr="00CC64AB">
        <w:rPr>
          <w:rFonts w:ascii="Times New Roman" w:hAnsi="Times New Roman"/>
          <w:sz w:val="24"/>
          <w:szCs w:val="24"/>
          <w:lang w:val="uk-UA"/>
        </w:rPr>
        <w:t>ку</w:t>
      </w:r>
      <w:r w:rsidR="005D54CC" w:rsidRPr="00CC64AB">
        <w:rPr>
          <w:rFonts w:ascii="Times New Roman" w:hAnsi="Times New Roman"/>
          <w:sz w:val="24"/>
          <w:szCs w:val="24"/>
        </w:rPr>
        <w:t xml:space="preserve"> малосімейного типу </w:t>
      </w:r>
      <w:r w:rsidRPr="00CC64AB">
        <w:rPr>
          <w:rFonts w:ascii="Times New Roman" w:hAnsi="Times New Roman"/>
          <w:sz w:val="24"/>
          <w:szCs w:val="24"/>
          <w:lang w:val="uk-UA"/>
        </w:rPr>
        <w:t xml:space="preserve">по </w:t>
      </w:r>
      <w:r w:rsidR="005D54CC" w:rsidRPr="00CC64AB">
        <w:rPr>
          <w:rFonts w:ascii="Times New Roman" w:hAnsi="Times New Roman"/>
          <w:sz w:val="24"/>
          <w:szCs w:val="24"/>
        </w:rPr>
        <w:t>вул. Новоселів (20 квартир);</w:t>
      </w:r>
    </w:p>
    <w:p w:rsidR="005D54CC" w:rsidRPr="00CC64AB" w:rsidRDefault="00C961D0" w:rsidP="00094C19">
      <w:pPr>
        <w:numPr>
          <w:ilvl w:val="0"/>
          <w:numId w:val="15"/>
        </w:numPr>
        <w:tabs>
          <w:tab w:val="clear" w:pos="720"/>
          <w:tab w:val="num"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гуртожитк</w:t>
      </w:r>
      <w:r w:rsidRPr="00CC64AB">
        <w:rPr>
          <w:rFonts w:ascii="Times New Roman" w:hAnsi="Times New Roman"/>
          <w:sz w:val="24"/>
          <w:szCs w:val="24"/>
          <w:lang w:val="uk-UA"/>
        </w:rPr>
        <w:t>ів</w:t>
      </w:r>
      <w:r w:rsidR="005D54CC" w:rsidRPr="00CC64AB">
        <w:rPr>
          <w:rFonts w:ascii="Times New Roman" w:hAnsi="Times New Roman"/>
          <w:sz w:val="24"/>
          <w:szCs w:val="24"/>
        </w:rPr>
        <w:t xml:space="preserve"> №1 та №2 психлікарні селища Березина;</w:t>
      </w:r>
    </w:p>
    <w:p w:rsidR="005D54CC" w:rsidRPr="00CC64AB" w:rsidRDefault="00C961D0" w:rsidP="00094C19">
      <w:pPr>
        <w:numPr>
          <w:ilvl w:val="0"/>
          <w:numId w:val="15"/>
        </w:numPr>
        <w:tabs>
          <w:tab w:val="clear" w:pos="720"/>
          <w:tab w:val="num"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житлов</w:t>
      </w:r>
      <w:r w:rsidRPr="00CC64AB">
        <w:rPr>
          <w:rFonts w:ascii="Times New Roman" w:hAnsi="Times New Roman"/>
          <w:sz w:val="24"/>
          <w:szCs w:val="24"/>
          <w:lang w:val="uk-UA"/>
        </w:rPr>
        <w:t>ого</w:t>
      </w:r>
      <w:r w:rsidR="005D54CC" w:rsidRPr="00CC64AB">
        <w:rPr>
          <w:rFonts w:ascii="Times New Roman" w:hAnsi="Times New Roman"/>
          <w:sz w:val="24"/>
          <w:szCs w:val="24"/>
        </w:rPr>
        <w:t xml:space="preserve"> масив</w:t>
      </w:r>
      <w:r w:rsidRPr="00CC64AB">
        <w:rPr>
          <w:rFonts w:ascii="Times New Roman" w:hAnsi="Times New Roman"/>
          <w:sz w:val="24"/>
          <w:szCs w:val="24"/>
          <w:lang w:val="uk-UA"/>
        </w:rPr>
        <w:t>у по</w:t>
      </w:r>
      <w:r w:rsidR="005D54CC" w:rsidRPr="00CC64AB">
        <w:rPr>
          <w:rFonts w:ascii="Times New Roman" w:hAnsi="Times New Roman"/>
          <w:sz w:val="24"/>
          <w:szCs w:val="24"/>
        </w:rPr>
        <w:t xml:space="preserve"> вул</w:t>
      </w:r>
      <w:proofErr w:type="gramStart"/>
      <w:r w:rsidR="005D54CC" w:rsidRPr="00CC64AB">
        <w:rPr>
          <w:rFonts w:ascii="Times New Roman" w:hAnsi="Times New Roman"/>
          <w:sz w:val="24"/>
          <w:szCs w:val="24"/>
        </w:rPr>
        <w:t>.П</w:t>
      </w:r>
      <w:proofErr w:type="gramEnd"/>
      <w:r w:rsidR="005D54CC" w:rsidRPr="00CC64AB">
        <w:rPr>
          <w:rFonts w:ascii="Times New Roman" w:hAnsi="Times New Roman"/>
          <w:sz w:val="24"/>
          <w:szCs w:val="24"/>
        </w:rPr>
        <w:t>аркова (8 будинків, 62 квартири).</w:t>
      </w:r>
    </w:p>
    <w:p w:rsidR="005D54CC" w:rsidRPr="00CC64AB" w:rsidRDefault="005D54CC" w:rsidP="00094C19">
      <w:pPr>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r w:rsidRPr="00CC64AB">
        <w:rPr>
          <w:rFonts w:ascii="Times New Roman" w:hAnsi="Times New Roman"/>
          <w:sz w:val="24"/>
          <w:szCs w:val="24"/>
          <w:lang w:val="uk-UA"/>
        </w:rPr>
        <w:t xml:space="preserve"> </w:t>
      </w:r>
      <w:r w:rsidR="00C961D0" w:rsidRPr="00CC64AB">
        <w:rPr>
          <w:rFonts w:ascii="Times New Roman" w:hAnsi="Times New Roman"/>
          <w:sz w:val="24"/>
          <w:szCs w:val="24"/>
          <w:lang w:val="uk-UA"/>
        </w:rPr>
        <w:t xml:space="preserve"> </w:t>
      </w:r>
      <w:r w:rsidRPr="00CC64AB">
        <w:rPr>
          <w:rFonts w:ascii="Times New Roman" w:hAnsi="Times New Roman"/>
          <w:sz w:val="24"/>
          <w:szCs w:val="24"/>
          <w:lang w:val="uk-UA"/>
        </w:rPr>
        <w:t xml:space="preserve">Обслуговує сільське комунально-експлуатаційне підприємство (СКЕП) «Сількомсервіс», для поповнення </w:t>
      </w:r>
      <w:r w:rsidRPr="00CC64AB">
        <w:rPr>
          <w:rFonts w:ascii="Times New Roman" w:hAnsi="Times New Roman"/>
          <w:sz w:val="24"/>
          <w:szCs w:val="24"/>
        </w:rPr>
        <w:t>статутн</w:t>
      </w:r>
      <w:r w:rsidRPr="00CC64AB">
        <w:rPr>
          <w:rFonts w:ascii="Times New Roman" w:hAnsi="Times New Roman"/>
          <w:sz w:val="24"/>
          <w:szCs w:val="24"/>
          <w:lang w:val="uk-UA"/>
        </w:rPr>
        <w:t>ого</w:t>
      </w:r>
      <w:r w:rsidRPr="00CC64AB">
        <w:rPr>
          <w:rFonts w:ascii="Times New Roman" w:hAnsi="Times New Roman"/>
          <w:sz w:val="24"/>
          <w:szCs w:val="24"/>
        </w:rPr>
        <w:t xml:space="preserve"> фонд</w:t>
      </w:r>
      <w:r w:rsidRPr="00CC64AB">
        <w:rPr>
          <w:rFonts w:ascii="Times New Roman" w:hAnsi="Times New Roman"/>
          <w:sz w:val="24"/>
          <w:szCs w:val="24"/>
          <w:lang w:val="uk-UA"/>
        </w:rPr>
        <w:t>у якого виділено</w:t>
      </w:r>
      <w:r w:rsidRPr="00CC64AB">
        <w:rPr>
          <w:rFonts w:ascii="Times New Roman" w:hAnsi="Times New Roman"/>
          <w:sz w:val="24"/>
          <w:szCs w:val="24"/>
        </w:rPr>
        <w:t xml:space="preserve"> </w:t>
      </w:r>
      <w:r w:rsidR="00C961D0" w:rsidRPr="00CC64AB">
        <w:rPr>
          <w:rFonts w:ascii="Times New Roman" w:hAnsi="Times New Roman"/>
          <w:sz w:val="24"/>
          <w:szCs w:val="24"/>
          <w:lang w:val="uk-UA"/>
        </w:rPr>
        <w:t xml:space="preserve">кошти в </w:t>
      </w:r>
      <w:r w:rsidRPr="00CC64AB">
        <w:rPr>
          <w:rFonts w:ascii="Times New Roman" w:hAnsi="Times New Roman"/>
          <w:sz w:val="24"/>
          <w:szCs w:val="24"/>
        </w:rPr>
        <w:t>сумі 1</w:t>
      </w:r>
      <w:r w:rsidRPr="00CC64AB">
        <w:rPr>
          <w:rFonts w:ascii="Times New Roman" w:hAnsi="Times New Roman"/>
          <w:sz w:val="24"/>
          <w:szCs w:val="24"/>
          <w:lang w:val="uk-UA"/>
        </w:rPr>
        <w:t>7</w:t>
      </w:r>
      <w:r w:rsidRPr="00CC64AB">
        <w:rPr>
          <w:rFonts w:ascii="Times New Roman" w:hAnsi="Times New Roman"/>
          <w:sz w:val="24"/>
          <w:szCs w:val="24"/>
        </w:rPr>
        <w:t xml:space="preserve">0 000 грн. </w:t>
      </w:r>
    </w:p>
    <w:p w:rsidR="005D54CC" w:rsidRPr="00CC64AB" w:rsidRDefault="00C961D0" w:rsidP="00094C19">
      <w:pPr>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r w:rsidRPr="00CC64AB">
        <w:rPr>
          <w:rFonts w:ascii="Times New Roman" w:hAnsi="Times New Roman"/>
          <w:sz w:val="24"/>
          <w:szCs w:val="24"/>
          <w:lang w:val="uk-UA"/>
        </w:rPr>
        <w:t xml:space="preserve">  </w:t>
      </w:r>
      <w:r w:rsidR="005D54CC" w:rsidRPr="00CC64AB">
        <w:rPr>
          <w:rFonts w:ascii="Times New Roman" w:hAnsi="Times New Roman"/>
          <w:sz w:val="24"/>
          <w:szCs w:val="24"/>
          <w:lang w:val="uk-UA"/>
        </w:rPr>
        <w:t>Існуюча система обслуговування житла є неефективною і не може забезпечити вимоги мешканців щодо повноти та якості житлових послуг. Альтернативним варіантом утримання і експлуатації житла, а також реалізації права громадян щодо їх участі у місцевому самоврядуванні, є формування об’єднань співвласників багатоквартирних житлових будинків, запровадження нових форм діяльності і розмежування управлінських і виробничих функцій, залучення до управління і обслуговування житлового фонду суб’єктів підприємницької діяльності як фізичних так і юридичних осіб.</w:t>
      </w:r>
    </w:p>
    <w:p w:rsidR="00BB62AA" w:rsidRPr="00CC64AB" w:rsidRDefault="00BB62AA" w:rsidP="00094C19">
      <w:pPr>
        <w:tabs>
          <w:tab w:val="left" w:pos="0"/>
          <w:tab w:val="left" w:pos="284"/>
          <w:tab w:val="left" w:pos="426"/>
          <w:tab w:val="left" w:pos="567"/>
          <w:tab w:val="left" w:pos="709"/>
          <w:tab w:val="left" w:pos="1276"/>
          <w:tab w:val="left" w:pos="1418"/>
        </w:tabs>
        <w:spacing w:after="0" w:line="240" w:lineRule="auto"/>
        <w:ind w:firstLine="426"/>
        <w:rPr>
          <w:rFonts w:ascii="Times New Roman" w:hAnsi="Times New Roman"/>
          <w:sz w:val="24"/>
          <w:szCs w:val="24"/>
          <w:lang w:val="uk-UA"/>
        </w:rPr>
      </w:pPr>
    </w:p>
    <w:p w:rsidR="005D54CC" w:rsidRPr="00CC64AB" w:rsidRDefault="00C961D0" w:rsidP="00094C19">
      <w:pPr>
        <w:pStyle w:val="a7"/>
        <w:tabs>
          <w:tab w:val="left"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lang w:val="uk-UA"/>
        </w:rPr>
      </w:pPr>
      <w:r w:rsidRPr="00CC64AB">
        <w:rPr>
          <w:rFonts w:ascii="Times New Roman" w:hAnsi="Times New Roman"/>
          <w:color w:val="333333"/>
          <w:sz w:val="24"/>
          <w:szCs w:val="24"/>
          <w:lang w:val="uk-UA"/>
        </w:rPr>
        <w:t>Н</w:t>
      </w:r>
      <w:r w:rsidRPr="00CC64AB">
        <w:rPr>
          <w:rFonts w:ascii="Times New Roman" w:hAnsi="Times New Roman"/>
          <w:color w:val="333333"/>
          <w:sz w:val="24"/>
          <w:szCs w:val="24"/>
          <w:lang w:val="uk-UA" w:eastAsia="ru-RU"/>
        </w:rPr>
        <w:t>а благоустрій населених пунктів п</w:t>
      </w:r>
      <w:r w:rsidR="005D54CC" w:rsidRPr="00CC64AB">
        <w:rPr>
          <w:rFonts w:ascii="Times New Roman" w:hAnsi="Times New Roman"/>
          <w:color w:val="333333"/>
          <w:sz w:val="24"/>
          <w:szCs w:val="24"/>
          <w:lang w:val="uk-UA" w:eastAsia="ru-RU"/>
        </w:rPr>
        <w:t>ротягом 9-ти місяців з Якушинецького сільського бюджету використано 649851 грн. та з Ксаверівського сільського бюджету – 37432 грн.</w:t>
      </w:r>
    </w:p>
    <w:p w:rsidR="005D54CC" w:rsidRPr="00CC64AB" w:rsidRDefault="005D54CC"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r w:rsidRPr="00CC64AB">
        <w:rPr>
          <w:rFonts w:ascii="Times New Roman" w:hAnsi="Times New Roman"/>
          <w:sz w:val="24"/>
          <w:szCs w:val="24"/>
          <w:lang w:val="uk-UA" w:eastAsia="ru-RU"/>
        </w:rPr>
        <w:t xml:space="preserve">З метою покращення санітарного стану населених пунктів, підвищення культури населення у сортуванні сміття, в населених пунктах Якушинці, Зарванці та Березина розповсюджено інформаційні бюлетені та придбано контейнери для збору вторинної сировини </w:t>
      </w:r>
      <w:r w:rsidR="00E67530">
        <w:rPr>
          <w:rFonts w:ascii="Times New Roman" w:hAnsi="Times New Roman"/>
          <w:sz w:val="24"/>
          <w:szCs w:val="24"/>
          <w:lang w:val="uk-UA" w:eastAsia="ru-RU"/>
        </w:rPr>
        <w:t xml:space="preserve">(пластику) </w:t>
      </w:r>
      <w:r w:rsidRPr="00CC64AB">
        <w:rPr>
          <w:rFonts w:ascii="Times New Roman" w:hAnsi="Times New Roman"/>
          <w:sz w:val="24"/>
          <w:szCs w:val="24"/>
          <w:lang w:val="uk-UA" w:eastAsia="ru-RU"/>
        </w:rPr>
        <w:t xml:space="preserve">на суму 40400 грн.  </w:t>
      </w:r>
    </w:p>
    <w:p w:rsidR="005D54CC" w:rsidRPr="00CC64AB" w:rsidRDefault="005D54CC" w:rsidP="00094C19">
      <w:pPr>
        <w:tabs>
          <w:tab w:val="left" w:pos="0"/>
          <w:tab w:val="left" w:pos="284"/>
          <w:tab w:val="left" w:pos="426"/>
          <w:tab w:val="left" w:pos="567"/>
          <w:tab w:val="left" w:pos="709"/>
          <w:tab w:val="left" w:pos="1276"/>
          <w:tab w:val="left" w:pos="1418"/>
        </w:tabs>
        <w:spacing w:after="0" w:line="240" w:lineRule="auto"/>
        <w:ind w:firstLine="426"/>
        <w:jc w:val="both"/>
        <w:rPr>
          <w:rFonts w:ascii="Times New Roman" w:eastAsia="Times New Roman" w:hAnsi="Times New Roman"/>
          <w:sz w:val="24"/>
          <w:szCs w:val="24"/>
          <w:lang w:val="uk-UA" w:eastAsia="ru-RU"/>
        </w:rPr>
      </w:pPr>
      <w:r w:rsidRPr="00CC64AB">
        <w:rPr>
          <w:rFonts w:ascii="Times New Roman" w:hAnsi="Times New Roman"/>
          <w:color w:val="333333"/>
          <w:sz w:val="24"/>
          <w:szCs w:val="24"/>
          <w:lang w:val="uk-UA" w:eastAsia="ru-RU"/>
        </w:rPr>
        <w:t xml:space="preserve"> </w:t>
      </w:r>
      <w:r w:rsidRPr="00CC64AB">
        <w:rPr>
          <w:rFonts w:ascii="Times New Roman" w:eastAsia="Times New Roman" w:hAnsi="Times New Roman"/>
          <w:sz w:val="24"/>
          <w:szCs w:val="24"/>
          <w:lang w:val="uk-UA" w:eastAsia="ru-RU"/>
        </w:rPr>
        <w:t xml:space="preserve">Крім цього, </w:t>
      </w:r>
      <w:r w:rsidR="00C61243" w:rsidRPr="00CC64AB">
        <w:rPr>
          <w:rFonts w:ascii="Times New Roman" w:eastAsia="Times New Roman" w:hAnsi="Times New Roman"/>
          <w:sz w:val="24"/>
          <w:szCs w:val="24"/>
          <w:lang w:val="uk-UA" w:eastAsia="ru-RU"/>
        </w:rPr>
        <w:t>рішенням 16 сесії Якушинецької сільської ради 7 скликання від 26.01.2017 року створено Комунальне підприємство «Муніципальна поліція», функціями якого є</w:t>
      </w:r>
      <w:r w:rsidRPr="00CC64AB">
        <w:rPr>
          <w:rFonts w:ascii="Times New Roman" w:eastAsia="Times New Roman" w:hAnsi="Times New Roman"/>
          <w:sz w:val="24"/>
          <w:szCs w:val="24"/>
          <w:lang w:val="uk-UA" w:eastAsia="ru-RU"/>
        </w:rPr>
        <w:t xml:space="preserve"> забезпечення дієвого контролю за дотриманням юридичними та фізичними особами вимог Закону України «Про благоустрій населених пунктів», станом благоустрою в населених пунктах, а саме: охорони зелених насаджень і водойм, місць відпочинку громадян, утримання в належному стані закріплених за підприємствами, установами і організаціями територій, формування у мешканців активної громадянської позиції щодо збереження довкілля, ощадливого ставлення до природних ресурсів, об’єктів благоустрою, додержання правил </w:t>
      </w:r>
      <w:r w:rsidRPr="00CC64AB">
        <w:rPr>
          <w:rFonts w:ascii="Times New Roman" w:eastAsia="Times New Roman" w:hAnsi="Times New Roman"/>
          <w:sz w:val="24"/>
          <w:szCs w:val="24"/>
          <w:lang w:val="uk-UA" w:eastAsia="ru-RU"/>
        </w:rPr>
        <w:lastRenderedPageBreak/>
        <w:t>торгівлі та створення умов щодо захисту і відновлення сприятливого для життєдіяльності людини довкілля.</w:t>
      </w:r>
    </w:p>
    <w:p w:rsidR="00BB62AA" w:rsidRPr="00CC64AB" w:rsidRDefault="0067582B" w:rsidP="00094C19">
      <w:pPr>
        <w:pStyle w:val="a7"/>
        <w:tabs>
          <w:tab w:val="left"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lang w:val="uk-UA"/>
        </w:rPr>
      </w:pPr>
      <w:r w:rsidRPr="00CC64AB">
        <w:rPr>
          <w:rFonts w:ascii="Times New Roman" w:hAnsi="Times New Roman"/>
          <w:color w:val="333333"/>
          <w:sz w:val="24"/>
          <w:szCs w:val="24"/>
          <w:lang w:val="uk-UA"/>
        </w:rPr>
        <w:t xml:space="preserve">  </w:t>
      </w:r>
      <w:r w:rsidR="004B4115" w:rsidRPr="00CC64AB">
        <w:rPr>
          <w:rFonts w:ascii="Times New Roman" w:hAnsi="Times New Roman"/>
          <w:color w:val="333333"/>
          <w:sz w:val="24"/>
          <w:szCs w:val="24"/>
          <w:lang w:val="uk-UA"/>
        </w:rPr>
        <w:t>Ведеться робота по облаштуванню</w:t>
      </w:r>
      <w:r w:rsidR="00BB62AA" w:rsidRPr="00CC64AB">
        <w:rPr>
          <w:rFonts w:ascii="Times New Roman" w:hAnsi="Times New Roman"/>
          <w:color w:val="333333"/>
          <w:sz w:val="24"/>
          <w:szCs w:val="24"/>
          <w:lang w:val="uk-UA"/>
        </w:rPr>
        <w:t xml:space="preserve"> вуличного освітлення </w:t>
      </w:r>
      <w:r w:rsidR="004B4115" w:rsidRPr="00CC64AB">
        <w:rPr>
          <w:rFonts w:ascii="Times New Roman" w:hAnsi="Times New Roman"/>
          <w:color w:val="333333"/>
          <w:sz w:val="24"/>
          <w:szCs w:val="24"/>
          <w:lang w:val="uk-UA"/>
        </w:rPr>
        <w:t xml:space="preserve">в населених пунктах, зокрема, </w:t>
      </w:r>
      <w:r w:rsidR="00BB62AA" w:rsidRPr="00CC64AB">
        <w:rPr>
          <w:rFonts w:ascii="Times New Roman" w:hAnsi="Times New Roman"/>
          <w:color w:val="333333"/>
          <w:sz w:val="24"/>
          <w:szCs w:val="24"/>
          <w:lang w:val="uk-UA"/>
        </w:rPr>
        <w:t>Якушинецькою сільською радою</w:t>
      </w:r>
      <w:r w:rsidR="002C0423" w:rsidRPr="00CC64AB">
        <w:rPr>
          <w:rFonts w:ascii="Times New Roman" w:hAnsi="Times New Roman"/>
          <w:color w:val="333333"/>
          <w:sz w:val="24"/>
          <w:szCs w:val="24"/>
          <w:lang w:val="uk-UA"/>
        </w:rPr>
        <w:t xml:space="preserve"> виготовлено проектно-кошторисні документації, проведено їх </w:t>
      </w:r>
      <w:r w:rsidR="00BB62AA" w:rsidRPr="00CC64AB">
        <w:rPr>
          <w:rFonts w:ascii="Times New Roman" w:hAnsi="Times New Roman"/>
          <w:color w:val="333333"/>
          <w:sz w:val="24"/>
          <w:szCs w:val="24"/>
          <w:lang w:val="uk-UA"/>
        </w:rPr>
        <w:t xml:space="preserve">експертизу та до кінця 2017 року планується провести реконструкцію </w:t>
      </w:r>
      <w:r w:rsidRPr="00CC64AB">
        <w:rPr>
          <w:rFonts w:ascii="Times New Roman" w:hAnsi="Times New Roman"/>
          <w:color w:val="333333"/>
          <w:sz w:val="24"/>
          <w:szCs w:val="24"/>
          <w:lang w:val="uk-UA"/>
        </w:rPr>
        <w:t xml:space="preserve">вуличного </w:t>
      </w:r>
      <w:r w:rsidR="00BB62AA" w:rsidRPr="00CC64AB">
        <w:rPr>
          <w:rFonts w:ascii="Times New Roman" w:hAnsi="Times New Roman"/>
          <w:color w:val="333333"/>
          <w:sz w:val="24"/>
          <w:szCs w:val="24"/>
          <w:lang w:val="uk-UA"/>
        </w:rPr>
        <w:t>освітлення</w:t>
      </w:r>
      <w:r w:rsidRPr="00CC64AB">
        <w:rPr>
          <w:rFonts w:ascii="Times New Roman" w:hAnsi="Times New Roman"/>
          <w:color w:val="333333"/>
          <w:sz w:val="24"/>
          <w:szCs w:val="24"/>
          <w:lang w:val="uk-UA"/>
        </w:rPr>
        <w:t>,</w:t>
      </w:r>
      <w:r w:rsidR="00BB62AA" w:rsidRPr="00CC64AB">
        <w:rPr>
          <w:rFonts w:ascii="Times New Roman" w:hAnsi="Times New Roman"/>
          <w:color w:val="333333"/>
          <w:sz w:val="24"/>
          <w:szCs w:val="24"/>
          <w:lang w:val="uk-UA"/>
        </w:rPr>
        <w:t xml:space="preserve"> </w:t>
      </w:r>
      <w:r w:rsidRPr="00CC64AB">
        <w:rPr>
          <w:rFonts w:ascii="Times New Roman" w:hAnsi="Times New Roman"/>
          <w:color w:val="333333"/>
          <w:sz w:val="24"/>
          <w:szCs w:val="24"/>
          <w:lang w:val="uk-UA"/>
        </w:rPr>
        <w:t xml:space="preserve">на що передбачені кошти в сумі 1125000 грн., в тому числі </w:t>
      </w:r>
      <w:r w:rsidR="002C0423" w:rsidRPr="00CC64AB">
        <w:rPr>
          <w:rFonts w:ascii="Times New Roman" w:hAnsi="Times New Roman"/>
          <w:color w:val="333333"/>
          <w:sz w:val="24"/>
          <w:szCs w:val="24"/>
          <w:lang w:val="uk-UA"/>
        </w:rPr>
        <w:t xml:space="preserve">на реконструкцію </w:t>
      </w:r>
      <w:r w:rsidRPr="00CC64AB">
        <w:rPr>
          <w:rFonts w:ascii="Times New Roman" w:hAnsi="Times New Roman"/>
          <w:color w:val="333333"/>
          <w:sz w:val="24"/>
          <w:szCs w:val="24"/>
          <w:lang w:val="uk-UA"/>
        </w:rPr>
        <w:t xml:space="preserve">освітлення </w:t>
      </w:r>
      <w:r w:rsidR="00BB62AA" w:rsidRPr="00CC64AB">
        <w:rPr>
          <w:rFonts w:ascii="Times New Roman" w:hAnsi="Times New Roman"/>
          <w:color w:val="333333"/>
          <w:sz w:val="24"/>
          <w:szCs w:val="24"/>
          <w:lang w:val="uk-UA"/>
        </w:rPr>
        <w:t xml:space="preserve">наступних вулиць: </w:t>
      </w:r>
    </w:p>
    <w:p w:rsidR="00662724" w:rsidRPr="00CC64AB" w:rsidRDefault="00662724" w:rsidP="00094C19">
      <w:pPr>
        <w:pStyle w:val="a7"/>
        <w:tabs>
          <w:tab w:val="left" w:pos="0"/>
          <w:tab w:val="left" w:pos="284"/>
          <w:tab w:val="left" w:pos="426"/>
          <w:tab w:val="left" w:pos="567"/>
          <w:tab w:val="left" w:pos="709"/>
          <w:tab w:val="left" w:pos="1276"/>
          <w:tab w:val="left" w:pos="1418"/>
        </w:tabs>
        <w:spacing w:after="0" w:line="240" w:lineRule="auto"/>
        <w:ind w:left="0" w:firstLine="426"/>
        <w:rPr>
          <w:rFonts w:ascii="Times New Roman" w:hAnsi="Times New Roman"/>
          <w:sz w:val="24"/>
          <w:szCs w:val="24"/>
          <w:lang w:val="uk-UA"/>
        </w:rPr>
      </w:pPr>
      <w:r w:rsidRPr="00CC64AB">
        <w:rPr>
          <w:rFonts w:ascii="Times New Roman" w:hAnsi="Times New Roman"/>
          <w:sz w:val="24"/>
          <w:szCs w:val="24"/>
          <w:lang w:val="uk-UA"/>
        </w:rPr>
        <w:t>-  Лермонтова в с. Зарванці;</w:t>
      </w:r>
    </w:p>
    <w:p w:rsidR="00662724" w:rsidRPr="00CC64AB" w:rsidRDefault="00662724" w:rsidP="00094C19">
      <w:pPr>
        <w:pStyle w:val="a7"/>
        <w:tabs>
          <w:tab w:val="left" w:pos="0"/>
          <w:tab w:val="left" w:pos="284"/>
          <w:tab w:val="left" w:pos="426"/>
          <w:tab w:val="left" w:pos="567"/>
          <w:tab w:val="left" w:pos="709"/>
          <w:tab w:val="left" w:pos="1276"/>
          <w:tab w:val="left" w:pos="1418"/>
        </w:tabs>
        <w:spacing w:after="0" w:line="240" w:lineRule="auto"/>
        <w:ind w:left="0" w:firstLine="426"/>
        <w:rPr>
          <w:rFonts w:ascii="Times New Roman" w:hAnsi="Times New Roman"/>
          <w:sz w:val="24"/>
          <w:szCs w:val="24"/>
          <w:lang w:val="uk-UA"/>
        </w:rPr>
      </w:pPr>
      <w:r w:rsidRPr="00CC64AB">
        <w:rPr>
          <w:rFonts w:ascii="Times New Roman" w:hAnsi="Times New Roman"/>
          <w:sz w:val="24"/>
          <w:szCs w:val="24"/>
          <w:lang w:val="uk-UA"/>
        </w:rPr>
        <w:t>- Берегова, Б. Хмельницького, Шкільна , Т. Шевченка в с. Зарванці;</w:t>
      </w:r>
    </w:p>
    <w:p w:rsidR="00662724" w:rsidRPr="00CC64AB" w:rsidRDefault="00662724" w:rsidP="00094C19">
      <w:pPr>
        <w:pStyle w:val="a7"/>
        <w:tabs>
          <w:tab w:val="left" w:pos="0"/>
          <w:tab w:val="left" w:pos="284"/>
          <w:tab w:val="left" w:pos="426"/>
          <w:tab w:val="left" w:pos="567"/>
          <w:tab w:val="left" w:pos="709"/>
          <w:tab w:val="left" w:pos="1276"/>
          <w:tab w:val="left" w:pos="1418"/>
        </w:tabs>
        <w:spacing w:after="0" w:line="240" w:lineRule="auto"/>
        <w:ind w:left="0" w:firstLine="426"/>
        <w:rPr>
          <w:rFonts w:ascii="Times New Roman" w:hAnsi="Times New Roman"/>
          <w:sz w:val="24"/>
          <w:szCs w:val="24"/>
          <w:lang w:val="uk-UA"/>
        </w:rPr>
      </w:pPr>
      <w:r w:rsidRPr="00CC64AB">
        <w:rPr>
          <w:rFonts w:ascii="Times New Roman" w:hAnsi="Times New Roman"/>
          <w:sz w:val="24"/>
          <w:szCs w:val="24"/>
          <w:lang w:val="uk-UA"/>
        </w:rPr>
        <w:t>- Галіненка в с. Якушинці;</w:t>
      </w:r>
    </w:p>
    <w:p w:rsidR="00662724" w:rsidRPr="00CC64AB" w:rsidRDefault="00662724" w:rsidP="00094C19">
      <w:pPr>
        <w:pStyle w:val="a7"/>
        <w:tabs>
          <w:tab w:val="left" w:pos="0"/>
          <w:tab w:val="left" w:pos="284"/>
          <w:tab w:val="left" w:pos="426"/>
          <w:tab w:val="left" w:pos="567"/>
          <w:tab w:val="left" w:pos="709"/>
          <w:tab w:val="left" w:pos="1276"/>
          <w:tab w:val="left" w:pos="1418"/>
        </w:tabs>
        <w:spacing w:after="0" w:line="240" w:lineRule="auto"/>
        <w:ind w:left="0" w:firstLine="426"/>
        <w:rPr>
          <w:rFonts w:ascii="Times New Roman" w:hAnsi="Times New Roman"/>
          <w:sz w:val="24"/>
          <w:szCs w:val="24"/>
          <w:lang w:val="uk-UA"/>
        </w:rPr>
      </w:pPr>
      <w:r w:rsidRPr="00CC64AB">
        <w:rPr>
          <w:rFonts w:ascii="Times New Roman" w:hAnsi="Times New Roman"/>
          <w:sz w:val="24"/>
          <w:szCs w:val="24"/>
          <w:lang w:val="uk-UA"/>
        </w:rPr>
        <w:t>- Затишна в с. Якушинці;</w:t>
      </w:r>
    </w:p>
    <w:p w:rsidR="00662724" w:rsidRPr="00CC64AB" w:rsidRDefault="00662724" w:rsidP="00094C19">
      <w:pPr>
        <w:pStyle w:val="a7"/>
        <w:tabs>
          <w:tab w:val="left" w:pos="0"/>
          <w:tab w:val="left" w:pos="284"/>
          <w:tab w:val="left" w:pos="426"/>
          <w:tab w:val="left" w:pos="567"/>
          <w:tab w:val="left" w:pos="709"/>
          <w:tab w:val="left" w:pos="1276"/>
          <w:tab w:val="left" w:pos="1418"/>
        </w:tabs>
        <w:spacing w:after="0" w:line="240" w:lineRule="auto"/>
        <w:ind w:left="0" w:firstLine="426"/>
        <w:rPr>
          <w:rFonts w:ascii="Times New Roman" w:hAnsi="Times New Roman"/>
          <w:sz w:val="24"/>
          <w:szCs w:val="24"/>
          <w:lang w:val="uk-UA"/>
        </w:rPr>
      </w:pPr>
      <w:r w:rsidRPr="00CC64AB">
        <w:rPr>
          <w:rFonts w:ascii="Times New Roman" w:hAnsi="Times New Roman"/>
          <w:sz w:val="24"/>
          <w:szCs w:val="24"/>
          <w:lang w:val="uk-UA"/>
        </w:rPr>
        <w:t>- Кільцева в с. Зарванці.</w:t>
      </w:r>
    </w:p>
    <w:p w:rsidR="00662724" w:rsidRPr="00CC64AB" w:rsidRDefault="00662724" w:rsidP="00094C19">
      <w:pPr>
        <w:pStyle w:val="a7"/>
        <w:tabs>
          <w:tab w:val="left" w:pos="0"/>
          <w:tab w:val="left" w:pos="284"/>
          <w:tab w:val="left" w:pos="426"/>
          <w:tab w:val="left" w:pos="567"/>
          <w:tab w:val="left" w:pos="709"/>
          <w:tab w:val="left" w:pos="1276"/>
          <w:tab w:val="left" w:pos="1418"/>
        </w:tabs>
        <w:spacing w:after="0" w:line="240" w:lineRule="auto"/>
        <w:ind w:left="0" w:firstLine="426"/>
        <w:rPr>
          <w:rFonts w:ascii="Times New Roman" w:hAnsi="Times New Roman"/>
          <w:sz w:val="24"/>
          <w:szCs w:val="24"/>
          <w:lang w:val="uk-UA"/>
        </w:rPr>
      </w:pPr>
      <w:r w:rsidRPr="00CC64AB">
        <w:rPr>
          <w:rFonts w:ascii="Times New Roman" w:hAnsi="Times New Roman"/>
          <w:sz w:val="24"/>
          <w:szCs w:val="24"/>
          <w:lang w:val="uk-UA"/>
        </w:rPr>
        <w:t>- Спортивна в с. Зарванці;</w:t>
      </w:r>
    </w:p>
    <w:p w:rsidR="00662724" w:rsidRPr="00CC64AB" w:rsidRDefault="00662724" w:rsidP="00094C19">
      <w:pPr>
        <w:pStyle w:val="a7"/>
        <w:tabs>
          <w:tab w:val="left" w:pos="0"/>
          <w:tab w:val="left" w:pos="284"/>
          <w:tab w:val="left" w:pos="426"/>
          <w:tab w:val="left" w:pos="567"/>
          <w:tab w:val="left" w:pos="709"/>
          <w:tab w:val="left" w:pos="1276"/>
          <w:tab w:val="left" w:pos="1418"/>
        </w:tabs>
        <w:spacing w:after="0" w:line="240" w:lineRule="auto"/>
        <w:ind w:left="0" w:firstLine="426"/>
        <w:rPr>
          <w:rFonts w:ascii="Times New Roman" w:hAnsi="Times New Roman"/>
          <w:sz w:val="24"/>
          <w:szCs w:val="24"/>
          <w:lang w:val="uk-UA"/>
        </w:rPr>
      </w:pPr>
      <w:r w:rsidRPr="00CC64AB">
        <w:rPr>
          <w:rFonts w:ascii="Times New Roman" w:hAnsi="Times New Roman"/>
          <w:sz w:val="24"/>
          <w:szCs w:val="24"/>
          <w:lang w:val="uk-UA"/>
        </w:rPr>
        <w:t xml:space="preserve"> - Травнева , Зелена в с. Зарванці;</w:t>
      </w:r>
    </w:p>
    <w:p w:rsidR="00662724" w:rsidRPr="00CC64AB" w:rsidRDefault="00662724" w:rsidP="009A0FB3">
      <w:pPr>
        <w:pStyle w:val="a7"/>
        <w:numPr>
          <w:ilvl w:val="0"/>
          <w:numId w:val="14"/>
        </w:numPr>
        <w:tabs>
          <w:tab w:val="left" w:pos="0"/>
          <w:tab w:val="left" w:pos="284"/>
          <w:tab w:val="left" w:pos="426"/>
          <w:tab w:val="left" w:pos="567"/>
          <w:tab w:val="left" w:pos="709"/>
          <w:tab w:val="left" w:pos="851"/>
          <w:tab w:val="left" w:pos="993"/>
          <w:tab w:val="left" w:pos="1418"/>
        </w:tabs>
        <w:spacing w:after="0" w:line="240" w:lineRule="auto"/>
        <w:ind w:hanging="76"/>
        <w:rPr>
          <w:rFonts w:ascii="Times New Roman" w:hAnsi="Times New Roman"/>
          <w:sz w:val="24"/>
          <w:szCs w:val="24"/>
          <w:lang w:val="uk-UA"/>
        </w:rPr>
      </w:pPr>
      <w:r w:rsidRPr="00CC64AB">
        <w:rPr>
          <w:rFonts w:ascii="Times New Roman" w:hAnsi="Times New Roman"/>
          <w:sz w:val="24"/>
          <w:szCs w:val="24"/>
          <w:lang w:val="uk-UA"/>
        </w:rPr>
        <w:t>Виноградна в с. Березина;</w:t>
      </w:r>
    </w:p>
    <w:p w:rsidR="00662724" w:rsidRPr="00CC64AB" w:rsidRDefault="00662724" w:rsidP="009A0FB3">
      <w:pPr>
        <w:pStyle w:val="a7"/>
        <w:numPr>
          <w:ilvl w:val="0"/>
          <w:numId w:val="14"/>
        </w:numPr>
        <w:tabs>
          <w:tab w:val="left" w:pos="0"/>
          <w:tab w:val="left" w:pos="284"/>
          <w:tab w:val="left" w:pos="426"/>
          <w:tab w:val="left" w:pos="567"/>
          <w:tab w:val="left" w:pos="709"/>
          <w:tab w:val="left" w:pos="851"/>
          <w:tab w:val="left" w:pos="993"/>
          <w:tab w:val="left" w:pos="1418"/>
        </w:tabs>
        <w:spacing w:after="0" w:line="240" w:lineRule="auto"/>
        <w:ind w:hanging="76"/>
        <w:rPr>
          <w:rFonts w:ascii="Times New Roman" w:hAnsi="Times New Roman"/>
          <w:sz w:val="24"/>
          <w:szCs w:val="24"/>
          <w:lang w:val="uk-UA"/>
        </w:rPr>
      </w:pPr>
      <w:r w:rsidRPr="00CC64AB">
        <w:rPr>
          <w:rFonts w:ascii="Times New Roman" w:hAnsi="Times New Roman"/>
          <w:sz w:val="24"/>
          <w:szCs w:val="24"/>
          <w:lang w:val="uk-UA"/>
        </w:rPr>
        <w:t>Депутатська (від вул. Б.Хмельницького буд. №25А  до буд. №44А) в с. Якушинці;</w:t>
      </w:r>
    </w:p>
    <w:p w:rsidR="00662724" w:rsidRPr="00CC64AB" w:rsidRDefault="00662724" w:rsidP="009A0FB3">
      <w:pPr>
        <w:pStyle w:val="a7"/>
        <w:numPr>
          <w:ilvl w:val="0"/>
          <w:numId w:val="14"/>
        </w:numPr>
        <w:tabs>
          <w:tab w:val="left" w:pos="0"/>
          <w:tab w:val="left" w:pos="284"/>
          <w:tab w:val="left" w:pos="426"/>
          <w:tab w:val="left" w:pos="567"/>
          <w:tab w:val="left" w:pos="709"/>
          <w:tab w:val="left" w:pos="851"/>
          <w:tab w:val="left" w:pos="993"/>
          <w:tab w:val="left" w:pos="1418"/>
        </w:tabs>
        <w:spacing w:after="0" w:line="240" w:lineRule="auto"/>
        <w:ind w:hanging="76"/>
        <w:rPr>
          <w:rFonts w:ascii="Times New Roman" w:hAnsi="Times New Roman"/>
          <w:sz w:val="24"/>
          <w:szCs w:val="24"/>
          <w:lang w:val="uk-UA"/>
        </w:rPr>
      </w:pPr>
      <w:r w:rsidRPr="00CC64AB">
        <w:rPr>
          <w:rFonts w:ascii="Times New Roman" w:hAnsi="Times New Roman"/>
          <w:sz w:val="24"/>
          <w:szCs w:val="24"/>
          <w:lang w:val="uk-UA"/>
        </w:rPr>
        <w:t>Л.Ратушної (від будинку №45 до будинку №48) в с. Зарванці;</w:t>
      </w:r>
    </w:p>
    <w:p w:rsidR="00662724" w:rsidRPr="00CC64AB" w:rsidRDefault="00662724" w:rsidP="009A0FB3">
      <w:pPr>
        <w:pStyle w:val="a7"/>
        <w:numPr>
          <w:ilvl w:val="0"/>
          <w:numId w:val="14"/>
        </w:numPr>
        <w:tabs>
          <w:tab w:val="left" w:pos="0"/>
          <w:tab w:val="left" w:pos="284"/>
          <w:tab w:val="left" w:pos="426"/>
          <w:tab w:val="left" w:pos="567"/>
          <w:tab w:val="left" w:pos="709"/>
          <w:tab w:val="left" w:pos="851"/>
          <w:tab w:val="left" w:pos="993"/>
          <w:tab w:val="left" w:pos="1418"/>
        </w:tabs>
        <w:spacing w:after="0" w:line="240" w:lineRule="auto"/>
        <w:ind w:hanging="76"/>
        <w:rPr>
          <w:rFonts w:ascii="Times New Roman" w:hAnsi="Times New Roman"/>
          <w:sz w:val="24"/>
          <w:szCs w:val="24"/>
          <w:lang w:val="uk-UA"/>
        </w:rPr>
      </w:pPr>
      <w:r w:rsidRPr="00CC64AB">
        <w:rPr>
          <w:rFonts w:ascii="Times New Roman" w:hAnsi="Times New Roman"/>
          <w:sz w:val="24"/>
          <w:szCs w:val="24"/>
          <w:lang w:val="uk-UA"/>
        </w:rPr>
        <w:t>Мирна (від вул. Інженерної до вул. Травневої) в с. Зарванці;</w:t>
      </w:r>
    </w:p>
    <w:p w:rsidR="00662724" w:rsidRPr="00CC64AB" w:rsidRDefault="00662724" w:rsidP="009A0FB3">
      <w:pPr>
        <w:pStyle w:val="a7"/>
        <w:numPr>
          <w:ilvl w:val="0"/>
          <w:numId w:val="14"/>
        </w:numPr>
        <w:tabs>
          <w:tab w:val="left" w:pos="0"/>
          <w:tab w:val="left" w:pos="284"/>
          <w:tab w:val="left" w:pos="426"/>
          <w:tab w:val="left" w:pos="567"/>
          <w:tab w:val="left" w:pos="709"/>
          <w:tab w:val="left" w:pos="851"/>
          <w:tab w:val="left" w:pos="993"/>
          <w:tab w:val="left" w:pos="1418"/>
        </w:tabs>
        <w:spacing w:after="0" w:line="240" w:lineRule="auto"/>
        <w:ind w:hanging="76"/>
        <w:rPr>
          <w:rFonts w:ascii="Times New Roman" w:hAnsi="Times New Roman"/>
          <w:sz w:val="24"/>
          <w:szCs w:val="24"/>
          <w:lang w:val="uk-UA"/>
        </w:rPr>
      </w:pPr>
      <w:r w:rsidRPr="00CC64AB">
        <w:rPr>
          <w:rFonts w:ascii="Times New Roman" w:hAnsi="Times New Roman"/>
          <w:sz w:val="24"/>
          <w:szCs w:val="24"/>
          <w:lang w:val="uk-UA"/>
        </w:rPr>
        <w:t>Яблунева, Ви</w:t>
      </w:r>
      <w:r w:rsidR="00EA1513" w:rsidRPr="00CC64AB">
        <w:rPr>
          <w:rFonts w:ascii="Times New Roman" w:hAnsi="Times New Roman"/>
          <w:sz w:val="24"/>
          <w:szCs w:val="24"/>
          <w:lang w:val="uk-UA"/>
        </w:rPr>
        <w:t>ноградна, Морська в с. Зарванці.</w:t>
      </w:r>
    </w:p>
    <w:p w:rsidR="00BB62AA" w:rsidRPr="00CC64AB" w:rsidRDefault="0067582B"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sidRPr="00CC64AB">
        <w:rPr>
          <w:rFonts w:ascii="Times New Roman" w:hAnsi="Times New Roman"/>
          <w:color w:val="333333"/>
          <w:sz w:val="24"/>
          <w:szCs w:val="24"/>
          <w:lang w:val="uk-UA"/>
        </w:rPr>
        <w:t>Також, з</w:t>
      </w:r>
      <w:r w:rsidR="00BB62AA" w:rsidRPr="00CC64AB">
        <w:rPr>
          <w:rFonts w:ascii="Times New Roman" w:hAnsi="Times New Roman"/>
          <w:color w:val="333333"/>
          <w:sz w:val="24"/>
          <w:szCs w:val="24"/>
          <w:lang w:val="uk-UA"/>
        </w:rPr>
        <w:t xml:space="preserve">а </w:t>
      </w:r>
      <w:r w:rsidR="00BB62AA" w:rsidRPr="00CC64AB">
        <w:rPr>
          <w:rFonts w:ascii="Times New Roman" w:hAnsi="Times New Roman"/>
          <w:color w:val="333333"/>
          <w:sz w:val="24"/>
          <w:szCs w:val="24"/>
          <w:lang w:val="uk-UA" w:eastAsia="ru-RU"/>
        </w:rPr>
        <w:t xml:space="preserve">підтримки районного бюджету планується провести роботи по реконструкції вуличного освітлення </w:t>
      </w:r>
      <w:r w:rsidR="00C61243" w:rsidRPr="00CC64AB">
        <w:rPr>
          <w:rFonts w:ascii="Times New Roman" w:hAnsi="Times New Roman"/>
          <w:color w:val="333333"/>
          <w:sz w:val="24"/>
          <w:szCs w:val="24"/>
          <w:lang w:val="uk-UA" w:eastAsia="ru-RU"/>
        </w:rPr>
        <w:t>на території села</w:t>
      </w:r>
      <w:r w:rsidR="00BB62AA" w:rsidRPr="00CC64AB">
        <w:rPr>
          <w:rFonts w:ascii="Times New Roman" w:hAnsi="Times New Roman"/>
          <w:color w:val="333333"/>
          <w:sz w:val="24"/>
          <w:szCs w:val="24"/>
          <w:lang w:val="uk-UA" w:eastAsia="ru-RU"/>
        </w:rPr>
        <w:t xml:space="preserve"> Ксаверівка на суму 575000 грн. </w:t>
      </w:r>
    </w:p>
    <w:p w:rsidR="0067582B" w:rsidRPr="00CC64AB" w:rsidRDefault="0067582B"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p>
    <w:p w:rsidR="00F5580B" w:rsidRPr="00CC64AB" w:rsidRDefault="006817D2" w:rsidP="00094C19">
      <w:pPr>
        <w:pStyle w:val="a7"/>
        <w:tabs>
          <w:tab w:val="left"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b/>
          <w:sz w:val="24"/>
          <w:szCs w:val="24"/>
          <w:lang w:val="uk-UA"/>
        </w:rPr>
      </w:pPr>
      <w:r w:rsidRPr="00CC64AB">
        <w:rPr>
          <w:rFonts w:ascii="Times New Roman" w:hAnsi="Times New Roman"/>
          <w:color w:val="333333"/>
          <w:sz w:val="24"/>
          <w:szCs w:val="24"/>
          <w:lang w:val="uk-UA" w:eastAsia="ru-RU"/>
        </w:rPr>
        <w:t xml:space="preserve">У 2017 році </w:t>
      </w:r>
      <w:r w:rsidR="000F2E72" w:rsidRPr="00CC64AB">
        <w:rPr>
          <w:rFonts w:ascii="Times New Roman" w:hAnsi="Times New Roman"/>
          <w:color w:val="333333"/>
          <w:sz w:val="24"/>
          <w:szCs w:val="24"/>
          <w:lang w:val="uk-UA" w:eastAsia="ru-RU"/>
        </w:rPr>
        <w:t>завершено газифікацію</w:t>
      </w:r>
      <w:r w:rsidR="00BB62AA" w:rsidRPr="00CC64AB">
        <w:rPr>
          <w:rFonts w:ascii="Times New Roman" w:hAnsi="Times New Roman"/>
          <w:color w:val="333333"/>
          <w:sz w:val="24"/>
          <w:szCs w:val="24"/>
          <w:lang w:val="uk-UA" w:eastAsia="ru-RU"/>
        </w:rPr>
        <w:t xml:space="preserve"> помешкань жителів села Зарванці, на що </w:t>
      </w:r>
      <w:r w:rsidR="000F2E72" w:rsidRPr="00CC64AB">
        <w:rPr>
          <w:rFonts w:ascii="Times New Roman" w:hAnsi="Times New Roman"/>
          <w:color w:val="333333"/>
          <w:sz w:val="24"/>
          <w:szCs w:val="24"/>
          <w:lang w:val="uk-UA" w:eastAsia="ru-RU"/>
        </w:rPr>
        <w:t xml:space="preserve">з </w:t>
      </w:r>
      <w:r w:rsidR="00C61243" w:rsidRPr="00CC64AB">
        <w:rPr>
          <w:rFonts w:ascii="Times New Roman" w:hAnsi="Times New Roman"/>
          <w:color w:val="333333"/>
          <w:sz w:val="24"/>
          <w:szCs w:val="24"/>
          <w:lang w:val="uk-UA" w:eastAsia="ru-RU"/>
        </w:rPr>
        <w:t xml:space="preserve">Якушинецького </w:t>
      </w:r>
      <w:r w:rsidR="000F2E72" w:rsidRPr="00CC64AB">
        <w:rPr>
          <w:rFonts w:ascii="Times New Roman" w:hAnsi="Times New Roman"/>
          <w:color w:val="333333"/>
          <w:sz w:val="24"/>
          <w:szCs w:val="24"/>
          <w:lang w:val="uk-UA" w:eastAsia="ru-RU"/>
        </w:rPr>
        <w:t xml:space="preserve">сільського бюджету виділено допомогу населенню </w:t>
      </w:r>
      <w:r w:rsidR="00F5580B" w:rsidRPr="00CC64AB">
        <w:rPr>
          <w:rFonts w:ascii="Times New Roman" w:hAnsi="Times New Roman"/>
          <w:color w:val="333333"/>
          <w:sz w:val="24"/>
          <w:szCs w:val="24"/>
          <w:lang w:val="uk-UA" w:eastAsia="ru-RU"/>
        </w:rPr>
        <w:t xml:space="preserve">малозабезпеченим верствам населення </w:t>
      </w:r>
      <w:r w:rsidR="00525376" w:rsidRPr="00CC64AB">
        <w:rPr>
          <w:rFonts w:ascii="Times New Roman" w:hAnsi="Times New Roman"/>
          <w:color w:val="333333"/>
          <w:sz w:val="24"/>
          <w:szCs w:val="24"/>
          <w:lang w:val="uk-UA" w:eastAsia="ru-RU"/>
        </w:rPr>
        <w:t>в сумі</w:t>
      </w:r>
      <w:r w:rsidR="00BB62AA" w:rsidRPr="00CC64AB">
        <w:rPr>
          <w:rFonts w:ascii="Times New Roman" w:hAnsi="Times New Roman"/>
          <w:color w:val="333333"/>
          <w:sz w:val="24"/>
          <w:szCs w:val="24"/>
          <w:lang w:val="uk-UA" w:eastAsia="ru-RU"/>
        </w:rPr>
        <w:t xml:space="preserve"> 256904 грн.</w:t>
      </w:r>
      <w:r w:rsidR="00BB62AA" w:rsidRPr="00CC64AB">
        <w:rPr>
          <w:rFonts w:ascii="Times New Roman" w:hAnsi="Times New Roman"/>
          <w:b/>
          <w:sz w:val="24"/>
          <w:szCs w:val="24"/>
          <w:lang w:val="uk-UA"/>
        </w:rPr>
        <w:t xml:space="preserve"> </w:t>
      </w:r>
    </w:p>
    <w:p w:rsidR="00CB1EBD" w:rsidRPr="00CC64AB" w:rsidRDefault="00CB1EBD" w:rsidP="00094C19">
      <w:pPr>
        <w:pStyle w:val="a7"/>
        <w:tabs>
          <w:tab w:val="left"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b/>
          <w:sz w:val="24"/>
          <w:szCs w:val="24"/>
          <w:lang w:val="uk-UA"/>
        </w:rPr>
      </w:pPr>
    </w:p>
    <w:p w:rsidR="00BB62AA" w:rsidRDefault="00F5580B" w:rsidP="00094C19">
      <w:pPr>
        <w:pStyle w:val="a7"/>
        <w:tabs>
          <w:tab w:val="left"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lang w:val="uk-UA"/>
        </w:rPr>
      </w:pPr>
      <w:r w:rsidRPr="00CC64AB">
        <w:rPr>
          <w:rFonts w:ascii="Times New Roman" w:hAnsi="Times New Roman"/>
          <w:sz w:val="24"/>
          <w:szCs w:val="24"/>
          <w:lang w:val="uk-UA"/>
        </w:rPr>
        <w:t xml:space="preserve">Актуальним є питання необхідності проведення реконструкції очисних споруд, у 2017 році планується виготовити </w:t>
      </w:r>
      <w:r w:rsidR="00CB1EBD" w:rsidRPr="00CC64AB">
        <w:rPr>
          <w:rFonts w:ascii="Times New Roman" w:hAnsi="Times New Roman"/>
          <w:sz w:val="24"/>
          <w:szCs w:val="24"/>
          <w:lang w:val="uk-UA"/>
        </w:rPr>
        <w:t xml:space="preserve">проектно-кошторисну документацію на виконання вказаних робіт </w:t>
      </w:r>
      <w:r w:rsidR="006817D2" w:rsidRPr="00CC64AB">
        <w:rPr>
          <w:rFonts w:ascii="Times New Roman" w:hAnsi="Times New Roman"/>
          <w:sz w:val="24"/>
          <w:szCs w:val="24"/>
          <w:lang w:val="uk-UA"/>
        </w:rPr>
        <w:t>(</w:t>
      </w:r>
      <w:r w:rsidR="00953E66">
        <w:rPr>
          <w:rFonts w:ascii="Times New Roman" w:hAnsi="Times New Roman"/>
          <w:sz w:val="24"/>
          <w:szCs w:val="24"/>
          <w:lang w:val="uk-UA"/>
        </w:rPr>
        <w:t xml:space="preserve">на даний час </w:t>
      </w:r>
      <w:r w:rsidR="006817D2" w:rsidRPr="00CC64AB">
        <w:rPr>
          <w:rFonts w:ascii="Times New Roman" w:hAnsi="Times New Roman"/>
          <w:sz w:val="24"/>
          <w:szCs w:val="24"/>
          <w:lang w:val="uk-UA"/>
        </w:rPr>
        <w:t xml:space="preserve">оплачено аванс в сумі </w:t>
      </w:r>
      <w:r w:rsidR="0067582B" w:rsidRPr="00CC64AB">
        <w:rPr>
          <w:rFonts w:ascii="Times New Roman" w:hAnsi="Times New Roman"/>
          <w:sz w:val="24"/>
          <w:szCs w:val="24"/>
          <w:lang w:val="uk-UA"/>
        </w:rPr>
        <w:t>25530 грн.</w:t>
      </w:r>
      <w:r w:rsidR="006817D2" w:rsidRPr="00CC64AB">
        <w:rPr>
          <w:rFonts w:ascii="Times New Roman" w:hAnsi="Times New Roman"/>
          <w:sz w:val="24"/>
          <w:szCs w:val="24"/>
          <w:lang w:val="uk-UA"/>
        </w:rPr>
        <w:t>).</w:t>
      </w:r>
    </w:p>
    <w:p w:rsidR="00953E66" w:rsidRPr="00CC64AB" w:rsidRDefault="00953E66" w:rsidP="00094C19">
      <w:pPr>
        <w:pStyle w:val="a7"/>
        <w:tabs>
          <w:tab w:val="left"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lang w:val="uk-UA"/>
        </w:rPr>
      </w:pPr>
    </w:p>
    <w:p w:rsidR="00011B96" w:rsidRPr="00CC64AB" w:rsidRDefault="00011B96" w:rsidP="00094C19">
      <w:pPr>
        <w:tabs>
          <w:tab w:val="left" w:pos="0"/>
          <w:tab w:val="left" w:pos="284"/>
          <w:tab w:val="left" w:pos="426"/>
          <w:tab w:val="left" w:pos="567"/>
          <w:tab w:val="left" w:pos="709"/>
          <w:tab w:val="left" w:pos="1276"/>
          <w:tab w:val="left" w:pos="1418"/>
        </w:tabs>
        <w:spacing w:after="0" w:line="240" w:lineRule="auto"/>
        <w:ind w:firstLine="426"/>
        <w:rPr>
          <w:rFonts w:ascii="Times New Roman" w:hAnsi="Times New Roman"/>
          <w:b/>
          <w:sz w:val="24"/>
          <w:szCs w:val="24"/>
        </w:rPr>
      </w:pPr>
      <w:r w:rsidRPr="00CC64AB">
        <w:rPr>
          <w:rFonts w:ascii="Times New Roman" w:hAnsi="Times New Roman"/>
          <w:b/>
          <w:bCs/>
          <w:sz w:val="24"/>
          <w:szCs w:val="24"/>
        </w:rPr>
        <w:t xml:space="preserve">Розвиток </w:t>
      </w:r>
      <w:r w:rsidR="006817D2" w:rsidRPr="00CC64AB">
        <w:rPr>
          <w:rFonts w:ascii="Times New Roman" w:hAnsi="Times New Roman"/>
          <w:b/>
          <w:bCs/>
          <w:sz w:val="24"/>
          <w:szCs w:val="24"/>
          <w:lang w:val="uk-UA"/>
        </w:rPr>
        <w:t xml:space="preserve">транспортної </w:t>
      </w:r>
      <w:r w:rsidRPr="00CC64AB">
        <w:rPr>
          <w:rFonts w:ascii="Times New Roman" w:hAnsi="Times New Roman"/>
          <w:b/>
          <w:bCs/>
          <w:sz w:val="24"/>
          <w:szCs w:val="24"/>
        </w:rPr>
        <w:t>інфраструктури</w:t>
      </w:r>
    </w:p>
    <w:p w:rsidR="00CE0F74" w:rsidRPr="00CC64AB" w:rsidRDefault="00011B96"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r w:rsidRPr="00CC64AB">
        <w:rPr>
          <w:rFonts w:ascii="Times New Roman" w:hAnsi="Times New Roman"/>
          <w:sz w:val="24"/>
          <w:szCs w:val="24"/>
        </w:rPr>
        <w:t xml:space="preserve">Територія </w:t>
      </w:r>
      <w:r w:rsidRPr="00CC64AB">
        <w:rPr>
          <w:rFonts w:ascii="Times New Roman" w:hAnsi="Times New Roman"/>
          <w:sz w:val="24"/>
          <w:szCs w:val="24"/>
          <w:lang w:val="uk-UA"/>
        </w:rPr>
        <w:t>об’єднаної територіальної громади</w:t>
      </w:r>
      <w:r w:rsidRPr="00CC64AB">
        <w:rPr>
          <w:rFonts w:ascii="Times New Roman" w:hAnsi="Times New Roman"/>
          <w:sz w:val="24"/>
          <w:szCs w:val="24"/>
        </w:rPr>
        <w:t xml:space="preserve"> характеризується розгалу</w:t>
      </w:r>
      <w:r w:rsidR="000F371C" w:rsidRPr="00CC64AB">
        <w:rPr>
          <w:rFonts w:ascii="Times New Roman" w:hAnsi="Times New Roman"/>
          <w:sz w:val="24"/>
          <w:szCs w:val="24"/>
          <w:lang w:val="uk-UA"/>
        </w:rPr>
        <w:t>д</w:t>
      </w:r>
      <w:r w:rsidRPr="00CC64AB">
        <w:rPr>
          <w:rFonts w:ascii="Times New Roman" w:hAnsi="Times New Roman"/>
          <w:sz w:val="24"/>
          <w:szCs w:val="24"/>
        </w:rPr>
        <w:t xml:space="preserve">женою </w:t>
      </w:r>
      <w:proofErr w:type="gramStart"/>
      <w:r w:rsidRPr="00CC64AB">
        <w:rPr>
          <w:rFonts w:ascii="Times New Roman" w:hAnsi="Times New Roman"/>
          <w:sz w:val="24"/>
          <w:szCs w:val="24"/>
        </w:rPr>
        <w:t>транспортною</w:t>
      </w:r>
      <w:proofErr w:type="gramEnd"/>
      <w:r w:rsidRPr="00CC64AB">
        <w:rPr>
          <w:rFonts w:ascii="Times New Roman" w:hAnsi="Times New Roman"/>
          <w:sz w:val="24"/>
          <w:szCs w:val="24"/>
        </w:rPr>
        <w:t xml:space="preserve"> інфрастуктурою. </w:t>
      </w:r>
    </w:p>
    <w:p w:rsidR="00CE0F74" w:rsidRDefault="00CE0F74"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r w:rsidRPr="00CC64AB">
        <w:rPr>
          <w:rFonts w:ascii="Times New Roman" w:hAnsi="Times New Roman"/>
          <w:sz w:val="24"/>
          <w:szCs w:val="24"/>
          <w:lang w:val="uk-UA"/>
        </w:rPr>
        <w:t xml:space="preserve"> Транспортна інфраструктура являється однією з базових галузей, ефективне функціонування якої є необхідною умовою для забезпечення економічного розвитку </w:t>
      </w:r>
      <w:r w:rsidR="009E7A24" w:rsidRPr="00CC64AB">
        <w:rPr>
          <w:rFonts w:ascii="Times New Roman" w:hAnsi="Times New Roman"/>
          <w:sz w:val="24"/>
          <w:szCs w:val="24"/>
          <w:lang w:val="uk-UA"/>
        </w:rPr>
        <w:t>громади</w:t>
      </w:r>
      <w:r w:rsidRPr="00CC64AB">
        <w:rPr>
          <w:rFonts w:ascii="Times New Roman" w:hAnsi="Times New Roman"/>
          <w:sz w:val="24"/>
          <w:szCs w:val="24"/>
          <w:lang w:val="uk-UA"/>
        </w:rPr>
        <w:t xml:space="preserve">. </w:t>
      </w:r>
    </w:p>
    <w:p w:rsidR="00011B96" w:rsidRPr="00CC64AB" w:rsidRDefault="006817D2" w:rsidP="00094C19">
      <w:pPr>
        <w:shd w:val="clear" w:color="auto" w:fill="FFFFFF"/>
        <w:tabs>
          <w:tab w:val="left" w:pos="0"/>
          <w:tab w:val="left" w:pos="284"/>
          <w:tab w:val="left" w:pos="426"/>
          <w:tab w:val="left" w:pos="567"/>
          <w:tab w:val="left" w:pos="709"/>
          <w:tab w:val="left" w:pos="1276"/>
          <w:tab w:val="left" w:pos="1418"/>
        </w:tabs>
        <w:spacing w:after="0" w:line="240" w:lineRule="auto"/>
        <w:ind w:firstLine="426"/>
        <w:jc w:val="center"/>
        <w:rPr>
          <w:rFonts w:ascii="Times New Roman" w:hAnsi="Times New Roman"/>
          <w:sz w:val="24"/>
          <w:szCs w:val="24"/>
          <w:lang w:val="uk-UA" w:eastAsia="ru-RU"/>
        </w:rPr>
      </w:pPr>
      <w:r w:rsidRPr="00CC64AB">
        <w:rPr>
          <w:rFonts w:ascii="Times New Roman" w:hAnsi="Times New Roman"/>
          <w:b/>
          <w:sz w:val="24"/>
          <w:szCs w:val="24"/>
          <w:lang w:val="uk-UA"/>
        </w:rPr>
        <w:t>С</w:t>
      </w:r>
      <w:r w:rsidR="00011B96" w:rsidRPr="00CC64AB">
        <w:rPr>
          <w:rFonts w:ascii="Times New Roman" w:hAnsi="Times New Roman"/>
          <w:b/>
          <w:sz w:val="24"/>
          <w:szCs w:val="24"/>
          <w:lang w:val="uk-UA" w:eastAsia="ru-RU"/>
        </w:rPr>
        <w:t>тан доріг комунальної власності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526"/>
        <w:gridCol w:w="1774"/>
        <w:gridCol w:w="1547"/>
        <w:gridCol w:w="1547"/>
        <w:gridCol w:w="1550"/>
      </w:tblGrid>
      <w:tr w:rsidR="00011B96" w:rsidRPr="00144BF8" w:rsidTr="00CC64AB">
        <w:tc>
          <w:tcPr>
            <w:tcW w:w="1777" w:type="dxa"/>
          </w:tcPr>
          <w:p w:rsidR="00011B96" w:rsidRPr="00B76D19" w:rsidRDefault="00011B96" w:rsidP="00094C19">
            <w:pPr>
              <w:tabs>
                <w:tab w:val="left" w:pos="426"/>
                <w:tab w:val="left" w:pos="567"/>
                <w:tab w:val="left" w:pos="709"/>
                <w:tab w:val="left" w:pos="1276"/>
                <w:tab w:val="left" w:pos="1418"/>
              </w:tabs>
              <w:spacing w:after="0" w:line="240" w:lineRule="auto"/>
              <w:ind w:firstLine="426"/>
              <w:rPr>
                <w:rFonts w:ascii="Times New Roman" w:hAnsi="Times New Roman"/>
                <w:sz w:val="24"/>
                <w:szCs w:val="24"/>
                <w:lang w:val="uk-UA" w:eastAsia="ru-RU"/>
              </w:rPr>
            </w:pPr>
            <w:r w:rsidRPr="00B76D19">
              <w:rPr>
                <w:rFonts w:ascii="Times New Roman" w:hAnsi="Times New Roman"/>
                <w:sz w:val="24"/>
                <w:szCs w:val="24"/>
                <w:lang w:val="uk-UA" w:eastAsia="ru-RU"/>
              </w:rPr>
              <w:t>Назва населеного пункту</w:t>
            </w:r>
          </w:p>
        </w:tc>
        <w:tc>
          <w:tcPr>
            <w:tcW w:w="1526" w:type="dxa"/>
          </w:tcPr>
          <w:p w:rsidR="00011B96" w:rsidRPr="00B76D19" w:rsidRDefault="00011B96" w:rsidP="00BA50D1">
            <w:pPr>
              <w:tabs>
                <w:tab w:val="left" w:pos="426"/>
                <w:tab w:val="left" w:pos="567"/>
                <w:tab w:val="left" w:pos="709"/>
                <w:tab w:val="left" w:pos="1276"/>
                <w:tab w:val="left" w:pos="1418"/>
              </w:tabs>
              <w:spacing w:after="0" w:line="240" w:lineRule="auto"/>
              <w:ind w:left="-32"/>
              <w:rPr>
                <w:rFonts w:ascii="Times New Roman" w:hAnsi="Times New Roman"/>
                <w:sz w:val="24"/>
                <w:szCs w:val="24"/>
                <w:lang w:val="uk-UA" w:eastAsia="ru-RU"/>
              </w:rPr>
            </w:pPr>
            <w:r w:rsidRPr="00B76D19">
              <w:rPr>
                <w:rFonts w:ascii="Times New Roman" w:hAnsi="Times New Roman"/>
                <w:sz w:val="24"/>
                <w:szCs w:val="24"/>
                <w:lang w:val="uk-UA" w:eastAsia="ru-RU"/>
              </w:rPr>
              <w:t>Загальна протяжність доріг, м</w:t>
            </w:r>
          </w:p>
        </w:tc>
        <w:tc>
          <w:tcPr>
            <w:tcW w:w="1767" w:type="dxa"/>
          </w:tcPr>
          <w:p w:rsidR="00011B96" w:rsidRPr="00B76D19" w:rsidRDefault="00011B96" w:rsidP="00BA50D1">
            <w:pPr>
              <w:tabs>
                <w:tab w:val="left" w:pos="426"/>
                <w:tab w:val="left" w:pos="567"/>
                <w:tab w:val="left" w:pos="709"/>
                <w:tab w:val="left" w:pos="1276"/>
                <w:tab w:val="left" w:pos="1418"/>
              </w:tabs>
              <w:spacing w:after="0" w:line="240" w:lineRule="auto"/>
              <w:rPr>
                <w:rFonts w:ascii="Times New Roman" w:hAnsi="Times New Roman"/>
                <w:sz w:val="24"/>
                <w:szCs w:val="24"/>
                <w:lang w:val="uk-UA" w:eastAsia="ru-RU"/>
              </w:rPr>
            </w:pPr>
            <w:r w:rsidRPr="00B76D19">
              <w:rPr>
                <w:rFonts w:ascii="Times New Roman" w:hAnsi="Times New Roman"/>
                <w:sz w:val="24"/>
                <w:szCs w:val="24"/>
                <w:lang w:val="uk-UA" w:eastAsia="ru-RU"/>
              </w:rPr>
              <w:t>Протяжність доріг з асфальтованим</w:t>
            </w:r>
          </w:p>
          <w:p w:rsidR="00011B96" w:rsidRPr="00B76D19" w:rsidRDefault="00011B96" w:rsidP="00BA50D1">
            <w:pPr>
              <w:tabs>
                <w:tab w:val="left" w:pos="426"/>
                <w:tab w:val="left" w:pos="567"/>
                <w:tab w:val="left" w:pos="709"/>
                <w:tab w:val="left" w:pos="1276"/>
                <w:tab w:val="left" w:pos="1418"/>
              </w:tabs>
              <w:spacing w:after="0" w:line="240" w:lineRule="auto"/>
              <w:rPr>
                <w:rFonts w:ascii="Times New Roman" w:hAnsi="Times New Roman"/>
                <w:sz w:val="24"/>
                <w:szCs w:val="24"/>
                <w:lang w:val="uk-UA" w:eastAsia="ru-RU"/>
              </w:rPr>
            </w:pPr>
            <w:r w:rsidRPr="00B76D19">
              <w:rPr>
                <w:rFonts w:ascii="Times New Roman" w:hAnsi="Times New Roman"/>
                <w:sz w:val="24"/>
                <w:szCs w:val="24"/>
                <w:lang w:val="uk-UA" w:eastAsia="ru-RU"/>
              </w:rPr>
              <w:t>покриттям, м</w:t>
            </w:r>
          </w:p>
        </w:tc>
        <w:tc>
          <w:tcPr>
            <w:tcW w:w="1547" w:type="dxa"/>
          </w:tcPr>
          <w:p w:rsidR="00011B96" w:rsidRPr="00B76D19" w:rsidRDefault="00011B96" w:rsidP="00BA50D1">
            <w:pPr>
              <w:tabs>
                <w:tab w:val="left" w:pos="426"/>
                <w:tab w:val="left" w:pos="567"/>
                <w:tab w:val="left" w:pos="709"/>
                <w:tab w:val="left" w:pos="1276"/>
                <w:tab w:val="left" w:pos="1418"/>
              </w:tabs>
              <w:spacing w:after="0" w:line="240" w:lineRule="auto"/>
              <w:ind w:left="-79"/>
              <w:rPr>
                <w:rFonts w:ascii="Times New Roman" w:hAnsi="Times New Roman"/>
                <w:sz w:val="24"/>
                <w:szCs w:val="24"/>
                <w:lang w:val="uk-UA" w:eastAsia="ru-RU"/>
              </w:rPr>
            </w:pPr>
            <w:r w:rsidRPr="00B76D19">
              <w:rPr>
                <w:rFonts w:ascii="Times New Roman" w:hAnsi="Times New Roman"/>
                <w:sz w:val="24"/>
                <w:szCs w:val="24"/>
                <w:lang w:val="uk-UA" w:eastAsia="ru-RU"/>
              </w:rPr>
              <w:t>Протяжність доріг з твердим покриттям (бруківка), м</w:t>
            </w:r>
          </w:p>
        </w:tc>
        <w:tc>
          <w:tcPr>
            <w:tcW w:w="1547" w:type="dxa"/>
          </w:tcPr>
          <w:p w:rsidR="00011B96" w:rsidRPr="00B76D19" w:rsidRDefault="00011B96" w:rsidP="00BA50D1">
            <w:pPr>
              <w:tabs>
                <w:tab w:val="left" w:pos="426"/>
                <w:tab w:val="left" w:pos="567"/>
                <w:tab w:val="left" w:pos="709"/>
                <w:tab w:val="left" w:pos="1276"/>
                <w:tab w:val="left" w:pos="1418"/>
              </w:tabs>
              <w:spacing w:after="0" w:line="240" w:lineRule="auto"/>
              <w:ind w:left="-77"/>
              <w:rPr>
                <w:rFonts w:ascii="Times New Roman" w:hAnsi="Times New Roman"/>
                <w:sz w:val="24"/>
                <w:szCs w:val="24"/>
                <w:lang w:val="uk-UA" w:eastAsia="ru-RU"/>
              </w:rPr>
            </w:pPr>
            <w:r w:rsidRPr="00B76D19">
              <w:rPr>
                <w:rFonts w:ascii="Times New Roman" w:hAnsi="Times New Roman"/>
                <w:sz w:val="24"/>
                <w:szCs w:val="24"/>
                <w:lang w:val="uk-UA" w:eastAsia="ru-RU"/>
              </w:rPr>
              <w:t>Протяжність доріг з біло</w:t>
            </w:r>
            <w:r w:rsidR="00EB7C36">
              <w:rPr>
                <w:rFonts w:ascii="Times New Roman" w:hAnsi="Times New Roman"/>
                <w:sz w:val="24"/>
                <w:szCs w:val="24"/>
                <w:lang w:val="uk-UA" w:eastAsia="ru-RU"/>
              </w:rPr>
              <w:t>-</w:t>
            </w:r>
            <w:r w:rsidRPr="00B76D19">
              <w:rPr>
                <w:rFonts w:ascii="Times New Roman" w:hAnsi="Times New Roman"/>
                <w:sz w:val="24"/>
                <w:szCs w:val="24"/>
                <w:lang w:val="uk-UA" w:eastAsia="ru-RU"/>
              </w:rPr>
              <w:t xml:space="preserve"> щебеневим покриттям, м</w:t>
            </w:r>
          </w:p>
        </w:tc>
        <w:tc>
          <w:tcPr>
            <w:tcW w:w="1550" w:type="dxa"/>
          </w:tcPr>
          <w:p w:rsidR="00011B96" w:rsidRPr="00B76D19" w:rsidRDefault="00011B96" w:rsidP="00BA50D1">
            <w:pPr>
              <w:tabs>
                <w:tab w:val="left" w:pos="426"/>
                <w:tab w:val="left" w:pos="567"/>
                <w:tab w:val="left" w:pos="709"/>
                <w:tab w:val="left" w:pos="1276"/>
                <w:tab w:val="left" w:pos="1418"/>
              </w:tabs>
              <w:spacing w:after="0" w:line="240" w:lineRule="auto"/>
              <w:rPr>
                <w:rFonts w:ascii="Times New Roman" w:hAnsi="Times New Roman"/>
                <w:sz w:val="24"/>
                <w:szCs w:val="24"/>
                <w:lang w:val="uk-UA" w:eastAsia="ru-RU"/>
              </w:rPr>
            </w:pPr>
            <w:r w:rsidRPr="00B76D19">
              <w:rPr>
                <w:rFonts w:ascii="Times New Roman" w:hAnsi="Times New Roman"/>
                <w:sz w:val="24"/>
                <w:szCs w:val="24"/>
                <w:lang w:val="uk-UA" w:eastAsia="ru-RU"/>
              </w:rPr>
              <w:t>Протяжність грунтових доріг, м</w:t>
            </w:r>
          </w:p>
        </w:tc>
      </w:tr>
      <w:tr w:rsidR="00011B96" w:rsidRPr="00144BF8" w:rsidTr="00CC64AB">
        <w:tc>
          <w:tcPr>
            <w:tcW w:w="1777"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Якушинці</w:t>
            </w:r>
          </w:p>
        </w:tc>
        <w:tc>
          <w:tcPr>
            <w:tcW w:w="1526"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21189</w:t>
            </w:r>
          </w:p>
        </w:tc>
        <w:tc>
          <w:tcPr>
            <w:tcW w:w="1767" w:type="dxa"/>
          </w:tcPr>
          <w:p w:rsidR="00011B96" w:rsidRPr="00BE7797" w:rsidRDefault="004C0842" w:rsidP="004C0842">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highlight w:val="yellow"/>
                <w:lang w:val="uk-UA" w:eastAsia="ru-RU"/>
              </w:rPr>
            </w:pPr>
            <w:r w:rsidRPr="004C0842">
              <w:rPr>
                <w:rFonts w:ascii="Times New Roman" w:hAnsi="Times New Roman"/>
                <w:sz w:val="24"/>
                <w:szCs w:val="24"/>
                <w:lang w:val="uk-UA" w:eastAsia="ru-RU"/>
              </w:rPr>
              <w:t>16414</w:t>
            </w:r>
          </w:p>
        </w:tc>
        <w:tc>
          <w:tcPr>
            <w:tcW w:w="1547"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0</w:t>
            </w:r>
          </w:p>
        </w:tc>
        <w:tc>
          <w:tcPr>
            <w:tcW w:w="1547"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8039</w:t>
            </w:r>
          </w:p>
        </w:tc>
        <w:tc>
          <w:tcPr>
            <w:tcW w:w="1550"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0</w:t>
            </w:r>
          </w:p>
        </w:tc>
      </w:tr>
      <w:tr w:rsidR="00011B96" w:rsidRPr="00144BF8" w:rsidTr="00CC64AB">
        <w:tc>
          <w:tcPr>
            <w:tcW w:w="1777"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Зарванці</w:t>
            </w:r>
          </w:p>
        </w:tc>
        <w:tc>
          <w:tcPr>
            <w:tcW w:w="1526"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47335</w:t>
            </w:r>
          </w:p>
        </w:tc>
        <w:tc>
          <w:tcPr>
            <w:tcW w:w="1767" w:type="dxa"/>
          </w:tcPr>
          <w:p w:rsidR="00011B96" w:rsidRPr="00BE7797" w:rsidRDefault="004C0842" w:rsidP="004C0842">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highlight w:val="yellow"/>
                <w:lang w:val="uk-UA" w:eastAsia="ru-RU"/>
              </w:rPr>
            </w:pPr>
            <w:r w:rsidRPr="004C0842">
              <w:rPr>
                <w:rFonts w:ascii="Times New Roman" w:hAnsi="Times New Roman"/>
                <w:sz w:val="24"/>
                <w:szCs w:val="24"/>
                <w:lang w:val="uk-UA" w:eastAsia="ru-RU"/>
              </w:rPr>
              <w:t>31032</w:t>
            </w:r>
            <w:r w:rsidR="00ED1D8D" w:rsidRPr="004C0842">
              <w:rPr>
                <w:rFonts w:ascii="Times New Roman" w:hAnsi="Times New Roman"/>
                <w:sz w:val="24"/>
                <w:szCs w:val="24"/>
                <w:lang w:val="uk-UA" w:eastAsia="ru-RU"/>
              </w:rPr>
              <w:t xml:space="preserve"> </w:t>
            </w:r>
          </w:p>
        </w:tc>
        <w:tc>
          <w:tcPr>
            <w:tcW w:w="1547"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0</w:t>
            </w:r>
          </w:p>
        </w:tc>
        <w:tc>
          <w:tcPr>
            <w:tcW w:w="1547"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22618</w:t>
            </w:r>
          </w:p>
        </w:tc>
        <w:tc>
          <w:tcPr>
            <w:tcW w:w="1550"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0</w:t>
            </w:r>
          </w:p>
        </w:tc>
      </w:tr>
      <w:tr w:rsidR="00011B96" w:rsidRPr="00144BF8" w:rsidTr="00CC64AB">
        <w:tc>
          <w:tcPr>
            <w:tcW w:w="1777"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Березина</w:t>
            </w:r>
          </w:p>
        </w:tc>
        <w:tc>
          <w:tcPr>
            <w:tcW w:w="1526"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16073</w:t>
            </w:r>
          </w:p>
        </w:tc>
        <w:tc>
          <w:tcPr>
            <w:tcW w:w="1767" w:type="dxa"/>
          </w:tcPr>
          <w:p w:rsidR="00011B96" w:rsidRPr="00BE7797" w:rsidRDefault="004C0842"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highlight w:val="yellow"/>
                <w:lang w:val="uk-UA" w:eastAsia="ru-RU"/>
              </w:rPr>
            </w:pPr>
            <w:r w:rsidRPr="004C0842">
              <w:rPr>
                <w:rFonts w:ascii="Times New Roman" w:hAnsi="Times New Roman"/>
                <w:sz w:val="24"/>
                <w:szCs w:val="24"/>
                <w:lang w:val="uk-UA" w:eastAsia="ru-RU"/>
              </w:rPr>
              <w:t xml:space="preserve">5999 </w:t>
            </w:r>
          </w:p>
        </w:tc>
        <w:tc>
          <w:tcPr>
            <w:tcW w:w="1547"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0</w:t>
            </w:r>
          </w:p>
        </w:tc>
        <w:tc>
          <w:tcPr>
            <w:tcW w:w="1547"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11716</w:t>
            </w:r>
          </w:p>
        </w:tc>
        <w:tc>
          <w:tcPr>
            <w:tcW w:w="1550"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0</w:t>
            </w:r>
          </w:p>
        </w:tc>
      </w:tr>
      <w:tr w:rsidR="00011B96" w:rsidRPr="00144BF8" w:rsidTr="00CC64AB">
        <w:tc>
          <w:tcPr>
            <w:tcW w:w="1777"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Ксаверівка</w:t>
            </w:r>
          </w:p>
        </w:tc>
        <w:tc>
          <w:tcPr>
            <w:tcW w:w="1526"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12825</w:t>
            </w:r>
          </w:p>
        </w:tc>
        <w:tc>
          <w:tcPr>
            <w:tcW w:w="1767"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885</w:t>
            </w:r>
          </w:p>
        </w:tc>
        <w:tc>
          <w:tcPr>
            <w:tcW w:w="1547"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3250</w:t>
            </w:r>
          </w:p>
        </w:tc>
        <w:tc>
          <w:tcPr>
            <w:tcW w:w="1547"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4290</w:t>
            </w:r>
          </w:p>
        </w:tc>
        <w:tc>
          <w:tcPr>
            <w:tcW w:w="1550"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4100</w:t>
            </w:r>
          </w:p>
        </w:tc>
      </w:tr>
      <w:tr w:rsidR="00011B96" w:rsidRPr="00144BF8" w:rsidTr="00CC64AB">
        <w:tc>
          <w:tcPr>
            <w:tcW w:w="1777"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Лисогора</w:t>
            </w:r>
          </w:p>
        </w:tc>
        <w:tc>
          <w:tcPr>
            <w:tcW w:w="1526"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5600</w:t>
            </w:r>
          </w:p>
        </w:tc>
        <w:tc>
          <w:tcPr>
            <w:tcW w:w="1767"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500</w:t>
            </w:r>
          </w:p>
        </w:tc>
        <w:tc>
          <w:tcPr>
            <w:tcW w:w="1547"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0</w:t>
            </w:r>
          </w:p>
        </w:tc>
        <w:tc>
          <w:tcPr>
            <w:tcW w:w="1547"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4250</w:t>
            </w:r>
          </w:p>
        </w:tc>
        <w:tc>
          <w:tcPr>
            <w:tcW w:w="1550"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1850</w:t>
            </w:r>
          </w:p>
        </w:tc>
      </w:tr>
      <w:tr w:rsidR="00011B96" w:rsidRPr="00144BF8" w:rsidTr="00CC64AB">
        <w:tc>
          <w:tcPr>
            <w:tcW w:w="1777"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Майдан</w:t>
            </w:r>
          </w:p>
        </w:tc>
        <w:tc>
          <w:tcPr>
            <w:tcW w:w="1526"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13200</w:t>
            </w:r>
          </w:p>
        </w:tc>
        <w:tc>
          <w:tcPr>
            <w:tcW w:w="1767"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0</w:t>
            </w:r>
          </w:p>
        </w:tc>
        <w:tc>
          <w:tcPr>
            <w:tcW w:w="1547"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2630</w:t>
            </w:r>
          </w:p>
        </w:tc>
        <w:tc>
          <w:tcPr>
            <w:tcW w:w="1547"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4340</w:t>
            </w:r>
          </w:p>
        </w:tc>
        <w:tc>
          <w:tcPr>
            <w:tcW w:w="1550"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6230</w:t>
            </w:r>
          </w:p>
        </w:tc>
      </w:tr>
      <w:tr w:rsidR="00011B96" w:rsidRPr="00144BF8" w:rsidTr="00CC64AB">
        <w:tc>
          <w:tcPr>
            <w:tcW w:w="1777"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Слобода-Дашковецька</w:t>
            </w:r>
          </w:p>
        </w:tc>
        <w:tc>
          <w:tcPr>
            <w:tcW w:w="1526"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10100</w:t>
            </w:r>
          </w:p>
        </w:tc>
        <w:tc>
          <w:tcPr>
            <w:tcW w:w="1767"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0</w:t>
            </w:r>
          </w:p>
        </w:tc>
        <w:tc>
          <w:tcPr>
            <w:tcW w:w="1547"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2450</w:t>
            </w:r>
          </w:p>
        </w:tc>
        <w:tc>
          <w:tcPr>
            <w:tcW w:w="1547"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3560</w:t>
            </w:r>
          </w:p>
        </w:tc>
        <w:tc>
          <w:tcPr>
            <w:tcW w:w="1550"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4090</w:t>
            </w:r>
          </w:p>
        </w:tc>
      </w:tr>
      <w:tr w:rsidR="00011B96" w:rsidRPr="003D40F2" w:rsidTr="00CC64AB">
        <w:tc>
          <w:tcPr>
            <w:tcW w:w="1777"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Разом:</w:t>
            </w:r>
          </w:p>
        </w:tc>
        <w:tc>
          <w:tcPr>
            <w:tcW w:w="1526"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126322</w:t>
            </w:r>
          </w:p>
        </w:tc>
        <w:tc>
          <w:tcPr>
            <w:tcW w:w="1767"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43609</w:t>
            </w:r>
          </w:p>
        </w:tc>
        <w:tc>
          <w:tcPr>
            <w:tcW w:w="1547"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8330</w:t>
            </w:r>
          </w:p>
        </w:tc>
        <w:tc>
          <w:tcPr>
            <w:tcW w:w="1547"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58813</w:t>
            </w:r>
          </w:p>
        </w:tc>
        <w:tc>
          <w:tcPr>
            <w:tcW w:w="1550" w:type="dxa"/>
          </w:tcPr>
          <w:p w:rsidR="00011B96" w:rsidRPr="00CC64AB" w:rsidRDefault="00011B9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eastAsia="ru-RU"/>
              </w:rPr>
            </w:pPr>
            <w:r w:rsidRPr="00CC64AB">
              <w:rPr>
                <w:rFonts w:ascii="Times New Roman" w:hAnsi="Times New Roman"/>
                <w:sz w:val="24"/>
                <w:szCs w:val="24"/>
                <w:lang w:val="uk-UA" w:eastAsia="ru-RU"/>
              </w:rPr>
              <w:t>16270</w:t>
            </w:r>
          </w:p>
        </w:tc>
      </w:tr>
    </w:tbl>
    <w:p w:rsidR="00011B96" w:rsidRDefault="00011B96"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8"/>
          <w:szCs w:val="28"/>
          <w:lang w:val="uk-UA" w:eastAsia="ru-RU"/>
        </w:rPr>
      </w:pPr>
    </w:p>
    <w:p w:rsidR="00144BF8" w:rsidRPr="00CC64AB" w:rsidRDefault="003B1655"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r>
        <w:rPr>
          <w:rFonts w:ascii="Times New Roman" w:hAnsi="Times New Roman"/>
          <w:color w:val="333333"/>
          <w:sz w:val="24"/>
          <w:szCs w:val="24"/>
          <w:lang w:val="uk-UA" w:eastAsia="ru-RU"/>
        </w:rPr>
        <w:lastRenderedPageBreak/>
        <w:t>Для покращення стану доріг</w:t>
      </w:r>
      <w:r w:rsidR="00253464" w:rsidRPr="00CC64AB">
        <w:rPr>
          <w:rFonts w:ascii="Times New Roman" w:hAnsi="Times New Roman"/>
          <w:color w:val="333333"/>
          <w:sz w:val="24"/>
          <w:szCs w:val="24"/>
          <w:lang w:val="uk-UA" w:eastAsia="ru-RU"/>
        </w:rPr>
        <w:t xml:space="preserve"> п</w:t>
      </w:r>
      <w:r w:rsidR="00144BF8" w:rsidRPr="00CC64AB">
        <w:rPr>
          <w:rFonts w:ascii="Times New Roman" w:hAnsi="Times New Roman"/>
          <w:color w:val="333333"/>
          <w:sz w:val="24"/>
          <w:szCs w:val="24"/>
          <w:lang w:val="uk-UA" w:eastAsia="ru-RU"/>
        </w:rPr>
        <w:t>ротягом січня-вересня з Якушинецького сільського бюджету спрямовано</w:t>
      </w:r>
      <w:r w:rsidR="00253464" w:rsidRPr="00CC64AB">
        <w:rPr>
          <w:rFonts w:ascii="Times New Roman" w:hAnsi="Times New Roman"/>
          <w:color w:val="333333"/>
          <w:sz w:val="24"/>
          <w:szCs w:val="24"/>
          <w:lang w:val="uk-UA" w:eastAsia="ru-RU"/>
        </w:rPr>
        <w:t xml:space="preserve"> 10938123 грн.</w:t>
      </w:r>
      <w:r w:rsidR="00144BF8" w:rsidRPr="00CC64AB">
        <w:rPr>
          <w:rFonts w:ascii="Times New Roman" w:hAnsi="Times New Roman"/>
          <w:color w:val="333333"/>
          <w:sz w:val="24"/>
          <w:szCs w:val="24"/>
          <w:lang w:val="uk-UA" w:eastAsia="ru-RU"/>
        </w:rPr>
        <w:t xml:space="preserve"> на </w:t>
      </w:r>
      <w:r w:rsidR="00416FC3" w:rsidRPr="00CC64AB">
        <w:rPr>
          <w:rFonts w:ascii="Times New Roman" w:hAnsi="Times New Roman"/>
          <w:sz w:val="24"/>
          <w:szCs w:val="24"/>
          <w:lang w:val="uk-UA"/>
        </w:rPr>
        <w:t>к</w:t>
      </w:r>
      <w:r w:rsidR="0042215F" w:rsidRPr="00CC64AB">
        <w:rPr>
          <w:rFonts w:ascii="Times New Roman" w:hAnsi="Times New Roman"/>
          <w:sz w:val="24"/>
          <w:szCs w:val="24"/>
          <w:lang w:val="uk-UA"/>
        </w:rPr>
        <w:t xml:space="preserve">апітальний ремонт </w:t>
      </w:r>
      <w:r w:rsidR="00416FC3" w:rsidRPr="00CC64AB">
        <w:rPr>
          <w:rFonts w:ascii="Times New Roman" w:hAnsi="Times New Roman"/>
          <w:sz w:val="24"/>
          <w:szCs w:val="24"/>
          <w:lang w:val="uk-UA"/>
        </w:rPr>
        <w:t>дорожнього покриття</w:t>
      </w:r>
      <w:r w:rsidR="00144BF8" w:rsidRPr="00CC64AB">
        <w:rPr>
          <w:rFonts w:ascii="Times New Roman" w:hAnsi="Times New Roman"/>
          <w:sz w:val="24"/>
          <w:szCs w:val="24"/>
          <w:lang w:val="uk-UA"/>
        </w:rPr>
        <w:t xml:space="preserve"> по </w:t>
      </w:r>
      <w:r w:rsidR="00253464" w:rsidRPr="00CC64AB">
        <w:rPr>
          <w:rFonts w:ascii="Times New Roman" w:hAnsi="Times New Roman"/>
          <w:sz w:val="24"/>
          <w:szCs w:val="24"/>
          <w:lang w:val="uk-UA"/>
        </w:rPr>
        <w:t xml:space="preserve">наступних </w:t>
      </w:r>
      <w:r w:rsidR="00144BF8" w:rsidRPr="00CC64AB">
        <w:rPr>
          <w:rFonts w:ascii="Times New Roman" w:hAnsi="Times New Roman"/>
          <w:sz w:val="24"/>
          <w:szCs w:val="24"/>
          <w:lang w:val="uk-UA"/>
        </w:rPr>
        <w:t>вулицях:</w:t>
      </w:r>
    </w:p>
    <w:p w:rsidR="0042215F" w:rsidRPr="00CC64AB" w:rsidRDefault="0042215F" w:rsidP="00094C19">
      <w:pPr>
        <w:pStyle w:val="a7"/>
        <w:numPr>
          <w:ilvl w:val="0"/>
          <w:numId w:val="8"/>
        </w:numPr>
        <w:tabs>
          <w:tab w:val="left" w:pos="426"/>
          <w:tab w:val="left" w:pos="567"/>
          <w:tab w:val="left" w:pos="709"/>
          <w:tab w:val="left" w:pos="1276"/>
          <w:tab w:val="left" w:pos="1418"/>
        </w:tabs>
        <w:spacing w:after="0" w:line="240" w:lineRule="auto"/>
        <w:ind w:left="0" w:firstLine="426"/>
        <w:rPr>
          <w:rFonts w:ascii="Times New Roman" w:hAnsi="Times New Roman"/>
          <w:sz w:val="24"/>
          <w:szCs w:val="24"/>
          <w:lang w:val="uk-UA"/>
        </w:rPr>
      </w:pPr>
      <w:r w:rsidRPr="00CC64AB">
        <w:rPr>
          <w:rFonts w:ascii="Times New Roman" w:hAnsi="Times New Roman"/>
          <w:sz w:val="24"/>
          <w:szCs w:val="24"/>
          <w:lang w:val="uk-UA"/>
        </w:rPr>
        <w:t xml:space="preserve">Барвінкова </w:t>
      </w:r>
      <w:r w:rsidR="00416FC3" w:rsidRPr="00CC64AB">
        <w:rPr>
          <w:rFonts w:ascii="Times New Roman" w:hAnsi="Times New Roman"/>
          <w:sz w:val="24"/>
          <w:szCs w:val="24"/>
          <w:lang w:val="uk-UA"/>
        </w:rPr>
        <w:t xml:space="preserve">в </w:t>
      </w:r>
      <w:r w:rsidRPr="00CC64AB">
        <w:rPr>
          <w:rFonts w:ascii="Times New Roman" w:hAnsi="Times New Roman"/>
          <w:sz w:val="24"/>
          <w:szCs w:val="24"/>
          <w:lang w:val="uk-UA"/>
        </w:rPr>
        <w:t>с. Якушинці</w:t>
      </w:r>
      <w:r w:rsidR="00FD0D11" w:rsidRPr="00CC64AB">
        <w:rPr>
          <w:rFonts w:ascii="Times New Roman" w:hAnsi="Times New Roman"/>
          <w:sz w:val="24"/>
          <w:szCs w:val="24"/>
          <w:lang w:val="uk-UA"/>
        </w:rPr>
        <w:t xml:space="preserve"> – </w:t>
      </w:r>
      <w:r w:rsidR="00CC6D33" w:rsidRPr="00CC64AB">
        <w:rPr>
          <w:rFonts w:ascii="Times New Roman" w:hAnsi="Times New Roman"/>
          <w:sz w:val="24"/>
          <w:szCs w:val="24"/>
          <w:lang w:val="uk-UA"/>
        </w:rPr>
        <w:t>14</w:t>
      </w:r>
      <w:r w:rsidR="006B4C9D" w:rsidRPr="00CC64AB">
        <w:rPr>
          <w:rFonts w:ascii="Times New Roman" w:hAnsi="Times New Roman"/>
          <w:sz w:val="24"/>
          <w:szCs w:val="24"/>
          <w:lang w:val="uk-UA"/>
        </w:rPr>
        <w:t>63288</w:t>
      </w:r>
      <w:r w:rsidR="00FD0D11" w:rsidRPr="00CC64AB">
        <w:rPr>
          <w:rFonts w:ascii="Times New Roman" w:hAnsi="Times New Roman"/>
          <w:sz w:val="24"/>
          <w:szCs w:val="24"/>
          <w:lang w:val="uk-UA"/>
        </w:rPr>
        <w:t xml:space="preserve"> грн.;</w:t>
      </w:r>
    </w:p>
    <w:p w:rsidR="0042215F" w:rsidRPr="00CC64AB" w:rsidRDefault="00FD0D11" w:rsidP="00094C19">
      <w:pPr>
        <w:pStyle w:val="a7"/>
        <w:numPr>
          <w:ilvl w:val="0"/>
          <w:numId w:val="8"/>
        </w:numPr>
        <w:tabs>
          <w:tab w:val="left" w:pos="426"/>
          <w:tab w:val="left" w:pos="567"/>
          <w:tab w:val="left" w:pos="709"/>
          <w:tab w:val="left" w:pos="1276"/>
          <w:tab w:val="left" w:pos="1418"/>
        </w:tabs>
        <w:spacing w:after="0" w:line="240" w:lineRule="auto"/>
        <w:ind w:left="0" w:firstLine="426"/>
        <w:rPr>
          <w:rFonts w:ascii="Times New Roman" w:hAnsi="Times New Roman"/>
          <w:sz w:val="24"/>
          <w:szCs w:val="24"/>
          <w:lang w:val="uk-UA"/>
        </w:rPr>
      </w:pPr>
      <w:r w:rsidRPr="00CC64AB">
        <w:rPr>
          <w:rFonts w:ascii="Times New Roman" w:hAnsi="Times New Roman"/>
          <w:sz w:val="24"/>
          <w:szCs w:val="24"/>
          <w:lang w:val="uk-UA"/>
        </w:rPr>
        <w:t>Мирна (від вул. Молодіжна від будинку №1 до будинку №24)</w:t>
      </w:r>
      <w:r w:rsidR="00F05E5E" w:rsidRPr="00CC64AB">
        <w:rPr>
          <w:rFonts w:ascii="Times New Roman" w:hAnsi="Times New Roman"/>
          <w:sz w:val="24"/>
          <w:szCs w:val="24"/>
          <w:lang w:val="uk-UA"/>
        </w:rPr>
        <w:t xml:space="preserve"> в с.Зарванці </w:t>
      </w:r>
      <w:r w:rsidRPr="00CC64AB">
        <w:rPr>
          <w:rFonts w:ascii="Times New Roman" w:hAnsi="Times New Roman"/>
          <w:sz w:val="24"/>
          <w:szCs w:val="24"/>
          <w:lang w:val="uk-UA"/>
        </w:rPr>
        <w:t xml:space="preserve"> – </w:t>
      </w:r>
      <w:r w:rsidR="00CC6D33" w:rsidRPr="00CC64AB">
        <w:rPr>
          <w:rFonts w:ascii="Times New Roman" w:hAnsi="Times New Roman"/>
          <w:sz w:val="24"/>
          <w:szCs w:val="24"/>
          <w:lang w:val="uk-UA"/>
        </w:rPr>
        <w:t>1456623</w:t>
      </w:r>
      <w:r w:rsidRPr="00CC64AB">
        <w:rPr>
          <w:rFonts w:ascii="Times New Roman" w:hAnsi="Times New Roman"/>
          <w:sz w:val="24"/>
          <w:szCs w:val="24"/>
          <w:lang w:val="uk-UA"/>
        </w:rPr>
        <w:t xml:space="preserve"> грн.</w:t>
      </w:r>
    </w:p>
    <w:p w:rsidR="0042215F" w:rsidRPr="00CC64AB" w:rsidRDefault="0042215F" w:rsidP="000E68AF">
      <w:pPr>
        <w:pStyle w:val="a7"/>
        <w:numPr>
          <w:ilvl w:val="0"/>
          <w:numId w:val="8"/>
        </w:numPr>
        <w:tabs>
          <w:tab w:val="left" w:pos="426"/>
          <w:tab w:val="left" w:pos="567"/>
          <w:tab w:val="left" w:pos="709"/>
          <w:tab w:val="left" w:pos="1276"/>
          <w:tab w:val="left" w:pos="1418"/>
        </w:tabs>
        <w:spacing w:after="0" w:line="240" w:lineRule="auto"/>
        <w:rPr>
          <w:rFonts w:ascii="Times New Roman" w:hAnsi="Times New Roman"/>
          <w:sz w:val="24"/>
          <w:szCs w:val="24"/>
          <w:lang w:val="uk-UA"/>
        </w:rPr>
      </w:pPr>
      <w:r w:rsidRPr="00CC64AB">
        <w:rPr>
          <w:rFonts w:ascii="Times New Roman" w:hAnsi="Times New Roman"/>
          <w:sz w:val="24"/>
          <w:szCs w:val="24"/>
          <w:lang w:val="uk-UA"/>
        </w:rPr>
        <w:t>Яблунева (від буд.№22 –</w:t>
      </w:r>
      <w:r w:rsidR="00083667" w:rsidRPr="00CC64AB">
        <w:rPr>
          <w:rFonts w:ascii="Times New Roman" w:hAnsi="Times New Roman"/>
          <w:sz w:val="24"/>
          <w:szCs w:val="24"/>
          <w:lang w:val="uk-UA"/>
        </w:rPr>
        <w:t xml:space="preserve"> </w:t>
      </w:r>
      <w:r w:rsidRPr="00CC64AB">
        <w:rPr>
          <w:rFonts w:ascii="Times New Roman" w:hAnsi="Times New Roman"/>
          <w:sz w:val="24"/>
          <w:szCs w:val="24"/>
          <w:lang w:val="uk-UA"/>
        </w:rPr>
        <w:t xml:space="preserve">до </w:t>
      </w:r>
      <w:r w:rsidR="00083667" w:rsidRPr="00CC64AB">
        <w:rPr>
          <w:rFonts w:ascii="Times New Roman" w:hAnsi="Times New Roman"/>
          <w:sz w:val="24"/>
          <w:szCs w:val="24"/>
          <w:lang w:val="uk-UA"/>
        </w:rPr>
        <w:t xml:space="preserve">вулиці </w:t>
      </w:r>
      <w:r w:rsidRPr="00CC64AB">
        <w:rPr>
          <w:rFonts w:ascii="Times New Roman" w:hAnsi="Times New Roman"/>
          <w:sz w:val="24"/>
          <w:szCs w:val="24"/>
          <w:lang w:val="uk-UA"/>
        </w:rPr>
        <w:t xml:space="preserve">Мирна) </w:t>
      </w:r>
      <w:r w:rsidR="006B4C9D" w:rsidRPr="00CC64AB">
        <w:rPr>
          <w:rFonts w:ascii="Times New Roman" w:hAnsi="Times New Roman"/>
          <w:sz w:val="24"/>
          <w:szCs w:val="24"/>
          <w:lang w:val="uk-UA"/>
        </w:rPr>
        <w:t xml:space="preserve">в с.Зарванці </w:t>
      </w:r>
      <w:r w:rsidR="00083667" w:rsidRPr="00CC64AB">
        <w:rPr>
          <w:rFonts w:ascii="Times New Roman" w:hAnsi="Times New Roman"/>
          <w:sz w:val="24"/>
          <w:szCs w:val="24"/>
          <w:lang w:val="uk-UA"/>
        </w:rPr>
        <w:t>– 777350 грн.</w:t>
      </w:r>
    </w:p>
    <w:p w:rsidR="0042215F" w:rsidRPr="00CC64AB" w:rsidRDefault="0042215F" w:rsidP="000E68AF">
      <w:pPr>
        <w:pStyle w:val="a7"/>
        <w:numPr>
          <w:ilvl w:val="0"/>
          <w:numId w:val="8"/>
        </w:numPr>
        <w:tabs>
          <w:tab w:val="left" w:pos="426"/>
          <w:tab w:val="left" w:pos="567"/>
          <w:tab w:val="left" w:pos="709"/>
          <w:tab w:val="left" w:pos="1276"/>
          <w:tab w:val="left" w:pos="1418"/>
        </w:tabs>
        <w:spacing w:after="0" w:line="240" w:lineRule="auto"/>
        <w:rPr>
          <w:rFonts w:ascii="Times New Roman" w:hAnsi="Times New Roman"/>
          <w:sz w:val="24"/>
          <w:szCs w:val="24"/>
          <w:lang w:val="uk-UA"/>
        </w:rPr>
      </w:pPr>
      <w:r w:rsidRPr="00CC64AB">
        <w:rPr>
          <w:rFonts w:ascii="Times New Roman" w:hAnsi="Times New Roman"/>
          <w:sz w:val="24"/>
          <w:szCs w:val="24"/>
          <w:lang w:val="uk-UA"/>
        </w:rPr>
        <w:t>Л. Українки с. Зарванці</w:t>
      </w:r>
      <w:r w:rsidR="00083667" w:rsidRPr="00CC64AB">
        <w:rPr>
          <w:rFonts w:ascii="Times New Roman" w:hAnsi="Times New Roman"/>
          <w:sz w:val="24"/>
          <w:szCs w:val="24"/>
          <w:lang w:val="uk-UA"/>
        </w:rPr>
        <w:t xml:space="preserve"> – 624138 грн.</w:t>
      </w:r>
    </w:p>
    <w:p w:rsidR="0042215F" w:rsidRPr="00CC64AB" w:rsidRDefault="0042215F" w:rsidP="000E68AF">
      <w:pPr>
        <w:pStyle w:val="a7"/>
        <w:numPr>
          <w:ilvl w:val="0"/>
          <w:numId w:val="8"/>
        </w:numPr>
        <w:tabs>
          <w:tab w:val="left" w:pos="426"/>
          <w:tab w:val="left" w:pos="567"/>
          <w:tab w:val="left" w:pos="709"/>
          <w:tab w:val="left" w:pos="1276"/>
          <w:tab w:val="left" w:pos="1418"/>
        </w:tabs>
        <w:spacing w:after="0" w:line="240" w:lineRule="auto"/>
        <w:rPr>
          <w:rFonts w:ascii="Times New Roman" w:hAnsi="Times New Roman"/>
          <w:sz w:val="24"/>
          <w:szCs w:val="24"/>
          <w:lang w:val="uk-UA"/>
        </w:rPr>
      </w:pPr>
      <w:r w:rsidRPr="00CC64AB">
        <w:rPr>
          <w:rFonts w:ascii="Times New Roman" w:hAnsi="Times New Roman"/>
          <w:sz w:val="24"/>
          <w:szCs w:val="24"/>
          <w:lang w:val="uk-UA"/>
        </w:rPr>
        <w:t>Центральна (</w:t>
      </w:r>
      <w:r w:rsidR="00083667" w:rsidRPr="00CC64AB">
        <w:rPr>
          <w:rFonts w:ascii="Times New Roman" w:hAnsi="Times New Roman"/>
          <w:sz w:val="24"/>
          <w:szCs w:val="24"/>
          <w:lang w:val="uk-UA"/>
        </w:rPr>
        <w:t>від вул.</w:t>
      </w:r>
      <w:r w:rsidRPr="00CC64AB">
        <w:rPr>
          <w:rFonts w:ascii="Times New Roman" w:hAnsi="Times New Roman"/>
          <w:sz w:val="24"/>
          <w:szCs w:val="24"/>
          <w:lang w:val="uk-UA"/>
        </w:rPr>
        <w:t xml:space="preserve"> Зелена </w:t>
      </w:r>
      <w:r w:rsidR="00083667" w:rsidRPr="00CC64AB">
        <w:rPr>
          <w:rFonts w:ascii="Times New Roman" w:hAnsi="Times New Roman"/>
          <w:sz w:val="24"/>
          <w:szCs w:val="24"/>
          <w:lang w:val="uk-UA"/>
        </w:rPr>
        <w:t>до вул.</w:t>
      </w:r>
      <w:r w:rsidRPr="00CC64AB">
        <w:rPr>
          <w:rFonts w:ascii="Times New Roman" w:hAnsi="Times New Roman"/>
          <w:sz w:val="24"/>
          <w:szCs w:val="24"/>
          <w:lang w:val="uk-UA"/>
        </w:rPr>
        <w:t xml:space="preserve"> Садова) </w:t>
      </w:r>
      <w:r w:rsidR="00013E46" w:rsidRPr="00CC64AB">
        <w:rPr>
          <w:rFonts w:ascii="Times New Roman" w:hAnsi="Times New Roman"/>
          <w:sz w:val="24"/>
          <w:szCs w:val="24"/>
          <w:lang w:val="uk-UA"/>
        </w:rPr>
        <w:t xml:space="preserve">в </w:t>
      </w:r>
      <w:r w:rsidRPr="00CC64AB">
        <w:rPr>
          <w:rFonts w:ascii="Times New Roman" w:hAnsi="Times New Roman"/>
          <w:sz w:val="24"/>
          <w:szCs w:val="24"/>
          <w:lang w:val="uk-UA"/>
        </w:rPr>
        <w:t>с. Зарванці</w:t>
      </w:r>
      <w:r w:rsidR="00083667" w:rsidRPr="00CC64AB">
        <w:rPr>
          <w:rFonts w:ascii="Times New Roman" w:hAnsi="Times New Roman"/>
          <w:sz w:val="24"/>
          <w:szCs w:val="24"/>
          <w:lang w:val="uk-UA"/>
        </w:rPr>
        <w:t xml:space="preserve"> – 313819 грн.</w:t>
      </w:r>
    </w:p>
    <w:p w:rsidR="0042215F" w:rsidRPr="00CC64AB" w:rsidRDefault="0042215F" w:rsidP="000E68AF">
      <w:pPr>
        <w:pStyle w:val="a7"/>
        <w:numPr>
          <w:ilvl w:val="0"/>
          <w:numId w:val="8"/>
        </w:numPr>
        <w:tabs>
          <w:tab w:val="left" w:pos="426"/>
          <w:tab w:val="left" w:pos="567"/>
          <w:tab w:val="left" w:pos="709"/>
          <w:tab w:val="left" w:pos="1276"/>
          <w:tab w:val="left" w:pos="1418"/>
        </w:tabs>
        <w:spacing w:after="0" w:line="240" w:lineRule="auto"/>
        <w:rPr>
          <w:rFonts w:ascii="Times New Roman" w:hAnsi="Times New Roman"/>
          <w:sz w:val="24"/>
          <w:szCs w:val="24"/>
          <w:lang w:val="uk-UA"/>
        </w:rPr>
      </w:pPr>
      <w:r w:rsidRPr="00CC64AB">
        <w:rPr>
          <w:rFonts w:ascii="Times New Roman" w:hAnsi="Times New Roman"/>
          <w:sz w:val="24"/>
          <w:szCs w:val="24"/>
          <w:lang w:val="uk-UA"/>
        </w:rPr>
        <w:t>Виноградна (</w:t>
      </w:r>
      <w:r w:rsidR="00083667" w:rsidRPr="00CC64AB">
        <w:rPr>
          <w:rFonts w:ascii="Times New Roman" w:hAnsi="Times New Roman"/>
          <w:sz w:val="24"/>
          <w:szCs w:val="24"/>
          <w:lang w:val="uk-UA"/>
        </w:rPr>
        <w:t>від вул.</w:t>
      </w:r>
      <w:r w:rsidRPr="00CC64AB">
        <w:rPr>
          <w:rFonts w:ascii="Times New Roman" w:hAnsi="Times New Roman"/>
          <w:sz w:val="24"/>
          <w:szCs w:val="24"/>
          <w:lang w:val="uk-UA"/>
        </w:rPr>
        <w:t xml:space="preserve"> Центральна – до </w:t>
      </w:r>
      <w:r w:rsidR="00083667" w:rsidRPr="00CC64AB">
        <w:rPr>
          <w:rFonts w:ascii="Times New Roman" w:hAnsi="Times New Roman"/>
          <w:sz w:val="24"/>
          <w:szCs w:val="24"/>
          <w:lang w:val="uk-UA"/>
        </w:rPr>
        <w:t xml:space="preserve">будинку </w:t>
      </w:r>
      <w:r w:rsidRPr="00CC64AB">
        <w:rPr>
          <w:rFonts w:ascii="Times New Roman" w:hAnsi="Times New Roman"/>
          <w:sz w:val="24"/>
          <w:szCs w:val="24"/>
          <w:lang w:val="uk-UA"/>
        </w:rPr>
        <w:t xml:space="preserve">№11) </w:t>
      </w:r>
      <w:r w:rsidR="00013E46" w:rsidRPr="00CC64AB">
        <w:rPr>
          <w:rFonts w:ascii="Times New Roman" w:hAnsi="Times New Roman"/>
          <w:sz w:val="24"/>
          <w:szCs w:val="24"/>
          <w:lang w:val="uk-UA"/>
        </w:rPr>
        <w:t xml:space="preserve">в </w:t>
      </w:r>
      <w:r w:rsidRPr="00CC64AB">
        <w:rPr>
          <w:rFonts w:ascii="Times New Roman" w:hAnsi="Times New Roman"/>
          <w:sz w:val="24"/>
          <w:szCs w:val="24"/>
          <w:lang w:val="uk-UA"/>
        </w:rPr>
        <w:t xml:space="preserve">с.Березина </w:t>
      </w:r>
      <w:r w:rsidR="006B4C9D" w:rsidRPr="00CC64AB">
        <w:rPr>
          <w:rFonts w:ascii="Times New Roman" w:hAnsi="Times New Roman"/>
          <w:sz w:val="24"/>
          <w:szCs w:val="24"/>
          <w:lang w:val="uk-UA"/>
        </w:rPr>
        <w:t>- 250466</w:t>
      </w:r>
      <w:r w:rsidR="00083667" w:rsidRPr="00CC64AB">
        <w:rPr>
          <w:rFonts w:ascii="Times New Roman" w:hAnsi="Times New Roman"/>
          <w:sz w:val="24"/>
          <w:szCs w:val="24"/>
          <w:lang w:val="uk-UA"/>
        </w:rPr>
        <w:t xml:space="preserve"> грн.</w:t>
      </w:r>
    </w:p>
    <w:p w:rsidR="0042215F" w:rsidRPr="00CC64AB" w:rsidRDefault="0042215F" w:rsidP="000E68AF">
      <w:pPr>
        <w:pStyle w:val="a7"/>
        <w:numPr>
          <w:ilvl w:val="0"/>
          <w:numId w:val="8"/>
        </w:numPr>
        <w:tabs>
          <w:tab w:val="left" w:pos="426"/>
          <w:tab w:val="left" w:pos="567"/>
          <w:tab w:val="left" w:pos="709"/>
          <w:tab w:val="left" w:pos="1276"/>
          <w:tab w:val="left" w:pos="1418"/>
        </w:tabs>
        <w:spacing w:after="0" w:line="240" w:lineRule="auto"/>
        <w:rPr>
          <w:rFonts w:ascii="Times New Roman" w:hAnsi="Times New Roman"/>
          <w:sz w:val="24"/>
          <w:szCs w:val="24"/>
          <w:lang w:val="uk-UA"/>
        </w:rPr>
      </w:pPr>
      <w:r w:rsidRPr="00CC64AB">
        <w:rPr>
          <w:rFonts w:ascii="Times New Roman" w:hAnsi="Times New Roman"/>
          <w:sz w:val="24"/>
          <w:szCs w:val="24"/>
          <w:lang w:val="uk-UA"/>
        </w:rPr>
        <w:t>Семашко (</w:t>
      </w:r>
      <w:r w:rsidR="00083667" w:rsidRPr="00CC64AB">
        <w:rPr>
          <w:rFonts w:ascii="Times New Roman" w:hAnsi="Times New Roman"/>
          <w:sz w:val="24"/>
          <w:szCs w:val="24"/>
          <w:lang w:val="uk-UA"/>
        </w:rPr>
        <w:t>від буд. №17</w:t>
      </w:r>
      <w:r w:rsidR="00C82E2E" w:rsidRPr="00CC64AB">
        <w:rPr>
          <w:rFonts w:ascii="Times New Roman" w:hAnsi="Times New Roman"/>
          <w:sz w:val="24"/>
          <w:szCs w:val="24"/>
          <w:lang w:val="uk-UA"/>
        </w:rPr>
        <w:t xml:space="preserve"> до буд.№44) </w:t>
      </w:r>
      <w:r w:rsidR="000C0B54" w:rsidRPr="00CC64AB">
        <w:rPr>
          <w:rFonts w:ascii="Times New Roman" w:hAnsi="Times New Roman"/>
          <w:sz w:val="24"/>
          <w:szCs w:val="24"/>
          <w:lang w:val="uk-UA"/>
        </w:rPr>
        <w:t xml:space="preserve">в </w:t>
      </w:r>
      <w:r w:rsidR="00C82E2E" w:rsidRPr="00CC64AB">
        <w:rPr>
          <w:rFonts w:ascii="Times New Roman" w:hAnsi="Times New Roman"/>
          <w:sz w:val="24"/>
          <w:szCs w:val="24"/>
          <w:lang w:val="uk-UA"/>
        </w:rPr>
        <w:t>с. Березина –</w:t>
      </w:r>
      <w:r w:rsidRPr="00CC64AB">
        <w:rPr>
          <w:rFonts w:ascii="Times New Roman" w:hAnsi="Times New Roman"/>
          <w:sz w:val="24"/>
          <w:szCs w:val="24"/>
          <w:lang w:val="uk-UA"/>
        </w:rPr>
        <w:t xml:space="preserve"> </w:t>
      </w:r>
      <w:r w:rsidR="00C82E2E" w:rsidRPr="00CC64AB">
        <w:rPr>
          <w:rFonts w:ascii="Times New Roman" w:hAnsi="Times New Roman"/>
          <w:sz w:val="24"/>
          <w:szCs w:val="24"/>
          <w:lang w:val="uk-UA"/>
        </w:rPr>
        <w:t>401597 грн.</w:t>
      </w:r>
    </w:p>
    <w:p w:rsidR="0042215F" w:rsidRPr="00CC64AB" w:rsidRDefault="00013E46" w:rsidP="000E68AF">
      <w:pPr>
        <w:pStyle w:val="a7"/>
        <w:tabs>
          <w:tab w:val="left" w:pos="426"/>
          <w:tab w:val="left" w:pos="567"/>
          <w:tab w:val="left" w:pos="709"/>
          <w:tab w:val="left" w:pos="1276"/>
          <w:tab w:val="left" w:pos="1418"/>
        </w:tabs>
        <w:spacing w:after="0" w:line="240" w:lineRule="auto"/>
        <w:ind w:left="0" w:hanging="360"/>
        <w:rPr>
          <w:rFonts w:ascii="Times New Roman" w:hAnsi="Times New Roman"/>
          <w:sz w:val="24"/>
          <w:szCs w:val="24"/>
          <w:lang w:val="uk-UA"/>
        </w:rPr>
      </w:pPr>
      <w:r w:rsidRPr="00CC64AB">
        <w:rPr>
          <w:rFonts w:ascii="Times New Roman" w:hAnsi="Times New Roman"/>
          <w:sz w:val="24"/>
          <w:szCs w:val="24"/>
          <w:lang w:val="uk-UA"/>
        </w:rPr>
        <w:t xml:space="preserve">-  </w:t>
      </w:r>
      <w:r w:rsidR="0042215F" w:rsidRPr="00CC64AB">
        <w:rPr>
          <w:rFonts w:ascii="Times New Roman" w:hAnsi="Times New Roman"/>
          <w:sz w:val="24"/>
          <w:szCs w:val="24"/>
          <w:lang w:val="uk-UA"/>
        </w:rPr>
        <w:t xml:space="preserve">Паркова </w:t>
      </w:r>
      <w:r w:rsidRPr="00CC64AB">
        <w:rPr>
          <w:rFonts w:ascii="Times New Roman" w:hAnsi="Times New Roman"/>
          <w:sz w:val="24"/>
          <w:szCs w:val="24"/>
          <w:lang w:val="uk-UA"/>
        </w:rPr>
        <w:t xml:space="preserve">в </w:t>
      </w:r>
      <w:r w:rsidR="0042215F" w:rsidRPr="00CC64AB">
        <w:rPr>
          <w:rFonts w:ascii="Times New Roman" w:hAnsi="Times New Roman"/>
          <w:sz w:val="24"/>
          <w:szCs w:val="24"/>
          <w:lang w:val="uk-UA"/>
        </w:rPr>
        <w:t xml:space="preserve">с. Зарванці </w:t>
      </w:r>
      <w:r w:rsidR="00C82E2E" w:rsidRPr="00CC64AB">
        <w:rPr>
          <w:rFonts w:ascii="Times New Roman" w:hAnsi="Times New Roman"/>
          <w:sz w:val="24"/>
          <w:szCs w:val="24"/>
          <w:lang w:val="uk-UA"/>
        </w:rPr>
        <w:t>– 429387 грн.</w:t>
      </w:r>
    </w:p>
    <w:p w:rsidR="0042215F" w:rsidRPr="00CC64AB" w:rsidRDefault="0042215F" w:rsidP="00094C19">
      <w:pPr>
        <w:pStyle w:val="a7"/>
        <w:tabs>
          <w:tab w:val="left" w:pos="426"/>
          <w:tab w:val="left" w:pos="567"/>
          <w:tab w:val="left" w:pos="709"/>
          <w:tab w:val="left" w:pos="1276"/>
          <w:tab w:val="left" w:pos="1418"/>
        </w:tabs>
        <w:spacing w:after="0" w:line="240" w:lineRule="auto"/>
        <w:ind w:left="0" w:firstLine="426"/>
        <w:rPr>
          <w:rFonts w:ascii="Times New Roman" w:hAnsi="Times New Roman"/>
          <w:sz w:val="24"/>
          <w:szCs w:val="24"/>
          <w:lang w:val="uk-UA"/>
        </w:rPr>
      </w:pPr>
      <w:r w:rsidRPr="00CC64AB">
        <w:rPr>
          <w:rFonts w:ascii="Times New Roman" w:hAnsi="Times New Roman"/>
          <w:sz w:val="24"/>
          <w:szCs w:val="24"/>
          <w:lang w:val="uk-UA"/>
        </w:rPr>
        <w:t xml:space="preserve">- </w:t>
      </w:r>
      <w:r w:rsidR="00013E46" w:rsidRPr="00CC64AB">
        <w:rPr>
          <w:rFonts w:ascii="Times New Roman" w:hAnsi="Times New Roman"/>
          <w:sz w:val="24"/>
          <w:szCs w:val="24"/>
          <w:lang w:val="uk-UA"/>
        </w:rPr>
        <w:t xml:space="preserve"> </w:t>
      </w:r>
      <w:r w:rsidRPr="00CC64AB">
        <w:rPr>
          <w:rFonts w:ascii="Times New Roman" w:hAnsi="Times New Roman"/>
          <w:sz w:val="24"/>
          <w:szCs w:val="24"/>
          <w:lang w:val="uk-UA"/>
        </w:rPr>
        <w:t xml:space="preserve">вул. Кільцева </w:t>
      </w:r>
      <w:r w:rsidR="000C0B54" w:rsidRPr="00CC64AB">
        <w:rPr>
          <w:rFonts w:ascii="Times New Roman" w:hAnsi="Times New Roman"/>
          <w:sz w:val="24"/>
          <w:szCs w:val="24"/>
          <w:lang w:val="uk-UA"/>
        </w:rPr>
        <w:t xml:space="preserve">в </w:t>
      </w:r>
      <w:r w:rsidRPr="00CC64AB">
        <w:rPr>
          <w:rFonts w:ascii="Times New Roman" w:hAnsi="Times New Roman"/>
          <w:sz w:val="24"/>
          <w:szCs w:val="24"/>
          <w:lang w:val="uk-UA"/>
        </w:rPr>
        <w:t>с. Зарванці</w:t>
      </w:r>
      <w:r w:rsidR="00C82E2E" w:rsidRPr="00CC64AB">
        <w:rPr>
          <w:rFonts w:ascii="Times New Roman" w:hAnsi="Times New Roman"/>
          <w:sz w:val="24"/>
          <w:szCs w:val="24"/>
          <w:lang w:val="uk-UA"/>
        </w:rPr>
        <w:t xml:space="preserve"> – 430258 грн.</w:t>
      </w:r>
    </w:p>
    <w:p w:rsidR="0042215F" w:rsidRPr="00CC64AB" w:rsidRDefault="0042215F" w:rsidP="00094C19">
      <w:pPr>
        <w:pStyle w:val="a7"/>
        <w:tabs>
          <w:tab w:val="left" w:pos="426"/>
          <w:tab w:val="left" w:pos="567"/>
          <w:tab w:val="left" w:pos="709"/>
          <w:tab w:val="left" w:pos="1276"/>
          <w:tab w:val="left" w:pos="1418"/>
        </w:tabs>
        <w:spacing w:after="0" w:line="240" w:lineRule="auto"/>
        <w:ind w:left="0" w:firstLine="426"/>
        <w:rPr>
          <w:rFonts w:ascii="Times New Roman" w:hAnsi="Times New Roman"/>
          <w:sz w:val="24"/>
          <w:szCs w:val="24"/>
          <w:lang w:val="uk-UA"/>
        </w:rPr>
      </w:pPr>
      <w:r w:rsidRPr="00CC64AB">
        <w:rPr>
          <w:rFonts w:ascii="Times New Roman" w:hAnsi="Times New Roman"/>
          <w:sz w:val="24"/>
          <w:szCs w:val="24"/>
          <w:lang w:val="uk-UA"/>
        </w:rPr>
        <w:t xml:space="preserve">- </w:t>
      </w:r>
      <w:r w:rsidR="00013E46" w:rsidRPr="00CC64AB">
        <w:rPr>
          <w:rFonts w:ascii="Times New Roman" w:hAnsi="Times New Roman"/>
          <w:sz w:val="24"/>
          <w:szCs w:val="24"/>
          <w:lang w:val="uk-UA"/>
        </w:rPr>
        <w:t xml:space="preserve"> </w:t>
      </w:r>
      <w:r w:rsidRPr="00CC64AB">
        <w:rPr>
          <w:rFonts w:ascii="Times New Roman" w:hAnsi="Times New Roman"/>
          <w:sz w:val="24"/>
          <w:szCs w:val="24"/>
          <w:lang w:val="uk-UA"/>
        </w:rPr>
        <w:t>Зелена в с. Зарванц</w:t>
      </w:r>
      <w:r w:rsidR="00C82E2E" w:rsidRPr="00CC64AB">
        <w:rPr>
          <w:rFonts w:ascii="Times New Roman" w:hAnsi="Times New Roman"/>
          <w:sz w:val="24"/>
          <w:szCs w:val="24"/>
          <w:lang w:val="uk-UA"/>
        </w:rPr>
        <w:t>і – 453642 грн.</w:t>
      </w:r>
    </w:p>
    <w:p w:rsidR="0042215F" w:rsidRPr="00CC64AB" w:rsidRDefault="0042215F" w:rsidP="00094C19">
      <w:pPr>
        <w:pStyle w:val="a7"/>
        <w:tabs>
          <w:tab w:val="left" w:pos="426"/>
          <w:tab w:val="left" w:pos="567"/>
          <w:tab w:val="left" w:pos="709"/>
          <w:tab w:val="left" w:pos="1276"/>
          <w:tab w:val="left" w:pos="1418"/>
        </w:tabs>
        <w:spacing w:after="0" w:line="240" w:lineRule="auto"/>
        <w:ind w:left="0" w:firstLine="426"/>
        <w:rPr>
          <w:rFonts w:ascii="Times New Roman" w:hAnsi="Times New Roman"/>
          <w:sz w:val="24"/>
          <w:szCs w:val="24"/>
          <w:lang w:val="uk-UA"/>
        </w:rPr>
      </w:pPr>
      <w:r w:rsidRPr="00CC64AB">
        <w:rPr>
          <w:rFonts w:ascii="Times New Roman" w:hAnsi="Times New Roman"/>
          <w:sz w:val="24"/>
          <w:szCs w:val="24"/>
          <w:lang w:val="uk-UA"/>
        </w:rPr>
        <w:t xml:space="preserve">- </w:t>
      </w:r>
      <w:r w:rsidR="00013E46" w:rsidRPr="00CC64AB">
        <w:rPr>
          <w:rFonts w:ascii="Times New Roman" w:hAnsi="Times New Roman"/>
          <w:sz w:val="24"/>
          <w:szCs w:val="24"/>
          <w:lang w:val="uk-UA"/>
        </w:rPr>
        <w:t xml:space="preserve"> </w:t>
      </w:r>
      <w:r w:rsidRPr="00CC64AB">
        <w:rPr>
          <w:rFonts w:ascii="Times New Roman" w:hAnsi="Times New Roman"/>
          <w:sz w:val="24"/>
          <w:szCs w:val="24"/>
          <w:lang w:val="uk-UA"/>
        </w:rPr>
        <w:t>Щаслива в с. Березина</w:t>
      </w:r>
      <w:r w:rsidR="00C82E2E" w:rsidRPr="00CC64AB">
        <w:rPr>
          <w:rFonts w:ascii="Times New Roman" w:hAnsi="Times New Roman"/>
          <w:sz w:val="24"/>
          <w:szCs w:val="24"/>
          <w:lang w:val="uk-UA"/>
        </w:rPr>
        <w:t xml:space="preserve"> – 557301 грн.</w:t>
      </w:r>
    </w:p>
    <w:p w:rsidR="0042215F" w:rsidRPr="00CC64AB" w:rsidRDefault="0042215F" w:rsidP="00094C19">
      <w:pPr>
        <w:pStyle w:val="a7"/>
        <w:tabs>
          <w:tab w:val="left" w:pos="426"/>
          <w:tab w:val="left" w:pos="567"/>
          <w:tab w:val="left" w:pos="709"/>
          <w:tab w:val="left" w:pos="1276"/>
          <w:tab w:val="left" w:pos="1418"/>
        </w:tabs>
        <w:spacing w:after="0" w:line="240" w:lineRule="auto"/>
        <w:ind w:left="0" w:firstLine="426"/>
        <w:rPr>
          <w:rFonts w:ascii="Times New Roman" w:hAnsi="Times New Roman"/>
          <w:sz w:val="24"/>
          <w:szCs w:val="24"/>
          <w:lang w:val="uk-UA"/>
        </w:rPr>
      </w:pPr>
      <w:r w:rsidRPr="00CC64AB">
        <w:rPr>
          <w:rFonts w:ascii="Times New Roman" w:hAnsi="Times New Roman"/>
          <w:sz w:val="24"/>
          <w:szCs w:val="24"/>
          <w:lang w:val="uk-UA"/>
        </w:rPr>
        <w:t>- Депутатська в с. Якушинці (від перехрестя з вул. Набережна до буд.№65 та від буд.№31А до буд.№25)</w:t>
      </w:r>
      <w:r w:rsidR="00C82E2E" w:rsidRPr="00CC64AB">
        <w:rPr>
          <w:rFonts w:ascii="Times New Roman" w:hAnsi="Times New Roman"/>
          <w:sz w:val="24"/>
          <w:szCs w:val="24"/>
          <w:lang w:val="uk-UA"/>
        </w:rPr>
        <w:t xml:space="preserve"> – 504109 грн.</w:t>
      </w:r>
    </w:p>
    <w:p w:rsidR="0042215F" w:rsidRPr="00CC64AB" w:rsidRDefault="0042215F" w:rsidP="00094C19">
      <w:pPr>
        <w:pStyle w:val="a7"/>
        <w:tabs>
          <w:tab w:val="left" w:pos="426"/>
          <w:tab w:val="left" w:pos="567"/>
          <w:tab w:val="left" w:pos="709"/>
          <w:tab w:val="left" w:pos="1276"/>
          <w:tab w:val="left" w:pos="1418"/>
        </w:tabs>
        <w:spacing w:after="0" w:line="240" w:lineRule="auto"/>
        <w:ind w:left="0" w:firstLine="426"/>
        <w:rPr>
          <w:rFonts w:ascii="Times New Roman" w:hAnsi="Times New Roman"/>
          <w:sz w:val="24"/>
          <w:szCs w:val="24"/>
          <w:lang w:val="uk-UA"/>
        </w:rPr>
      </w:pPr>
      <w:r w:rsidRPr="00CC64AB">
        <w:rPr>
          <w:rFonts w:ascii="Times New Roman" w:hAnsi="Times New Roman"/>
          <w:sz w:val="24"/>
          <w:szCs w:val="24"/>
          <w:lang w:val="uk-UA"/>
        </w:rPr>
        <w:t xml:space="preserve">- </w:t>
      </w:r>
      <w:r w:rsidR="00013E46" w:rsidRPr="00CC64AB">
        <w:rPr>
          <w:rFonts w:ascii="Times New Roman" w:hAnsi="Times New Roman"/>
          <w:sz w:val="24"/>
          <w:szCs w:val="24"/>
          <w:lang w:val="uk-UA"/>
        </w:rPr>
        <w:t xml:space="preserve"> </w:t>
      </w:r>
      <w:r w:rsidR="00C82E2E" w:rsidRPr="00CC64AB">
        <w:rPr>
          <w:rFonts w:ascii="Times New Roman" w:hAnsi="Times New Roman"/>
          <w:sz w:val="24"/>
          <w:szCs w:val="24"/>
          <w:lang w:val="uk-UA"/>
        </w:rPr>
        <w:t xml:space="preserve">Хмелянський в с. Зарванці - </w:t>
      </w:r>
      <w:r w:rsidRPr="00CC64AB">
        <w:rPr>
          <w:rFonts w:ascii="Times New Roman" w:hAnsi="Times New Roman"/>
          <w:sz w:val="24"/>
          <w:szCs w:val="24"/>
          <w:lang w:val="uk-UA"/>
        </w:rPr>
        <w:t xml:space="preserve"> </w:t>
      </w:r>
      <w:r w:rsidR="00C82E2E" w:rsidRPr="00CC64AB">
        <w:rPr>
          <w:rFonts w:ascii="Times New Roman" w:hAnsi="Times New Roman"/>
          <w:sz w:val="24"/>
          <w:szCs w:val="24"/>
          <w:lang w:val="uk-UA"/>
        </w:rPr>
        <w:t>241634 грн.</w:t>
      </w:r>
    </w:p>
    <w:p w:rsidR="0042215F" w:rsidRPr="00CC64AB" w:rsidRDefault="0042215F" w:rsidP="00094C19">
      <w:pPr>
        <w:pStyle w:val="a7"/>
        <w:tabs>
          <w:tab w:val="left" w:pos="426"/>
          <w:tab w:val="left" w:pos="567"/>
          <w:tab w:val="left" w:pos="709"/>
          <w:tab w:val="left" w:pos="1276"/>
          <w:tab w:val="left" w:pos="1418"/>
        </w:tabs>
        <w:spacing w:after="0" w:line="240" w:lineRule="auto"/>
        <w:ind w:left="0" w:firstLine="426"/>
        <w:rPr>
          <w:rFonts w:ascii="Times New Roman" w:hAnsi="Times New Roman"/>
          <w:sz w:val="24"/>
          <w:szCs w:val="24"/>
          <w:lang w:val="uk-UA"/>
        </w:rPr>
      </w:pPr>
      <w:r w:rsidRPr="00CC64AB">
        <w:rPr>
          <w:rFonts w:ascii="Times New Roman" w:hAnsi="Times New Roman"/>
          <w:sz w:val="24"/>
          <w:szCs w:val="24"/>
          <w:lang w:val="uk-UA"/>
        </w:rPr>
        <w:t xml:space="preserve">- </w:t>
      </w:r>
      <w:r w:rsidR="00013E46" w:rsidRPr="00CC64AB">
        <w:rPr>
          <w:rFonts w:ascii="Times New Roman" w:hAnsi="Times New Roman"/>
          <w:sz w:val="24"/>
          <w:szCs w:val="24"/>
          <w:lang w:val="uk-UA"/>
        </w:rPr>
        <w:t xml:space="preserve"> </w:t>
      </w:r>
      <w:r w:rsidRPr="00CC64AB">
        <w:rPr>
          <w:rFonts w:ascii="Times New Roman" w:hAnsi="Times New Roman"/>
          <w:sz w:val="24"/>
          <w:szCs w:val="24"/>
          <w:lang w:val="uk-UA"/>
        </w:rPr>
        <w:t>Сонячна в с. Березина</w:t>
      </w:r>
      <w:r w:rsidR="00C82E2E" w:rsidRPr="00CC64AB">
        <w:rPr>
          <w:rFonts w:ascii="Times New Roman" w:hAnsi="Times New Roman"/>
          <w:sz w:val="24"/>
          <w:szCs w:val="24"/>
          <w:lang w:val="uk-UA"/>
        </w:rPr>
        <w:t xml:space="preserve"> – 760934 грн.</w:t>
      </w:r>
    </w:p>
    <w:p w:rsidR="0042215F" w:rsidRPr="00CC64AB" w:rsidRDefault="0042215F" w:rsidP="00094C19">
      <w:pPr>
        <w:pStyle w:val="a7"/>
        <w:tabs>
          <w:tab w:val="left" w:pos="426"/>
          <w:tab w:val="left" w:pos="567"/>
          <w:tab w:val="left" w:pos="709"/>
          <w:tab w:val="left" w:pos="1276"/>
          <w:tab w:val="left" w:pos="1418"/>
        </w:tabs>
        <w:spacing w:after="0" w:line="240" w:lineRule="auto"/>
        <w:ind w:left="0" w:firstLine="426"/>
        <w:rPr>
          <w:rFonts w:ascii="Times New Roman" w:hAnsi="Times New Roman"/>
          <w:sz w:val="24"/>
          <w:szCs w:val="24"/>
          <w:lang w:val="uk-UA"/>
        </w:rPr>
      </w:pPr>
      <w:r w:rsidRPr="00CC64AB">
        <w:rPr>
          <w:rFonts w:ascii="Times New Roman" w:hAnsi="Times New Roman"/>
          <w:sz w:val="24"/>
          <w:szCs w:val="24"/>
          <w:lang w:val="uk-UA"/>
        </w:rPr>
        <w:t>- Лермонтова в с.Зарванці</w:t>
      </w:r>
      <w:r w:rsidR="00C82E2E" w:rsidRPr="00CC64AB">
        <w:rPr>
          <w:rFonts w:ascii="Times New Roman" w:hAnsi="Times New Roman"/>
          <w:sz w:val="24"/>
          <w:szCs w:val="24"/>
          <w:lang w:val="uk-UA"/>
        </w:rPr>
        <w:t xml:space="preserve"> – 347679 грн.</w:t>
      </w:r>
    </w:p>
    <w:p w:rsidR="0042215F" w:rsidRPr="00CC64AB" w:rsidRDefault="0042215F" w:rsidP="00094C19">
      <w:pPr>
        <w:pStyle w:val="a7"/>
        <w:tabs>
          <w:tab w:val="left" w:pos="426"/>
          <w:tab w:val="left" w:pos="567"/>
          <w:tab w:val="left" w:pos="709"/>
          <w:tab w:val="left" w:pos="1276"/>
          <w:tab w:val="left" w:pos="1418"/>
        </w:tabs>
        <w:spacing w:after="0" w:line="240" w:lineRule="auto"/>
        <w:ind w:left="0" w:firstLine="426"/>
        <w:rPr>
          <w:rFonts w:ascii="Times New Roman" w:hAnsi="Times New Roman"/>
          <w:sz w:val="24"/>
          <w:szCs w:val="24"/>
          <w:lang w:val="uk-UA"/>
        </w:rPr>
      </w:pPr>
      <w:r w:rsidRPr="00CC64AB">
        <w:rPr>
          <w:rFonts w:ascii="Times New Roman" w:hAnsi="Times New Roman"/>
          <w:sz w:val="24"/>
          <w:szCs w:val="24"/>
          <w:lang w:val="uk-UA"/>
        </w:rPr>
        <w:t>- пров. Заболотного в с.Зарванці</w:t>
      </w:r>
      <w:r w:rsidR="00C82E2E" w:rsidRPr="00CC64AB">
        <w:rPr>
          <w:rFonts w:ascii="Times New Roman" w:hAnsi="Times New Roman"/>
          <w:sz w:val="24"/>
          <w:szCs w:val="24"/>
          <w:lang w:val="uk-UA"/>
        </w:rPr>
        <w:t xml:space="preserve"> – 551170 грн.</w:t>
      </w:r>
    </w:p>
    <w:p w:rsidR="00144BF8" w:rsidRPr="00CC64AB" w:rsidRDefault="0042215F"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r w:rsidRPr="00CC64AB">
        <w:rPr>
          <w:rFonts w:ascii="Times New Roman" w:hAnsi="Times New Roman"/>
          <w:sz w:val="24"/>
          <w:szCs w:val="24"/>
          <w:lang w:val="uk-UA"/>
        </w:rPr>
        <w:t>- Карпатська в с.Зарванці</w:t>
      </w:r>
      <w:r w:rsidR="003242A3" w:rsidRPr="00CC64AB">
        <w:rPr>
          <w:rFonts w:ascii="Times New Roman" w:hAnsi="Times New Roman"/>
          <w:sz w:val="24"/>
          <w:szCs w:val="24"/>
          <w:lang w:val="uk-UA"/>
        </w:rPr>
        <w:t xml:space="preserve"> – 799555 грн.</w:t>
      </w:r>
      <w:r w:rsidR="00144BF8" w:rsidRPr="00CC64AB">
        <w:rPr>
          <w:rFonts w:ascii="Times New Roman" w:hAnsi="Times New Roman"/>
          <w:sz w:val="24"/>
          <w:szCs w:val="24"/>
          <w:lang w:val="uk-UA"/>
        </w:rPr>
        <w:t xml:space="preserve"> </w:t>
      </w:r>
    </w:p>
    <w:p w:rsidR="00144BF8" w:rsidRPr="00CC64AB" w:rsidRDefault="006817D2"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r w:rsidRPr="00CC64AB">
        <w:rPr>
          <w:rFonts w:ascii="Times New Roman" w:hAnsi="Times New Roman"/>
          <w:sz w:val="24"/>
          <w:szCs w:val="24"/>
          <w:lang w:val="uk-UA"/>
        </w:rPr>
        <w:t xml:space="preserve">та </w:t>
      </w:r>
      <w:r w:rsidR="00253464" w:rsidRPr="00CC64AB">
        <w:rPr>
          <w:rFonts w:ascii="Times New Roman" w:hAnsi="Times New Roman"/>
          <w:sz w:val="24"/>
          <w:szCs w:val="24"/>
          <w:lang w:val="uk-UA"/>
        </w:rPr>
        <w:t xml:space="preserve">проведено </w:t>
      </w:r>
      <w:r w:rsidR="00144BF8" w:rsidRPr="00CC64AB">
        <w:rPr>
          <w:rFonts w:ascii="Times New Roman" w:hAnsi="Times New Roman"/>
          <w:sz w:val="24"/>
          <w:szCs w:val="24"/>
          <w:lang w:val="uk-UA"/>
        </w:rPr>
        <w:t xml:space="preserve">капітальний ремонт тротуарної доріжки вул. Барвінкова с. Якушинці – 538954 грн.   </w:t>
      </w:r>
      <w:r w:rsidR="00144BF8" w:rsidRPr="00CC64AB">
        <w:rPr>
          <w:rFonts w:ascii="Times New Roman" w:hAnsi="Times New Roman"/>
          <w:color w:val="333333"/>
          <w:sz w:val="24"/>
          <w:szCs w:val="24"/>
          <w:lang w:val="uk-UA" w:eastAsia="ru-RU"/>
        </w:rPr>
        <w:t xml:space="preserve"> </w:t>
      </w:r>
    </w:p>
    <w:p w:rsidR="00144BF8" w:rsidRPr="00CC64AB" w:rsidRDefault="003242A3"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rPr>
      </w:pPr>
      <w:r w:rsidRPr="00CC64AB">
        <w:rPr>
          <w:rFonts w:ascii="Times New Roman" w:hAnsi="Times New Roman"/>
          <w:sz w:val="24"/>
          <w:szCs w:val="24"/>
          <w:lang w:val="uk-UA"/>
        </w:rPr>
        <w:t xml:space="preserve">  </w:t>
      </w:r>
      <w:r w:rsidR="000C0B54" w:rsidRPr="00CC64AB">
        <w:rPr>
          <w:rFonts w:ascii="Times New Roman" w:hAnsi="Times New Roman"/>
          <w:sz w:val="24"/>
          <w:szCs w:val="24"/>
          <w:lang w:val="uk-UA"/>
        </w:rPr>
        <w:t xml:space="preserve">До кінця 2017 року </w:t>
      </w:r>
      <w:r w:rsidR="00253464" w:rsidRPr="00CC64AB">
        <w:rPr>
          <w:rFonts w:ascii="Times New Roman" w:hAnsi="Times New Roman"/>
          <w:sz w:val="24"/>
          <w:szCs w:val="24"/>
          <w:lang w:val="uk-UA"/>
        </w:rPr>
        <w:t xml:space="preserve">ще </w:t>
      </w:r>
      <w:r w:rsidR="000C0B54" w:rsidRPr="00CC64AB">
        <w:rPr>
          <w:rFonts w:ascii="Times New Roman" w:hAnsi="Times New Roman"/>
          <w:sz w:val="24"/>
          <w:szCs w:val="24"/>
          <w:lang w:val="uk-UA"/>
        </w:rPr>
        <w:t xml:space="preserve">планується завершити капітальний ремонт дорожнього покриття </w:t>
      </w:r>
      <w:r w:rsidR="00013E46" w:rsidRPr="00CC64AB">
        <w:rPr>
          <w:rFonts w:ascii="Times New Roman" w:hAnsi="Times New Roman"/>
          <w:sz w:val="24"/>
          <w:szCs w:val="24"/>
          <w:lang w:val="uk-UA"/>
        </w:rPr>
        <w:t xml:space="preserve">доріг </w:t>
      </w:r>
      <w:r w:rsidR="000C0B54" w:rsidRPr="00CC64AB">
        <w:rPr>
          <w:rFonts w:ascii="Times New Roman" w:hAnsi="Times New Roman"/>
          <w:sz w:val="24"/>
          <w:szCs w:val="24"/>
          <w:lang w:val="uk-UA"/>
        </w:rPr>
        <w:t>на суму 4798011 грн., в тому числі</w:t>
      </w:r>
      <w:r w:rsidR="00013E46" w:rsidRPr="00CC64AB">
        <w:rPr>
          <w:rFonts w:ascii="Times New Roman" w:hAnsi="Times New Roman"/>
          <w:sz w:val="24"/>
          <w:szCs w:val="24"/>
          <w:lang w:val="uk-UA"/>
        </w:rPr>
        <w:t xml:space="preserve"> по вулицях </w:t>
      </w:r>
      <w:r w:rsidR="008D5004" w:rsidRPr="00CC64AB">
        <w:rPr>
          <w:rFonts w:ascii="Times New Roman" w:eastAsia="Times New Roman" w:hAnsi="Times New Roman"/>
          <w:sz w:val="24"/>
          <w:szCs w:val="24"/>
          <w:lang w:val="uk-UA" w:eastAsia="ru-RU"/>
        </w:rPr>
        <w:t>Б.Хмельницького (від перехр. з вул. Затишна до буд. №132) в с.Якушинці</w:t>
      </w:r>
      <w:r w:rsidR="001A1D7B" w:rsidRPr="00CC64AB">
        <w:rPr>
          <w:rFonts w:ascii="Times New Roman" w:eastAsia="Times New Roman" w:hAnsi="Times New Roman"/>
          <w:sz w:val="24"/>
          <w:szCs w:val="24"/>
          <w:lang w:val="uk-UA" w:eastAsia="ru-RU"/>
        </w:rPr>
        <w:t xml:space="preserve">, </w:t>
      </w:r>
      <w:r w:rsidR="008D5004" w:rsidRPr="00CC64AB">
        <w:rPr>
          <w:rFonts w:ascii="Times New Roman" w:eastAsia="Times New Roman" w:hAnsi="Times New Roman"/>
          <w:sz w:val="24"/>
          <w:szCs w:val="24"/>
          <w:lang w:val="uk-UA" w:eastAsia="ru-RU"/>
        </w:rPr>
        <w:t>Подільська в с.Якушинці, Набережна (від буд. №30 до межі вул.Кармелюка в с.Зарванці та від буд.№13 до буд №32 по вул.Депутатська) в с.Якушинці, Набережна в с.Зарванці, Пирогова в с.Зарванці, провул. Пирогова в с.Зарванці, Д.Нечая (від перехр. з вул.Подільська до буд. №16) в с.Якушинці, Кармелюка (від буд.№14 до межі вул.Набережна в с.Якушинці та перехр. з</w:t>
      </w:r>
      <w:r w:rsidR="001A1D7B" w:rsidRPr="00CC64AB">
        <w:rPr>
          <w:rFonts w:ascii="Times New Roman" w:eastAsia="Times New Roman" w:hAnsi="Times New Roman"/>
          <w:sz w:val="24"/>
          <w:szCs w:val="24"/>
          <w:lang w:val="uk-UA" w:eastAsia="ru-RU"/>
        </w:rPr>
        <w:t xml:space="preserve"> вул. Хмелянська) в с.Зарванці.</w:t>
      </w:r>
      <w:r w:rsidR="00144BF8" w:rsidRPr="00CC64AB">
        <w:rPr>
          <w:rFonts w:ascii="Times New Roman" w:hAnsi="Times New Roman"/>
          <w:color w:val="333333"/>
          <w:sz w:val="24"/>
          <w:szCs w:val="24"/>
          <w:lang w:val="uk-UA"/>
        </w:rPr>
        <w:t xml:space="preserve"> </w:t>
      </w:r>
    </w:p>
    <w:p w:rsidR="000F371C" w:rsidRPr="00CC64AB" w:rsidRDefault="000F371C"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rPr>
      </w:pPr>
      <w:r w:rsidRPr="00CC64AB">
        <w:rPr>
          <w:rFonts w:ascii="Times New Roman" w:hAnsi="Times New Roman"/>
          <w:color w:val="333333"/>
          <w:sz w:val="24"/>
          <w:szCs w:val="24"/>
          <w:lang w:val="uk-UA" w:eastAsia="ru-RU"/>
        </w:rPr>
        <w:t xml:space="preserve">За рахунок коштів Ксаверівського сільського бюджету проведено поточний ремонт доріг </w:t>
      </w:r>
      <w:r w:rsidR="00451BEA" w:rsidRPr="00CC64AB">
        <w:rPr>
          <w:rFonts w:ascii="Times New Roman" w:hAnsi="Times New Roman"/>
          <w:color w:val="333333"/>
          <w:sz w:val="24"/>
          <w:szCs w:val="24"/>
          <w:lang w:val="uk-UA" w:eastAsia="ru-RU"/>
        </w:rPr>
        <w:t>в населених пунктах на суму 1983</w:t>
      </w:r>
      <w:r w:rsidRPr="00CC64AB">
        <w:rPr>
          <w:rFonts w:ascii="Times New Roman" w:hAnsi="Times New Roman"/>
          <w:color w:val="333333"/>
          <w:sz w:val="24"/>
          <w:szCs w:val="24"/>
          <w:lang w:val="uk-UA" w:eastAsia="ru-RU"/>
        </w:rPr>
        <w:t xml:space="preserve">88 грн. </w:t>
      </w:r>
      <w:r w:rsidR="005D6254" w:rsidRPr="00CC64AB">
        <w:rPr>
          <w:rFonts w:ascii="Times New Roman" w:hAnsi="Times New Roman"/>
          <w:color w:val="333333"/>
          <w:sz w:val="24"/>
          <w:szCs w:val="24"/>
          <w:lang w:val="uk-UA" w:eastAsia="ru-RU"/>
        </w:rPr>
        <w:t xml:space="preserve">та </w:t>
      </w:r>
      <w:r w:rsidRPr="00CC64AB">
        <w:rPr>
          <w:rFonts w:ascii="Times New Roman" w:hAnsi="Times New Roman"/>
          <w:color w:val="333333"/>
          <w:sz w:val="24"/>
          <w:szCs w:val="24"/>
          <w:lang w:val="uk-UA" w:eastAsia="ru-RU"/>
        </w:rPr>
        <w:t>побудовано зупинки громадського транспорту на суму 30000 грн.</w:t>
      </w:r>
    </w:p>
    <w:p w:rsidR="000F371C" w:rsidRPr="00CC64AB" w:rsidRDefault="00C00273"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r w:rsidRPr="00CC64AB">
        <w:rPr>
          <w:rFonts w:ascii="Times New Roman" w:hAnsi="Times New Roman"/>
          <w:sz w:val="24"/>
          <w:szCs w:val="24"/>
          <w:lang w:val="uk-UA"/>
        </w:rPr>
        <w:t>Аналіз с</w:t>
      </w:r>
      <w:r w:rsidR="005D6254" w:rsidRPr="00CC64AB">
        <w:rPr>
          <w:rFonts w:ascii="Times New Roman" w:hAnsi="Times New Roman"/>
          <w:sz w:val="24"/>
          <w:szCs w:val="24"/>
          <w:lang w:val="uk-UA"/>
        </w:rPr>
        <w:t>тан</w:t>
      </w:r>
      <w:r w:rsidRPr="00CC64AB">
        <w:rPr>
          <w:rFonts w:ascii="Times New Roman" w:hAnsi="Times New Roman"/>
          <w:sz w:val="24"/>
          <w:szCs w:val="24"/>
          <w:lang w:val="uk-UA"/>
        </w:rPr>
        <w:t>у</w:t>
      </w:r>
      <w:r w:rsidR="005D6254" w:rsidRPr="00CC64AB">
        <w:rPr>
          <w:rFonts w:ascii="Times New Roman" w:hAnsi="Times New Roman"/>
          <w:sz w:val="24"/>
          <w:szCs w:val="24"/>
          <w:lang w:val="uk-UA"/>
        </w:rPr>
        <w:t xml:space="preserve"> доріг показує, що у 2018-2020 роках необхідно продовжувати роботу щодо п</w:t>
      </w:r>
      <w:r w:rsidR="003D287C">
        <w:rPr>
          <w:rFonts w:ascii="Times New Roman" w:hAnsi="Times New Roman"/>
          <w:sz w:val="24"/>
          <w:szCs w:val="24"/>
          <w:lang w:val="uk-UA"/>
        </w:rPr>
        <w:t>роведення їх ремонту</w:t>
      </w:r>
      <w:r w:rsidR="005D6254" w:rsidRPr="00CC64AB">
        <w:rPr>
          <w:rFonts w:ascii="Times New Roman" w:hAnsi="Times New Roman"/>
          <w:sz w:val="24"/>
          <w:szCs w:val="24"/>
          <w:lang w:val="uk-UA"/>
        </w:rPr>
        <w:t xml:space="preserve">. Крім цього, враховуючи </w:t>
      </w:r>
      <w:r w:rsidR="00957511" w:rsidRPr="00CC64AB">
        <w:rPr>
          <w:rFonts w:ascii="Times New Roman" w:hAnsi="Times New Roman"/>
          <w:sz w:val="24"/>
          <w:szCs w:val="24"/>
          <w:lang w:val="uk-UA"/>
        </w:rPr>
        <w:t>збільшення з кожним роком транспортних потоків</w:t>
      </w:r>
      <w:r w:rsidR="005D6254" w:rsidRPr="00CC64AB">
        <w:rPr>
          <w:rFonts w:ascii="Times New Roman" w:hAnsi="Times New Roman"/>
          <w:sz w:val="24"/>
          <w:szCs w:val="24"/>
          <w:lang w:val="uk-UA"/>
        </w:rPr>
        <w:t>,</w:t>
      </w:r>
      <w:r w:rsidR="00957511" w:rsidRPr="00CC64AB">
        <w:rPr>
          <w:rFonts w:ascii="Times New Roman" w:hAnsi="Times New Roman"/>
          <w:sz w:val="24"/>
          <w:szCs w:val="24"/>
          <w:lang w:val="uk-UA"/>
        </w:rPr>
        <w:t xml:space="preserve"> проблемою є безпека пішоходів </w:t>
      </w:r>
      <w:r w:rsidR="00CC4851" w:rsidRPr="00CC64AB">
        <w:rPr>
          <w:rFonts w:ascii="Times New Roman" w:hAnsi="Times New Roman"/>
          <w:sz w:val="24"/>
          <w:szCs w:val="24"/>
          <w:lang w:val="uk-UA"/>
        </w:rPr>
        <w:t>та необхідність</w:t>
      </w:r>
      <w:r w:rsidR="00957511" w:rsidRPr="00CC64AB">
        <w:rPr>
          <w:rFonts w:ascii="Times New Roman" w:hAnsi="Times New Roman"/>
          <w:sz w:val="24"/>
          <w:szCs w:val="24"/>
          <w:lang w:val="uk-UA"/>
        </w:rPr>
        <w:t xml:space="preserve"> облаштування доріг </w:t>
      </w:r>
      <w:r w:rsidR="00CC4851" w:rsidRPr="00CC64AB">
        <w:rPr>
          <w:rFonts w:ascii="Times New Roman" w:hAnsi="Times New Roman"/>
          <w:sz w:val="24"/>
          <w:szCs w:val="24"/>
          <w:lang w:val="uk-UA"/>
        </w:rPr>
        <w:t xml:space="preserve">з посиленим рухом </w:t>
      </w:r>
      <w:r w:rsidR="006817D2" w:rsidRPr="00CC64AB">
        <w:rPr>
          <w:rFonts w:ascii="Times New Roman" w:hAnsi="Times New Roman"/>
          <w:sz w:val="24"/>
          <w:szCs w:val="24"/>
          <w:lang w:val="uk-UA"/>
        </w:rPr>
        <w:t>засобами безпеки.</w:t>
      </w:r>
    </w:p>
    <w:p w:rsidR="00CC4851" w:rsidRPr="00CC64AB" w:rsidRDefault="00CC4851"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rPr>
      </w:pPr>
    </w:p>
    <w:p w:rsidR="00884050" w:rsidRPr="00CC64AB" w:rsidRDefault="00AF715B" w:rsidP="00094C19">
      <w:pPr>
        <w:pStyle w:val="a7"/>
        <w:tabs>
          <w:tab w:val="left" w:pos="426"/>
          <w:tab w:val="left" w:pos="567"/>
          <w:tab w:val="left" w:pos="709"/>
          <w:tab w:val="left" w:pos="1276"/>
          <w:tab w:val="left" w:pos="1418"/>
        </w:tabs>
        <w:spacing w:after="0" w:line="240" w:lineRule="auto"/>
        <w:ind w:left="0" w:firstLine="426"/>
        <w:rPr>
          <w:rFonts w:ascii="Times New Roman" w:hAnsi="Times New Roman"/>
          <w:b/>
          <w:bCs/>
          <w:sz w:val="24"/>
          <w:szCs w:val="24"/>
          <w:lang w:val="uk-UA"/>
        </w:rPr>
      </w:pPr>
      <w:r w:rsidRPr="00CC64AB">
        <w:rPr>
          <w:rFonts w:ascii="Times New Roman" w:hAnsi="Times New Roman"/>
          <w:b/>
          <w:bCs/>
          <w:sz w:val="24"/>
          <w:szCs w:val="24"/>
          <w:lang w:val="uk-UA"/>
        </w:rPr>
        <w:t xml:space="preserve">     </w:t>
      </w:r>
      <w:proofErr w:type="gramStart"/>
      <w:r w:rsidR="00884050" w:rsidRPr="00CC64AB">
        <w:rPr>
          <w:rFonts w:ascii="Times New Roman" w:hAnsi="Times New Roman"/>
          <w:b/>
          <w:bCs/>
          <w:sz w:val="24"/>
          <w:szCs w:val="24"/>
        </w:rPr>
        <w:t>Соц</w:t>
      </w:r>
      <w:proofErr w:type="gramEnd"/>
      <w:r w:rsidR="00884050" w:rsidRPr="00CC64AB">
        <w:rPr>
          <w:rFonts w:ascii="Times New Roman" w:hAnsi="Times New Roman"/>
          <w:b/>
          <w:bCs/>
          <w:sz w:val="24"/>
          <w:szCs w:val="24"/>
        </w:rPr>
        <w:t>іальний захист, підтримка сім’ї, дітей та молоді</w:t>
      </w:r>
    </w:p>
    <w:p w:rsidR="00451BEA" w:rsidRPr="00CC64AB" w:rsidRDefault="001949E1"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sidRPr="00CC64AB">
        <w:rPr>
          <w:rFonts w:ascii="Times New Roman" w:hAnsi="Times New Roman"/>
          <w:color w:val="333333"/>
          <w:sz w:val="24"/>
          <w:szCs w:val="24"/>
          <w:lang w:eastAsia="ru-RU"/>
        </w:rPr>
        <w:t xml:space="preserve">Особлива увага </w:t>
      </w:r>
      <w:r w:rsidR="006817D2" w:rsidRPr="00CC64AB">
        <w:rPr>
          <w:rFonts w:ascii="Times New Roman" w:hAnsi="Times New Roman"/>
          <w:color w:val="333333"/>
          <w:sz w:val="24"/>
          <w:szCs w:val="24"/>
          <w:lang w:val="uk-UA" w:eastAsia="ru-RU"/>
        </w:rPr>
        <w:t xml:space="preserve">приділяється </w:t>
      </w:r>
      <w:r w:rsidRPr="00CC64AB">
        <w:rPr>
          <w:rFonts w:ascii="Times New Roman" w:hAnsi="Times New Roman"/>
          <w:color w:val="333333"/>
          <w:sz w:val="24"/>
          <w:szCs w:val="24"/>
          <w:lang w:eastAsia="ru-RU"/>
        </w:rPr>
        <w:t>малозахищеним верствам населення</w:t>
      </w:r>
      <w:r w:rsidRPr="00CC64AB">
        <w:rPr>
          <w:rFonts w:ascii="Times New Roman" w:hAnsi="Times New Roman"/>
          <w:color w:val="333333"/>
          <w:sz w:val="24"/>
          <w:szCs w:val="24"/>
          <w:lang w:val="uk-UA" w:eastAsia="ru-RU"/>
        </w:rPr>
        <w:t>,</w:t>
      </w:r>
      <w:r w:rsidRPr="00CC64AB">
        <w:rPr>
          <w:rFonts w:ascii="Times New Roman" w:hAnsi="Times New Roman"/>
          <w:color w:val="333333"/>
          <w:sz w:val="24"/>
          <w:szCs w:val="24"/>
          <w:lang w:eastAsia="ru-RU"/>
        </w:rPr>
        <w:t xml:space="preserve"> </w:t>
      </w:r>
      <w:r w:rsidR="006817D2" w:rsidRPr="00CC64AB">
        <w:rPr>
          <w:rFonts w:ascii="Times New Roman" w:hAnsi="Times New Roman"/>
          <w:color w:val="333333"/>
          <w:sz w:val="24"/>
          <w:szCs w:val="24"/>
          <w:lang w:val="uk-UA" w:eastAsia="ru-RU"/>
        </w:rPr>
        <w:t xml:space="preserve">протягом січня-вересня </w:t>
      </w:r>
      <w:r w:rsidRPr="00CC64AB">
        <w:rPr>
          <w:rFonts w:ascii="Times New Roman" w:hAnsi="Times New Roman"/>
          <w:color w:val="333333"/>
          <w:sz w:val="24"/>
          <w:szCs w:val="24"/>
          <w:lang w:val="uk-UA" w:eastAsia="ru-RU"/>
        </w:rPr>
        <w:t xml:space="preserve">для надання </w:t>
      </w:r>
      <w:proofErr w:type="gramStart"/>
      <w:r w:rsidRPr="00CC64AB">
        <w:rPr>
          <w:rFonts w:ascii="Times New Roman" w:hAnsi="Times New Roman"/>
          <w:color w:val="333333"/>
          <w:sz w:val="24"/>
          <w:szCs w:val="24"/>
          <w:lang w:val="uk-UA" w:eastAsia="ru-RU"/>
        </w:rPr>
        <w:t>р</w:t>
      </w:r>
      <w:proofErr w:type="gramEnd"/>
      <w:r w:rsidRPr="00CC64AB">
        <w:rPr>
          <w:rFonts w:ascii="Times New Roman" w:hAnsi="Times New Roman"/>
          <w:color w:val="333333"/>
          <w:sz w:val="24"/>
          <w:szCs w:val="24"/>
          <w:lang w:val="uk-UA" w:eastAsia="ru-RU"/>
        </w:rPr>
        <w:t xml:space="preserve">ізного виду </w:t>
      </w:r>
      <w:r w:rsidR="006817D2" w:rsidRPr="00CC64AB">
        <w:rPr>
          <w:rFonts w:ascii="Times New Roman" w:hAnsi="Times New Roman"/>
          <w:color w:val="333333"/>
          <w:sz w:val="24"/>
          <w:szCs w:val="24"/>
          <w:lang w:val="uk-UA" w:eastAsia="ru-RU"/>
        </w:rPr>
        <w:t xml:space="preserve">матеріальних </w:t>
      </w:r>
      <w:r w:rsidRPr="00CC64AB">
        <w:rPr>
          <w:rFonts w:ascii="Times New Roman" w:hAnsi="Times New Roman"/>
          <w:color w:val="333333"/>
          <w:sz w:val="24"/>
          <w:szCs w:val="24"/>
          <w:lang w:val="uk-UA" w:eastAsia="ru-RU"/>
        </w:rPr>
        <w:t xml:space="preserve">допомог </w:t>
      </w:r>
      <w:r w:rsidR="00884050" w:rsidRPr="00CC64AB">
        <w:rPr>
          <w:rFonts w:ascii="Times New Roman" w:hAnsi="Times New Roman"/>
          <w:color w:val="333333"/>
          <w:sz w:val="24"/>
          <w:szCs w:val="24"/>
          <w:lang w:val="uk-UA" w:eastAsia="ru-RU"/>
        </w:rPr>
        <w:t xml:space="preserve">з Якушинецького бюджету </w:t>
      </w:r>
      <w:r w:rsidR="006817D2" w:rsidRPr="00CC64AB">
        <w:rPr>
          <w:rFonts w:ascii="Times New Roman" w:hAnsi="Times New Roman"/>
          <w:color w:val="333333"/>
          <w:sz w:val="24"/>
          <w:szCs w:val="24"/>
          <w:lang w:val="uk-UA" w:eastAsia="ru-RU"/>
        </w:rPr>
        <w:t>виплачено</w:t>
      </w:r>
      <w:r w:rsidR="00B171ED" w:rsidRPr="00CC64AB">
        <w:rPr>
          <w:rFonts w:ascii="Times New Roman" w:hAnsi="Times New Roman"/>
          <w:color w:val="333333"/>
          <w:sz w:val="24"/>
          <w:szCs w:val="24"/>
          <w:lang w:val="uk-UA" w:eastAsia="ru-RU"/>
        </w:rPr>
        <w:t xml:space="preserve"> </w:t>
      </w:r>
      <w:r w:rsidRPr="00CC64AB">
        <w:rPr>
          <w:rFonts w:ascii="Times New Roman" w:hAnsi="Times New Roman"/>
          <w:color w:val="333333"/>
          <w:sz w:val="24"/>
          <w:szCs w:val="24"/>
          <w:lang w:val="uk-UA" w:eastAsia="ru-RU"/>
        </w:rPr>
        <w:t>896041 грн.</w:t>
      </w:r>
      <w:r w:rsidR="00177749" w:rsidRPr="00CC64AB">
        <w:rPr>
          <w:rFonts w:ascii="Times New Roman" w:hAnsi="Times New Roman"/>
          <w:color w:val="333333"/>
          <w:sz w:val="24"/>
          <w:szCs w:val="24"/>
          <w:lang w:val="uk-UA" w:eastAsia="ru-RU"/>
        </w:rPr>
        <w:t>, в тому числі:</w:t>
      </w:r>
    </w:p>
    <w:p w:rsidR="00300030" w:rsidRPr="00CC64AB" w:rsidRDefault="00300030" w:rsidP="00094C19">
      <w:pPr>
        <w:pStyle w:val="a7"/>
        <w:numPr>
          <w:ilvl w:val="0"/>
          <w:numId w:val="16"/>
        </w:numPr>
        <w:tabs>
          <w:tab w:val="left" w:pos="426"/>
          <w:tab w:val="left" w:pos="567"/>
          <w:tab w:val="left" w:pos="709"/>
          <w:tab w:val="left" w:pos="1134"/>
          <w:tab w:val="left" w:pos="1276"/>
          <w:tab w:val="left" w:pos="1418"/>
        </w:tabs>
        <w:spacing w:after="0" w:line="240" w:lineRule="auto"/>
        <w:ind w:firstLine="426"/>
        <w:rPr>
          <w:rFonts w:ascii="Times New Roman" w:hAnsi="Times New Roman"/>
          <w:sz w:val="24"/>
          <w:szCs w:val="24"/>
          <w:lang w:val="uk-UA"/>
        </w:rPr>
      </w:pPr>
      <w:r w:rsidRPr="00CC64AB">
        <w:rPr>
          <w:rFonts w:ascii="Times New Roman" w:hAnsi="Times New Roman"/>
          <w:sz w:val="24"/>
          <w:szCs w:val="24"/>
          <w:lang w:val="uk-UA"/>
        </w:rPr>
        <w:t>на лікування</w:t>
      </w:r>
      <w:r w:rsidR="00B171ED" w:rsidRPr="00CC64AB">
        <w:rPr>
          <w:rFonts w:ascii="Times New Roman" w:hAnsi="Times New Roman"/>
          <w:sz w:val="24"/>
          <w:szCs w:val="24"/>
          <w:lang w:val="uk-UA"/>
        </w:rPr>
        <w:t xml:space="preserve"> </w:t>
      </w:r>
      <w:r w:rsidRPr="00CC64AB">
        <w:rPr>
          <w:rFonts w:ascii="Times New Roman" w:hAnsi="Times New Roman"/>
          <w:sz w:val="24"/>
          <w:szCs w:val="24"/>
          <w:lang w:val="uk-UA"/>
        </w:rPr>
        <w:t>–</w:t>
      </w:r>
      <w:r w:rsidR="00B171ED" w:rsidRPr="00CC64AB">
        <w:rPr>
          <w:rFonts w:ascii="Times New Roman" w:hAnsi="Times New Roman"/>
          <w:sz w:val="24"/>
          <w:szCs w:val="24"/>
          <w:lang w:val="uk-UA"/>
        </w:rPr>
        <w:t xml:space="preserve"> 216500  грн.;</w:t>
      </w:r>
    </w:p>
    <w:p w:rsidR="00300030" w:rsidRPr="00CC64AB" w:rsidRDefault="00300030" w:rsidP="00094C19">
      <w:pPr>
        <w:pStyle w:val="a7"/>
        <w:numPr>
          <w:ilvl w:val="0"/>
          <w:numId w:val="16"/>
        </w:numPr>
        <w:tabs>
          <w:tab w:val="left" w:pos="426"/>
          <w:tab w:val="left" w:pos="567"/>
          <w:tab w:val="left" w:pos="709"/>
          <w:tab w:val="left" w:pos="1134"/>
          <w:tab w:val="left" w:pos="1276"/>
          <w:tab w:val="left" w:pos="1418"/>
        </w:tabs>
        <w:spacing w:after="0" w:line="240" w:lineRule="auto"/>
        <w:ind w:firstLine="426"/>
        <w:rPr>
          <w:rFonts w:ascii="Times New Roman" w:hAnsi="Times New Roman"/>
          <w:sz w:val="24"/>
          <w:szCs w:val="24"/>
          <w:lang w:val="uk-UA"/>
        </w:rPr>
      </w:pPr>
      <w:r w:rsidRPr="00CC64AB">
        <w:rPr>
          <w:rFonts w:ascii="Times New Roman" w:hAnsi="Times New Roman"/>
          <w:sz w:val="24"/>
          <w:szCs w:val="24"/>
          <w:lang w:val="uk-UA"/>
        </w:rPr>
        <w:t>до річниці виведення радянських військ з Афганіста</w:t>
      </w:r>
      <w:r w:rsidR="00B171ED" w:rsidRPr="00CC64AB">
        <w:rPr>
          <w:rFonts w:ascii="Times New Roman" w:hAnsi="Times New Roman"/>
          <w:sz w:val="24"/>
          <w:szCs w:val="24"/>
          <w:lang w:val="uk-UA"/>
        </w:rPr>
        <w:t>ну воїнам-афганцям – 5200 грн.;</w:t>
      </w:r>
    </w:p>
    <w:p w:rsidR="00300030" w:rsidRPr="00CC64AB" w:rsidRDefault="00300030" w:rsidP="00094C19">
      <w:pPr>
        <w:pStyle w:val="a7"/>
        <w:numPr>
          <w:ilvl w:val="0"/>
          <w:numId w:val="16"/>
        </w:numPr>
        <w:tabs>
          <w:tab w:val="left" w:pos="426"/>
          <w:tab w:val="left" w:pos="567"/>
          <w:tab w:val="left" w:pos="709"/>
          <w:tab w:val="left" w:pos="1134"/>
          <w:tab w:val="left" w:pos="1276"/>
          <w:tab w:val="left" w:pos="1418"/>
        </w:tabs>
        <w:spacing w:after="0" w:line="240" w:lineRule="auto"/>
        <w:ind w:firstLine="426"/>
        <w:rPr>
          <w:rFonts w:ascii="Times New Roman" w:hAnsi="Times New Roman"/>
          <w:sz w:val="24"/>
          <w:szCs w:val="24"/>
          <w:lang w:val="uk-UA"/>
        </w:rPr>
      </w:pPr>
      <w:r w:rsidRPr="00CC64AB">
        <w:rPr>
          <w:rFonts w:ascii="Times New Roman" w:hAnsi="Times New Roman"/>
          <w:sz w:val="24"/>
          <w:szCs w:val="24"/>
          <w:lang w:val="uk-UA"/>
        </w:rPr>
        <w:t>на по</w:t>
      </w:r>
      <w:r w:rsidR="00B171ED" w:rsidRPr="00CC64AB">
        <w:rPr>
          <w:rFonts w:ascii="Times New Roman" w:hAnsi="Times New Roman"/>
          <w:sz w:val="24"/>
          <w:szCs w:val="24"/>
          <w:lang w:val="uk-UA"/>
        </w:rPr>
        <w:t>ховання – 5000 грн.;</w:t>
      </w:r>
    </w:p>
    <w:p w:rsidR="00300030" w:rsidRPr="00CC64AB" w:rsidRDefault="00FA6BD0" w:rsidP="00094C19">
      <w:pPr>
        <w:pStyle w:val="a7"/>
        <w:numPr>
          <w:ilvl w:val="0"/>
          <w:numId w:val="16"/>
        </w:numPr>
        <w:tabs>
          <w:tab w:val="left" w:pos="426"/>
          <w:tab w:val="left" w:pos="567"/>
          <w:tab w:val="left" w:pos="709"/>
          <w:tab w:val="left" w:pos="1134"/>
          <w:tab w:val="left" w:pos="1276"/>
          <w:tab w:val="left" w:pos="1418"/>
        </w:tabs>
        <w:spacing w:after="0" w:line="240" w:lineRule="auto"/>
        <w:ind w:firstLine="426"/>
        <w:rPr>
          <w:rFonts w:ascii="Times New Roman" w:hAnsi="Times New Roman"/>
          <w:sz w:val="24"/>
          <w:szCs w:val="24"/>
          <w:lang w:val="uk-UA"/>
        </w:rPr>
      </w:pPr>
      <w:r w:rsidRPr="00CC64AB">
        <w:rPr>
          <w:rFonts w:ascii="Times New Roman" w:hAnsi="Times New Roman"/>
          <w:sz w:val="24"/>
          <w:szCs w:val="24"/>
          <w:lang w:val="uk-UA"/>
        </w:rPr>
        <w:t>н</w:t>
      </w:r>
      <w:r w:rsidR="00300030" w:rsidRPr="00CC64AB">
        <w:rPr>
          <w:rFonts w:ascii="Times New Roman" w:hAnsi="Times New Roman"/>
          <w:sz w:val="24"/>
          <w:szCs w:val="24"/>
          <w:lang w:val="uk-UA"/>
        </w:rPr>
        <w:t xml:space="preserve">а </w:t>
      </w:r>
      <w:r w:rsidRPr="00CC64AB">
        <w:rPr>
          <w:rFonts w:ascii="Times New Roman" w:hAnsi="Times New Roman"/>
          <w:sz w:val="24"/>
          <w:szCs w:val="24"/>
          <w:lang w:val="uk-UA"/>
        </w:rPr>
        <w:t>відзначення</w:t>
      </w:r>
      <w:r w:rsidR="00300030" w:rsidRPr="00CC64AB">
        <w:rPr>
          <w:rFonts w:ascii="Times New Roman" w:hAnsi="Times New Roman"/>
          <w:sz w:val="24"/>
          <w:szCs w:val="24"/>
          <w:lang w:val="uk-UA"/>
        </w:rPr>
        <w:t xml:space="preserve"> 90-річчя з дня на</w:t>
      </w:r>
      <w:r w:rsidRPr="00CC64AB">
        <w:rPr>
          <w:rFonts w:ascii="Times New Roman" w:hAnsi="Times New Roman"/>
          <w:sz w:val="24"/>
          <w:szCs w:val="24"/>
          <w:lang w:val="uk-UA"/>
        </w:rPr>
        <w:t>родження – 1000 грн.;</w:t>
      </w:r>
    </w:p>
    <w:p w:rsidR="00300030" w:rsidRPr="00CC64AB" w:rsidRDefault="00FA6BD0" w:rsidP="00094C19">
      <w:pPr>
        <w:pStyle w:val="a7"/>
        <w:numPr>
          <w:ilvl w:val="0"/>
          <w:numId w:val="16"/>
        </w:numPr>
        <w:tabs>
          <w:tab w:val="left" w:pos="426"/>
          <w:tab w:val="left" w:pos="567"/>
          <w:tab w:val="left" w:pos="709"/>
          <w:tab w:val="left" w:pos="1134"/>
          <w:tab w:val="left" w:pos="1276"/>
          <w:tab w:val="left" w:pos="1418"/>
        </w:tabs>
        <w:spacing w:after="0" w:line="240" w:lineRule="auto"/>
        <w:ind w:firstLine="426"/>
        <w:rPr>
          <w:rFonts w:ascii="Times New Roman" w:hAnsi="Times New Roman"/>
          <w:sz w:val="24"/>
          <w:szCs w:val="24"/>
          <w:lang w:val="uk-UA"/>
        </w:rPr>
      </w:pPr>
      <w:r w:rsidRPr="00CC64AB">
        <w:rPr>
          <w:rFonts w:ascii="Times New Roman" w:hAnsi="Times New Roman"/>
          <w:sz w:val="24"/>
          <w:szCs w:val="24"/>
          <w:lang w:val="uk-UA"/>
        </w:rPr>
        <w:t>передплату</w:t>
      </w:r>
      <w:r w:rsidR="00300030" w:rsidRPr="00CC64AB">
        <w:rPr>
          <w:rFonts w:ascii="Times New Roman" w:hAnsi="Times New Roman"/>
          <w:sz w:val="24"/>
          <w:szCs w:val="24"/>
          <w:lang w:val="uk-UA"/>
        </w:rPr>
        <w:t xml:space="preserve"> газет для пільгов</w:t>
      </w:r>
      <w:r w:rsidRPr="00CC64AB">
        <w:rPr>
          <w:rFonts w:ascii="Times New Roman" w:hAnsi="Times New Roman"/>
          <w:sz w:val="24"/>
          <w:szCs w:val="24"/>
          <w:lang w:val="uk-UA"/>
        </w:rPr>
        <w:t>ої категорії населення – 5888 грн.;</w:t>
      </w:r>
    </w:p>
    <w:p w:rsidR="00300030" w:rsidRPr="00CC64AB" w:rsidRDefault="00FA6BD0" w:rsidP="00094C19">
      <w:pPr>
        <w:pStyle w:val="a7"/>
        <w:numPr>
          <w:ilvl w:val="0"/>
          <w:numId w:val="16"/>
        </w:numPr>
        <w:tabs>
          <w:tab w:val="left" w:pos="426"/>
          <w:tab w:val="left" w:pos="567"/>
          <w:tab w:val="left" w:pos="709"/>
          <w:tab w:val="left" w:pos="1134"/>
          <w:tab w:val="left" w:pos="1276"/>
          <w:tab w:val="left" w:pos="1418"/>
        </w:tabs>
        <w:spacing w:after="0" w:line="240" w:lineRule="auto"/>
        <w:ind w:firstLine="426"/>
        <w:rPr>
          <w:rFonts w:ascii="Times New Roman" w:hAnsi="Times New Roman"/>
          <w:sz w:val="24"/>
          <w:szCs w:val="24"/>
          <w:lang w:val="uk-UA"/>
        </w:rPr>
      </w:pPr>
      <w:r w:rsidRPr="00CC64AB">
        <w:rPr>
          <w:rFonts w:ascii="Times New Roman" w:hAnsi="Times New Roman"/>
          <w:sz w:val="24"/>
          <w:szCs w:val="24"/>
          <w:lang w:val="uk-UA"/>
        </w:rPr>
        <w:t>до Дня Перемоги 4940 грн.;</w:t>
      </w:r>
    </w:p>
    <w:p w:rsidR="00300030" w:rsidRPr="00CC64AB" w:rsidRDefault="00300030" w:rsidP="00094C19">
      <w:pPr>
        <w:pStyle w:val="a7"/>
        <w:numPr>
          <w:ilvl w:val="0"/>
          <w:numId w:val="16"/>
        </w:numPr>
        <w:tabs>
          <w:tab w:val="left" w:pos="426"/>
          <w:tab w:val="left" w:pos="567"/>
          <w:tab w:val="left" w:pos="709"/>
          <w:tab w:val="left" w:pos="1134"/>
          <w:tab w:val="left" w:pos="1276"/>
          <w:tab w:val="left" w:pos="1418"/>
        </w:tabs>
        <w:spacing w:after="0" w:line="240" w:lineRule="auto"/>
        <w:ind w:firstLine="426"/>
        <w:rPr>
          <w:rFonts w:ascii="Times New Roman" w:hAnsi="Times New Roman"/>
          <w:sz w:val="24"/>
          <w:szCs w:val="24"/>
          <w:lang w:val="uk-UA"/>
        </w:rPr>
      </w:pPr>
      <w:r w:rsidRPr="00CC64AB">
        <w:rPr>
          <w:rFonts w:ascii="Times New Roman" w:hAnsi="Times New Roman"/>
          <w:sz w:val="24"/>
          <w:szCs w:val="24"/>
          <w:lang w:val="uk-UA"/>
        </w:rPr>
        <w:t>учасникам А</w:t>
      </w:r>
      <w:r w:rsidR="00FA6BD0" w:rsidRPr="00CC64AB">
        <w:rPr>
          <w:rFonts w:ascii="Times New Roman" w:hAnsi="Times New Roman"/>
          <w:sz w:val="24"/>
          <w:szCs w:val="24"/>
          <w:lang w:val="uk-UA"/>
        </w:rPr>
        <w:t>ТО – 176000 грн.;</w:t>
      </w:r>
    </w:p>
    <w:p w:rsidR="00300030" w:rsidRPr="00CC64AB" w:rsidRDefault="00300030" w:rsidP="00094C19">
      <w:pPr>
        <w:pStyle w:val="a7"/>
        <w:numPr>
          <w:ilvl w:val="0"/>
          <w:numId w:val="16"/>
        </w:numPr>
        <w:tabs>
          <w:tab w:val="left" w:pos="426"/>
          <w:tab w:val="left" w:pos="567"/>
          <w:tab w:val="left" w:pos="709"/>
          <w:tab w:val="left" w:pos="1134"/>
          <w:tab w:val="left" w:pos="1276"/>
          <w:tab w:val="left" w:pos="1418"/>
        </w:tabs>
        <w:spacing w:after="0" w:line="240" w:lineRule="auto"/>
        <w:ind w:firstLine="426"/>
        <w:rPr>
          <w:rFonts w:ascii="Times New Roman" w:hAnsi="Times New Roman"/>
          <w:sz w:val="24"/>
          <w:szCs w:val="24"/>
          <w:lang w:val="uk-UA"/>
        </w:rPr>
      </w:pPr>
      <w:r w:rsidRPr="00CC64AB">
        <w:rPr>
          <w:rFonts w:ascii="Times New Roman" w:hAnsi="Times New Roman"/>
          <w:sz w:val="24"/>
          <w:szCs w:val="24"/>
          <w:lang w:val="uk-UA"/>
        </w:rPr>
        <w:t>на ліквідацію на</w:t>
      </w:r>
      <w:r w:rsidR="00FA6BD0" w:rsidRPr="00CC64AB">
        <w:rPr>
          <w:rFonts w:ascii="Times New Roman" w:hAnsi="Times New Roman"/>
          <w:sz w:val="24"/>
          <w:szCs w:val="24"/>
          <w:lang w:val="uk-UA"/>
        </w:rPr>
        <w:t>слідків пожежі – 7500 грн.;</w:t>
      </w:r>
    </w:p>
    <w:p w:rsidR="00300030" w:rsidRPr="00CC64AB" w:rsidRDefault="00FA6BD0" w:rsidP="00094C19">
      <w:pPr>
        <w:pStyle w:val="a7"/>
        <w:numPr>
          <w:ilvl w:val="0"/>
          <w:numId w:val="16"/>
        </w:numPr>
        <w:tabs>
          <w:tab w:val="left" w:pos="426"/>
          <w:tab w:val="left" w:pos="567"/>
          <w:tab w:val="left" w:pos="709"/>
          <w:tab w:val="left" w:pos="1134"/>
          <w:tab w:val="left" w:pos="1276"/>
          <w:tab w:val="left" w:pos="1418"/>
        </w:tabs>
        <w:spacing w:after="0" w:line="240" w:lineRule="auto"/>
        <w:ind w:firstLine="426"/>
        <w:rPr>
          <w:rFonts w:ascii="Times New Roman" w:hAnsi="Times New Roman"/>
          <w:sz w:val="24"/>
          <w:szCs w:val="24"/>
          <w:lang w:val="uk-UA"/>
        </w:rPr>
      </w:pPr>
      <w:r w:rsidRPr="00CC64AB">
        <w:rPr>
          <w:rFonts w:ascii="Times New Roman" w:hAnsi="Times New Roman"/>
          <w:sz w:val="24"/>
          <w:szCs w:val="24"/>
          <w:lang w:val="uk-UA"/>
        </w:rPr>
        <w:t>на завершення</w:t>
      </w:r>
      <w:r w:rsidR="00300030" w:rsidRPr="00CC64AB">
        <w:rPr>
          <w:rFonts w:ascii="Times New Roman" w:hAnsi="Times New Roman"/>
          <w:sz w:val="24"/>
          <w:szCs w:val="24"/>
          <w:lang w:val="uk-UA"/>
        </w:rPr>
        <w:t xml:space="preserve"> газ</w:t>
      </w:r>
      <w:r w:rsidRPr="00CC64AB">
        <w:rPr>
          <w:rFonts w:ascii="Times New Roman" w:hAnsi="Times New Roman"/>
          <w:sz w:val="24"/>
          <w:szCs w:val="24"/>
          <w:lang w:val="uk-UA"/>
        </w:rPr>
        <w:t>ифікації  - 294800 грн.;</w:t>
      </w:r>
    </w:p>
    <w:p w:rsidR="00300030" w:rsidRPr="00CC64AB" w:rsidRDefault="00FA6BD0" w:rsidP="00094C19">
      <w:pPr>
        <w:pStyle w:val="a7"/>
        <w:numPr>
          <w:ilvl w:val="0"/>
          <w:numId w:val="16"/>
        </w:numPr>
        <w:tabs>
          <w:tab w:val="left" w:pos="426"/>
          <w:tab w:val="left" w:pos="567"/>
          <w:tab w:val="left" w:pos="709"/>
          <w:tab w:val="left" w:pos="1134"/>
          <w:tab w:val="left" w:pos="1276"/>
          <w:tab w:val="left" w:pos="1418"/>
        </w:tabs>
        <w:spacing w:after="0" w:line="240" w:lineRule="auto"/>
        <w:ind w:firstLine="426"/>
        <w:rPr>
          <w:rFonts w:ascii="Times New Roman" w:hAnsi="Times New Roman"/>
          <w:sz w:val="24"/>
          <w:szCs w:val="24"/>
          <w:lang w:val="uk-UA"/>
        </w:rPr>
      </w:pPr>
      <w:r w:rsidRPr="00CC64AB">
        <w:rPr>
          <w:rFonts w:ascii="Times New Roman" w:hAnsi="Times New Roman"/>
          <w:sz w:val="24"/>
          <w:szCs w:val="24"/>
          <w:lang w:val="uk-UA"/>
        </w:rPr>
        <w:lastRenderedPageBreak/>
        <w:t>на</w:t>
      </w:r>
      <w:r w:rsidR="00300030" w:rsidRPr="00CC64AB">
        <w:rPr>
          <w:rFonts w:ascii="Times New Roman" w:hAnsi="Times New Roman"/>
          <w:sz w:val="24"/>
          <w:szCs w:val="24"/>
          <w:lang w:val="uk-UA"/>
        </w:rPr>
        <w:t xml:space="preserve"> </w:t>
      </w:r>
      <w:r w:rsidRPr="00CC64AB">
        <w:rPr>
          <w:rFonts w:ascii="Times New Roman" w:hAnsi="Times New Roman"/>
          <w:sz w:val="24"/>
          <w:szCs w:val="24"/>
          <w:lang w:val="uk-UA"/>
        </w:rPr>
        <w:t>проведення каналізації  – 148600 грн.;</w:t>
      </w:r>
    </w:p>
    <w:p w:rsidR="00300030" w:rsidRPr="00CC64AB" w:rsidRDefault="00300030" w:rsidP="00094C19">
      <w:pPr>
        <w:pStyle w:val="a7"/>
        <w:numPr>
          <w:ilvl w:val="0"/>
          <w:numId w:val="16"/>
        </w:numPr>
        <w:tabs>
          <w:tab w:val="left" w:pos="426"/>
          <w:tab w:val="left" w:pos="567"/>
          <w:tab w:val="left" w:pos="709"/>
          <w:tab w:val="left" w:pos="1134"/>
          <w:tab w:val="left" w:pos="1276"/>
          <w:tab w:val="left" w:pos="1418"/>
        </w:tabs>
        <w:spacing w:after="0" w:line="240" w:lineRule="auto"/>
        <w:ind w:firstLine="426"/>
        <w:rPr>
          <w:rFonts w:ascii="Times New Roman" w:hAnsi="Times New Roman"/>
          <w:sz w:val="24"/>
          <w:szCs w:val="24"/>
          <w:lang w:val="uk-UA"/>
        </w:rPr>
      </w:pPr>
      <w:r w:rsidRPr="00CC64AB">
        <w:rPr>
          <w:rFonts w:ascii="Times New Roman" w:hAnsi="Times New Roman"/>
          <w:sz w:val="24"/>
          <w:szCs w:val="24"/>
          <w:lang w:val="uk-UA"/>
        </w:rPr>
        <w:t>на встановлення пам’ятника</w:t>
      </w:r>
      <w:r w:rsidR="00FA6BD0" w:rsidRPr="00CC64AB">
        <w:rPr>
          <w:rFonts w:ascii="Times New Roman" w:hAnsi="Times New Roman"/>
          <w:sz w:val="24"/>
          <w:szCs w:val="24"/>
          <w:lang w:val="uk-UA"/>
        </w:rPr>
        <w:t xml:space="preserve"> загиблому в зоні АТО – 30000 грн.</w:t>
      </w:r>
    </w:p>
    <w:p w:rsidR="00300030" w:rsidRPr="00CC64AB" w:rsidRDefault="00300030" w:rsidP="00094C19">
      <w:pPr>
        <w:pStyle w:val="a7"/>
        <w:tabs>
          <w:tab w:val="left" w:pos="426"/>
          <w:tab w:val="left" w:pos="567"/>
          <w:tab w:val="left" w:pos="709"/>
          <w:tab w:val="left" w:pos="1134"/>
          <w:tab w:val="left" w:pos="1276"/>
          <w:tab w:val="left" w:pos="1418"/>
        </w:tabs>
        <w:spacing w:after="0" w:line="240" w:lineRule="auto"/>
        <w:ind w:left="0" w:firstLine="426"/>
        <w:jc w:val="both"/>
        <w:rPr>
          <w:rFonts w:ascii="Times New Roman" w:hAnsi="Times New Roman"/>
          <w:color w:val="333333"/>
          <w:sz w:val="24"/>
          <w:szCs w:val="24"/>
          <w:lang w:val="uk-UA" w:eastAsia="ru-RU"/>
        </w:rPr>
      </w:pPr>
      <w:r w:rsidRPr="00CC64AB">
        <w:rPr>
          <w:rFonts w:ascii="Times New Roman" w:hAnsi="Times New Roman"/>
          <w:sz w:val="24"/>
          <w:szCs w:val="24"/>
          <w:lang w:val="uk-UA"/>
        </w:rPr>
        <w:t xml:space="preserve">та з </w:t>
      </w:r>
      <w:r w:rsidRPr="00CC64AB">
        <w:rPr>
          <w:rFonts w:ascii="Times New Roman" w:hAnsi="Times New Roman"/>
          <w:color w:val="333333"/>
          <w:sz w:val="24"/>
          <w:szCs w:val="24"/>
          <w:lang w:val="uk-UA" w:eastAsia="ru-RU"/>
        </w:rPr>
        <w:t xml:space="preserve">Ксаверівського </w:t>
      </w:r>
      <w:r w:rsidR="00FA6BD0" w:rsidRPr="00CC64AB">
        <w:rPr>
          <w:rFonts w:ascii="Times New Roman" w:hAnsi="Times New Roman"/>
          <w:color w:val="333333"/>
          <w:sz w:val="24"/>
          <w:szCs w:val="24"/>
          <w:lang w:val="uk-UA" w:eastAsia="ru-RU"/>
        </w:rPr>
        <w:t xml:space="preserve">бюджету виплачено матеріальну допомогу </w:t>
      </w:r>
      <w:r w:rsidR="00D163D0" w:rsidRPr="00CC64AB">
        <w:rPr>
          <w:rFonts w:ascii="Times New Roman" w:hAnsi="Times New Roman"/>
          <w:color w:val="333333"/>
          <w:sz w:val="24"/>
          <w:szCs w:val="24"/>
          <w:lang w:val="uk-UA" w:eastAsia="ru-RU"/>
        </w:rPr>
        <w:t xml:space="preserve">на лікування </w:t>
      </w:r>
      <w:r w:rsidR="00FA6BD0" w:rsidRPr="00CC64AB">
        <w:rPr>
          <w:rFonts w:ascii="Times New Roman" w:hAnsi="Times New Roman"/>
          <w:color w:val="333333"/>
          <w:sz w:val="24"/>
          <w:szCs w:val="24"/>
          <w:lang w:val="uk-UA" w:eastAsia="ru-RU"/>
        </w:rPr>
        <w:t xml:space="preserve">жителям </w:t>
      </w:r>
      <w:r w:rsidR="00253464" w:rsidRPr="00CC64AB">
        <w:rPr>
          <w:rFonts w:ascii="Times New Roman" w:hAnsi="Times New Roman"/>
          <w:color w:val="333333"/>
          <w:sz w:val="24"/>
          <w:szCs w:val="24"/>
          <w:lang w:val="uk-UA" w:eastAsia="ru-RU"/>
        </w:rPr>
        <w:t xml:space="preserve">сіл Ксаверівка і Лисогора </w:t>
      </w:r>
      <w:r w:rsidR="00FA6BD0" w:rsidRPr="00CC64AB">
        <w:rPr>
          <w:rFonts w:ascii="Times New Roman" w:hAnsi="Times New Roman"/>
          <w:color w:val="333333"/>
          <w:sz w:val="24"/>
          <w:szCs w:val="24"/>
          <w:lang w:val="uk-UA" w:eastAsia="ru-RU"/>
        </w:rPr>
        <w:t xml:space="preserve">в сумі  9000 грн. </w:t>
      </w:r>
    </w:p>
    <w:p w:rsidR="00D163D0" w:rsidRPr="00CC64AB" w:rsidRDefault="00D163D0" w:rsidP="00094C19">
      <w:pPr>
        <w:pStyle w:val="a7"/>
        <w:tabs>
          <w:tab w:val="left" w:pos="426"/>
          <w:tab w:val="left" w:pos="567"/>
          <w:tab w:val="left" w:pos="709"/>
          <w:tab w:val="left" w:pos="1134"/>
          <w:tab w:val="left" w:pos="1276"/>
          <w:tab w:val="left" w:pos="1418"/>
        </w:tabs>
        <w:spacing w:after="0" w:line="240" w:lineRule="auto"/>
        <w:ind w:left="0" w:firstLine="426"/>
        <w:jc w:val="both"/>
        <w:rPr>
          <w:rFonts w:ascii="Times New Roman" w:hAnsi="Times New Roman"/>
          <w:color w:val="333333"/>
          <w:sz w:val="24"/>
          <w:szCs w:val="24"/>
          <w:lang w:val="uk-UA" w:eastAsia="ru-RU"/>
        </w:rPr>
      </w:pPr>
    </w:p>
    <w:p w:rsidR="00451BEA" w:rsidRPr="00CC64AB" w:rsidRDefault="00451BEA"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rPr>
      </w:pPr>
      <w:r w:rsidRPr="00CC64AB">
        <w:rPr>
          <w:rFonts w:ascii="Times New Roman" w:hAnsi="Times New Roman"/>
          <w:sz w:val="24"/>
          <w:szCs w:val="24"/>
        </w:rPr>
        <w:t>Станом на 01.</w:t>
      </w:r>
      <w:r w:rsidRPr="00CC64AB">
        <w:rPr>
          <w:rFonts w:ascii="Times New Roman" w:hAnsi="Times New Roman"/>
          <w:sz w:val="24"/>
          <w:szCs w:val="24"/>
          <w:lang w:val="uk-UA"/>
        </w:rPr>
        <w:t>10</w:t>
      </w:r>
      <w:r w:rsidRPr="00CC64AB">
        <w:rPr>
          <w:rFonts w:ascii="Times New Roman" w:hAnsi="Times New Roman"/>
          <w:sz w:val="24"/>
          <w:szCs w:val="24"/>
        </w:rPr>
        <w:t>.201</w:t>
      </w:r>
      <w:r w:rsidRPr="00CC64AB">
        <w:rPr>
          <w:rFonts w:ascii="Times New Roman" w:hAnsi="Times New Roman"/>
          <w:sz w:val="24"/>
          <w:szCs w:val="24"/>
          <w:lang w:val="uk-UA"/>
        </w:rPr>
        <w:t>7</w:t>
      </w:r>
      <w:r w:rsidRPr="00CC64AB">
        <w:rPr>
          <w:rFonts w:ascii="Times New Roman" w:hAnsi="Times New Roman"/>
          <w:sz w:val="24"/>
          <w:szCs w:val="24"/>
        </w:rPr>
        <w:t xml:space="preserve"> року на первинному </w:t>
      </w:r>
      <w:proofErr w:type="gramStart"/>
      <w:r w:rsidRPr="00CC64AB">
        <w:rPr>
          <w:rFonts w:ascii="Times New Roman" w:hAnsi="Times New Roman"/>
          <w:sz w:val="24"/>
          <w:szCs w:val="24"/>
        </w:rPr>
        <w:t>обл</w:t>
      </w:r>
      <w:proofErr w:type="gramEnd"/>
      <w:r w:rsidRPr="00CC64AB">
        <w:rPr>
          <w:rFonts w:ascii="Times New Roman" w:hAnsi="Times New Roman"/>
          <w:sz w:val="24"/>
          <w:szCs w:val="24"/>
        </w:rPr>
        <w:t>іку дітей-сиріт та дітей позбавлених батьківсьго піклування перебуває 13 дітей, із них :</w:t>
      </w:r>
    </w:p>
    <w:p w:rsidR="00451BEA" w:rsidRPr="00CC64AB" w:rsidRDefault="00451BEA" w:rsidP="00094C19">
      <w:pPr>
        <w:numPr>
          <w:ilvl w:val="0"/>
          <w:numId w:val="2"/>
        </w:numPr>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2 дітей-сиріт;</w:t>
      </w:r>
    </w:p>
    <w:p w:rsidR="00451BEA" w:rsidRPr="00CC64AB" w:rsidRDefault="00451BEA" w:rsidP="00094C19">
      <w:pPr>
        <w:numPr>
          <w:ilvl w:val="0"/>
          <w:numId w:val="2"/>
        </w:numPr>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 xml:space="preserve">7 дітей позбавлених батьківського </w:t>
      </w:r>
      <w:proofErr w:type="gramStart"/>
      <w:r w:rsidRPr="00CC64AB">
        <w:rPr>
          <w:rFonts w:ascii="Times New Roman" w:hAnsi="Times New Roman"/>
          <w:sz w:val="24"/>
          <w:szCs w:val="24"/>
        </w:rPr>
        <w:t>п</w:t>
      </w:r>
      <w:proofErr w:type="gramEnd"/>
      <w:r w:rsidRPr="00CC64AB">
        <w:rPr>
          <w:rFonts w:ascii="Times New Roman" w:hAnsi="Times New Roman"/>
          <w:sz w:val="24"/>
          <w:szCs w:val="24"/>
        </w:rPr>
        <w:t>іклування (на 13 дітей позбавлених батьківського піклування менше ніж у 2015 році в зв’язку із зміною місця проживання);</w:t>
      </w:r>
    </w:p>
    <w:p w:rsidR="00451BEA" w:rsidRPr="00CC64AB" w:rsidRDefault="00451BEA" w:rsidP="00094C19">
      <w:pPr>
        <w:numPr>
          <w:ilvl w:val="0"/>
          <w:numId w:val="2"/>
        </w:numPr>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 xml:space="preserve">4 осіб з числа дітей-сиріт та дітей позбавлених батьківсьго </w:t>
      </w:r>
      <w:proofErr w:type="gramStart"/>
      <w:r w:rsidRPr="00CC64AB">
        <w:rPr>
          <w:rFonts w:ascii="Times New Roman" w:hAnsi="Times New Roman"/>
          <w:sz w:val="24"/>
          <w:szCs w:val="24"/>
        </w:rPr>
        <w:t>п</w:t>
      </w:r>
      <w:proofErr w:type="gramEnd"/>
      <w:r w:rsidRPr="00CC64AB">
        <w:rPr>
          <w:rFonts w:ascii="Times New Roman" w:hAnsi="Times New Roman"/>
          <w:sz w:val="24"/>
          <w:szCs w:val="24"/>
        </w:rPr>
        <w:t>іклування.</w:t>
      </w:r>
    </w:p>
    <w:p w:rsidR="00451BEA" w:rsidRPr="00CC64AB" w:rsidRDefault="00804743"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rPr>
      </w:pPr>
      <w:r w:rsidRPr="00CC64AB">
        <w:rPr>
          <w:rFonts w:ascii="Times New Roman" w:hAnsi="Times New Roman"/>
          <w:sz w:val="24"/>
          <w:szCs w:val="24"/>
        </w:rPr>
        <w:t>Станом на 01.1</w:t>
      </w:r>
      <w:r w:rsidRPr="00CC64AB">
        <w:rPr>
          <w:rFonts w:ascii="Times New Roman" w:hAnsi="Times New Roman"/>
          <w:sz w:val="24"/>
          <w:szCs w:val="24"/>
          <w:lang w:val="uk-UA"/>
        </w:rPr>
        <w:t>0</w:t>
      </w:r>
      <w:r w:rsidRPr="00CC64AB">
        <w:rPr>
          <w:rFonts w:ascii="Times New Roman" w:hAnsi="Times New Roman"/>
          <w:sz w:val="24"/>
          <w:szCs w:val="24"/>
        </w:rPr>
        <w:t>.201</w:t>
      </w:r>
      <w:r w:rsidRPr="00CC64AB">
        <w:rPr>
          <w:rFonts w:ascii="Times New Roman" w:hAnsi="Times New Roman"/>
          <w:sz w:val="24"/>
          <w:szCs w:val="24"/>
          <w:lang w:val="uk-UA"/>
        </w:rPr>
        <w:t>7</w:t>
      </w:r>
      <w:r w:rsidR="00451BEA" w:rsidRPr="00CC64AB">
        <w:rPr>
          <w:rFonts w:ascii="Times New Roman" w:hAnsi="Times New Roman"/>
          <w:sz w:val="24"/>
          <w:szCs w:val="24"/>
        </w:rPr>
        <w:t xml:space="preserve"> року на території Якушинецької сільської ради функціонують:</w:t>
      </w:r>
    </w:p>
    <w:p w:rsidR="00451BEA" w:rsidRPr="00CC64AB" w:rsidRDefault="00451BEA" w:rsidP="00094C19">
      <w:pPr>
        <w:numPr>
          <w:ilvl w:val="0"/>
          <w:numId w:val="3"/>
        </w:numPr>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2</w:t>
      </w:r>
      <w:r w:rsidR="00804743" w:rsidRPr="00CC64AB">
        <w:rPr>
          <w:rFonts w:ascii="Times New Roman" w:hAnsi="Times New Roman"/>
          <w:sz w:val="24"/>
          <w:szCs w:val="24"/>
        </w:rPr>
        <w:t xml:space="preserve"> прийомних сі</w:t>
      </w:r>
      <w:proofErr w:type="gramStart"/>
      <w:r w:rsidR="00804743" w:rsidRPr="00CC64AB">
        <w:rPr>
          <w:rFonts w:ascii="Times New Roman" w:hAnsi="Times New Roman"/>
          <w:sz w:val="24"/>
          <w:szCs w:val="24"/>
        </w:rPr>
        <w:t>м</w:t>
      </w:r>
      <w:proofErr w:type="gramEnd"/>
      <w:r w:rsidR="00804743" w:rsidRPr="00CC64AB">
        <w:rPr>
          <w:rFonts w:ascii="Times New Roman" w:hAnsi="Times New Roman"/>
          <w:sz w:val="24"/>
          <w:szCs w:val="24"/>
        </w:rPr>
        <w:t>’ї (</w:t>
      </w:r>
      <w:r w:rsidR="00804743" w:rsidRPr="00CC64AB">
        <w:rPr>
          <w:rFonts w:ascii="Times New Roman" w:hAnsi="Times New Roman"/>
          <w:sz w:val="24"/>
          <w:szCs w:val="24"/>
          <w:lang w:val="uk-UA"/>
        </w:rPr>
        <w:t>3</w:t>
      </w:r>
      <w:r w:rsidRPr="00CC64AB">
        <w:rPr>
          <w:rFonts w:ascii="Times New Roman" w:hAnsi="Times New Roman"/>
          <w:sz w:val="24"/>
          <w:szCs w:val="24"/>
        </w:rPr>
        <w:t xml:space="preserve"> дітей).</w:t>
      </w:r>
    </w:p>
    <w:p w:rsidR="00451BEA" w:rsidRPr="00CC64AB" w:rsidRDefault="003D287C"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r>
        <w:rPr>
          <w:rFonts w:ascii="Times New Roman" w:hAnsi="Times New Roman"/>
          <w:sz w:val="24"/>
          <w:szCs w:val="24"/>
          <w:lang w:val="uk-UA"/>
        </w:rPr>
        <w:t>П</w:t>
      </w:r>
      <w:r w:rsidR="00610C08" w:rsidRPr="00CC64AB">
        <w:rPr>
          <w:rFonts w:ascii="Times New Roman" w:hAnsi="Times New Roman"/>
          <w:sz w:val="24"/>
          <w:szCs w:val="24"/>
          <w:lang w:val="uk-UA"/>
        </w:rPr>
        <w:t xml:space="preserve">рацівником сільської ради </w:t>
      </w:r>
      <w:r w:rsidR="00451BEA" w:rsidRPr="00CC64AB">
        <w:rPr>
          <w:rFonts w:ascii="Times New Roman" w:hAnsi="Times New Roman"/>
          <w:sz w:val="24"/>
          <w:szCs w:val="24"/>
        </w:rPr>
        <w:t>(Михайлюк В.С.) вживались відповідні заходи направлені на попередження насильства в сім’ях, запобігання бездоглядності, поліпшення становища дітей, підвищення гарантій додержання їх прав на здоровий фізичний та моральний розвиток.</w:t>
      </w:r>
    </w:p>
    <w:p w:rsidR="00D163D0" w:rsidRPr="00CC64AB" w:rsidRDefault="00D163D0"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p>
    <w:p w:rsidR="00D52B40" w:rsidRPr="00CC64AB" w:rsidRDefault="00AF715B" w:rsidP="00094C19">
      <w:pPr>
        <w:widowControl w:val="0"/>
        <w:tabs>
          <w:tab w:val="left" w:pos="426"/>
          <w:tab w:val="left" w:pos="567"/>
          <w:tab w:val="left" w:pos="709"/>
          <w:tab w:val="left" w:pos="1276"/>
          <w:tab w:val="left" w:pos="1418"/>
        </w:tabs>
        <w:autoSpaceDE w:val="0"/>
        <w:autoSpaceDN w:val="0"/>
        <w:adjustRightInd w:val="0"/>
        <w:spacing w:after="0" w:line="240" w:lineRule="auto"/>
        <w:ind w:firstLine="426"/>
        <w:jc w:val="both"/>
        <w:rPr>
          <w:rFonts w:ascii="Times New Roman" w:hAnsi="Times New Roman"/>
          <w:b/>
          <w:bCs/>
          <w:sz w:val="24"/>
          <w:szCs w:val="24"/>
          <w:lang w:val="uk-UA"/>
        </w:rPr>
      </w:pPr>
      <w:r w:rsidRPr="00CC64AB">
        <w:rPr>
          <w:rFonts w:ascii="Times New Roman" w:hAnsi="Times New Roman"/>
          <w:b/>
          <w:bCs/>
          <w:sz w:val="24"/>
          <w:szCs w:val="24"/>
          <w:lang w:val="uk-UA"/>
        </w:rPr>
        <w:t xml:space="preserve">     </w:t>
      </w:r>
      <w:r w:rsidR="00D52B40" w:rsidRPr="00B90295">
        <w:rPr>
          <w:rFonts w:ascii="Times New Roman" w:hAnsi="Times New Roman"/>
          <w:b/>
          <w:bCs/>
          <w:sz w:val="24"/>
          <w:szCs w:val="24"/>
          <w:lang w:val="uk-UA"/>
        </w:rPr>
        <w:t>Охорона здоров’я</w:t>
      </w:r>
    </w:p>
    <w:p w:rsidR="00D52B40" w:rsidRPr="00CC64AB" w:rsidRDefault="00560C9C"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000000"/>
          <w:lang w:val="uk-UA"/>
        </w:rPr>
      </w:pPr>
      <w:r w:rsidRPr="00CC64AB">
        <w:rPr>
          <w:color w:val="333333"/>
          <w:lang w:val="uk-UA"/>
        </w:rPr>
        <w:t xml:space="preserve">Здоров’я є непересічною цінністю, має важливе значення у житті кожної людини,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w:t>
      </w:r>
      <w:r w:rsidRPr="00B90295">
        <w:rPr>
          <w:color w:val="333333"/>
          <w:lang w:val="uk-UA"/>
        </w:rPr>
        <w:t xml:space="preserve">Тому </w:t>
      </w:r>
      <w:r w:rsidR="00EB3267" w:rsidRPr="00CC64AB">
        <w:rPr>
          <w:color w:val="333333"/>
          <w:lang w:val="uk-UA"/>
        </w:rPr>
        <w:t xml:space="preserve">пріоритетним у цій </w:t>
      </w:r>
      <w:r w:rsidRPr="00CC64AB">
        <w:rPr>
          <w:color w:val="333333"/>
          <w:lang w:val="uk-UA"/>
        </w:rPr>
        <w:t xml:space="preserve">сфері </w:t>
      </w:r>
      <w:r w:rsidR="00EB3267" w:rsidRPr="00CC64AB">
        <w:rPr>
          <w:color w:val="333333"/>
          <w:lang w:val="uk-UA"/>
        </w:rPr>
        <w:t>є</w:t>
      </w:r>
      <w:r w:rsidRPr="00CC64AB">
        <w:rPr>
          <w:color w:val="333333"/>
          <w:lang w:val="uk-UA"/>
        </w:rPr>
        <w:t xml:space="preserve"> </w:t>
      </w:r>
      <w:r w:rsidRPr="00B90295">
        <w:rPr>
          <w:color w:val="333333"/>
          <w:lang w:val="uk-UA"/>
        </w:rPr>
        <w:t>підвищення</w:t>
      </w:r>
      <w:r w:rsidRPr="00CC64AB">
        <w:rPr>
          <w:color w:val="333333"/>
        </w:rPr>
        <w:t> </w:t>
      </w:r>
      <w:r w:rsidRPr="00B90295">
        <w:rPr>
          <w:color w:val="333333"/>
          <w:lang w:val="uk-UA"/>
        </w:rPr>
        <w:t xml:space="preserve"> ефективності та як</w:t>
      </w:r>
      <w:r w:rsidRPr="00CC64AB">
        <w:rPr>
          <w:color w:val="333333"/>
          <w:lang w:val="uk-UA"/>
        </w:rPr>
        <w:t>ості</w:t>
      </w:r>
      <w:r w:rsidRPr="00B90295">
        <w:rPr>
          <w:color w:val="333333"/>
          <w:lang w:val="uk-UA"/>
        </w:rPr>
        <w:t xml:space="preserve"> роботи </w:t>
      </w:r>
      <w:r w:rsidRPr="00CC64AB">
        <w:rPr>
          <w:color w:val="333333"/>
          <w:lang w:val="uk-UA"/>
        </w:rPr>
        <w:t>закладів</w:t>
      </w:r>
      <w:r w:rsidRPr="00B90295">
        <w:rPr>
          <w:color w:val="333333"/>
          <w:lang w:val="uk-UA"/>
        </w:rPr>
        <w:t xml:space="preserve"> охорони здоров’я, </w:t>
      </w:r>
      <w:r w:rsidR="00D52B40" w:rsidRPr="00B90295">
        <w:rPr>
          <w:color w:val="000000"/>
          <w:lang w:val="uk-UA"/>
        </w:rPr>
        <w:t>забезпечення доступності медичних послуг, профілактика та раннє виявлення захворювань.</w:t>
      </w:r>
    </w:p>
    <w:p w:rsidR="00560C9C" w:rsidRPr="00CC64AB" w:rsidRDefault="00560C9C"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lang w:val="uk-UA"/>
        </w:rPr>
      </w:pPr>
    </w:p>
    <w:p w:rsidR="00D52B40" w:rsidRPr="00CC64AB" w:rsidRDefault="005D54CC"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lang w:val="uk-UA"/>
        </w:rPr>
      </w:pPr>
      <w:r w:rsidRPr="00CC64AB">
        <w:rPr>
          <w:color w:val="333333"/>
          <w:lang w:val="uk-UA"/>
        </w:rPr>
        <w:t>Н</w:t>
      </w:r>
      <w:r w:rsidR="00D52B40" w:rsidRPr="00CC64AB">
        <w:rPr>
          <w:color w:val="333333"/>
          <w:lang w:val="uk-UA"/>
        </w:rPr>
        <w:t>а території Якушинецької об’</w:t>
      </w:r>
      <w:r w:rsidRPr="00CC64AB">
        <w:rPr>
          <w:color w:val="333333"/>
          <w:lang w:val="uk-UA"/>
        </w:rPr>
        <w:t>єднаної територіальної громади розташовані шість закладів, які надають первинну медико-санітарну допомогу населенню</w:t>
      </w:r>
      <w:r w:rsidR="00D52B40" w:rsidRPr="00CC64AB">
        <w:rPr>
          <w:color w:val="333333"/>
          <w:lang w:val="uk-UA"/>
        </w:rPr>
        <w:t>:</w:t>
      </w:r>
    </w:p>
    <w:p w:rsidR="00D52B40" w:rsidRPr="00CC64AB" w:rsidRDefault="00D52B40" w:rsidP="00094C19">
      <w:pPr>
        <w:numPr>
          <w:ilvl w:val="0"/>
          <w:numId w:val="5"/>
        </w:numPr>
        <w:shd w:val="clear" w:color="auto" w:fill="FFFFFF"/>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lang w:val="uk-UA"/>
        </w:rPr>
        <w:t>А</w:t>
      </w:r>
      <w:r w:rsidRPr="00CC64AB">
        <w:rPr>
          <w:rFonts w:ascii="Times New Roman" w:hAnsi="Times New Roman"/>
          <w:color w:val="333333"/>
          <w:sz w:val="24"/>
          <w:szCs w:val="24"/>
        </w:rPr>
        <w:t>мбулаторія загальної практики сімейної медицини</w:t>
      </w:r>
      <w:r w:rsidRPr="00CC64AB">
        <w:rPr>
          <w:rFonts w:ascii="Times New Roman" w:hAnsi="Times New Roman"/>
          <w:color w:val="333333"/>
          <w:sz w:val="24"/>
          <w:szCs w:val="24"/>
          <w:lang w:val="uk-UA"/>
        </w:rPr>
        <w:t xml:space="preserve"> с.Якушинці</w:t>
      </w:r>
      <w:r w:rsidRPr="00CC64AB">
        <w:rPr>
          <w:rFonts w:ascii="Times New Roman" w:hAnsi="Times New Roman"/>
          <w:color w:val="333333"/>
          <w:sz w:val="24"/>
          <w:szCs w:val="24"/>
        </w:rPr>
        <w:t>;</w:t>
      </w:r>
    </w:p>
    <w:p w:rsidR="00D52B40" w:rsidRPr="00CC64AB" w:rsidRDefault="00D52B40" w:rsidP="00094C19">
      <w:pPr>
        <w:numPr>
          <w:ilvl w:val="0"/>
          <w:numId w:val="5"/>
        </w:numPr>
        <w:shd w:val="clear" w:color="auto" w:fill="FFFFFF"/>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 xml:space="preserve">Фельдшерсько-акушерський  пункт  с. </w:t>
      </w:r>
      <w:r w:rsidRPr="00CC64AB">
        <w:rPr>
          <w:rFonts w:ascii="Times New Roman" w:hAnsi="Times New Roman"/>
          <w:color w:val="333333"/>
          <w:sz w:val="24"/>
          <w:szCs w:val="24"/>
          <w:lang w:val="uk-UA"/>
        </w:rPr>
        <w:t>Зарванці</w:t>
      </w:r>
      <w:r w:rsidRPr="00CC64AB">
        <w:rPr>
          <w:rFonts w:ascii="Times New Roman" w:hAnsi="Times New Roman"/>
          <w:color w:val="333333"/>
          <w:sz w:val="24"/>
          <w:szCs w:val="24"/>
        </w:rPr>
        <w:t>;</w:t>
      </w:r>
    </w:p>
    <w:p w:rsidR="00D52B40" w:rsidRPr="00CC64AB" w:rsidRDefault="00D52B40" w:rsidP="00094C19">
      <w:pPr>
        <w:numPr>
          <w:ilvl w:val="0"/>
          <w:numId w:val="5"/>
        </w:numPr>
        <w:shd w:val="clear" w:color="auto" w:fill="FFFFFF"/>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Фельдшерськ</w:t>
      </w:r>
      <w:r w:rsidRPr="00CC64AB">
        <w:rPr>
          <w:rFonts w:ascii="Times New Roman" w:hAnsi="Times New Roman"/>
          <w:color w:val="333333"/>
          <w:sz w:val="24"/>
          <w:szCs w:val="24"/>
          <w:lang w:val="uk-UA"/>
        </w:rPr>
        <w:t>о-акушерський</w:t>
      </w:r>
      <w:r w:rsidRPr="00CC64AB">
        <w:rPr>
          <w:rFonts w:ascii="Times New Roman" w:hAnsi="Times New Roman"/>
          <w:color w:val="333333"/>
          <w:sz w:val="24"/>
          <w:szCs w:val="24"/>
        </w:rPr>
        <w:t xml:space="preserve"> пункт с. </w:t>
      </w:r>
      <w:r w:rsidRPr="00CC64AB">
        <w:rPr>
          <w:rFonts w:ascii="Times New Roman" w:hAnsi="Times New Roman"/>
          <w:color w:val="333333"/>
          <w:sz w:val="24"/>
          <w:szCs w:val="24"/>
          <w:lang w:val="uk-UA"/>
        </w:rPr>
        <w:t>Майдан</w:t>
      </w:r>
      <w:r w:rsidRPr="00CC64AB">
        <w:rPr>
          <w:rFonts w:ascii="Times New Roman" w:hAnsi="Times New Roman"/>
          <w:color w:val="333333"/>
          <w:sz w:val="24"/>
          <w:szCs w:val="24"/>
        </w:rPr>
        <w:t>;</w:t>
      </w:r>
    </w:p>
    <w:p w:rsidR="00D52B40" w:rsidRPr="00CC64AB" w:rsidRDefault="00D52B40" w:rsidP="00094C19">
      <w:pPr>
        <w:numPr>
          <w:ilvl w:val="0"/>
          <w:numId w:val="5"/>
        </w:numPr>
        <w:shd w:val="clear" w:color="auto" w:fill="FFFFFF"/>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Фельдшерськ</w:t>
      </w:r>
      <w:r w:rsidRPr="00CC64AB">
        <w:rPr>
          <w:rFonts w:ascii="Times New Roman" w:hAnsi="Times New Roman"/>
          <w:color w:val="333333"/>
          <w:sz w:val="24"/>
          <w:szCs w:val="24"/>
          <w:lang w:val="uk-UA"/>
        </w:rPr>
        <w:t>о-акушерський</w:t>
      </w:r>
      <w:r w:rsidRPr="00CC64AB">
        <w:rPr>
          <w:rFonts w:ascii="Times New Roman" w:hAnsi="Times New Roman"/>
          <w:color w:val="333333"/>
          <w:sz w:val="24"/>
          <w:szCs w:val="24"/>
        </w:rPr>
        <w:t xml:space="preserve"> пункт </w:t>
      </w:r>
      <w:proofErr w:type="gramStart"/>
      <w:r w:rsidRPr="00CC64AB">
        <w:rPr>
          <w:rFonts w:ascii="Times New Roman" w:hAnsi="Times New Roman"/>
          <w:color w:val="333333"/>
          <w:sz w:val="24"/>
          <w:szCs w:val="24"/>
        </w:rPr>
        <w:t>с</w:t>
      </w:r>
      <w:proofErr w:type="gramEnd"/>
      <w:r w:rsidRPr="00CC64AB">
        <w:rPr>
          <w:rFonts w:ascii="Times New Roman" w:hAnsi="Times New Roman"/>
          <w:color w:val="333333"/>
          <w:sz w:val="24"/>
          <w:szCs w:val="24"/>
        </w:rPr>
        <w:t xml:space="preserve">. </w:t>
      </w:r>
      <w:r w:rsidRPr="00CC64AB">
        <w:rPr>
          <w:rFonts w:ascii="Times New Roman" w:hAnsi="Times New Roman"/>
          <w:color w:val="333333"/>
          <w:sz w:val="24"/>
          <w:szCs w:val="24"/>
          <w:lang w:val="uk-UA"/>
        </w:rPr>
        <w:t>Слобода Дашковецька</w:t>
      </w:r>
      <w:r w:rsidRPr="00CC64AB">
        <w:rPr>
          <w:rFonts w:ascii="Times New Roman" w:hAnsi="Times New Roman"/>
          <w:color w:val="333333"/>
          <w:sz w:val="24"/>
          <w:szCs w:val="24"/>
        </w:rPr>
        <w:t>;</w:t>
      </w:r>
    </w:p>
    <w:p w:rsidR="00D52B40" w:rsidRPr="00CC64AB" w:rsidRDefault="00D52B40" w:rsidP="00094C19">
      <w:pPr>
        <w:numPr>
          <w:ilvl w:val="0"/>
          <w:numId w:val="5"/>
        </w:numPr>
        <w:shd w:val="clear" w:color="auto" w:fill="FFFFFF"/>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 xml:space="preserve">Фельдшерсько-акушерський  пункт с. </w:t>
      </w:r>
      <w:r w:rsidRPr="00CC64AB">
        <w:rPr>
          <w:rFonts w:ascii="Times New Roman" w:hAnsi="Times New Roman"/>
          <w:color w:val="333333"/>
          <w:sz w:val="24"/>
          <w:szCs w:val="24"/>
          <w:lang w:val="uk-UA"/>
        </w:rPr>
        <w:t>Ксаверівка</w:t>
      </w:r>
      <w:r w:rsidRPr="00CC64AB">
        <w:rPr>
          <w:rFonts w:ascii="Times New Roman" w:hAnsi="Times New Roman"/>
          <w:color w:val="333333"/>
          <w:sz w:val="24"/>
          <w:szCs w:val="24"/>
        </w:rPr>
        <w:t>;</w:t>
      </w:r>
    </w:p>
    <w:p w:rsidR="00D52B40" w:rsidRPr="00CC64AB" w:rsidRDefault="00D52B40" w:rsidP="00094C19">
      <w:pPr>
        <w:numPr>
          <w:ilvl w:val="0"/>
          <w:numId w:val="5"/>
        </w:numPr>
        <w:shd w:val="clear" w:color="auto" w:fill="FFFFFF"/>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 xml:space="preserve">Фельдшерсько-акушерський  пункт с. </w:t>
      </w:r>
      <w:r w:rsidRPr="00CC64AB">
        <w:rPr>
          <w:rFonts w:ascii="Times New Roman" w:hAnsi="Times New Roman"/>
          <w:color w:val="333333"/>
          <w:sz w:val="24"/>
          <w:szCs w:val="24"/>
          <w:lang w:val="uk-UA"/>
        </w:rPr>
        <w:t>Лисогора.</w:t>
      </w:r>
    </w:p>
    <w:p w:rsidR="00C52990" w:rsidRPr="00CC64AB" w:rsidRDefault="00C52990" w:rsidP="00094C19">
      <w:pPr>
        <w:shd w:val="clear" w:color="auto" w:fill="FFFFFF"/>
        <w:tabs>
          <w:tab w:val="left" w:pos="426"/>
          <w:tab w:val="left" w:pos="567"/>
          <w:tab w:val="left" w:pos="709"/>
          <w:tab w:val="left" w:pos="1276"/>
          <w:tab w:val="left" w:pos="1418"/>
        </w:tabs>
        <w:spacing w:after="0" w:line="240" w:lineRule="auto"/>
        <w:ind w:left="426" w:firstLine="426"/>
        <w:jc w:val="both"/>
        <w:rPr>
          <w:rFonts w:ascii="Times New Roman" w:hAnsi="Times New Roman"/>
          <w:color w:val="333333"/>
          <w:sz w:val="24"/>
          <w:szCs w:val="24"/>
        </w:rPr>
      </w:pPr>
    </w:p>
    <w:p w:rsidR="00177749" w:rsidRPr="00CC64AB" w:rsidRDefault="00D52B40"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Cs/>
          <w:color w:val="333333"/>
          <w:lang w:val="uk-UA"/>
        </w:rPr>
      </w:pPr>
      <w:r w:rsidRPr="00CC64AB">
        <w:rPr>
          <w:bCs/>
          <w:color w:val="333333"/>
        </w:rPr>
        <w:t>Проблем</w:t>
      </w:r>
      <w:r w:rsidR="005D54CC" w:rsidRPr="00CC64AB">
        <w:rPr>
          <w:bCs/>
          <w:color w:val="333333"/>
          <w:lang w:val="uk-UA"/>
        </w:rPr>
        <w:t>ою в галузі охорони здоров'я</w:t>
      </w:r>
      <w:proofErr w:type="gramStart"/>
      <w:r w:rsidR="005D54CC" w:rsidRPr="00CC64AB">
        <w:rPr>
          <w:bCs/>
          <w:color w:val="333333"/>
          <w:lang w:val="uk-UA"/>
        </w:rPr>
        <w:t xml:space="preserve"> є</w:t>
      </w:r>
      <w:r w:rsidR="00177749" w:rsidRPr="00CC64AB">
        <w:rPr>
          <w:bCs/>
          <w:color w:val="333333"/>
          <w:lang w:val="uk-UA"/>
        </w:rPr>
        <w:t>:</w:t>
      </w:r>
      <w:proofErr w:type="gramEnd"/>
    </w:p>
    <w:p w:rsidR="00177749" w:rsidRPr="00CC64AB" w:rsidRDefault="00177749"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lang w:val="uk-UA"/>
        </w:rPr>
      </w:pPr>
      <w:r w:rsidRPr="00CC64AB">
        <w:rPr>
          <w:bCs/>
          <w:color w:val="333333"/>
          <w:lang w:val="uk-UA"/>
        </w:rPr>
        <w:t>-</w:t>
      </w:r>
      <w:r w:rsidR="005D54CC" w:rsidRPr="00CC64AB">
        <w:rPr>
          <w:bCs/>
          <w:color w:val="333333"/>
          <w:lang w:val="uk-UA"/>
        </w:rPr>
        <w:t xml:space="preserve"> </w:t>
      </w:r>
      <w:r w:rsidR="00D52B40" w:rsidRPr="00CC64AB">
        <w:rPr>
          <w:color w:val="333333"/>
        </w:rPr>
        <w:t>обме</w:t>
      </w:r>
      <w:r w:rsidR="006F0757" w:rsidRPr="00CC64AB">
        <w:rPr>
          <w:color w:val="333333"/>
        </w:rPr>
        <w:t>женість бюджетного фінансування</w:t>
      </w:r>
      <w:r w:rsidRPr="00CC64AB">
        <w:rPr>
          <w:color w:val="333333"/>
          <w:lang w:val="uk-UA"/>
        </w:rPr>
        <w:t xml:space="preserve"> закладів охорони здоров'я;</w:t>
      </w:r>
    </w:p>
    <w:p w:rsidR="00177749" w:rsidRPr="00CC64AB" w:rsidRDefault="00177749"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lang w:val="uk-UA"/>
        </w:rPr>
      </w:pPr>
      <w:r w:rsidRPr="00CC64AB">
        <w:rPr>
          <w:color w:val="333333"/>
          <w:lang w:val="uk-UA"/>
        </w:rPr>
        <w:t>-</w:t>
      </w:r>
      <w:r w:rsidRPr="00CC64AB">
        <w:rPr>
          <w:color w:val="333333"/>
        </w:rPr>
        <w:t xml:space="preserve"> недостатня кількість сучасного діагностичного обладнання у медичних закладах</w:t>
      </w:r>
      <w:r w:rsidRPr="00CC64AB">
        <w:rPr>
          <w:color w:val="333333"/>
          <w:lang w:val="uk-UA"/>
        </w:rPr>
        <w:t>;</w:t>
      </w:r>
    </w:p>
    <w:p w:rsidR="00177749" w:rsidRPr="00CC64AB" w:rsidRDefault="00177749"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lang w:val="uk-UA"/>
        </w:rPr>
      </w:pPr>
      <w:r w:rsidRPr="00CC64AB">
        <w:rPr>
          <w:color w:val="333333"/>
          <w:lang w:val="uk-UA"/>
        </w:rPr>
        <w:t>-</w:t>
      </w:r>
      <w:r w:rsidR="006F0757" w:rsidRPr="00CC64AB">
        <w:rPr>
          <w:color w:val="333333"/>
          <w:lang w:val="uk-UA"/>
        </w:rPr>
        <w:t xml:space="preserve"> </w:t>
      </w:r>
      <w:r w:rsidR="00D52B40" w:rsidRPr="00CC64AB">
        <w:rPr>
          <w:color w:val="333333"/>
        </w:rPr>
        <w:t>високі показники смертності населення у працездатному віці від серцево-судинних, судинно-мозко</w:t>
      </w:r>
      <w:r w:rsidR="006F0757" w:rsidRPr="00CC64AB">
        <w:rPr>
          <w:color w:val="333333"/>
        </w:rPr>
        <w:t>вих та онкологічних захворювань</w:t>
      </w:r>
      <w:r w:rsidRPr="00CC64AB">
        <w:rPr>
          <w:color w:val="333333"/>
          <w:lang w:val="uk-UA"/>
        </w:rPr>
        <w:t>;</w:t>
      </w:r>
    </w:p>
    <w:p w:rsidR="00177749" w:rsidRPr="00CC64AB" w:rsidRDefault="00177749"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lang w:val="uk-UA"/>
        </w:rPr>
      </w:pPr>
      <w:r w:rsidRPr="00CC64AB">
        <w:rPr>
          <w:color w:val="333333"/>
          <w:lang w:val="uk-UA"/>
        </w:rPr>
        <w:t>-</w:t>
      </w:r>
      <w:r w:rsidR="006F0757" w:rsidRPr="00CC64AB">
        <w:rPr>
          <w:color w:val="333333"/>
          <w:lang w:val="uk-UA"/>
        </w:rPr>
        <w:t xml:space="preserve"> </w:t>
      </w:r>
      <w:r w:rsidR="00D52B40" w:rsidRPr="00CC64AB">
        <w:rPr>
          <w:color w:val="333333"/>
        </w:rPr>
        <w:t xml:space="preserve">недостатній рівень </w:t>
      </w:r>
      <w:r w:rsidR="00D52B40" w:rsidRPr="00CC64AB">
        <w:rPr>
          <w:color w:val="333333"/>
          <w:lang w:val="uk-UA"/>
        </w:rPr>
        <w:t>дотримання</w:t>
      </w:r>
      <w:r w:rsidR="00D52B40" w:rsidRPr="00CC64AB">
        <w:rPr>
          <w:color w:val="333333"/>
        </w:rPr>
        <w:t xml:space="preserve"> населення</w:t>
      </w:r>
      <w:r w:rsidR="00D52B40" w:rsidRPr="00CC64AB">
        <w:rPr>
          <w:color w:val="333333"/>
          <w:lang w:val="uk-UA"/>
        </w:rPr>
        <w:t>м</w:t>
      </w:r>
      <w:r w:rsidR="006F0757" w:rsidRPr="00CC64AB">
        <w:rPr>
          <w:color w:val="333333"/>
        </w:rPr>
        <w:t xml:space="preserve"> здорового способу життя</w:t>
      </w:r>
      <w:r w:rsidRPr="00CC64AB">
        <w:rPr>
          <w:color w:val="333333"/>
          <w:lang w:val="uk-UA"/>
        </w:rPr>
        <w:t>;</w:t>
      </w:r>
    </w:p>
    <w:p w:rsidR="00D52B40" w:rsidRPr="00CC64AB" w:rsidRDefault="00177749"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lang w:val="uk-UA"/>
        </w:rPr>
      </w:pPr>
      <w:r w:rsidRPr="00CC64AB">
        <w:rPr>
          <w:color w:val="333333"/>
          <w:lang w:val="uk-UA"/>
        </w:rPr>
        <w:t xml:space="preserve">- </w:t>
      </w:r>
      <w:r w:rsidR="00D52B40" w:rsidRPr="00CC64AB">
        <w:rPr>
          <w:color w:val="333333"/>
        </w:rPr>
        <w:t>недооцінка населенням значущості профілактичних заходів д</w:t>
      </w:r>
      <w:r w:rsidR="006F0757" w:rsidRPr="00CC64AB">
        <w:rPr>
          <w:color w:val="333333"/>
        </w:rPr>
        <w:t>ля збереження власного здоров’я</w:t>
      </w:r>
      <w:r w:rsidRPr="00CC64AB">
        <w:rPr>
          <w:color w:val="333333"/>
          <w:lang w:val="uk-UA"/>
        </w:rPr>
        <w:t>.</w:t>
      </w:r>
    </w:p>
    <w:p w:rsidR="00451BEA" w:rsidRPr="00CC64AB" w:rsidRDefault="00451BEA"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p>
    <w:p w:rsidR="003C4AEC" w:rsidRPr="00CC64AB" w:rsidRDefault="00AF715B" w:rsidP="00094C19">
      <w:pPr>
        <w:tabs>
          <w:tab w:val="left" w:pos="426"/>
          <w:tab w:val="left" w:pos="567"/>
          <w:tab w:val="left" w:pos="709"/>
          <w:tab w:val="left" w:pos="1276"/>
          <w:tab w:val="left" w:pos="1418"/>
        </w:tabs>
        <w:spacing w:after="0" w:line="240" w:lineRule="auto"/>
        <w:ind w:firstLine="426"/>
        <w:rPr>
          <w:rFonts w:ascii="Times New Roman" w:hAnsi="Times New Roman"/>
          <w:b/>
          <w:bCs/>
          <w:sz w:val="24"/>
          <w:szCs w:val="24"/>
          <w:lang w:val="uk-UA"/>
        </w:rPr>
      </w:pPr>
      <w:r w:rsidRPr="00CC64AB">
        <w:rPr>
          <w:rFonts w:ascii="Times New Roman" w:hAnsi="Times New Roman"/>
          <w:b/>
          <w:bCs/>
          <w:sz w:val="24"/>
          <w:szCs w:val="24"/>
          <w:lang w:val="uk-UA"/>
        </w:rPr>
        <w:t xml:space="preserve">    </w:t>
      </w:r>
      <w:r w:rsidR="003C4AEC" w:rsidRPr="00CC64AB">
        <w:rPr>
          <w:rFonts w:ascii="Times New Roman" w:hAnsi="Times New Roman"/>
          <w:b/>
          <w:bCs/>
          <w:sz w:val="24"/>
          <w:szCs w:val="24"/>
          <w:lang w:val="uk-UA"/>
        </w:rPr>
        <w:t>Освіта</w:t>
      </w:r>
    </w:p>
    <w:p w:rsidR="00B64233" w:rsidRPr="00CC64AB" w:rsidRDefault="00B64233"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lang w:val="uk-UA"/>
        </w:rPr>
      </w:pPr>
      <w:r w:rsidRPr="00CC64AB">
        <w:rPr>
          <w:bCs/>
          <w:color w:val="333333"/>
          <w:lang w:val="uk-UA"/>
        </w:rPr>
        <w:t>Основним завданням є</w:t>
      </w:r>
      <w:r w:rsidRPr="00CC64AB">
        <w:rPr>
          <w:rStyle w:val="apple-converted-space"/>
          <w:color w:val="333333"/>
        </w:rPr>
        <w:t> </w:t>
      </w:r>
      <w:r w:rsidRPr="00CC64AB">
        <w:rPr>
          <w:color w:val="333333"/>
          <w:lang w:val="uk-UA"/>
        </w:rPr>
        <w:t>забезпечення конституційних гарантій доступності та рівності прав громадян на отримання якісної освіти, підвищення рівня охоплення дітей дошкільною освітою, оновлення та удосконалення змісту, форм і методів організації навчально - виховного процесу в загальноосвітніх та позашкільних навчальних закладах, сприяння інноваційному розвитку освітнього середовища, збереження та вдосконалення мережі дошкільних і загальноосвітніх навчальних закладів відповідно до потреб територіальної громади, забезпечення належного рівня їх поточного утримання та функціонування, сприяння збереженню здоров’я дітей, забезпечення всіх раціональним, якісним та безпечним харчуванням, впровадження нових технологій з розвитку освіти.</w:t>
      </w:r>
    </w:p>
    <w:p w:rsidR="00B64233" w:rsidRPr="00CC64AB" w:rsidRDefault="00B64233" w:rsidP="00094C19">
      <w:pPr>
        <w:tabs>
          <w:tab w:val="left" w:pos="426"/>
          <w:tab w:val="left" w:pos="567"/>
          <w:tab w:val="left" w:pos="709"/>
          <w:tab w:val="left" w:pos="1276"/>
          <w:tab w:val="left" w:pos="1418"/>
        </w:tabs>
        <w:spacing w:after="0" w:line="240" w:lineRule="auto"/>
        <w:ind w:firstLine="426"/>
        <w:rPr>
          <w:rFonts w:ascii="Times New Roman" w:hAnsi="Times New Roman"/>
          <w:sz w:val="24"/>
          <w:szCs w:val="24"/>
          <w:lang w:val="uk-UA"/>
        </w:rPr>
      </w:pPr>
      <w:r w:rsidRPr="00CC64AB">
        <w:rPr>
          <w:rFonts w:ascii="Times New Roman" w:hAnsi="Times New Roman"/>
          <w:sz w:val="24"/>
          <w:szCs w:val="24"/>
          <w:lang w:val="uk-UA"/>
        </w:rPr>
        <w:lastRenderedPageBreak/>
        <w:t xml:space="preserve">      </w:t>
      </w:r>
    </w:p>
    <w:p w:rsidR="00D163D0" w:rsidRPr="00CC64AB" w:rsidRDefault="00D163D0"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rPr>
      </w:pPr>
      <w:r w:rsidRPr="00CC64AB">
        <w:rPr>
          <w:rFonts w:ascii="Times New Roman" w:hAnsi="Times New Roman"/>
          <w:color w:val="333333"/>
          <w:sz w:val="24"/>
          <w:szCs w:val="24"/>
          <w:lang w:val="uk-UA"/>
        </w:rPr>
        <w:t xml:space="preserve">На території </w:t>
      </w:r>
      <w:r w:rsidR="003C4AEC" w:rsidRPr="00CC64AB">
        <w:rPr>
          <w:rFonts w:ascii="Times New Roman" w:hAnsi="Times New Roman"/>
          <w:color w:val="333333"/>
          <w:sz w:val="24"/>
          <w:szCs w:val="24"/>
          <w:lang w:val="uk-UA"/>
        </w:rPr>
        <w:t xml:space="preserve">Якушинецької об`єднаної територіальної громади </w:t>
      </w:r>
      <w:r w:rsidRPr="00CC64AB">
        <w:rPr>
          <w:rFonts w:ascii="Times New Roman" w:hAnsi="Times New Roman"/>
          <w:color w:val="333333"/>
          <w:sz w:val="24"/>
          <w:szCs w:val="24"/>
          <w:lang w:val="uk-UA"/>
        </w:rPr>
        <w:t>функціонує сім закладів освіти:</w:t>
      </w:r>
    </w:p>
    <w:p w:rsidR="003C4AEC" w:rsidRPr="00CC64AB" w:rsidRDefault="00B45C89" w:rsidP="00094C19">
      <w:pPr>
        <w:tabs>
          <w:tab w:val="left" w:pos="426"/>
          <w:tab w:val="left" w:pos="567"/>
          <w:tab w:val="left" w:pos="709"/>
          <w:tab w:val="left" w:pos="1276"/>
          <w:tab w:val="left" w:pos="1418"/>
        </w:tabs>
        <w:spacing w:after="0" w:line="240" w:lineRule="auto"/>
        <w:ind w:firstLine="426"/>
        <w:rPr>
          <w:rFonts w:ascii="Times New Roman" w:hAnsi="Times New Roman"/>
          <w:b/>
          <w:i/>
          <w:color w:val="333333"/>
          <w:sz w:val="24"/>
          <w:szCs w:val="24"/>
          <w:lang w:val="uk-UA"/>
        </w:rPr>
      </w:pPr>
      <w:r w:rsidRPr="00CC64AB">
        <w:rPr>
          <w:rFonts w:ascii="Times New Roman" w:hAnsi="Times New Roman"/>
          <w:b/>
          <w:i/>
          <w:color w:val="333333"/>
          <w:sz w:val="24"/>
          <w:szCs w:val="24"/>
          <w:lang w:val="uk-UA"/>
        </w:rPr>
        <w:t>чотири</w:t>
      </w:r>
      <w:r w:rsidR="003C4AEC" w:rsidRPr="00CC64AB">
        <w:rPr>
          <w:rFonts w:ascii="Times New Roman" w:hAnsi="Times New Roman"/>
          <w:b/>
          <w:i/>
          <w:color w:val="333333"/>
          <w:sz w:val="24"/>
          <w:szCs w:val="24"/>
          <w:lang w:val="uk-UA"/>
        </w:rPr>
        <w:t xml:space="preserve"> загальноосвітні навчальні заклади:</w:t>
      </w:r>
    </w:p>
    <w:p w:rsidR="003C4AEC" w:rsidRPr="00CC64AB" w:rsidRDefault="003C4AEC" w:rsidP="00094C19">
      <w:pPr>
        <w:numPr>
          <w:ilvl w:val="0"/>
          <w:numId w:val="6"/>
        </w:numPr>
        <w:shd w:val="clear" w:color="auto" w:fill="FFFFFF"/>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lang w:val="uk-UA"/>
        </w:rPr>
      </w:pPr>
      <w:r w:rsidRPr="00CC64AB">
        <w:rPr>
          <w:rFonts w:ascii="Times New Roman" w:hAnsi="Times New Roman"/>
          <w:color w:val="333333"/>
          <w:sz w:val="24"/>
          <w:szCs w:val="24"/>
          <w:lang w:val="uk-UA"/>
        </w:rPr>
        <w:t>«Якушинецька школа</w:t>
      </w:r>
      <w:r w:rsidR="006D3448" w:rsidRPr="00CC64AB">
        <w:rPr>
          <w:rFonts w:ascii="Times New Roman" w:hAnsi="Times New Roman"/>
          <w:color w:val="333333"/>
          <w:sz w:val="24"/>
          <w:szCs w:val="24"/>
          <w:lang w:val="uk-UA"/>
        </w:rPr>
        <w:t xml:space="preserve"> І-ІІІ ступенів</w:t>
      </w:r>
      <w:r w:rsidRPr="00CC64AB">
        <w:rPr>
          <w:rFonts w:ascii="Times New Roman" w:hAnsi="Times New Roman"/>
          <w:color w:val="333333"/>
          <w:sz w:val="24"/>
          <w:szCs w:val="24"/>
          <w:lang w:val="uk-UA"/>
        </w:rPr>
        <w:t>-гімназія»</w:t>
      </w:r>
      <w:r w:rsidR="005629A6" w:rsidRPr="00CC64AB">
        <w:rPr>
          <w:rFonts w:ascii="Times New Roman" w:hAnsi="Times New Roman"/>
          <w:color w:val="333333"/>
          <w:sz w:val="24"/>
          <w:szCs w:val="24"/>
          <w:lang w:val="uk-UA"/>
        </w:rPr>
        <w:t xml:space="preserve">, кількість </w:t>
      </w:r>
      <w:r w:rsidR="00216153" w:rsidRPr="00CC64AB">
        <w:rPr>
          <w:rFonts w:ascii="Times New Roman" w:hAnsi="Times New Roman"/>
          <w:color w:val="333333"/>
          <w:sz w:val="24"/>
          <w:szCs w:val="24"/>
          <w:lang w:val="uk-UA"/>
        </w:rPr>
        <w:t>учнів -</w:t>
      </w:r>
      <w:r w:rsidR="006D3448" w:rsidRPr="00CC64AB">
        <w:rPr>
          <w:rFonts w:ascii="Times New Roman" w:hAnsi="Times New Roman"/>
          <w:color w:val="333333"/>
          <w:sz w:val="24"/>
          <w:szCs w:val="24"/>
          <w:lang w:val="uk-UA"/>
        </w:rPr>
        <w:t xml:space="preserve"> 390,  потужність школи – 464 місця</w:t>
      </w:r>
      <w:r w:rsidRPr="00CC64AB">
        <w:rPr>
          <w:rFonts w:ascii="Times New Roman" w:hAnsi="Times New Roman"/>
          <w:color w:val="333333"/>
          <w:sz w:val="24"/>
          <w:szCs w:val="24"/>
          <w:lang w:val="uk-UA"/>
        </w:rPr>
        <w:t>;</w:t>
      </w:r>
    </w:p>
    <w:p w:rsidR="003C4AEC" w:rsidRPr="00CC64AB" w:rsidRDefault="003C4AEC" w:rsidP="00094C19">
      <w:pPr>
        <w:numPr>
          <w:ilvl w:val="0"/>
          <w:numId w:val="6"/>
        </w:numPr>
        <w:shd w:val="clear" w:color="auto" w:fill="FFFFFF"/>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lang w:val="uk-UA"/>
        </w:rPr>
      </w:pPr>
      <w:r w:rsidRPr="00CC64AB">
        <w:rPr>
          <w:rFonts w:ascii="Times New Roman" w:hAnsi="Times New Roman"/>
          <w:color w:val="333333"/>
          <w:sz w:val="24"/>
          <w:szCs w:val="24"/>
          <w:lang w:val="uk-UA"/>
        </w:rPr>
        <w:t xml:space="preserve">«Зарванецька </w:t>
      </w:r>
      <w:r w:rsidR="006D3448" w:rsidRPr="00CC64AB">
        <w:rPr>
          <w:rFonts w:ascii="Times New Roman" w:hAnsi="Times New Roman"/>
          <w:color w:val="333333"/>
          <w:sz w:val="24"/>
          <w:szCs w:val="24"/>
          <w:lang w:val="uk-UA"/>
        </w:rPr>
        <w:t xml:space="preserve">загальноосвітня </w:t>
      </w:r>
      <w:r w:rsidRPr="00CC64AB">
        <w:rPr>
          <w:rFonts w:ascii="Times New Roman" w:hAnsi="Times New Roman"/>
          <w:color w:val="333333"/>
          <w:sz w:val="24"/>
          <w:szCs w:val="24"/>
          <w:lang w:val="uk-UA"/>
        </w:rPr>
        <w:t>школа</w:t>
      </w:r>
      <w:r w:rsidR="006D3448" w:rsidRPr="00CC64AB">
        <w:rPr>
          <w:rFonts w:ascii="Times New Roman" w:hAnsi="Times New Roman"/>
          <w:color w:val="333333"/>
          <w:sz w:val="24"/>
          <w:szCs w:val="24"/>
          <w:lang w:val="uk-UA"/>
        </w:rPr>
        <w:t xml:space="preserve"> І-ІІ ступенів</w:t>
      </w:r>
      <w:r w:rsidRPr="00CC64AB">
        <w:rPr>
          <w:rFonts w:ascii="Times New Roman" w:hAnsi="Times New Roman"/>
          <w:color w:val="333333"/>
          <w:sz w:val="24"/>
          <w:szCs w:val="24"/>
          <w:lang w:val="uk-UA"/>
        </w:rPr>
        <w:t>»</w:t>
      </w:r>
      <w:r w:rsidR="00216153" w:rsidRPr="00CC64AB">
        <w:rPr>
          <w:rFonts w:ascii="Times New Roman" w:hAnsi="Times New Roman"/>
          <w:color w:val="333333"/>
          <w:sz w:val="24"/>
          <w:szCs w:val="24"/>
          <w:lang w:val="uk-UA"/>
        </w:rPr>
        <w:t>, кількість учнів -</w:t>
      </w:r>
      <w:r w:rsidR="006D3448" w:rsidRPr="00CC64AB">
        <w:rPr>
          <w:rFonts w:ascii="Times New Roman" w:hAnsi="Times New Roman"/>
          <w:color w:val="333333"/>
          <w:sz w:val="24"/>
          <w:szCs w:val="24"/>
          <w:lang w:val="uk-UA"/>
        </w:rPr>
        <w:t xml:space="preserve"> 150, потужність школи – 230 місць</w:t>
      </w:r>
      <w:r w:rsidRPr="00CC64AB">
        <w:rPr>
          <w:rFonts w:ascii="Times New Roman" w:hAnsi="Times New Roman"/>
          <w:color w:val="333333"/>
          <w:sz w:val="24"/>
          <w:szCs w:val="24"/>
          <w:lang w:val="uk-UA"/>
        </w:rPr>
        <w:t>;</w:t>
      </w:r>
    </w:p>
    <w:p w:rsidR="006D3448" w:rsidRPr="00CC64AB" w:rsidRDefault="006D3448" w:rsidP="00094C19">
      <w:pPr>
        <w:numPr>
          <w:ilvl w:val="0"/>
          <w:numId w:val="6"/>
        </w:numPr>
        <w:shd w:val="clear" w:color="auto" w:fill="FFFFFF"/>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lang w:val="uk-UA"/>
        </w:rPr>
      </w:pPr>
      <w:r w:rsidRPr="00CC64AB">
        <w:rPr>
          <w:rFonts w:ascii="Times New Roman" w:hAnsi="Times New Roman"/>
          <w:color w:val="333333"/>
          <w:sz w:val="24"/>
          <w:szCs w:val="24"/>
          <w:lang w:val="uk-UA"/>
        </w:rPr>
        <w:t>Філія Зарванецької загальноосвітньої школи І-ІІ ступенів»</w:t>
      </w:r>
      <w:r w:rsidR="00216153" w:rsidRPr="00CC64AB">
        <w:rPr>
          <w:rFonts w:ascii="Times New Roman" w:hAnsi="Times New Roman"/>
          <w:color w:val="333333"/>
          <w:sz w:val="24"/>
          <w:szCs w:val="24"/>
          <w:lang w:val="uk-UA"/>
        </w:rPr>
        <w:t>, кількість учнів</w:t>
      </w:r>
      <w:r w:rsidRPr="00CC64AB">
        <w:rPr>
          <w:rFonts w:ascii="Times New Roman" w:hAnsi="Times New Roman"/>
          <w:color w:val="333333"/>
          <w:sz w:val="24"/>
          <w:szCs w:val="24"/>
          <w:lang w:val="uk-UA"/>
        </w:rPr>
        <w:t xml:space="preserve"> 34, потужність школи – 30 місць; </w:t>
      </w:r>
    </w:p>
    <w:p w:rsidR="003C4AEC" w:rsidRPr="00CC64AB" w:rsidRDefault="003C4AEC" w:rsidP="00094C19">
      <w:pPr>
        <w:numPr>
          <w:ilvl w:val="0"/>
          <w:numId w:val="6"/>
        </w:numPr>
        <w:shd w:val="clear" w:color="auto" w:fill="FFFFFF"/>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lang w:val="uk-UA"/>
        </w:rPr>
      </w:pPr>
      <w:r w:rsidRPr="00CC64AB">
        <w:rPr>
          <w:rFonts w:ascii="Times New Roman" w:hAnsi="Times New Roman"/>
          <w:color w:val="333333"/>
          <w:sz w:val="24"/>
          <w:szCs w:val="24"/>
          <w:lang w:val="uk-UA"/>
        </w:rPr>
        <w:t xml:space="preserve">«Ксаверівська </w:t>
      </w:r>
      <w:r w:rsidR="006D3448" w:rsidRPr="00CC64AB">
        <w:rPr>
          <w:rFonts w:ascii="Times New Roman" w:hAnsi="Times New Roman"/>
          <w:color w:val="333333"/>
          <w:sz w:val="24"/>
          <w:szCs w:val="24"/>
          <w:lang w:val="uk-UA"/>
        </w:rPr>
        <w:t xml:space="preserve">загальноосвітня </w:t>
      </w:r>
      <w:r w:rsidRPr="00CC64AB">
        <w:rPr>
          <w:rFonts w:ascii="Times New Roman" w:hAnsi="Times New Roman"/>
          <w:color w:val="333333"/>
          <w:sz w:val="24"/>
          <w:szCs w:val="24"/>
          <w:lang w:val="uk-UA"/>
        </w:rPr>
        <w:t>школа І ступеня»</w:t>
      </w:r>
      <w:r w:rsidR="00216153" w:rsidRPr="00CC64AB">
        <w:rPr>
          <w:rFonts w:ascii="Times New Roman" w:hAnsi="Times New Roman"/>
          <w:color w:val="333333"/>
          <w:sz w:val="24"/>
          <w:szCs w:val="24"/>
          <w:lang w:val="uk-UA"/>
        </w:rPr>
        <w:t>, кількість учнів – 36, потужність школи – 50 місць</w:t>
      </w:r>
      <w:r w:rsidRPr="00CC64AB">
        <w:rPr>
          <w:rFonts w:ascii="Times New Roman" w:hAnsi="Times New Roman"/>
          <w:color w:val="333333"/>
          <w:sz w:val="24"/>
          <w:szCs w:val="24"/>
          <w:lang w:val="uk-UA"/>
        </w:rPr>
        <w:t>;</w:t>
      </w:r>
    </w:p>
    <w:p w:rsidR="003C4AEC" w:rsidRPr="00CC64AB" w:rsidRDefault="003C4AEC" w:rsidP="00094C19">
      <w:pPr>
        <w:numPr>
          <w:ilvl w:val="0"/>
          <w:numId w:val="6"/>
        </w:numPr>
        <w:shd w:val="clear" w:color="auto" w:fill="FFFFFF"/>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lang w:val="uk-UA"/>
        </w:rPr>
      </w:pPr>
      <w:r w:rsidRPr="00CC64AB">
        <w:rPr>
          <w:rFonts w:ascii="Times New Roman" w:hAnsi="Times New Roman"/>
          <w:color w:val="333333"/>
          <w:sz w:val="24"/>
          <w:szCs w:val="24"/>
          <w:lang w:val="uk-UA"/>
        </w:rPr>
        <w:t xml:space="preserve">«Лисогірська </w:t>
      </w:r>
      <w:r w:rsidR="000A2D00" w:rsidRPr="00CC64AB">
        <w:rPr>
          <w:rFonts w:ascii="Times New Roman" w:hAnsi="Times New Roman"/>
          <w:color w:val="333333"/>
          <w:sz w:val="24"/>
          <w:szCs w:val="24"/>
          <w:lang w:val="uk-UA"/>
        </w:rPr>
        <w:t xml:space="preserve">загальноосвітня </w:t>
      </w:r>
      <w:r w:rsidRPr="00CC64AB">
        <w:rPr>
          <w:rFonts w:ascii="Times New Roman" w:hAnsi="Times New Roman"/>
          <w:color w:val="333333"/>
          <w:sz w:val="24"/>
          <w:szCs w:val="24"/>
          <w:lang w:val="uk-UA"/>
        </w:rPr>
        <w:t>школа І ступеня»</w:t>
      </w:r>
      <w:r w:rsidR="000A2D00" w:rsidRPr="00CC64AB">
        <w:rPr>
          <w:rFonts w:ascii="Times New Roman" w:hAnsi="Times New Roman"/>
          <w:color w:val="333333"/>
          <w:sz w:val="24"/>
          <w:szCs w:val="24"/>
          <w:lang w:val="uk-UA"/>
        </w:rPr>
        <w:t>, кількість учнів – 17, потужність школи – 55 місць,</w:t>
      </w:r>
    </w:p>
    <w:p w:rsidR="00B15256" w:rsidRPr="00CC64AB" w:rsidRDefault="00B45C89"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i/>
          <w:color w:val="333333"/>
          <w:lang w:val="uk-UA"/>
        </w:rPr>
      </w:pPr>
      <w:r w:rsidRPr="00CC64AB">
        <w:rPr>
          <w:b/>
          <w:i/>
          <w:color w:val="333333"/>
          <w:lang w:val="uk-UA"/>
        </w:rPr>
        <w:t xml:space="preserve">та </w:t>
      </w:r>
      <w:r w:rsidR="003C4AEC" w:rsidRPr="00CC64AB">
        <w:rPr>
          <w:b/>
          <w:i/>
          <w:color w:val="333333"/>
          <w:lang w:val="uk-UA"/>
        </w:rPr>
        <w:t>три</w:t>
      </w:r>
      <w:r w:rsidR="003C4AEC" w:rsidRPr="00CC64AB">
        <w:rPr>
          <w:b/>
          <w:i/>
          <w:color w:val="333333"/>
        </w:rPr>
        <w:t xml:space="preserve"> дошкільних навчальних заклад</w:t>
      </w:r>
      <w:r w:rsidR="003C4AEC" w:rsidRPr="00CC64AB">
        <w:rPr>
          <w:b/>
          <w:i/>
          <w:color w:val="333333"/>
          <w:lang w:val="uk-UA"/>
        </w:rPr>
        <w:t>и</w:t>
      </w:r>
      <w:r w:rsidR="00B15256" w:rsidRPr="00CC64AB">
        <w:rPr>
          <w:b/>
          <w:i/>
          <w:color w:val="333333"/>
          <w:lang w:val="uk-UA"/>
        </w:rPr>
        <w:t>:</w:t>
      </w:r>
    </w:p>
    <w:p w:rsidR="000A2D00" w:rsidRPr="00CC64AB" w:rsidRDefault="003C4AEC" w:rsidP="00094C19">
      <w:pPr>
        <w:numPr>
          <w:ilvl w:val="0"/>
          <w:numId w:val="6"/>
        </w:numPr>
        <w:shd w:val="clear" w:color="auto" w:fill="FFFFFF"/>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lang w:val="uk-UA"/>
        </w:rPr>
      </w:pPr>
      <w:r w:rsidRPr="00CC64AB">
        <w:rPr>
          <w:rFonts w:ascii="Times New Roman" w:hAnsi="Times New Roman"/>
          <w:color w:val="333333"/>
          <w:sz w:val="24"/>
          <w:szCs w:val="24"/>
          <w:lang w:val="uk-UA"/>
        </w:rPr>
        <w:t xml:space="preserve"> </w:t>
      </w:r>
      <w:r w:rsidR="000A2D00" w:rsidRPr="00CC64AB">
        <w:rPr>
          <w:rFonts w:ascii="Times New Roman" w:hAnsi="Times New Roman"/>
          <w:color w:val="333333"/>
          <w:sz w:val="24"/>
          <w:szCs w:val="24"/>
          <w:lang w:val="uk-UA"/>
        </w:rPr>
        <w:t xml:space="preserve">Якушинецький дитячий </w:t>
      </w:r>
      <w:r w:rsidR="00EF3374" w:rsidRPr="00CC64AB">
        <w:rPr>
          <w:rFonts w:ascii="Times New Roman" w:hAnsi="Times New Roman"/>
          <w:color w:val="333333"/>
          <w:sz w:val="24"/>
          <w:szCs w:val="24"/>
          <w:lang w:val="uk-UA"/>
        </w:rPr>
        <w:t xml:space="preserve">дошкільний </w:t>
      </w:r>
      <w:r w:rsidR="000A2D00" w:rsidRPr="00CC64AB">
        <w:rPr>
          <w:rFonts w:ascii="Times New Roman" w:hAnsi="Times New Roman"/>
          <w:color w:val="333333"/>
          <w:sz w:val="24"/>
          <w:szCs w:val="24"/>
          <w:lang w:val="uk-UA"/>
        </w:rPr>
        <w:t>навчальний заклад «Барвінок», кількість дітей – 90, потужність дитячого садка – 70 місць;</w:t>
      </w:r>
    </w:p>
    <w:p w:rsidR="000A2D00" w:rsidRPr="00CC64AB" w:rsidRDefault="000A2D00" w:rsidP="00094C19">
      <w:pPr>
        <w:numPr>
          <w:ilvl w:val="0"/>
          <w:numId w:val="6"/>
        </w:numPr>
        <w:shd w:val="clear" w:color="auto" w:fill="FFFFFF"/>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lang w:val="uk-UA"/>
        </w:rPr>
      </w:pPr>
      <w:r w:rsidRPr="00CC64AB">
        <w:rPr>
          <w:rFonts w:ascii="Times New Roman" w:hAnsi="Times New Roman"/>
          <w:color w:val="333333"/>
          <w:sz w:val="24"/>
          <w:szCs w:val="24"/>
          <w:lang w:val="uk-UA"/>
        </w:rPr>
        <w:t>Ксаверівський дитячий дошкільний навчальний заклад «Росинка», кількість дітей –</w:t>
      </w:r>
      <w:r w:rsidR="00EF3374" w:rsidRPr="00CC64AB">
        <w:rPr>
          <w:rFonts w:ascii="Times New Roman" w:hAnsi="Times New Roman"/>
          <w:color w:val="333333"/>
          <w:sz w:val="24"/>
          <w:szCs w:val="24"/>
          <w:lang w:val="uk-UA"/>
        </w:rPr>
        <w:t xml:space="preserve"> 48</w:t>
      </w:r>
      <w:r w:rsidRPr="00CC64AB">
        <w:rPr>
          <w:rFonts w:ascii="Times New Roman" w:hAnsi="Times New Roman"/>
          <w:color w:val="333333"/>
          <w:sz w:val="24"/>
          <w:szCs w:val="24"/>
          <w:lang w:val="uk-UA"/>
        </w:rPr>
        <w:t>, потужність дитячого садка –</w:t>
      </w:r>
      <w:r w:rsidR="00EF3374" w:rsidRPr="00CC64AB">
        <w:rPr>
          <w:rFonts w:ascii="Times New Roman" w:hAnsi="Times New Roman"/>
          <w:color w:val="333333"/>
          <w:sz w:val="24"/>
          <w:szCs w:val="24"/>
          <w:lang w:val="uk-UA"/>
        </w:rPr>
        <w:t xml:space="preserve"> 45</w:t>
      </w:r>
      <w:r w:rsidRPr="00CC64AB">
        <w:rPr>
          <w:rFonts w:ascii="Times New Roman" w:hAnsi="Times New Roman"/>
          <w:color w:val="333333"/>
          <w:sz w:val="24"/>
          <w:szCs w:val="24"/>
          <w:lang w:val="uk-UA"/>
        </w:rPr>
        <w:t xml:space="preserve"> місць;</w:t>
      </w:r>
    </w:p>
    <w:p w:rsidR="000A2D00" w:rsidRPr="00CC64AB" w:rsidRDefault="00EF3374" w:rsidP="00094C19">
      <w:pPr>
        <w:numPr>
          <w:ilvl w:val="0"/>
          <w:numId w:val="6"/>
        </w:numPr>
        <w:shd w:val="clear" w:color="auto" w:fill="FFFFFF"/>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lang w:val="uk-UA"/>
        </w:rPr>
      </w:pPr>
      <w:r w:rsidRPr="00CC64AB">
        <w:rPr>
          <w:rFonts w:ascii="Times New Roman" w:hAnsi="Times New Roman"/>
          <w:color w:val="333333"/>
          <w:sz w:val="24"/>
          <w:szCs w:val="24"/>
          <w:lang w:val="uk-UA"/>
        </w:rPr>
        <w:t>Майданський</w:t>
      </w:r>
      <w:r w:rsidR="000A2D00" w:rsidRPr="00CC64AB">
        <w:rPr>
          <w:rFonts w:ascii="Times New Roman" w:hAnsi="Times New Roman"/>
          <w:color w:val="333333"/>
          <w:sz w:val="24"/>
          <w:szCs w:val="24"/>
          <w:lang w:val="uk-UA"/>
        </w:rPr>
        <w:t xml:space="preserve"> дитячий </w:t>
      </w:r>
      <w:r w:rsidRPr="00CC64AB">
        <w:rPr>
          <w:rFonts w:ascii="Times New Roman" w:hAnsi="Times New Roman"/>
          <w:color w:val="333333"/>
          <w:sz w:val="24"/>
          <w:szCs w:val="24"/>
          <w:lang w:val="uk-UA"/>
        </w:rPr>
        <w:t xml:space="preserve">дошкільний </w:t>
      </w:r>
      <w:r w:rsidR="000A2D00" w:rsidRPr="00CC64AB">
        <w:rPr>
          <w:rFonts w:ascii="Times New Roman" w:hAnsi="Times New Roman"/>
          <w:color w:val="333333"/>
          <w:sz w:val="24"/>
          <w:szCs w:val="24"/>
          <w:lang w:val="uk-UA"/>
        </w:rPr>
        <w:t>навчальний заклад «</w:t>
      </w:r>
      <w:r w:rsidRPr="00CC64AB">
        <w:rPr>
          <w:rFonts w:ascii="Times New Roman" w:hAnsi="Times New Roman"/>
          <w:color w:val="333333"/>
          <w:sz w:val="24"/>
          <w:szCs w:val="24"/>
          <w:lang w:val="uk-UA"/>
        </w:rPr>
        <w:t>Малятко</w:t>
      </w:r>
      <w:r w:rsidR="000A2D00" w:rsidRPr="00CC64AB">
        <w:rPr>
          <w:rFonts w:ascii="Times New Roman" w:hAnsi="Times New Roman"/>
          <w:color w:val="333333"/>
          <w:sz w:val="24"/>
          <w:szCs w:val="24"/>
          <w:lang w:val="uk-UA"/>
        </w:rPr>
        <w:t>», кількість дітей –</w:t>
      </w:r>
      <w:r w:rsidRPr="00CC64AB">
        <w:rPr>
          <w:rFonts w:ascii="Times New Roman" w:hAnsi="Times New Roman"/>
          <w:color w:val="333333"/>
          <w:sz w:val="24"/>
          <w:szCs w:val="24"/>
          <w:lang w:val="uk-UA"/>
        </w:rPr>
        <w:t xml:space="preserve"> 4</w:t>
      </w:r>
      <w:r w:rsidR="000A2D00" w:rsidRPr="00CC64AB">
        <w:rPr>
          <w:rFonts w:ascii="Times New Roman" w:hAnsi="Times New Roman"/>
          <w:color w:val="333333"/>
          <w:sz w:val="24"/>
          <w:szCs w:val="24"/>
          <w:lang w:val="uk-UA"/>
        </w:rPr>
        <w:t>0, потужність дитячого садка –</w:t>
      </w:r>
      <w:r w:rsidRPr="00CC64AB">
        <w:rPr>
          <w:rFonts w:ascii="Times New Roman" w:hAnsi="Times New Roman"/>
          <w:color w:val="333333"/>
          <w:sz w:val="24"/>
          <w:szCs w:val="24"/>
          <w:lang w:val="uk-UA"/>
        </w:rPr>
        <w:t xml:space="preserve"> 4</w:t>
      </w:r>
      <w:r w:rsidR="000A2D00" w:rsidRPr="00CC64AB">
        <w:rPr>
          <w:rFonts w:ascii="Times New Roman" w:hAnsi="Times New Roman"/>
          <w:color w:val="333333"/>
          <w:sz w:val="24"/>
          <w:szCs w:val="24"/>
          <w:lang w:val="uk-UA"/>
        </w:rPr>
        <w:t>0 місць;</w:t>
      </w:r>
    </w:p>
    <w:p w:rsidR="003C4AEC" w:rsidRPr="00CC64AB" w:rsidRDefault="000A2D00"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lang w:val="uk-UA"/>
        </w:rPr>
      </w:pPr>
      <w:r w:rsidRPr="00CC64AB">
        <w:rPr>
          <w:color w:val="333333"/>
          <w:lang w:val="uk-UA"/>
        </w:rPr>
        <w:t xml:space="preserve"> </w:t>
      </w:r>
    </w:p>
    <w:p w:rsidR="000534DA" w:rsidRPr="00CC64AB" w:rsidRDefault="006112E5"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r w:rsidRPr="00CC64AB">
        <w:rPr>
          <w:rFonts w:ascii="Times New Roman" w:hAnsi="Times New Roman"/>
          <w:sz w:val="24"/>
          <w:szCs w:val="24"/>
        </w:rPr>
        <w:t xml:space="preserve">Існуюча мережа </w:t>
      </w:r>
      <w:r w:rsidR="000534DA" w:rsidRPr="00CC64AB">
        <w:rPr>
          <w:rFonts w:ascii="Times New Roman" w:hAnsi="Times New Roman"/>
          <w:sz w:val="24"/>
          <w:szCs w:val="24"/>
          <w:lang w:val="uk-UA"/>
        </w:rPr>
        <w:t>закладів осві</w:t>
      </w:r>
      <w:proofErr w:type="gramStart"/>
      <w:r w:rsidR="000534DA" w:rsidRPr="00CC64AB">
        <w:rPr>
          <w:rFonts w:ascii="Times New Roman" w:hAnsi="Times New Roman"/>
          <w:sz w:val="24"/>
          <w:szCs w:val="24"/>
          <w:lang w:val="uk-UA"/>
        </w:rPr>
        <w:t>ти не</w:t>
      </w:r>
      <w:proofErr w:type="gramEnd"/>
      <w:r w:rsidR="000534DA" w:rsidRPr="00CC64AB">
        <w:rPr>
          <w:rFonts w:ascii="Times New Roman" w:hAnsi="Times New Roman"/>
          <w:sz w:val="24"/>
          <w:szCs w:val="24"/>
          <w:lang w:val="uk-UA"/>
        </w:rPr>
        <w:t xml:space="preserve"> забезпечує освітні потреби населення.</w:t>
      </w:r>
      <w:r w:rsidRPr="00CC64AB">
        <w:rPr>
          <w:rFonts w:ascii="Times New Roman" w:hAnsi="Times New Roman"/>
          <w:sz w:val="24"/>
          <w:szCs w:val="24"/>
          <w:lang w:val="uk-UA"/>
        </w:rPr>
        <w:t xml:space="preserve">  Актуальним питанням для влади у сьогоденні залишається </w:t>
      </w:r>
      <w:r w:rsidR="000534DA" w:rsidRPr="00CC64AB">
        <w:rPr>
          <w:rFonts w:ascii="Times New Roman" w:hAnsi="Times New Roman"/>
          <w:sz w:val="24"/>
          <w:szCs w:val="24"/>
          <w:lang w:val="uk-UA"/>
        </w:rPr>
        <w:t xml:space="preserve">обмежена кількість місць в дитячому садку с.Якушинці та відсутність дитячого садка в с.Зарванці. </w:t>
      </w:r>
    </w:p>
    <w:p w:rsidR="000534DA" w:rsidRPr="00CC64AB" w:rsidRDefault="000534DA"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sidRPr="00CC64AB">
        <w:rPr>
          <w:rFonts w:ascii="Times New Roman" w:hAnsi="Times New Roman"/>
          <w:sz w:val="24"/>
          <w:szCs w:val="24"/>
          <w:lang w:val="uk-UA"/>
        </w:rPr>
        <w:t xml:space="preserve">Для вирішення даного питання необхідно завершити роботи з реконструкції приміщення дитячого садка "Золота рибка" в с.Зарванці. У 2017 році </w:t>
      </w:r>
      <w:r w:rsidRPr="00CC64AB">
        <w:rPr>
          <w:rFonts w:ascii="Times New Roman" w:hAnsi="Times New Roman"/>
          <w:color w:val="333333"/>
          <w:sz w:val="24"/>
          <w:szCs w:val="24"/>
          <w:lang w:val="uk-UA" w:eastAsia="ru-RU"/>
        </w:rPr>
        <w:t>за рахунок коштів Якушинецького сільського бюджету виготовлено проектно-кошторисну документацію, проведено її експертизу і за кошти субвенції з державного бюджету в сумі 2000,0 тис.грн. до кінця року планується виконати частину робіт з реконструкції приміщення.</w:t>
      </w:r>
    </w:p>
    <w:p w:rsidR="000534DA" w:rsidRPr="00CC64AB" w:rsidRDefault="00EB3267"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r w:rsidRPr="00CC64AB">
        <w:rPr>
          <w:rFonts w:ascii="Times New Roman" w:hAnsi="Times New Roman"/>
          <w:sz w:val="24"/>
          <w:szCs w:val="24"/>
          <w:lang w:val="uk-UA"/>
        </w:rPr>
        <w:t>І</w:t>
      </w:r>
      <w:r w:rsidR="000534DA" w:rsidRPr="00CC64AB">
        <w:rPr>
          <w:rFonts w:ascii="Times New Roman" w:hAnsi="Times New Roman"/>
          <w:sz w:val="24"/>
          <w:szCs w:val="24"/>
          <w:lang w:val="uk-UA"/>
        </w:rPr>
        <w:t xml:space="preserve">снує проблема будівництва нової школи </w:t>
      </w:r>
      <w:r w:rsidRPr="00CC64AB">
        <w:rPr>
          <w:rFonts w:ascii="Times New Roman" w:hAnsi="Times New Roman"/>
          <w:sz w:val="24"/>
          <w:szCs w:val="24"/>
          <w:lang w:val="en-US"/>
        </w:rPr>
        <w:t>I</w:t>
      </w:r>
      <w:r w:rsidRPr="00CC64AB">
        <w:rPr>
          <w:rFonts w:ascii="Times New Roman" w:hAnsi="Times New Roman"/>
          <w:sz w:val="24"/>
          <w:szCs w:val="24"/>
          <w:lang w:val="uk-UA"/>
        </w:rPr>
        <w:t>-</w:t>
      </w:r>
      <w:r w:rsidRPr="00CC64AB">
        <w:rPr>
          <w:rFonts w:ascii="Times New Roman" w:hAnsi="Times New Roman"/>
          <w:sz w:val="24"/>
          <w:szCs w:val="24"/>
          <w:lang w:val="en-US"/>
        </w:rPr>
        <w:t>III</w:t>
      </w:r>
      <w:r w:rsidRPr="00CC64AB">
        <w:rPr>
          <w:rFonts w:ascii="Times New Roman" w:hAnsi="Times New Roman"/>
          <w:sz w:val="24"/>
          <w:szCs w:val="24"/>
          <w:lang w:val="uk-UA"/>
        </w:rPr>
        <w:t xml:space="preserve"> </w:t>
      </w:r>
      <w:r w:rsidRPr="00CC64AB">
        <w:rPr>
          <w:rFonts w:ascii="Times New Roman" w:hAnsi="Times New Roman"/>
          <w:sz w:val="24"/>
          <w:szCs w:val="24"/>
          <w:lang w:val="en-US"/>
        </w:rPr>
        <w:t>c</w:t>
      </w:r>
      <w:r w:rsidRPr="00CC64AB">
        <w:rPr>
          <w:rFonts w:ascii="Times New Roman" w:hAnsi="Times New Roman"/>
          <w:sz w:val="24"/>
          <w:szCs w:val="24"/>
          <w:lang w:val="uk-UA"/>
        </w:rPr>
        <w:t xml:space="preserve">тупеня по вул. Мирна </w:t>
      </w:r>
      <w:r w:rsidR="000534DA" w:rsidRPr="00CC64AB">
        <w:rPr>
          <w:rFonts w:ascii="Times New Roman" w:hAnsi="Times New Roman"/>
          <w:sz w:val="24"/>
          <w:szCs w:val="24"/>
          <w:lang w:val="uk-UA"/>
        </w:rPr>
        <w:t>в с.</w:t>
      </w:r>
      <w:r w:rsidRPr="00CC64AB">
        <w:rPr>
          <w:rFonts w:ascii="Times New Roman" w:hAnsi="Times New Roman"/>
          <w:sz w:val="24"/>
          <w:szCs w:val="24"/>
          <w:lang w:val="uk-UA"/>
        </w:rPr>
        <w:t xml:space="preserve"> Зарванці, н</w:t>
      </w:r>
      <w:r w:rsidR="000534DA" w:rsidRPr="00CC64AB">
        <w:rPr>
          <w:rFonts w:ascii="Times New Roman" w:hAnsi="Times New Roman"/>
          <w:sz w:val="24"/>
          <w:szCs w:val="24"/>
          <w:lang w:val="uk-UA"/>
        </w:rPr>
        <w:t xml:space="preserve">а даний час Якушинецькою сільською радою виготовляється проектно-кошторисна документація на </w:t>
      </w:r>
      <w:r w:rsidRPr="00CC64AB">
        <w:rPr>
          <w:rFonts w:ascii="Times New Roman" w:hAnsi="Times New Roman"/>
          <w:sz w:val="24"/>
          <w:szCs w:val="24"/>
          <w:lang w:val="uk-UA"/>
        </w:rPr>
        <w:t xml:space="preserve">її </w:t>
      </w:r>
      <w:r w:rsidR="000534DA" w:rsidRPr="00CC64AB">
        <w:rPr>
          <w:rFonts w:ascii="Times New Roman" w:hAnsi="Times New Roman"/>
          <w:sz w:val="24"/>
          <w:szCs w:val="24"/>
          <w:lang w:val="uk-UA"/>
        </w:rPr>
        <w:t>будівництво</w:t>
      </w:r>
      <w:r w:rsidRPr="00CC64AB">
        <w:rPr>
          <w:rFonts w:ascii="Times New Roman" w:hAnsi="Times New Roman"/>
          <w:sz w:val="24"/>
          <w:szCs w:val="24"/>
          <w:lang w:val="uk-UA"/>
        </w:rPr>
        <w:t>.</w:t>
      </w:r>
    </w:p>
    <w:p w:rsidR="00EB3267" w:rsidRPr="00CC64AB" w:rsidRDefault="00EB3267"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r w:rsidRPr="00CC64AB">
        <w:rPr>
          <w:rFonts w:ascii="Times New Roman" w:hAnsi="Times New Roman"/>
          <w:sz w:val="24"/>
          <w:szCs w:val="24"/>
          <w:lang w:val="uk-UA"/>
        </w:rPr>
        <w:t xml:space="preserve">Також потребує вирішення питання виведення з аварійності Якушинецької </w:t>
      </w:r>
      <w:r w:rsidRPr="00CC64AB">
        <w:rPr>
          <w:rFonts w:ascii="Times New Roman" w:hAnsi="Times New Roman"/>
          <w:color w:val="333333"/>
          <w:sz w:val="24"/>
          <w:szCs w:val="24"/>
          <w:lang w:val="uk-UA"/>
        </w:rPr>
        <w:t>школи І-ІІІ ступенів-гімназії.</w:t>
      </w:r>
    </w:p>
    <w:p w:rsidR="00EB3267" w:rsidRPr="00CC64AB" w:rsidRDefault="00EB3267"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p>
    <w:p w:rsidR="004A6564" w:rsidRPr="00CC64AB" w:rsidRDefault="004A6564"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r w:rsidRPr="00CC64AB">
        <w:rPr>
          <w:rFonts w:ascii="Times New Roman" w:hAnsi="Times New Roman"/>
          <w:sz w:val="24"/>
          <w:szCs w:val="24"/>
          <w:lang w:val="uk-UA"/>
        </w:rPr>
        <w:t xml:space="preserve">Заклади освіти у 2017 році фінансуються з районного бюджету, але </w:t>
      </w:r>
      <w:r w:rsidR="00B64233" w:rsidRPr="00CC64AB">
        <w:rPr>
          <w:rFonts w:ascii="Times New Roman" w:hAnsi="Times New Roman"/>
          <w:sz w:val="24"/>
          <w:szCs w:val="24"/>
          <w:lang w:val="uk-UA"/>
        </w:rPr>
        <w:t xml:space="preserve">сільськими радами приділялась </w:t>
      </w:r>
      <w:r w:rsidR="00154F5E">
        <w:rPr>
          <w:rFonts w:ascii="Times New Roman" w:hAnsi="Times New Roman"/>
          <w:sz w:val="24"/>
          <w:szCs w:val="24"/>
          <w:lang w:val="uk-UA"/>
        </w:rPr>
        <w:t xml:space="preserve">значна </w:t>
      </w:r>
      <w:r w:rsidR="00B64233" w:rsidRPr="00CC64AB">
        <w:rPr>
          <w:rFonts w:ascii="Times New Roman" w:hAnsi="Times New Roman"/>
          <w:sz w:val="24"/>
          <w:szCs w:val="24"/>
          <w:lang w:val="uk-UA"/>
        </w:rPr>
        <w:t>увага покращенню  їх матеріально-технічного забезпечення</w:t>
      </w:r>
      <w:r w:rsidRPr="00CC64AB">
        <w:rPr>
          <w:rFonts w:ascii="Times New Roman" w:hAnsi="Times New Roman"/>
          <w:sz w:val="24"/>
          <w:szCs w:val="24"/>
          <w:lang w:val="uk-UA"/>
        </w:rPr>
        <w:t>.</w:t>
      </w:r>
    </w:p>
    <w:p w:rsidR="00177749" w:rsidRPr="00CC64AB" w:rsidRDefault="004A6564"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r w:rsidRPr="00CC64AB">
        <w:rPr>
          <w:rFonts w:ascii="Times New Roman" w:hAnsi="Times New Roman"/>
          <w:sz w:val="24"/>
          <w:szCs w:val="24"/>
          <w:lang w:val="uk-UA"/>
        </w:rPr>
        <w:t xml:space="preserve">Так, на виконання програми «Сільська школа» Якушинецькою сільською радою </w:t>
      </w:r>
      <w:r w:rsidR="00177749" w:rsidRPr="00CC64AB">
        <w:rPr>
          <w:rFonts w:ascii="Times New Roman" w:hAnsi="Times New Roman"/>
          <w:sz w:val="24"/>
          <w:szCs w:val="24"/>
          <w:lang w:val="uk-UA"/>
        </w:rPr>
        <w:t xml:space="preserve">передано районному бюджету субвенцій на утримання Якушинецької і Зарванецької шкіл в сумі 454228 грн. для забезпечення </w:t>
      </w:r>
      <w:r w:rsidRPr="00CC64AB">
        <w:rPr>
          <w:rFonts w:ascii="Times New Roman" w:hAnsi="Times New Roman"/>
          <w:sz w:val="24"/>
          <w:szCs w:val="24"/>
          <w:lang w:val="uk-UA"/>
        </w:rPr>
        <w:t xml:space="preserve">усіх учнів </w:t>
      </w:r>
      <w:r w:rsidR="00177749" w:rsidRPr="00CC64AB">
        <w:rPr>
          <w:rFonts w:ascii="Times New Roman" w:hAnsi="Times New Roman"/>
          <w:sz w:val="24"/>
          <w:szCs w:val="24"/>
          <w:lang w:val="uk-UA"/>
        </w:rPr>
        <w:t xml:space="preserve">гарячим харчуванням та покращення матеріального стану </w:t>
      </w:r>
      <w:r w:rsidRPr="00CC64AB">
        <w:rPr>
          <w:rFonts w:ascii="Times New Roman" w:hAnsi="Times New Roman"/>
          <w:sz w:val="24"/>
          <w:szCs w:val="24"/>
          <w:lang w:val="uk-UA"/>
        </w:rPr>
        <w:t>шкіл</w:t>
      </w:r>
      <w:r w:rsidR="00177749" w:rsidRPr="00CC64AB">
        <w:rPr>
          <w:rFonts w:ascii="Times New Roman" w:hAnsi="Times New Roman"/>
          <w:sz w:val="24"/>
          <w:szCs w:val="24"/>
          <w:lang w:val="uk-UA"/>
        </w:rPr>
        <w:t xml:space="preserve"> (придбання телевізорів, комп'ютерної техніки, мультимедійного проектора, шкільних парт, столів, посуду, заміну вікон). </w:t>
      </w:r>
    </w:p>
    <w:p w:rsidR="00177749" w:rsidRPr="00CC64AB" w:rsidRDefault="004A6564"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r w:rsidRPr="00CC64AB">
        <w:rPr>
          <w:rFonts w:ascii="Times New Roman" w:hAnsi="Times New Roman"/>
          <w:sz w:val="24"/>
          <w:szCs w:val="24"/>
          <w:lang w:val="uk-UA"/>
        </w:rPr>
        <w:t>Крім цього, з</w:t>
      </w:r>
      <w:r w:rsidR="00177749" w:rsidRPr="00CC64AB">
        <w:rPr>
          <w:rFonts w:ascii="Times New Roman" w:hAnsi="Times New Roman"/>
          <w:sz w:val="24"/>
          <w:szCs w:val="24"/>
          <w:lang w:val="uk-UA"/>
        </w:rPr>
        <w:t>а спільної участі сільського</w:t>
      </w:r>
      <w:r w:rsidR="00C52990" w:rsidRPr="00CC64AB">
        <w:rPr>
          <w:rFonts w:ascii="Times New Roman" w:hAnsi="Times New Roman"/>
          <w:sz w:val="24"/>
          <w:szCs w:val="24"/>
          <w:lang w:val="uk-UA"/>
        </w:rPr>
        <w:t xml:space="preserve"> (виділено 350 000 грн.)</w:t>
      </w:r>
      <w:r w:rsidR="00177749" w:rsidRPr="00CC64AB">
        <w:rPr>
          <w:rFonts w:ascii="Times New Roman" w:hAnsi="Times New Roman"/>
          <w:sz w:val="24"/>
          <w:szCs w:val="24"/>
          <w:lang w:val="uk-UA"/>
        </w:rPr>
        <w:t>,</w:t>
      </w:r>
      <w:r w:rsidR="00C52990" w:rsidRPr="00CC64AB">
        <w:rPr>
          <w:rFonts w:ascii="Times New Roman" w:hAnsi="Times New Roman"/>
          <w:sz w:val="24"/>
          <w:szCs w:val="24"/>
          <w:lang w:val="uk-UA"/>
        </w:rPr>
        <w:t xml:space="preserve"> районного та державного бюджетів</w:t>
      </w:r>
      <w:r w:rsidR="00177749" w:rsidRPr="00CC64AB">
        <w:rPr>
          <w:rFonts w:ascii="Times New Roman" w:hAnsi="Times New Roman"/>
          <w:sz w:val="24"/>
          <w:szCs w:val="24"/>
          <w:lang w:val="uk-UA"/>
        </w:rPr>
        <w:t xml:space="preserve">  в Якушинецьку школу придбано новий шкільний автобус. </w:t>
      </w:r>
    </w:p>
    <w:p w:rsidR="00177749" w:rsidRPr="00CC64AB" w:rsidRDefault="004A6564"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sidRPr="00CC64AB">
        <w:rPr>
          <w:rFonts w:ascii="Times New Roman" w:hAnsi="Times New Roman"/>
          <w:sz w:val="24"/>
          <w:szCs w:val="24"/>
          <w:lang w:val="uk-UA"/>
        </w:rPr>
        <w:t>Здійснювалась підтримка і</w:t>
      </w:r>
      <w:r w:rsidR="00C53B35" w:rsidRPr="00CC64AB">
        <w:rPr>
          <w:rFonts w:ascii="Times New Roman" w:hAnsi="Times New Roman"/>
          <w:sz w:val="24"/>
          <w:szCs w:val="24"/>
          <w:lang w:val="uk-UA"/>
        </w:rPr>
        <w:t xml:space="preserve"> дошкільних закладів</w:t>
      </w:r>
      <w:r w:rsidR="00177749" w:rsidRPr="00CC64AB">
        <w:rPr>
          <w:rFonts w:ascii="Times New Roman" w:hAnsi="Times New Roman"/>
          <w:sz w:val="24"/>
          <w:szCs w:val="24"/>
          <w:lang w:val="uk-UA"/>
        </w:rPr>
        <w:t xml:space="preserve"> освіти</w:t>
      </w:r>
      <w:r w:rsidRPr="00CC64AB">
        <w:rPr>
          <w:rFonts w:ascii="Times New Roman" w:hAnsi="Times New Roman"/>
          <w:sz w:val="24"/>
          <w:szCs w:val="24"/>
          <w:lang w:val="uk-UA"/>
        </w:rPr>
        <w:t xml:space="preserve">, на що з </w:t>
      </w:r>
      <w:r w:rsidR="00C53B35" w:rsidRPr="00CC64AB">
        <w:rPr>
          <w:rFonts w:ascii="Times New Roman" w:hAnsi="Times New Roman"/>
          <w:sz w:val="24"/>
          <w:szCs w:val="24"/>
          <w:lang w:val="uk-UA"/>
        </w:rPr>
        <w:t>Якушинецького сільського бюджету</w:t>
      </w:r>
      <w:r w:rsidR="00177749" w:rsidRPr="00CC64AB">
        <w:rPr>
          <w:rFonts w:ascii="Times New Roman" w:hAnsi="Times New Roman"/>
          <w:sz w:val="24"/>
          <w:szCs w:val="24"/>
          <w:lang w:val="uk-UA"/>
        </w:rPr>
        <w:t xml:space="preserve"> додатково виділено </w:t>
      </w:r>
      <w:r w:rsidR="00FA6843" w:rsidRPr="00CC64AB">
        <w:rPr>
          <w:rFonts w:ascii="Times New Roman" w:hAnsi="Times New Roman"/>
          <w:sz w:val="24"/>
          <w:szCs w:val="24"/>
          <w:lang w:val="uk-UA"/>
        </w:rPr>
        <w:t>459698</w:t>
      </w:r>
      <w:r w:rsidR="00177749" w:rsidRPr="00CC64AB">
        <w:rPr>
          <w:rFonts w:ascii="Times New Roman" w:hAnsi="Times New Roman"/>
          <w:sz w:val="24"/>
          <w:szCs w:val="24"/>
          <w:lang w:val="uk-UA"/>
        </w:rPr>
        <w:t xml:space="preserve"> грн., </w:t>
      </w:r>
      <w:r w:rsidR="00177749" w:rsidRPr="00CC64AB">
        <w:rPr>
          <w:rFonts w:ascii="Times New Roman" w:hAnsi="Times New Roman"/>
          <w:color w:val="333333"/>
          <w:sz w:val="24"/>
          <w:szCs w:val="24"/>
          <w:lang w:val="uk-UA" w:eastAsia="ru-RU"/>
        </w:rPr>
        <w:t xml:space="preserve">Ксаверівкого </w:t>
      </w:r>
      <w:r w:rsidR="00FA6843" w:rsidRPr="00CC64AB">
        <w:rPr>
          <w:rFonts w:ascii="Times New Roman" w:hAnsi="Times New Roman"/>
          <w:color w:val="333333"/>
          <w:sz w:val="24"/>
          <w:szCs w:val="24"/>
          <w:lang w:val="uk-UA" w:eastAsia="ru-RU"/>
        </w:rPr>
        <w:t>– 80</w:t>
      </w:r>
      <w:r w:rsidR="00177749" w:rsidRPr="00CC64AB">
        <w:rPr>
          <w:rFonts w:ascii="Times New Roman" w:hAnsi="Times New Roman"/>
          <w:color w:val="333333"/>
          <w:sz w:val="24"/>
          <w:szCs w:val="24"/>
          <w:lang w:val="uk-UA" w:eastAsia="ru-RU"/>
        </w:rPr>
        <w:t>329 грн.</w:t>
      </w:r>
      <w:r w:rsidR="00C53B35" w:rsidRPr="00CC64AB">
        <w:rPr>
          <w:rFonts w:ascii="Times New Roman" w:hAnsi="Times New Roman"/>
          <w:color w:val="333333"/>
          <w:sz w:val="24"/>
          <w:szCs w:val="24"/>
          <w:lang w:val="uk-UA" w:eastAsia="ru-RU"/>
        </w:rPr>
        <w:t xml:space="preserve">, </w:t>
      </w:r>
      <w:r w:rsidR="00177749" w:rsidRPr="00CC64AB">
        <w:rPr>
          <w:rFonts w:ascii="Times New Roman" w:hAnsi="Times New Roman"/>
          <w:color w:val="333333"/>
          <w:sz w:val="24"/>
          <w:szCs w:val="24"/>
          <w:lang w:val="uk-UA" w:eastAsia="ru-RU"/>
        </w:rPr>
        <w:t xml:space="preserve">Майданського – </w:t>
      </w:r>
      <w:r w:rsidR="00FA6843" w:rsidRPr="00CC64AB">
        <w:rPr>
          <w:rFonts w:ascii="Times New Roman" w:hAnsi="Times New Roman"/>
          <w:color w:val="333333"/>
          <w:sz w:val="24"/>
          <w:szCs w:val="24"/>
          <w:lang w:val="uk-UA" w:eastAsia="ru-RU"/>
        </w:rPr>
        <w:t xml:space="preserve">44210 </w:t>
      </w:r>
      <w:r w:rsidR="00177749" w:rsidRPr="00CC64AB">
        <w:rPr>
          <w:rFonts w:ascii="Times New Roman" w:hAnsi="Times New Roman"/>
          <w:color w:val="333333"/>
          <w:sz w:val="24"/>
          <w:szCs w:val="24"/>
          <w:lang w:val="uk-UA" w:eastAsia="ru-RU"/>
        </w:rPr>
        <w:t xml:space="preserve">грн. </w:t>
      </w:r>
    </w:p>
    <w:p w:rsidR="00177749" w:rsidRPr="00CC64AB" w:rsidRDefault="00177749"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r w:rsidRPr="00CC64AB">
        <w:rPr>
          <w:rFonts w:ascii="Times New Roman" w:hAnsi="Times New Roman"/>
          <w:sz w:val="24"/>
          <w:szCs w:val="24"/>
          <w:lang w:val="uk-UA" w:eastAsia="ru-RU"/>
        </w:rPr>
        <w:t>На</w:t>
      </w:r>
      <w:r w:rsidRPr="00CC64AB">
        <w:rPr>
          <w:rFonts w:ascii="Times New Roman" w:hAnsi="Times New Roman"/>
          <w:b/>
          <w:sz w:val="24"/>
          <w:szCs w:val="24"/>
          <w:lang w:val="uk-UA"/>
        </w:rPr>
        <w:t xml:space="preserve"> </w:t>
      </w:r>
      <w:r w:rsidRPr="00CC64AB">
        <w:rPr>
          <w:rFonts w:ascii="Times New Roman" w:hAnsi="Times New Roman"/>
          <w:sz w:val="24"/>
          <w:szCs w:val="24"/>
          <w:lang w:val="uk-UA"/>
        </w:rPr>
        <w:t xml:space="preserve">будівництво дитячих майданчиків в селах Якушинці і Зарванці </w:t>
      </w:r>
      <w:r w:rsidR="00C53B35" w:rsidRPr="00CC64AB">
        <w:rPr>
          <w:rFonts w:ascii="Times New Roman" w:hAnsi="Times New Roman"/>
          <w:sz w:val="24"/>
          <w:szCs w:val="24"/>
          <w:lang w:val="uk-UA"/>
        </w:rPr>
        <w:t>спрямовано</w:t>
      </w:r>
      <w:r w:rsidRPr="00CC64AB">
        <w:rPr>
          <w:rFonts w:ascii="Times New Roman" w:hAnsi="Times New Roman"/>
          <w:sz w:val="24"/>
          <w:szCs w:val="24"/>
          <w:lang w:val="uk-UA"/>
        </w:rPr>
        <w:t xml:space="preserve"> 175000 грн. та </w:t>
      </w:r>
      <w:r w:rsidRPr="00CC64AB">
        <w:rPr>
          <w:rFonts w:ascii="Times New Roman" w:hAnsi="Times New Roman"/>
          <w:color w:val="333333"/>
          <w:sz w:val="24"/>
          <w:szCs w:val="24"/>
          <w:lang w:val="uk-UA" w:eastAsia="ru-RU"/>
        </w:rPr>
        <w:t xml:space="preserve">за підтримки районного бюджету проводяться роботи по будівництву дитячих майданчиків в с.Ксаверівка на суму 195000 грн. </w:t>
      </w:r>
    </w:p>
    <w:p w:rsidR="00EB3267" w:rsidRPr="00CC64AB" w:rsidRDefault="00EB3267"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r w:rsidRPr="00CC64AB">
        <w:rPr>
          <w:rFonts w:ascii="Times New Roman" w:hAnsi="Times New Roman"/>
          <w:sz w:val="24"/>
          <w:szCs w:val="24"/>
          <w:lang w:val="uk-UA"/>
        </w:rPr>
        <w:t>Майданською сільською радою за підтримки районного бюджету планується завершити до кінця року реконструкцію системи опалення в дитячому садку с.Майдан.</w:t>
      </w:r>
    </w:p>
    <w:p w:rsidR="00177749" w:rsidRPr="00CC64AB" w:rsidRDefault="00177749"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eastAsia="ru-RU"/>
        </w:rPr>
      </w:pPr>
    </w:p>
    <w:p w:rsidR="00135469" w:rsidRPr="00CC64AB" w:rsidRDefault="00CE05B0" w:rsidP="00094C19">
      <w:pPr>
        <w:shd w:val="clear" w:color="auto" w:fill="FFFFFF"/>
        <w:tabs>
          <w:tab w:val="left" w:pos="426"/>
          <w:tab w:val="left" w:pos="567"/>
          <w:tab w:val="left" w:pos="709"/>
          <w:tab w:val="left" w:pos="1134"/>
          <w:tab w:val="left" w:pos="1276"/>
          <w:tab w:val="left" w:pos="1418"/>
        </w:tabs>
        <w:spacing w:after="0" w:line="240" w:lineRule="auto"/>
        <w:ind w:firstLine="426"/>
        <w:jc w:val="both"/>
        <w:rPr>
          <w:rFonts w:ascii="Times New Roman" w:hAnsi="Times New Roman"/>
          <w:color w:val="333333"/>
          <w:sz w:val="24"/>
          <w:szCs w:val="24"/>
          <w:lang w:val="uk-UA"/>
        </w:rPr>
      </w:pPr>
      <w:r w:rsidRPr="00CC64AB">
        <w:rPr>
          <w:rFonts w:ascii="Times New Roman" w:hAnsi="Times New Roman"/>
          <w:color w:val="333333"/>
          <w:sz w:val="24"/>
          <w:szCs w:val="24"/>
          <w:lang w:val="uk-UA" w:eastAsia="ru-RU"/>
        </w:rPr>
        <w:t>Але в галузі освіти залишається ще безліч проблем</w:t>
      </w:r>
      <w:r w:rsidR="00135469" w:rsidRPr="00CC64AB">
        <w:rPr>
          <w:rFonts w:ascii="Times New Roman" w:hAnsi="Times New Roman"/>
          <w:color w:val="333333"/>
          <w:sz w:val="24"/>
          <w:szCs w:val="24"/>
          <w:lang w:val="uk-UA"/>
        </w:rPr>
        <w:t>:</w:t>
      </w:r>
    </w:p>
    <w:p w:rsidR="00135469" w:rsidRPr="00CC64AB" w:rsidRDefault="00135469" w:rsidP="00094C19">
      <w:pPr>
        <w:numPr>
          <w:ilvl w:val="0"/>
          <w:numId w:val="16"/>
        </w:numPr>
        <w:shd w:val="clear" w:color="auto" w:fill="FFFFFF"/>
        <w:tabs>
          <w:tab w:val="left" w:pos="426"/>
          <w:tab w:val="left" w:pos="567"/>
          <w:tab w:val="left" w:pos="709"/>
          <w:tab w:val="left" w:pos="1276"/>
          <w:tab w:val="left" w:pos="1418"/>
        </w:tabs>
        <w:spacing w:after="0" w:line="240" w:lineRule="auto"/>
        <w:ind w:left="426" w:firstLine="426"/>
        <w:jc w:val="both"/>
        <w:rPr>
          <w:rFonts w:ascii="Times New Roman" w:hAnsi="Times New Roman"/>
          <w:color w:val="333333"/>
          <w:sz w:val="24"/>
          <w:szCs w:val="24"/>
        </w:rPr>
      </w:pPr>
      <w:r w:rsidRPr="00CC64AB">
        <w:rPr>
          <w:rFonts w:ascii="Times New Roman" w:hAnsi="Times New Roman"/>
          <w:color w:val="333333"/>
          <w:sz w:val="24"/>
          <w:szCs w:val="24"/>
        </w:rPr>
        <w:t xml:space="preserve">недостатність фінансування </w:t>
      </w:r>
      <w:r w:rsidR="00177749" w:rsidRPr="00CC64AB">
        <w:rPr>
          <w:rFonts w:ascii="Times New Roman" w:hAnsi="Times New Roman"/>
          <w:color w:val="333333"/>
          <w:sz w:val="24"/>
          <w:szCs w:val="24"/>
          <w:lang w:val="uk-UA"/>
        </w:rPr>
        <w:t>для</w:t>
      </w:r>
      <w:r w:rsidRPr="00CC64AB">
        <w:rPr>
          <w:rFonts w:ascii="Times New Roman" w:hAnsi="Times New Roman"/>
          <w:color w:val="333333"/>
          <w:sz w:val="24"/>
          <w:szCs w:val="24"/>
        </w:rPr>
        <w:t xml:space="preserve"> </w:t>
      </w:r>
      <w:r w:rsidR="00CE05B0" w:rsidRPr="00CC64AB">
        <w:rPr>
          <w:rFonts w:ascii="Times New Roman" w:hAnsi="Times New Roman"/>
          <w:color w:val="333333"/>
          <w:sz w:val="24"/>
          <w:szCs w:val="24"/>
          <w:lang w:val="uk-UA"/>
        </w:rPr>
        <w:t xml:space="preserve">оновлення та </w:t>
      </w:r>
      <w:r w:rsidRPr="00CC64AB">
        <w:rPr>
          <w:rFonts w:ascii="Times New Roman" w:hAnsi="Times New Roman"/>
          <w:color w:val="333333"/>
          <w:sz w:val="24"/>
          <w:szCs w:val="24"/>
          <w:lang w:val="uk-UA"/>
        </w:rPr>
        <w:t xml:space="preserve">покращення </w:t>
      </w:r>
      <w:r w:rsidRPr="00CC64AB">
        <w:rPr>
          <w:rFonts w:ascii="Times New Roman" w:hAnsi="Times New Roman"/>
          <w:color w:val="333333"/>
          <w:sz w:val="24"/>
          <w:szCs w:val="24"/>
        </w:rPr>
        <w:t>матеріально-технічн</w:t>
      </w:r>
      <w:r w:rsidRPr="00CC64AB">
        <w:rPr>
          <w:rFonts w:ascii="Times New Roman" w:hAnsi="Times New Roman"/>
          <w:color w:val="333333"/>
          <w:sz w:val="24"/>
          <w:szCs w:val="24"/>
          <w:lang w:val="uk-UA"/>
        </w:rPr>
        <w:t>ої</w:t>
      </w:r>
      <w:r w:rsidRPr="00CC64AB">
        <w:rPr>
          <w:rFonts w:ascii="Times New Roman" w:hAnsi="Times New Roman"/>
          <w:color w:val="333333"/>
          <w:sz w:val="24"/>
          <w:szCs w:val="24"/>
        </w:rPr>
        <w:t xml:space="preserve"> бази, ремонт і реконструкцію закладів</w:t>
      </w:r>
      <w:r w:rsidRPr="00CC64AB">
        <w:rPr>
          <w:rFonts w:ascii="Times New Roman" w:hAnsi="Times New Roman"/>
          <w:color w:val="333333"/>
          <w:sz w:val="24"/>
          <w:szCs w:val="24"/>
          <w:lang w:val="uk-UA"/>
        </w:rPr>
        <w:t xml:space="preserve"> освіти</w:t>
      </w:r>
      <w:r w:rsidRPr="00CC64AB">
        <w:rPr>
          <w:rFonts w:ascii="Times New Roman" w:hAnsi="Times New Roman"/>
          <w:color w:val="333333"/>
          <w:sz w:val="24"/>
          <w:szCs w:val="24"/>
        </w:rPr>
        <w:t>;</w:t>
      </w:r>
    </w:p>
    <w:p w:rsidR="00CE05B0" w:rsidRPr="00CC64AB" w:rsidRDefault="00C52990" w:rsidP="00094C19">
      <w:pPr>
        <w:numPr>
          <w:ilvl w:val="0"/>
          <w:numId w:val="16"/>
        </w:numPr>
        <w:shd w:val="clear" w:color="auto" w:fill="FFFFFF"/>
        <w:tabs>
          <w:tab w:val="left" w:pos="426"/>
          <w:tab w:val="left" w:pos="567"/>
          <w:tab w:val="left" w:pos="709"/>
          <w:tab w:val="left" w:pos="1276"/>
          <w:tab w:val="left" w:pos="1418"/>
        </w:tabs>
        <w:spacing w:after="0" w:line="240" w:lineRule="auto"/>
        <w:ind w:left="426" w:firstLine="426"/>
        <w:jc w:val="both"/>
        <w:rPr>
          <w:rFonts w:ascii="Times New Roman" w:hAnsi="Times New Roman"/>
          <w:color w:val="333333"/>
          <w:sz w:val="24"/>
          <w:szCs w:val="24"/>
        </w:rPr>
      </w:pPr>
      <w:r w:rsidRPr="00CC64AB">
        <w:rPr>
          <w:rFonts w:ascii="Times New Roman" w:hAnsi="Times New Roman"/>
          <w:color w:val="333333"/>
          <w:sz w:val="24"/>
          <w:szCs w:val="24"/>
          <w:lang w:val="uk-UA"/>
        </w:rPr>
        <w:t>необхідність здійсненя благоустрою</w:t>
      </w:r>
      <w:r w:rsidR="00CE05B0" w:rsidRPr="00CC64AB">
        <w:rPr>
          <w:rFonts w:ascii="Times New Roman" w:hAnsi="Times New Roman"/>
          <w:color w:val="333333"/>
          <w:sz w:val="24"/>
          <w:szCs w:val="24"/>
          <w:lang w:val="uk-UA"/>
        </w:rPr>
        <w:t xml:space="preserve"> пришкільних територій;</w:t>
      </w:r>
    </w:p>
    <w:p w:rsidR="00135469" w:rsidRPr="00CC64AB" w:rsidRDefault="00CE05B0" w:rsidP="00094C19">
      <w:pPr>
        <w:numPr>
          <w:ilvl w:val="0"/>
          <w:numId w:val="16"/>
        </w:numPr>
        <w:shd w:val="clear" w:color="auto" w:fill="FFFFFF"/>
        <w:tabs>
          <w:tab w:val="left" w:pos="426"/>
          <w:tab w:val="left" w:pos="567"/>
          <w:tab w:val="left" w:pos="709"/>
          <w:tab w:val="left" w:pos="1276"/>
          <w:tab w:val="left" w:pos="1418"/>
        </w:tabs>
        <w:spacing w:after="0" w:line="240" w:lineRule="auto"/>
        <w:ind w:left="426" w:firstLine="426"/>
        <w:jc w:val="both"/>
        <w:rPr>
          <w:rFonts w:ascii="Times New Roman" w:hAnsi="Times New Roman"/>
          <w:color w:val="333333"/>
          <w:sz w:val="24"/>
          <w:szCs w:val="24"/>
        </w:rPr>
      </w:pPr>
      <w:r w:rsidRPr="00CC64AB">
        <w:rPr>
          <w:rFonts w:ascii="Times New Roman" w:hAnsi="Times New Roman"/>
          <w:color w:val="333333"/>
          <w:sz w:val="24"/>
          <w:szCs w:val="24"/>
          <w:lang w:val="uk-UA"/>
        </w:rPr>
        <w:t>аварійність</w:t>
      </w:r>
      <w:r w:rsidR="00177749" w:rsidRPr="00CC64AB">
        <w:rPr>
          <w:rFonts w:ascii="Times New Roman" w:hAnsi="Times New Roman"/>
          <w:color w:val="333333"/>
          <w:sz w:val="24"/>
          <w:szCs w:val="24"/>
          <w:lang w:val="uk-UA"/>
        </w:rPr>
        <w:t xml:space="preserve"> </w:t>
      </w:r>
      <w:r w:rsidR="00135469" w:rsidRPr="00CC64AB">
        <w:rPr>
          <w:rFonts w:ascii="Times New Roman" w:hAnsi="Times New Roman"/>
          <w:color w:val="333333"/>
          <w:sz w:val="24"/>
          <w:szCs w:val="24"/>
          <w:lang w:val="uk-UA"/>
        </w:rPr>
        <w:t>Якушинецької школи-гімназії;</w:t>
      </w:r>
    </w:p>
    <w:p w:rsidR="00135469" w:rsidRPr="00CC64AB" w:rsidRDefault="00135469" w:rsidP="00094C19">
      <w:pPr>
        <w:numPr>
          <w:ilvl w:val="0"/>
          <w:numId w:val="16"/>
        </w:numPr>
        <w:shd w:val="clear" w:color="auto" w:fill="FFFFFF"/>
        <w:tabs>
          <w:tab w:val="left" w:pos="426"/>
          <w:tab w:val="left" w:pos="567"/>
          <w:tab w:val="left" w:pos="709"/>
          <w:tab w:val="left" w:pos="1276"/>
          <w:tab w:val="left" w:pos="1418"/>
        </w:tabs>
        <w:spacing w:after="0" w:line="240" w:lineRule="auto"/>
        <w:ind w:left="426" w:firstLine="426"/>
        <w:jc w:val="both"/>
        <w:rPr>
          <w:rFonts w:ascii="Times New Roman" w:hAnsi="Times New Roman"/>
          <w:color w:val="333333"/>
          <w:sz w:val="24"/>
          <w:szCs w:val="24"/>
        </w:rPr>
      </w:pPr>
      <w:r w:rsidRPr="00CC64AB">
        <w:rPr>
          <w:rFonts w:ascii="Times New Roman" w:hAnsi="Times New Roman"/>
          <w:color w:val="333333"/>
          <w:sz w:val="24"/>
          <w:szCs w:val="24"/>
          <w:lang w:val="uk-UA"/>
        </w:rPr>
        <w:t>потреба в будівництві нової школи в с.Зарванці;</w:t>
      </w:r>
    </w:p>
    <w:p w:rsidR="00135469" w:rsidRPr="00CC64AB" w:rsidRDefault="00C52990" w:rsidP="00094C19">
      <w:pPr>
        <w:numPr>
          <w:ilvl w:val="0"/>
          <w:numId w:val="16"/>
        </w:numPr>
        <w:shd w:val="clear" w:color="auto" w:fill="FFFFFF"/>
        <w:tabs>
          <w:tab w:val="left" w:pos="426"/>
          <w:tab w:val="left" w:pos="567"/>
          <w:tab w:val="left" w:pos="709"/>
          <w:tab w:val="left" w:pos="1276"/>
          <w:tab w:val="left" w:pos="1418"/>
        </w:tabs>
        <w:spacing w:after="0" w:line="240" w:lineRule="auto"/>
        <w:ind w:left="426" w:firstLine="426"/>
        <w:jc w:val="both"/>
        <w:rPr>
          <w:rFonts w:ascii="Times New Roman" w:hAnsi="Times New Roman"/>
          <w:color w:val="333333"/>
          <w:sz w:val="24"/>
          <w:szCs w:val="24"/>
        </w:rPr>
      </w:pPr>
      <w:r w:rsidRPr="00CC64AB">
        <w:rPr>
          <w:rFonts w:ascii="Times New Roman" w:hAnsi="Times New Roman"/>
          <w:color w:val="333333"/>
          <w:sz w:val="24"/>
          <w:szCs w:val="24"/>
          <w:lang w:val="uk-UA"/>
        </w:rPr>
        <w:t xml:space="preserve">необхідність </w:t>
      </w:r>
      <w:r w:rsidR="00177749" w:rsidRPr="00CC64AB">
        <w:rPr>
          <w:rFonts w:ascii="Times New Roman" w:hAnsi="Times New Roman"/>
          <w:color w:val="333333"/>
          <w:sz w:val="24"/>
          <w:szCs w:val="24"/>
          <w:lang w:val="uk-UA"/>
        </w:rPr>
        <w:t>завершення реконструкції дитячого садка "Золота рибка" в с.Зарванці</w:t>
      </w:r>
      <w:r w:rsidRPr="00CC64AB">
        <w:rPr>
          <w:rFonts w:ascii="Times New Roman" w:hAnsi="Times New Roman"/>
          <w:color w:val="333333"/>
          <w:sz w:val="24"/>
          <w:szCs w:val="24"/>
          <w:lang w:val="uk-UA"/>
        </w:rPr>
        <w:t>.</w:t>
      </w:r>
    </w:p>
    <w:p w:rsidR="00135469" w:rsidRPr="00CC64AB" w:rsidRDefault="00135469" w:rsidP="00094C19">
      <w:pPr>
        <w:shd w:val="clear" w:color="auto" w:fill="FFFFFF"/>
        <w:tabs>
          <w:tab w:val="left" w:pos="426"/>
          <w:tab w:val="left" w:pos="567"/>
          <w:tab w:val="left" w:pos="709"/>
          <w:tab w:val="left" w:pos="1134"/>
          <w:tab w:val="left" w:pos="1276"/>
          <w:tab w:val="left" w:pos="1418"/>
        </w:tabs>
        <w:spacing w:after="0" w:line="240" w:lineRule="auto"/>
        <w:ind w:firstLine="426"/>
        <w:jc w:val="both"/>
        <w:rPr>
          <w:rFonts w:ascii="Times New Roman" w:hAnsi="Times New Roman"/>
          <w:sz w:val="24"/>
          <w:szCs w:val="24"/>
          <w:lang w:val="uk-UA"/>
        </w:rPr>
      </w:pPr>
      <w:r w:rsidRPr="00CC64AB">
        <w:rPr>
          <w:rFonts w:ascii="Times New Roman" w:hAnsi="Times New Roman"/>
          <w:color w:val="333333"/>
          <w:sz w:val="24"/>
          <w:szCs w:val="24"/>
          <w:lang w:val="uk-UA" w:eastAsia="ru-RU"/>
        </w:rPr>
        <w:t xml:space="preserve"> </w:t>
      </w:r>
    </w:p>
    <w:p w:rsidR="00D52B40" w:rsidRPr="00CC64AB" w:rsidRDefault="00C00273" w:rsidP="00094C19">
      <w:pPr>
        <w:tabs>
          <w:tab w:val="left" w:pos="426"/>
          <w:tab w:val="left" w:pos="567"/>
          <w:tab w:val="left" w:pos="709"/>
          <w:tab w:val="left" w:pos="1276"/>
          <w:tab w:val="left" w:pos="1418"/>
        </w:tabs>
        <w:spacing w:after="0" w:line="240" w:lineRule="auto"/>
        <w:ind w:firstLine="426"/>
        <w:jc w:val="both"/>
        <w:rPr>
          <w:rFonts w:ascii="Times New Roman" w:hAnsi="Times New Roman"/>
          <w:b/>
          <w:color w:val="333333"/>
          <w:sz w:val="24"/>
          <w:szCs w:val="24"/>
          <w:lang w:val="uk-UA"/>
        </w:rPr>
      </w:pPr>
      <w:r w:rsidRPr="00CC64AB">
        <w:rPr>
          <w:rFonts w:ascii="Times New Roman" w:hAnsi="Times New Roman"/>
          <w:b/>
          <w:color w:val="333333"/>
          <w:sz w:val="24"/>
          <w:szCs w:val="24"/>
          <w:lang w:val="uk-UA"/>
        </w:rPr>
        <w:t>Культура</w:t>
      </w:r>
    </w:p>
    <w:p w:rsidR="00AC2DB4" w:rsidRPr="00CC64AB" w:rsidRDefault="00AC2DB4"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lang w:val="uk-UA"/>
        </w:rPr>
      </w:pPr>
      <w:r w:rsidRPr="00CC64AB">
        <w:rPr>
          <w:bCs/>
          <w:color w:val="333333"/>
          <w:lang w:val="uk-UA"/>
        </w:rPr>
        <w:t xml:space="preserve">Головною метою </w:t>
      </w:r>
      <w:r w:rsidR="00EB3267" w:rsidRPr="00CC64AB">
        <w:rPr>
          <w:bCs/>
          <w:color w:val="333333"/>
          <w:lang w:val="uk-UA"/>
        </w:rPr>
        <w:t xml:space="preserve">розвитку культури </w:t>
      </w:r>
      <w:r w:rsidRPr="00CC64AB">
        <w:rPr>
          <w:bCs/>
          <w:color w:val="333333"/>
          <w:lang w:val="uk-UA"/>
        </w:rPr>
        <w:t>є</w:t>
      </w:r>
      <w:r w:rsidRPr="00CC64AB">
        <w:rPr>
          <w:color w:val="333333"/>
          <w:lang w:val="uk-UA"/>
        </w:rPr>
        <w:t xml:space="preserve"> формування і розвиток сучасної інфраструктури галузі, впровадження в діяльність установ культури новітніх інформаційних технологій, збереження та популяризація національної культурної спадщини, всебічного задоволення культурно - мистецьких та інформаційних потреб населення, підтримка талановитої молоді і обдарованих дітей.</w:t>
      </w:r>
    </w:p>
    <w:p w:rsidR="00C00273" w:rsidRPr="00CC64AB" w:rsidRDefault="00C00273"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rPr>
      </w:pPr>
      <w:r w:rsidRPr="00CC64AB">
        <w:rPr>
          <w:color w:val="333333"/>
        </w:rPr>
        <w:t xml:space="preserve">На території </w:t>
      </w:r>
      <w:r w:rsidRPr="00CC64AB">
        <w:rPr>
          <w:color w:val="333333"/>
          <w:lang w:val="uk-UA"/>
        </w:rPr>
        <w:t>Якушинецької</w:t>
      </w:r>
      <w:r w:rsidRPr="00CC64AB">
        <w:rPr>
          <w:color w:val="333333"/>
        </w:rPr>
        <w:t xml:space="preserve"> об’єднаної територіальної громади функціонують такі заклади культури:</w:t>
      </w:r>
    </w:p>
    <w:p w:rsidR="006F2337" w:rsidRPr="00CC64AB" w:rsidRDefault="006F2337" w:rsidP="00094C19">
      <w:pPr>
        <w:numPr>
          <w:ilvl w:val="0"/>
          <w:numId w:val="7"/>
        </w:numPr>
        <w:shd w:val="clear" w:color="auto" w:fill="FFFFFF"/>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lang w:val="uk-UA"/>
        </w:rPr>
        <w:t>Б</w:t>
      </w:r>
      <w:r w:rsidR="00C00273" w:rsidRPr="00CC64AB">
        <w:rPr>
          <w:rFonts w:ascii="Times New Roman" w:hAnsi="Times New Roman"/>
          <w:color w:val="333333"/>
          <w:sz w:val="24"/>
          <w:szCs w:val="24"/>
        </w:rPr>
        <w:t>ібліотека</w:t>
      </w:r>
      <w:r w:rsidR="00C00273" w:rsidRPr="00CC64AB">
        <w:rPr>
          <w:rFonts w:ascii="Times New Roman" w:hAnsi="Times New Roman"/>
          <w:color w:val="333333"/>
          <w:sz w:val="24"/>
          <w:szCs w:val="24"/>
          <w:lang w:val="uk-UA"/>
        </w:rPr>
        <w:t>-філія</w:t>
      </w:r>
      <w:r w:rsidRPr="00CC64AB">
        <w:rPr>
          <w:rFonts w:ascii="Times New Roman" w:hAnsi="Times New Roman"/>
          <w:color w:val="333333"/>
          <w:sz w:val="24"/>
          <w:szCs w:val="24"/>
          <w:lang w:val="uk-UA"/>
        </w:rPr>
        <w:t xml:space="preserve"> ЦБС с.Якушинці;</w:t>
      </w:r>
    </w:p>
    <w:p w:rsidR="006F2337" w:rsidRPr="00CC64AB" w:rsidRDefault="006F2337" w:rsidP="00094C19">
      <w:pPr>
        <w:numPr>
          <w:ilvl w:val="0"/>
          <w:numId w:val="7"/>
        </w:numPr>
        <w:shd w:val="clear" w:color="auto" w:fill="FFFFFF"/>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lang w:val="uk-UA"/>
        </w:rPr>
        <w:t>Б</w:t>
      </w:r>
      <w:r w:rsidRPr="00CC64AB">
        <w:rPr>
          <w:rFonts w:ascii="Times New Roman" w:hAnsi="Times New Roman"/>
          <w:color w:val="333333"/>
          <w:sz w:val="24"/>
          <w:szCs w:val="24"/>
        </w:rPr>
        <w:t>ібліотека</w:t>
      </w:r>
      <w:r w:rsidRPr="00CC64AB">
        <w:rPr>
          <w:rFonts w:ascii="Times New Roman" w:hAnsi="Times New Roman"/>
          <w:color w:val="333333"/>
          <w:sz w:val="24"/>
          <w:szCs w:val="24"/>
          <w:lang w:val="uk-UA"/>
        </w:rPr>
        <w:t>-філія ЦБС с.Ксаверівка;</w:t>
      </w:r>
    </w:p>
    <w:p w:rsidR="006F2337" w:rsidRPr="00CC64AB" w:rsidRDefault="006F2337" w:rsidP="00094C19">
      <w:pPr>
        <w:numPr>
          <w:ilvl w:val="0"/>
          <w:numId w:val="7"/>
        </w:numPr>
        <w:shd w:val="clear" w:color="auto" w:fill="FFFFFF"/>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lang w:val="uk-UA"/>
        </w:rPr>
        <w:t>Б</w:t>
      </w:r>
      <w:r w:rsidRPr="00CC64AB">
        <w:rPr>
          <w:rFonts w:ascii="Times New Roman" w:hAnsi="Times New Roman"/>
          <w:color w:val="333333"/>
          <w:sz w:val="24"/>
          <w:szCs w:val="24"/>
        </w:rPr>
        <w:t>ібліотека</w:t>
      </w:r>
      <w:r w:rsidRPr="00CC64AB">
        <w:rPr>
          <w:rFonts w:ascii="Times New Roman" w:hAnsi="Times New Roman"/>
          <w:color w:val="333333"/>
          <w:sz w:val="24"/>
          <w:szCs w:val="24"/>
          <w:lang w:val="uk-UA"/>
        </w:rPr>
        <w:t>-філія ЦБС с.Майдан;</w:t>
      </w:r>
    </w:p>
    <w:p w:rsidR="006F2337" w:rsidRPr="00CC64AB" w:rsidRDefault="00C00273" w:rsidP="00094C19">
      <w:pPr>
        <w:pStyle w:val="a7"/>
        <w:numPr>
          <w:ilvl w:val="0"/>
          <w:numId w:val="7"/>
        </w:numPr>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lang w:val="uk-UA"/>
        </w:rPr>
      </w:pPr>
      <w:r w:rsidRPr="00CC64AB">
        <w:rPr>
          <w:rFonts w:ascii="Times New Roman" w:hAnsi="Times New Roman"/>
          <w:color w:val="333333"/>
          <w:sz w:val="24"/>
          <w:szCs w:val="24"/>
          <w:lang w:val="uk-UA"/>
        </w:rPr>
        <w:t>Якушинецький</w:t>
      </w:r>
      <w:r w:rsidR="006F2337" w:rsidRPr="00CC64AB">
        <w:rPr>
          <w:rFonts w:ascii="Times New Roman" w:hAnsi="Times New Roman"/>
          <w:color w:val="333333"/>
          <w:sz w:val="24"/>
          <w:szCs w:val="24"/>
        </w:rPr>
        <w:t xml:space="preserve"> будинок культури</w:t>
      </w:r>
      <w:r w:rsidR="006F2337" w:rsidRPr="00CC64AB">
        <w:rPr>
          <w:rFonts w:ascii="Times New Roman" w:hAnsi="Times New Roman"/>
          <w:color w:val="333333"/>
          <w:sz w:val="24"/>
          <w:szCs w:val="24"/>
          <w:lang w:val="uk-UA"/>
        </w:rPr>
        <w:t>;</w:t>
      </w:r>
    </w:p>
    <w:p w:rsidR="006F2337" w:rsidRPr="00CC64AB" w:rsidRDefault="00C00273" w:rsidP="00094C19">
      <w:pPr>
        <w:pStyle w:val="a7"/>
        <w:numPr>
          <w:ilvl w:val="0"/>
          <w:numId w:val="7"/>
        </w:numPr>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lang w:val="uk-UA"/>
        </w:rPr>
      </w:pPr>
      <w:r w:rsidRPr="00CC64AB">
        <w:rPr>
          <w:rFonts w:ascii="Times New Roman" w:hAnsi="Times New Roman"/>
          <w:color w:val="333333"/>
          <w:sz w:val="24"/>
          <w:szCs w:val="24"/>
          <w:lang w:val="uk-UA"/>
        </w:rPr>
        <w:t>Зарванецький</w:t>
      </w:r>
      <w:r w:rsidR="006F2337" w:rsidRPr="00CC64AB">
        <w:rPr>
          <w:rFonts w:ascii="Times New Roman" w:hAnsi="Times New Roman"/>
          <w:color w:val="333333"/>
          <w:sz w:val="24"/>
          <w:szCs w:val="24"/>
        </w:rPr>
        <w:t xml:space="preserve"> будинок культури</w:t>
      </w:r>
      <w:r w:rsidR="006F2337" w:rsidRPr="00CC64AB">
        <w:rPr>
          <w:rFonts w:ascii="Times New Roman" w:hAnsi="Times New Roman"/>
          <w:color w:val="333333"/>
          <w:sz w:val="24"/>
          <w:szCs w:val="24"/>
          <w:lang w:val="uk-UA"/>
        </w:rPr>
        <w:t>;</w:t>
      </w:r>
    </w:p>
    <w:p w:rsidR="006F2337" w:rsidRPr="00CC64AB" w:rsidRDefault="00C00273" w:rsidP="00094C19">
      <w:pPr>
        <w:pStyle w:val="a7"/>
        <w:numPr>
          <w:ilvl w:val="0"/>
          <w:numId w:val="7"/>
        </w:numPr>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lang w:val="uk-UA"/>
        </w:rPr>
      </w:pPr>
      <w:r w:rsidRPr="00CC64AB">
        <w:rPr>
          <w:rFonts w:ascii="Times New Roman" w:hAnsi="Times New Roman"/>
          <w:color w:val="333333"/>
          <w:sz w:val="24"/>
          <w:szCs w:val="24"/>
        </w:rPr>
        <w:t xml:space="preserve"> </w:t>
      </w:r>
      <w:r w:rsidRPr="00CC64AB">
        <w:rPr>
          <w:rFonts w:ascii="Times New Roman" w:hAnsi="Times New Roman"/>
          <w:color w:val="333333"/>
          <w:sz w:val="24"/>
          <w:szCs w:val="24"/>
          <w:lang w:val="uk-UA"/>
        </w:rPr>
        <w:t>Ксаверівський</w:t>
      </w:r>
      <w:r w:rsidR="006F2337" w:rsidRPr="00CC64AB">
        <w:rPr>
          <w:rFonts w:ascii="Times New Roman" w:hAnsi="Times New Roman"/>
          <w:color w:val="333333"/>
          <w:sz w:val="24"/>
          <w:szCs w:val="24"/>
        </w:rPr>
        <w:t xml:space="preserve"> </w:t>
      </w:r>
      <w:r w:rsidR="006F2337" w:rsidRPr="00CC64AB">
        <w:rPr>
          <w:rFonts w:ascii="Times New Roman" w:hAnsi="Times New Roman"/>
          <w:color w:val="333333"/>
          <w:sz w:val="24"/>
          <w:szCs w:val="24"/>
          <w:lang w:val="uk-UA"/>
        </w:rPr>
        <w:t xml:space="preserve">сільський </w:t>
      </w:r>
      <w:r w:rsidR="006F2337" w:rsidRPr="00CC64AB">
        <w:rPr>
          <w:rFonts w:ascii="Times New Roman" w:hAnsi="Times New Roman"/>
          <w:color w:val="333333"/>
          <w:sz w:val="24"/>
          <w:szCs w:val="24"/>
        </w:rPr>
        <w:t>клуб</w:t>
      </w:r>
      <w:r w:rsidR="006F2337" w:rsidRPr="00CC64AB">
        <w:rPr>
          <w:rFonts w:ascii="Times New Roman" w:hAnsi="Times New Roman"/>
          <w:color w:val="333333"/>
          <w:sz w:val="24"/>
          <w:szCs w:val="24"/>
          <w:lang w:val="uk-UA"/>
        </w:rPr>
        <w:t>;</w:t>
      </w:r>
    </w:p>
    <w:p w:rsidR="00C00273" w:rsidRPr="00CC64AB" w:rsidRDefault="00C00273" w:rsidP="00094C19">
      <w:pPr>
        <w:pStyle w:val="a7"/>
        <w:numPr>
          <w:ilvl w:val="0"/>
          <w:numId w:val="7"/>
        </w:numPr>
        <w:tabs>
          <w:tab w:val="clear" w:pos="720"/>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lang w:val="uk-UA"/>
        </w:rPr>
      </w:pPr>
      <w:r w:rsidRPr="00CC64AB">
        <w:rPr>
          <w:rFonts w:ascii="Times New Roman" w:hAnsi="Times New Roman"/>
          <w:color w:val="333333"/>
          <w:sz w:val="24"/>
          <w:szCs w:val="24"/>
        </w:rPr>
        <w:t xml:space="preserve"> </w:t>
      </w:r>
      <w:r w:rsidRPr="00CC64AB">
        <w:rPr>
          <w:rFonts w:ascii="Times New Roman" w:hAnsi="Times New Roman"/>
          <w:color w:val="333333"/>
          <w:sz w:val="24"/>
          <w:szCs w:val="24"/>
          <w:lang w:val="uk-UA"/>
        </w:rPr>
        <w:t>Майданський</w:t>
      </w:r>
      <w:r w:rsidRPr="00CC64AB">
        <w:rPr>
          <w:rFonts w:ascii="Times New Roman" w:hAnsi="Times New Roman"/>
          <w:color w:val="333333"/>
          <w:sz w:val="24"/>
          <w:szCs w:val="24"/>
        </w:rPr>
        <w:t xml:space="preserve"> будинок культури</w:t>
      </w:r>
      <w:r w:rsidRPr="00CC64AB">
        <w:rPr>
          <w:rFonts w:ascii="Times New Roman" w:hAnsi="Times New Roman"/>
          <w:color w:val="333333"/>
          <w:sz w:val="24"/>
          <w:szCs w:val="24"/>
          <w:lang w:val="uk-UA"/>
        </w:rPr>
        <w:t>.</w:t>
      </w:r>
      <w:r w:rsidRPr="00CC64AB">
        <w:rPr>
          <w:rFonts w:ascii="Times New Roman" w:hAnsi="Times New Roman"/>
          <w:sz w:val="24"/>
          <w:szCs w:val="24"/>
        </w:rPr>
        <w:t xml:space="preserve"> </w:t>
      </w:r>
    </w:p>
    <w:p w:rsidR="00C00273" w:rsidRPr="00CC64AB" w:rsidRDefault="00C00273"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rPr>
      </w:pPr>
      <w:r w:rsidRPr="00CC64AB">
        <w:rPr>
          <w:rFonts w:ascii="Times New Roman" w:hAnsi="Times New Roman"/>
          <w:color w:val="333333"/>
          <w:sz w:val="24"/>
          <w:szCs w:val="24"/>
          <w:lang w:val="uk-UA"/>
        </w:rPr>
        <w:t xml:space="preserve">   В закладах культури діють: </w:t>
      </w:r>
    </w:p>
    <w:p w:rsidR="00C00273" w:rsidRPr="00CC64AB" w:rsidRDefault="00C00273" w:rsidP="00094C19">
      <w:pPr>
        <w:pStyle w:val="a7"/>
        <w:numPr>
          <w:ilvl w:val="0"/>
          <w:numId w:val="4"/>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lang w:val="uk-UA"/>
        </w:rPr>
      </w:pPr>
      <w:r w:rsidRPr="00CC64AB">
        <w:rPr>
          <w:rFonts w:ascii="Times New Roman" w:hAnsi="Times New Roman"/>
          <w:color w:val="333333"/>
          <w:sz w:val="24"/>
          <w:szCs w:val="24"/>
          <w:lang w:val="uk-UA"/>
        </w:rPr>
        <w:t>в</w:t>
      </w:r>
      <w:r w:rsidRPr="00CC64AB">
        <w:rPr>
          <w:rFonts w:ascii="Times New Roman" w:hAnsi="Times New Roman"/>
          <w:sz w:val="24"/>
          <w:szCs w:val="24"/>
          <w:lang w:val="uk-UA"/>
        </w:rPr>
        <w:t xml:space="preserve"> Якушинцькому БК</w:t>
      </w:r>
      <w:r w:rsidR="00B9433F" w:rsidRPr="00CC64AB">
        <w:rPr>
          <w:rFonts w:ascii="Times New Roman" w:hAnsi="Times New Roman"/>
          <w:sz w:val="24"/>
          <w:szCs w:val="24"/>
          <w:lang w:val="uk-UA"/>
        </w:rPr>
        <w:t>:</w:t>
      </w:r>
      <w:r w:rsidRPr="00CC64AB">
        <w:rPr>
          <w:rFonts w:ascii="Times New Roman" w:hAnsi="Times New Roman"/>
          <w:sz w:val="24"/>
          <w:szCs w:val="24"/>
          <w:lang w:val="uk-UA"/>
        </w:rPr>
        <w:t xml:space="preserve"> народний аматорський вокальний ансамбль «Подільський колорит», хореографічний колектив «Зоряне сяйво», хореографічний колектив «Зірочки», гурток сольного співу, вокальний квартет «Гармонія», вокальний дует «Розмай», гурток декоративно-прикладного мистецтва «Умілі ручки», гурток художнього читання «Пролісок», гурток викрійки та шиття, драматичний гурток «Елегія», любительське об’єднання поетів, піснярів «Пісенне джерело».</w:t>
      </w:r>
    </w:p>
    <w:p w:rsidR="00C00273" w:rsidRPr="00CC64AB" w:rsidRDefault="00C00273" w:rsidP="00094C19">
      <w:pPr>
        <w:pStyle w:val="a7"/>
        <w:numPr>
          <w:ilvl w:val="0"/>
          <w:numId w:val="4"/>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lang w:val="uk-UA"/>
        </w:rPr>
        <w:t>в</w:t>
      </w:r>
      <w:r w:rsidRPr="00CC64AB">
        <w:rPr>
          <w:rFonts w:ascii="Times New Roman" w:hAnsi="Times New Roman"/>
          <w:sz w:val="24"/>
          <w:szCs w:val="24"/>
        </w:rPr>
        <w:t xml:space="preserve"> Зарванецькому  БК: жіночий вокальний колектив  «Вербиченька», жіночий фольклорний колектив «Зорецвіт», дитячий вокальний ансамбль, гурток сольного співу, гурток декоративно-прикладного мистецтва, гурток художнього читання.</w:t>
      </w:r>
    </w:p>
    <w:p w:rsidR="00CF4D80" w:rsidRPr="00CC64AB" w:rsidRDefault="00CF4D80" w:rsidP="00094C19">
      <w:pPr>
        <w:pStyle w:val="a7"/>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lang w:val="uk-UA"/>
        </w:rPr>
      </w:pPr>
      <w:r w:rsidRPr="00CC64AB">
        <w:rPr>
          <w:rFonts w:ascii="Times New Roman" w:hAnsi="Times New Roman"/>
          <w:sz w:val="24"/>
          <w:szCs w:val="24"/>
          <w:lang w:val="uk-UA"/>
        </w:rPr>
        <w:t>Всього відвідує гуртки художньої самодіяльності 239 осіб.</w:t>
      </w:r>
    </w:p>
    <w:p w:rsidR="00C52990" w:rsidRPr="00CC64AB" w:rsidRDefault="00C52990" w:rsidP="00094C19">
      <w:pPr>
        <w:pStyle w:val="a7"/>
        <w:tabs>
          <w:tab w:val="left" w:pos="426"/>
          <w:tab w:val="left" w:pos="567"/>
          <w:tab w:val="left" w:pos="709"/>
          <w:tab w:val="left" w:pos="1276"/>
          <w:tab w:val="left" w:pos="1418"/>
        </w:tabs>
        <w:spacing w:after="0" w:line="240" w:lineRule="auto"/>
        <w:ind w:left="426" w:firstLine="426"/>
        <w:jc w:val="both"/>
        <w:rPr>
          <w:rFonts w:ascii="Times New Roman" w:hAnsi="Times New Roman"/>
          <w:sz w:val="24"/>
          <w:szCs w:val="24"/>
          <w:lang w:val="uk-UA"/>
        </w:rPr>
      </w:pPr>
    </w:p>
    <w:p w:rsidR="00C00273" w:rsidRPr="00CC64AB" w:rsidRDefault="00C00273"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rPr>
      </w:pPr>
      <w:r w:rsidRPr="00CC64AB">
        <w:rPr>
          <w:bCs/>
          <w:color w:val="333333"/>
        </w:rPr>
        <w:t>Проблемн</w:t>
      </w:r>
      <w:r w:rsidRPr="00CC64AB">
        <w:rPr>
          <w:bCs/>
          <w:color w:val="333333"/>
          <w:lang w:val="uk-UA"/>
        </w:rPr>
        <w:t>и</w:t>
      </w:r>
      <w:r w:rsidR="00C52990" w:rsidRPr="00CC64AB">
        <w:rPr>
          <w:bCs/>
          <w:color w:val="333333"/>
          <w:lang w:val="uk-UA"/>
        </w:rPr>
        <w:t>ми</w:t>
      </w:r>
      <w:r w:rsidRPr="00CC64AB">
        <w:rPr>
          <w:bCs/>
          <w:color w:val="333333"/>
        </w:rPr>
        <w:t xml:space="preserve"> питання</w:t>
      </w:r>
      <w:r w:rsidRPr="00CC64AB">
        <w:rPr>
          <w:bCs/>
          <w:color w:val="333333"/>
          <w:lang w:val="uk-UA"/>
        </w:rPr>
        <w:t xml:space="preserve">ми галузі є </w:t>
      </w:r>
      <w:r w:rsidRPr="00CC64AB">
        <w:rPr>
          <w:color w:val="333333"/>
        </w:rPr>
        <w:t xml:space="preserve">забезпечення мережі закладів культури сучасною матеріально – </w:t>
      </w:r>
      <w:proofErr w:type="gramStart"/>
      <w:r w:rsidRPr="00CC64AB">
        <w:rPr>
          <w:color w:val="333333"/>
        </w:rPr>
        <w:t>техн</w:t>
      </w:r>
      <w:proofErr w:type="gramEnd"/>
      <w:r w:rsidRPr="00CC64AB">
        <w:rPr>
          <w:color w:val="333333"/>
        </w:rPr>
        <w:t>ічною базою</w:t>
      </w:r>
      <w:r w:rsidRPr="00CC64AB">
        <w:rPr>
          <w:color w:val="333333"/>
          <w:lang w:val="uk-UA"/>
        </w:rPr>
        <w:t xml:space="preserve"> та</w:t>
      </w:r>
      <w:r w:rsidRPr="00CC64AB">
        <w:rPr>
          <w:color w:val="333333"/>
        </w:rPr>
        <w:t xml:space="preserve"> </w:t>
      </w:r>
      <w:r w:rsidRPr="00CC64AB">
        <w:rPr>
          <w:color w:val="333333"/>
          <w:lang w:val="uk-UA"/>
        </w:rPr>
        <w:t>підвищення культурного та духовного рівня населення</w:t>
      </w:r>
      <w:r w:rsidRPr="00CC64AB">
        <w:rPr>
          <w:color w:val="333333"/>
        </w:rPr>
        <w:t>.</w:t>
      </w:r>
    </w:p>
    <w:p w:rsidR="00C00273" w:rsidRPr="00CC64AB" w:rsidRDefault="00C00273" w:rsidP="00094C19">
      <w:pPr>
        <w:tabs>
          <w:tab w:val="left" w:pos="426"/>
          <w:tab w:val="left" w:pos="567"/>
          <w:tab w:val="left" w:pos="709"/>
          <w:tab w:val="left" w:pos="1276"/>
          <w:tab w:val="left" w:pos="1418"/>
        </w:tabs>
        <w:spacing w:after="0" w:line="240" w:lineRule="auto"/>
        <w:ind w:firstLine="426"/>
        <w:jc w:val="both"/>
        <w:rPr>
          <w:rFonts w:ascii="Times New Roman" w:hAnsi="Times New Roman"/>
          <w:b/>
          <w:i/>
          <w:color w:val="333333"/>
          <w:sz w:val="24"/>
          <w:szCs w:val="24"/>
          <w:highlight w:val="yellow"/>
          <w:lang w:val="uk-UA"/>
        </w:rPr>
      </w:pPr>
    </w:p>
    <w:p w:rsidR="00C00273" w:rsidRPr="00CC64AB" w:rsidRDefault="008F108E" w:rsidP="00094C19">
      <w:pPr>
        <w:tabs>
          <w:tab w:val="left" w:pos="426"/>
          <w:tab w:val="left" w:pos="567"/>
          <w:tab w:val="left" w:pos="709"/>
          <w:tab w:val="left" w:pos="1276"/>
          <w:tab w:val="left" w:pos="1418"/>
        </w:tabs>
        <w:spacing w:after="0" w:line="240" w:lineRule="auto"/>
        <w:ind w:firstLine="426"/>
        <w:jc w:val="both"/>
        <w:rPr>
          <w:rFonts w:ascii="Times New Roman" w:hAnsi="Times New Roman"/>
          <w:b/>
          <w:color w:val="333333"/>
          <w:sz w:val="24"/>
          <w:szCs w:val="24"/>
          <w:lang w:val="uk-UA"/>
        </w:rPr>
      </w:pPr>
      <w:r>
        <w:rPr>
          <w:rFonts w:ascii="Times New Roman" w:hAnsi="Times New Roman"/>
          <w:b/>
          <w:color w:val="333333"/>
          <w:sz w:val="24"/>
          <w:szCs w:val="24"/>
          <w:lang w:val="uk-UA"/>
        </w:rPr>
        <w:t>Фізична культура і с</w:t>
      </w:r>
      <w:r w:rsidR="00C00273" w:rsidRPr="00CC64AB">
        <w:rPr>
          <w:rFonts w:ascii="Times New Roman" w:hAnsi="Times New Roman"/>
          <w:b/>
          <w:color w:val="333333"/>
          <w:sz w:val="24"/>
          <w:szCs w:val="24"/>
          <w:lang w:val="uk-UA"/>
        </w:rPr>
        <w:t>порт</w:t>
      </w:r>
    </w:p>
    <w:p w:rsidR="00A631CC" w:rsidRPr="00CC64AB" w:rsidRDefault="00C91854"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lang w:val="uk-UA"/>
        </w:rPr>
      </w:pPr>
      <w:r w:rsidRPr="00CC64AB">
        <w:rPr>
          <w:bCs/>
          <w:iCs/>
          <w:lang w:val="uk-UA"/>
        </w:rPr>
        <w:t xml:space="preserve"> </w:t>
      </w:r>
      <w:r w:rsidR="006B3C82">
        <w:rPr>
          <w:bCs/>
          <w:iCs/>
          <w:lang w:val="uk-UA"/>
        </w:rPr>
        <w:t>Важл</w:t>
      </w:r>
      <w:r w:rsidR="00A631CC" w:rsidRPr="00CC64AB">
        <w:rPr>
          <w:bCs/>
          <w:iCs/>
          <w:lang w:val="uk-UA"/>
        </w:rPr>
        <w:t>ивим завданням є</w:t>
      </w:r>
      <w:r w:rsidR="00A631CC" w:rsidRPr="00CC64AB">
        <w:rPr>
          <w:color w:val="333333"/>
          <w:lang w:val="uk-UA"/>
        </w:rPr>
        <w:t xml:space="preserve"> створення умов для зміцнення фізичного та психічного здоров’я дітей шляхом належної організації оздоровлення та відпочинку, для задоволення потреб кожного мешканця населених пунктів у фізичному розвитку, зміцненню здоров’я.  </w:t>
      </w:r>
    </w:p>
    <w:p w:rsidR="00E67530" w:rsidRDefault="00C91854" w:rsidP="00094C19">
      <w:pPr>
        <w:tabs>
          <w:tab w:val="left" w:pos="426"/>
          <w:tab w:val="left" w:pos="567"/>
          <w:tab w:val="left" w:pos="709"/>
          <w:tab w:val="left" w:pos="1276"/>
          <w:tab w:val="left" w:pos="1418"/>
        </w:tabs>
        <w:spacing w:after="0" w:line="240" w:lineRule="auto"/>
        <w:ind w:firstLine="426"/>
        <w:jc w:val="both"/>
        <w:rPr>
          <w:bCs/>
          <w:color w:val="333333"/>
          <w:sz w:val="24"/>
          <w:szCs w:val="24"/>
          <w:lang w:val="uk-UA"/>
        </w:rPr>
      </w:pPr>
      <w:r w:rsidRPr="00CC64AB">
        <w:rPr>
          <w:rFonts w:ascii="Times New Roman" w:hAnsi="Times New Roman"/>
          <w:bCs/>
          <w:i/>
          <w:iCs/>
          <w:sz w:val="24"/>
          <w:szCs w:val="24"/>
          <w:lang w:val="uk-UA"/>
        </w:rPr>
        <w:t xml:space="preserve"> </w:t>
      </w:r>
      <w:r w:rsidR="00E67530" w:rsidRPr="00E67530">
        <w:rPr>
          <w:rFonts w:ascii="Times New Roman" w:hAnsi="Times New Roman"/>
          <w:sz w:val="24"/>
          <w:szCs w:val="24"/>
          <w:lang w:val="uk-UA"/>
        </w:rPr>
        <w:t>На території села Якушинці функціонує тренажерний зал,  стадіон в с.Зарванці.</w:t>
      </w:r>
      <w:r w:rsidR="00E67530" w:rsidRPr="00E67530">
        <w:rPr>
          <w:bCs/>
          <w:color w:val="333333"/>
          <w:sz w:val="24"/>
          <w:szCs w:val="24"/>
          <w:lang w:val="uk-UA"/>
        </w:rPr>
        <w:t xml:space="preserve"> </w:t>
      </w:r>
    </w:p>
    <w:p w:rsidR="00756174" w:rsidRPr="00CC64AB" w:rsidRDefault="00E67530"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r>
        <w:rPr>
          <w:bCs/>
          <w:color w:val="333333"/>
          <w:sz w:val="24"/>
          <w:szCs w:val="24"/>
          <w:lang w:val="uk-UA"/>
        </w:rPr>
        <w:t xml:space="preserve"> </w:t>
      </w:r>
      <w:r w:rsidR="00756174" w:rsidRPr="00E67530">
        <w:rPr>
          <w:rFonts w:ascii="Times New Roman" w:hAnsi="Times New Roman"/>
          <w:bCs/>
          <w:iCs/>
          <w:sz w:val="24"/>
          <w:szCs w:val="24"/>
          <w:lang w:val="uk-UA"/>
        </w:rPr>
        <w:t>Для організації  фізкультурно-оздоровчої та спортивної роботи</w:t>
      </w:r>
      <w:r w:rsidR="00756174" w:rsidRPr="00CC64AB">
        <w:rPr>
          <w:rFonts w:ascii="Times New Roman" w:hAnsi="Times New Roman"/>
          <w:sz w:val="24"/>
          <w:szCs w:val="24"/>
        </w:rPr>
        <w:t> </w:t>
      </w:r>
      <w:r w:rsidR="00756174" w:rsidRPr="00CC64AB">
        <w:rPr>
          <w:rFonts w:ascii="Times New Roman" w:hAnsi="Times New Roman"/>
          <w:sz w:val="24"/>
          <w:szCs w:val="24"/>
          <w:lang w:val="uk-UA"/>
        </w:rPr>
        <w:t>використовується існуючий потенціал фізкультурних кадрів: вчителі з</w:t>
      </w:r>
      <w:r w:rsidR="00C52990" w:rsidRPr="00CC64AB">
        <w:rPr>
          <w:rFonts w:ascii="Times New Roman" w:hAnsi="Times New Roman"/>
          <w:sz w:val="24"/>
          <w:szCs w:val="24"/>
          <w:lang w:val="uk-UA"/>
        </w:rPr>
        <w:t xml:space="preserve">агальноосвітніх шкіл та тренер Вінницького районного </w:t>
      </w:r>
      <w:r w:rsidR="00756174" w:rsidRPr="00CC64AB">
        <w:rPr>
          <w:rFonts w:ascii="Times New Roman" w:hAnsi="Times New Roman"/>
          <w:sz w:val="24"/>
          <w:szCs w:val="24"/>
          <w:lang w:val="uk-UA"/>
        </w:rPr>
        <w:t>ФСТ «Колос».</w:t>
      </w:r>
    </w:p>
    <w:p w:rsidR="004562DF" w:rsidRPr="00CC64AB" w:rsidRDefault="00C91854"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Cs/>
          <w:color w:val="333333"/>
          <w:lang w:val="uk-UA"/>
        </w:rPr>
      </w:pPr>
      <w:r w:rsidRPr="00CC64AB">
        <w:rPr>
          <w:lang w:val="uk-UA"/>
        </w:rPr>
        <w:t xml:space="preserve"> </w:t>
      </w:r>
      <w:r w:rsidR="00756174" w:rsidRPr="00CC64AB">
        <w:t xml:space="preserve">На утримання посади тренера ВФСТ «Колос» виділено </w:t>
      </w:r>
      <w:r w:rsidR="00756174" w:rsidRPr="00CC64AB">
        <w:rPr>
          <w:lang w:val="uk-UA"/>
        </w:rPr>
        <w:t>57636</w:t>
      </w:r>
      <w:r w:rsidR="00756174" w:rsidRPr="00CC64AB">
        <w:t xml:space="preserve"> грн.</w:t>
      </w:r>
      <w:r w:rsidR="004562DF" w:rsidRPr="00CC64AB">
        <w:rPr>
          <w:bCs/>
          <w:color w:val="333333"/>
          <w:lang w:val="uk-UA"/>
        </w:rPr>
        <w:t xml:space="preserve"> та надано фінансову </w:t>
      </w:r>
      <w:proofErr w:type="gramStart"/>
      <w:r w:rsidR="004562DF" w:rsidRPr="00CC64AB">
        <w:rPr>
          <w:bCs/>
          <w:color w:val="333333"/>
          <w:lang w:val="uk-UA"/>
        </w:rPr>
        <w:t>п</w:t>
      </w:r>
      <w:proofErr w:type="gramEnd"/>
      <w:r w:rsidR="004562DF" w:rsidRPr="00CC64AB">
        <w:rPr>
          <w:bCs/>
          <w:color w:val="333333"/>
          <w:lang w:val="uk-UA"/>
        </w:rPr>
        <w:t>ідтримку Громадській організації «Футбольний клуб «Якушинці» в сумі 163682 грн.</w:t>
      </w:r>
    </w:p>
    <w:p w:rsidR="00842D92" w:rsidRPr="00CC64AB" w:rsidRDefault="00C91854"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Cs/>
          <w:color w:val="333333"/>
          <w:lang w:val="uk-UA"/>
        </w:rPr>
      </w:pPr>
      <w:r w:rsidRPr="00CC64AB">
        <w:rPr>
          <w:lang w:val="uk-UA"/>
        </w:rPr>
        <w:t xml:space="preserve"> </w:t>
      </w:r>
    </w:p>
    <w:p w:rsidR="00842D92" w:rsidRPr="00CC64AB" w:rsidRDefault="00842D92"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rPr>
      </w:pPr>
      <w:r w:rsidRPr="00CC64AB">
        <w:rPr>
          <w:rFonts w:ascii="Times New Roman" w:hAnsi="Times New Roman"/>
          <w:color w:val="333333"/>
          <w:sz w:val="24"/>
          <w:szCs w:val="24"/>
          <w:lang w:val="uk-UA"/>
        </w:rPr>
        <w:lastRenderedPageBreak/>
        <w:t xml:space="preserve"> </w:t>
      </w:r>
      <w:r w:rsidR="004562DF" w:rsidRPr="00CC64AB">
        <w:rPr>
          <w:rFonts w:ascii="Times New Roman" w:hAnsi="Times New Roman"/>
          <w:color w:val="333333"/>
          <w:sz w:val="24"/>
          <w:szCs w:val="24"/>
          <w:lang w:val="uk-UA"/>
        </w:rPr>
        <w:t>П</w:t>
      </w:r>
      <w:r w:rsidR="00E67530">
        <w:rPr>
          <w:rFonts w:ascii="Times New Roman" w:hAnsi="Times New Roman"/>
          <w:color w:val="333333"/>
          <w:sz w:val="24"/>
          <w:szCs w:val="24"/>
          <w:lang w:val="uk-UA"/>
        </w:rPr>
        <w:t>роблемними в цьому напрямку є</w:t>
      </w:r>
      <w:r w:rsidRPr="00CC64AB">
        <w:rPr>
          <w:rFonts w:ascii="Times New Roman" w:hAnsi="Times New Roman"/>
          <w:color w:val="333333"/>
          <w:sz w:val="24"/>
          <w:szCs w:val="24"/>
          <w:lang w:val="uk-UA"/>
        </w:rPr>
        <w:t xml:space="preserve"> недостатнє охоплення фізкультурно - масовими заходами мешканців територіальної громади, недостатня кількість сучасних спортивних майданчиків, споруд, інвентарю й обладнання, відсутність власних спортивних баз.</w:t>
      </w:r>
    </w:p>
    <w:p w:rsidR="00756174" w:rsidRPr="00CC64AB" w:rsidRDefault="00756174" w:rsidP="00094C19">
      <w:pPr>
        <w:tabs>
          <w:tab w:val="left" w:pos="426"/>
          <w:tab w:val="left" w:pos="567"/>
          <w:tab w:val="left" w:pos="709"/>
          <w:tab w:val="left" w:pos="1276"/>
          <w:tab w:val="left" w:pos="1418"/>
        </w:tabs>
        <w:spacing w:after="0" w:line="240" w:lineRule="auto"/>
        <w:ind w:firstLine="426"/>
        <w:rPr>
          <w:rFonts w:ascii="Times New Roman" w:hAnsi="Times New Roman"/>
          <w:b/>
          <w:sz w:val="24"/>
          <w:szCs w:val="24"/>
          <w:lang w:val="uk-UA"/>
        </w:rPr>
      </w:pPr>
    </w:p>
    <w:p w:rsidR="00BF4726" w:rsidRPr="00CC64AB" w:rsidRDefault="00BF4726" w:rsidP="00094C19">
      <w:pPr>
        <w:shd w:val="clear" w:color="auto" w:fill="FFFFFF"/>
        <w:tabs>
          <w:tab w:val="left" w:pos="426"/>
          <w:tab w:val="left" w:pos="567"/>
          <w:tab w:val="left" w:pos="709"/>
          <w:tab w:val="left" w:pos="1276"/>
          <w:tab w:val="left" w:pos="1418"/>
        </w:tabs>
        <w:spacing w:after="0" w:line="240" w:lineRule="auto"/>
        <w:ind w:firstLine="426"/>
        <w:rPr>
          <w:rFonts w:ascii="Times New Roman" w:eastAsia="Times New Roman" w:hAnsi="Times New Roman"/>
          <w:b/>
          <w:color w:val="333333"/>
          <w:sz w:val="24"/>
          <w:szCs w:val="24"/>
          <w:lang w:val="uk-UA" w:eastAsia="ru-RU"/>
        </w:rPr>
      </w:pPr>
      <w:r w:rsidRPr="00CC64AB">
        <w:rPr>
          <w:rFonts w:ascii="Times New Roman" w:eastAsia="Times New Roman" w:hAnsi="Times New Roman"/>
          <w:b/>
          <w:color w:val="333333"/>
          <w:sz w:val="24"/>
          <w:szCs w:val="24"/>
          <w:lang w:val="uk-UA" w:eastAsia="ru-RU"/>
        </w:rPr>
        <w:t xml:space="preserve">  Органи місцевого самоврядування</w:t>
      </w:r>
    </w:p>
    <w:p w:rsidR="00BF4726" w:rsidRPr="00CC64AB" w:rsidRDefault="00BF4726"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eastAsia="Times New Roman" w:hAnsi="Times New Roman"/>
          <w:color w:val="333333"/>
          <w:sz w:val="24"/>
          <w:szCs w:val="24"/>
          <w:lang w:val="uk-UA" w:eastAsia="ru-RU"/>
        </w:rPr>
      </w:pPr>
      <w:r w:rsidRPr="00CC64AB">
        <w:rPr>
          <w:rFonts w:ascii="Times New Roman" w:eastAsia="Times New Roman" w:hAnsi="Times New Roman"/>
          <w:color w:val="333333"/>
          <w:sz w:val="24"/>
          <w:szCs w:val="24"/>
          <w:lang w:val="uk-UA" w:eastAsia="ru-RU"/>
        </w:rPr>
        <w:t xml:space="preserve">    У зв’язку з утворенням Якушинецької об’єднаної територіальної громади, створення ЦНАПу, введенням в штат сільської ради посад державних реєстаторів, виникла необхідність у розширенні структури та чисельності апарату виконавчого комітету Якушинецької  ради та створення належних умов для підвищення ефективності діяльності працівників.  </w:t>
      </w:r>
    </w:p>
    <w:p w:rsidR="00BF4726" w:rsidRPr="00CC64AB" w:rsidRDefault="00BF4726"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eastAsia="Times New Roman" w:hAnsi="Times New Roman"/>
          <w:color w:val="333333"/>
          <w:sz w:val="24"/>
          <w:szCs w:val="24"/>
          <w:lang w:val="uk-UA" w:eastAsia="ru-RU"/>
        </w:rPr>
      </w:pPr>
      <w:r w:rsidRPr="00CC64AB">
        <w:rPr>
          <w:rFonts w:ascii="Times New Roman" w:eastAsia="Times New Roman" w:hAnsi="Times New Roman"/>
          <w:color w:val="333333"/>
          <w:sz w:val="24"/>
          <w:szCs w:val="24"/>
          <w:lang w:val="uk-UA" w:eastAsia="ru-RU"/>
        </w:rPr>
        <w:t xml:space="preserve">   Робота ЦНАПу постійно удосконалюється, передбачається створення робочих місць для надання населенню послуг та консультацій з питань зайнятості,</w:t>
      </w:r>
      <w:r w:rsidR="00E67530">
        <w:rPr>
          <w:rFonts w:ascii="Times New Roman" w:eastAsia="Times New Roman" w:hAnsi="Times New Roman"/>
          <w:color w:val="333333"/>
          <w:sz w:val="24"/>
          <w:szCs w:val="24"/>
          <w:lang w:val="uk-UA" w:eastAsia="ru-RU"/>
        </w:rPr>
        <w:t xml:space="preserve"> пенсійного забезпечення та інших питань.</w:t>
      </w:r>
    </w:p>
    <w:p w:rsidR="00BF4726" w:rsidRPr="00CC64AB" w:rsidRDefault="00BF4726"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eastAsia="Times New Roman" w:hAnsi="Times New Roman"/>
          <w:color w:val="333333"/>
          <w:sz w:val="24"/>
          <w:szCs w:val="24"/>
          <w:lang w:val="uk-UA" w:eastAsia="ru-RU"/>
        </w:rPr>
      </w:pPr>
      <w:r w:rsidRPr="00CC64AB">
        <w:rPr>
          <w:rFonts w:ascii="Times New Roman" w:eastAsia="Times New Roman" w:hAnsi="Times New Roman"/>
          <w:color w:val="333333"/>
          <w:sz w:val="24"/>
          <w:szCs w:val="24"/>
          <w:lang w:val="uk-UA" w:eastAsia="ru-RU"/>
        </w:rPr>
        <w:t xml:space="preserve">   </w:t>
      </w:r>
      <w:r w:rsidR="000C24A1" w:rsidRPr="00CC64AB">
        <w:rPr>
          <w:rFonts w:ascii="Times New Roman" w:eastAsia="Times New Roman" w:hAnsi="Times New Roman"/>
          <w:color w:val="333333"/>
          <w:sz w:val="24"/>
          <w:szCs w:val="24"/>
          <w:lang w:val="uk-UA" w:eastAsia="ru-RU"/>
        </w:rPr>
        <w:t>У зв'язку з відсутністю</w:t>
      </w:r>
      <w:r w:rsidRPr="00CC64AB">
        <w:rPr>
          <w:rFonts w:ascii="Times New Roman" w:eastAsia="Times New Roman" w:hAnsi="Times New Roman"/>
          <w:color w:val="333333"/>
          <w:sz w:val="24"/>
          <w:szCs w:val="24"/>
          <w:lang w:val="uk-UA" w:eastAsia="ru-RU"/>
        </w:rPr>
        <w:t xml:space="preserve"> приміщення для розміщення ЦНАПу та сектору архітектурно-будівельного контролю</w:t>
      </w:r>
      <w:r w:rsidR="000C24A1" w:rsidRPr="00CC64AB">
        <w:rPr>
          <w:rFonts w:ascii="Times New Roman" w:eastAsia="Times New Roman" w:hAnsi="Times New Roman"/>
          <w:color w:val="333333"/>
          <w:sz w:val="24"/>
          <w:szCs w:val="24"/>
          <w:lang w:val="uk-UA" w:eastAsia="ru-RU"/>
        </w:rPr>
        <w:t xml:space="preserve"> існує потреба в реконструкції приміщення сільської ради для розміщення даних структурних підрозділів</w:t>
      </w:r>
      <w:r w:rsidRPr="00CC64AB">
        <w:rPr>
          <w:rFonts w:ascii="Times New Roman" w:eastAsia="Times New Roman" w:hAnsi="Times New Roman"/>
          <w:color w:val="333333"/>
          <w:sz w:val="24"/>
          <w:szCs w:val="24"/>
          <w:lang w:val="uk-UA" w:eastAsia="ru-RU"/>
        </w:rPr>
        <w:t xml:space="preserve">. </w:t>
      </w:r>
    </w:p>
    <w:p w:rsidR="00BF4726" w:rsidRPr="00CC64AB" w:rsidRDefault="00BF4726"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eastAsia="Times New Roman" w:hAnsi="Times New Roman"/>
          <w:color w:val="333333"/>
          <w:sz w:val="24"/>
          <w:szCs w:val="24"/>
          <w:lang w:val="uk-UA" w:eastAsia="ru-RU"/>
        </w:rPr>
      </w:pPr>
      <w:r w:rsidRPr="00CC64AB">
        <w:rPr>
          <w:rFonts w:ascii="Times New Roman" w:eastAsia="Times New Roman" w:hAnsi="Times New Roman"/>
          <w:color w:val="333333"/>
          <w:sz w:val="24"/>
          <w:szCs w:val="24"/>
          <w:lang w:val="uk-UA" w:eastAsia="ru-RU"/>
        </w:rPr>
        <w:t xml:space="preserve">   </w:t>
      </w:r>
    </w:p>
    <w:p w:rsidR="004562DF" w:rsidRPr="00CC64AB" w:rsidRDefault="004562DF" w:rsidP="00094C19">
      <w:pPr>
        <w:tabs>
          <w:tab w:val="left" w:pos="426"/>
          <w:tab w:val="left" w:pos="567"/>
          <w:tab w:val="left" w:pos="709"/>
          <w:tab w:val="left" w:pos="1276"/>
          <w:tab w:val="left" w:pos="1418"/>
        </w:tabs>
        <w:spacing w:after="0" w:line="240" w:lineRule="auto"/>
        <w:ind w:firstLine="426"/>
        <w:jc w:val="both"/>
        <w:rPr>
          <w:rFonts w:ascii="Times New Roman" w:hAnsi="Times New Roman"/>
          <w:b/>
          <w:sz w:val="24"/>
          <w:szCs w:val="24"/>
        </w:rPr>
      </w:pPr>
      <w:r w:rsidRPr="00CC64AB">
        <w:rPr>
          <w:rFonts w:ascii="Times New Roman" w:hAnsi="Times New Roman"/>
          <w:b/>
          <w:sz w:val="24"/>
          <w:szCs w:val="24"/>
        </w:rPr>
        <w:t>Безпека життя, забезпечення законності і правопорядку</w:t>
      </w:r>
    </w:p>
    <w:p w:rsidR="004B17F5" w:rsidRPr="00CC64AB" w:rsidRDefault="004B17F5"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rPr>
      </w:pPr>
      <w:r w:rsidRPr="00CC64AB">
        <w:rPr>
          <w:rFonts w:ascii="Times New Roman" w:hAnsi="Times New Roman"/>
          <w:sz w:val="24"/>
          <w:szCs w:val="24"/>
          <w:lang w:val="uk-UA"/>
        </w:rPr>
        <w:t xml:space="preserve"> </w:t>
      </w:r>
      <w:r w:rsidRPr="00CC64AB">
        <w:rPr>
          <w:rFonts w:ascii="Times New Roman" w:hAnsi="Times New Roman"/>
          <w:sz w:val="24"/>
          <w:szCs w:val="24"/>
        </w:rPr>
        <w:t xml:space="preserve">Протягом поточного року зусиллями правоохоронних органів та при </w:t>
      </w:r>
      <w:proofErr w:type="gramStart"/>
      <w:r w:rsidRPr="00CC64AB">
        <w:rPr>
          <w:rFonts w:ascii="Times New Roman" w:hAnsi="Times New Roman"/>
          <w:sz w:val="24"/>
          <w:szCs w:val="24"/>
        </w:rPr>
        <w:t>п</w:t>
      </w:r>
      <w:proofErr w:type="gramEnd"/>
      <w:r w:rsidRPr="00CC64AB">
        <w:rPr>
          <w:rFonts w:ascii="Times New Roman" w:hAnsi="Times New Roman"/>
          <w:sz w:val="24"/>
          <w:szCs w:val="24"/>
        </w:rPr>
        <w:t>ідтримці громадського формування по охороні громадського порядку не допущено дестабілізації внутрішнього порядку на території сільської ради.</w:t>
      </w:r>
    </w:p>
    <w:p w:rsidR="009D41B0" w:rsidRPr="00CC64AB" w:rsidRDefault="004B17F5" w:rsidP="00094C19">
      <w:pPr>
        <w:pStyle w:val="a7"/>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lang w:val="uk-UA"/>
        </w:rPr>
      </w:pPr>
      <w:r w:rsidRPr="00CC64AB">
        <w:rPr>
          <w:rFonts w:ascii="Times New Roman" w:hAnsi="Times New Roman"/>
          <w:sz w:val="24"/>
          <w:szCs w:val="24"/>
        </w:rPr>
        <w:t xml:space="preserve">З метою </w:t>
      </w:r>
      <w:r w:rsidR="009D41B0" w:rsidRPr="00CC64AB">
        <w:rPr>
          <w:rFonts w:ascii="Times New Roman" w:hAnsi="Times New Roman"/>
          <w:sz w:val="24"/>
          <w:szCs w:val="24"/>
          <w:lang w:val="uk-UA"/>
        </w:rPr>
        <w:t>оперативного реагування та посилення пожежної безпеки передано субвенцію державному бюджету в сумі 200000 грн. на покращення матеріально-технічного стану пожежної частини, яка знаходиться на території с</w:t>
      </w:r>
      <w:proofErr w:type="gramStart"/>
      <w:r w:rsidR="009D41B0" w:rsidRPr="00CC64AB">
        <w:rPr>
          <w:rFonts w:ascii="Times New Roman" w:hAnsi="Times New Roman"/>
          <w:sz w:val="24"/>
          <w:szCs w:val="24"/>
          <w:lang w:val="uk-UA"/>
        </w:rPr>
        <w:t>.Я</w:t>
      </w:r>
      <w:proofErr w:type="gramEnd"/>
      <w:r w:rsidR="009D41B0" w:rsidRPr="00CC64AB">
        <w:rPr>
          <w:rFonts w:ascii="Times New Roman" w:hAnsi="Times New Roman"/>
          <w:sz w:val="24"/>
          <w:szCs w:val="24"/>
          <w:lang w:val="uk-UA"/>
        </w:rPr>
        <w:t xml:space="preserve">кушинці. </w:t>
      </w:r>
    </w:p>
    <w:p w:rsidR="004B17F5" w:rsidRPr="00CC64AB" w:rsidRDefault="009D41B0" w:rsidP="00094C19">
      <w:pPr>
        <w:pStyle w:val="a7"/>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lang w:val="uk-UA"/>
        </w:rPr>
      </w:pPr>
      <w:r w:rsidRPr="00CC64AB">
        <w:rPr>
          <w:rFonts w:ascii="Times New Roman" w:hAnsi="Times New Roman"/>
          <w:sz w:val="24"/>
          <w:szCs w:val="24"/>
          <w:lang w:val="uk-UA"/>
        </w:rPr>
        <w:t xml:space="preserve">Для захисту суверенітету та територіальної цілісності України, посилення безпеки громадян, передано субвенцію в сумі 50000 грн. </w:t>
      </w:r>
      <w:r w:rsidR="004B17F5" w:rsidRPr="00CC64AB">
        <w:rPr>
          <w:rFonts w:ascii="Times New Roman" w:hAnsi="Times New Roman"/>
          <w:sz w:val="24"/>
          <w:szCs w:val="24"/>
          <w:lang w:val="uk-UA"/>
        </w:rPr>
        <w:t>на придбання матеріалів  для облаштування та приведення до санітарних норм споруди медичного пункту Могилів-Подільського прикордонного загону</w:t>
      </w:r>
      <w:r w:rsidRPr="00CC64AB">
        <w:rPr>
          <w:rFonts w:ascii="Times New Roman" w:hAnsi="Times New Roman"/>
          <w:sz w:val="24"/>
          <w:szCs w:val="24"/>
          <w:lang w:val="uk-UA"/>
        </w:rPr>
        <w:t xml:space="preserve"> та придбано формений одяг для військовозобов’язаних громадян Якушинецької територіальної громади, призначених на особливий період до підрозділів територіальної оборони Вінницького району</w:t>
      </w:r>
      <w:r w:rsidR="004A7BDA" w:rsidRPr="00CC64AB">
        <w:rPr>
          <w:rFonts w:ascii="Times New Roman" w:hAnsi="Times New Roman"/>
          <w:sz w:val="24"/>
          <w:szCs w:val="24"/>
          <w:lang w:val="uk-UA"/>
        </w:rPr>
        <w:t xml:space="preserve"> в кількості 21 комплект на суму 49245 грн.</w:t>
      </w:r>
    </w:p>
    <w:p w:rsidR="004A7BDA" w:rsidRPr="00CC64AB" w:rsidRDefault="004A7BDA"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r w:rsidRPr="00CC64AB">
        <w:rPr>
          <w:rFonts w:ascii="Times New Roman" w:hAnsi="Times New Roman"/>
          <w:sz w:val="24"/>
          <w:szCs w:val="24"/>
          <w:lang w:val="uk-UA"/>
        </w:rPr>
        <w:t xml:space="preserve"> </w:t>
      </w:r>
      <w:r w:rsidRPr="00CC64AB">
        <w:rPr>
          <w:rFonts w:ascii="Times New Roman" w:hAnsi="Times New Roman"/>
          <w:sz w:val="24"/>
          <w:szCs w:val="24"/>
        </w:rPr>
        <w:t>Але кримін</w:t>
      </w:r>
      <w:r w:rsidRPr="00CC64AB">
        <w:rPr>
          <w:rFonts w:ascii="Times New Roman" w:hAnsi="Times New Roman"/>
          <w:sz w:val="24"/>
          <w:szCs w:val="24"/>
          <w:lang w:val="uk-UA"/>
        </w:rPr>
        <w:t>огенна</w:t>
      </w:r>
      <w:r w:rsidRPr="00CC64AB">
        <w:rPr>
          <w:rFonts w:ascii="Times New Roman" w:hAnsi="Times New Roman"/>
          <w:sz w:val="24"/>
          <w:szCs w:val="24"/>
        </w:rPr>
        <w:t xml:space="preserve"> ситуація залишається </w:t>
      </w:r>
      <w:proofErr w:type="gramStart"/>
      <w:r w:rsidRPr="00CC64AB">
        <w:rPr>
          <w:rFonts w:ascii="Times New Roman" w:hAnsi="Times New Roman"/>
          <w:sz w:val="24"/>
          <w:szCs w:val="24"/>
          <w:lang w:val="uk-UA"/>
        </w:rPr>
        <w:t>складною</w:t>
      </w:r>
      <w:proofErr w:type="gramEnd"/>
      <w:r w:rsidRPr="00CC64AB">
        <w:rPr>
          <w:rFonts w:ascii="Times New Roman" w:hAnsi="Times New Roman"/>
          <w:sz w:val="24"/>
          <w:szCs w:val="24"/>
        </w:rPr>
        <w:t xml:space="preserve">. </w:t>
      </w:r>
      <w:r w:rsidRPr="00CC64AB">
        <w:rPr>
          <w:rFonts w:ascii="Times New Roman" w:hAnsi="Times New Roman"/>
          <w:sz w:val="24"/>
          <w:szCs w:val="24"/>
          <w:lang w:val="uk-UA"/>
        </w:rPr>
        <w:t xml:space="preserve"> Причинами цього є:</w:t>
      </w:r>
    </w:p>
    <w:p w:rsidR="004A7BDA" w:rsidRPr="00CC64AB" w:rsidRDefault="004A7BDA" w:rsidP="00094C19">
      <w:pPr>
        <w:numPr>
          <w:ilvl w:val="0"/>
          <w:numId w:val="4"/>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lang w:val="uk-UA"/>
        </w:rPr>
        <w:t xml:space="preserve"> високий рівень безробіття;</w:t>
      </w:r>
    </w:p>
    <w:p w:rsidR="004A7BDA" w:rsidRPr="00CC64AB" w:rsidRDefault="004A7BDA" w:rsidP="00094C19">
      <w:pPr>
        <w:numPr>
          <w:ilvl w:val="0"/>
          <w:numId w:val="4"/>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lang w:val="uk-UA"/>
        </w:rPr>
        <w:t xml:space="preserve">приміське (біля обласного центру) розташування населених пунктів Якушинецької територіальної громади, міграція злочинності та зосередження її на дачних масивах. </w:t>
      </w:r>
    </w:p>
    <w:p w:rsidR="004562DF" w:rsidRPr="00CC64AB" w:rsidRDefault="004562DF" w:rsidP="00094C19">
      <w:pPr>
        <w:numPr>
          <w:ilvl w:val="0"/>
          <w:numId w:val="4"/>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lang w:val="uk-UA"/>
        </w:rPr>
        <w:t>недостатнє ма</w:t>
      </w:r>
      <w:r w:rsidRPr="00CC64AB">
        <w:rPr>
          <w:rFonts w:ascii="Times New Roman" w:hAnsi="Times New Roman"/>
          <w:color w:val="333333"/>
          <w:sz w:val="24"/>
          <w:szCs w:val="24"/>
        </w:rPr>
        <w:t>теріально-технічн</w:t>
      </w:r>
      <w:r w:rsidRPr="00CC64AB">
        <w:rPr>
          <w:rFonts w:ascii="Times New Roman" w:hAnsi="Times New Roman"/>
          <w:color w:val="333333"/>
          <w:sz w:val="24"/>
          <w:szCs w:val="24"/>
          <w:lang w:val="uk-UA"/>
        </w:rPr>
        <w:t>е забезпечення д</w:t>
      </w:r>
      <w:r w:rsidRPr="00CC64AB">
        <w:rPr>
          <w:rFonts w:ascii="Times New Roman" w:hAnsi="Times New Roman"/>
          <w:color w:val="333333"/>
          <w:sz w:val="24"/>
          <w:szCs w:val="24"/>
        </w:rPr>
        <w:t>ержавних оперативно-рятувальних підрозділів</w:t>
      </w:r>
      <w:r w:rsidRPr="00CC64AB">
        <w:rPr>
          <w:rFonts w:ascii="Times New Roman" w:hAnsi="Times New Roman"/>
          <w:color w:val="333333"/>
          <w:sz w:val="24"/>
          <w:szCs w:val="24"/>
          <w:lang w:val="uk-UA"/>
        </w:rPr>
        <w:t>;</w:t>
      </w:r>
    </w:p>
    <w:p w:rsidR="004562DF" w:rsidRPr="00CC64AB" w:rsidRDefault="004562DF" w:rsidP="00094C19">
      <w:pPr>
        <w:numPr>
          <w:ilvl w:val="0"/>
          <w:numId w:val="4"/>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lang w:val="uk-UA"/>
        </w:rPr>
        <w:t>проведення антитерористичної операції на сході України</w:t>
      </w:r>
      <w:r w:rsidRPr="00CC64AB">
        <w:rPr>
          <w:rFonts w:ascii="Times New Roman" w:hAnsi="Times New Roman"/>
          <w:color w:val="333333"/>
          <w:sz w:val="24"/>
          <w:szCs w:val="24"/>
        </w:rPr>
        <w:t>.</w:t>
      </w:r>
    </w:p>
    <w:p w:rsidR="000F0C4A" w:rsidRPr="00CC64AB" w:rsidRDefault="000F0C4A" w:rsidP="00094C19">
      <w:pPr>
        <w:tabs>
          <w:tab w:val="left" w:pos="426"/>
          <w:tab w:val="left" w:pos="567"/>
          <w:tab w:val="left" w:pos="709"/>
          <w:tab w:val="left" w:pos="1276"/>
          <w:tab w:val="left" w:pos="1418"/>
        </w:tabs>
        <w:spacing w:after="0" w:line="240" w:lineRule="auto"/>
        <w:ind w:firstLine="426"/>
        <w:jc w:val="both"/>
        <w:rPr>
          <w:rFonts w:ascii="Times New Roman" w:hAnsi="Times New Roman"/>
          <w:i/>
          <w:color w:val="333333"/>
          <w:sz w:val="24"/>
          <w:szCs w:val="24"/>
          <w:lang w:val="uk-UA"/>
        </w:rPr>
      </w:pPr>
    </w:p>
    <w:p w:rsidR="000F0C4A" w:rsidRDefault="00E00AF0"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r w:rsidRPr="00CC64AB">
        <w:rPr>
          <w:rFonts w:ascii="Times New Roman" w:hAnsi="Times New Roman"/>
          <w:sz w:val="24"/>
          <w:szCs w:val="24"/>
          <w:lang w:val="uk-UA"/>
        </w:rPr>
        <w:t xml:space="preserve">Аналіз основних показників соціально-економічного розвитку за 2017 рік </w:t>
      </w:r>
      <w:r w:rsidR="00C16986" w:rsidRPr="00CC64AB">
        <w:rPr>
          <w:rFonts w:ascii="Times New Roman" w:hAnsi="Times New Roman"/>
          <w:sz w:val="24"/>
          <w:szCs w:val="24"/>
          <w:lang w:val="uk-UA"/>
        </w:rPr>
        <w:t>свідчить</w:t>
      </w:r>
      <w:r w:rsidRPr="00CC64AB">
        <w:rPr>
          <w:rFonts w:ascii="Times New Roman" w:hAnsi="Times New Roman"/>
          <w:sz w:val="24"/>
          <w:szCs w:val="24"/>
          <w:lang w:val="uk-UA"/>
        </w:rPr>
        <w:t xml:space="preserve">, що </w:t>
      </w:r>
      <w:r w:rsidR="000F0C4A" w:rsidRPr="00CC64AB">
        <w:rPr>
          <w:rFonts w:ascii="Times New Roman" w:hAnsi="Times New Roman"/>
          <w:sz w:val="24"/>
          <w:szCs w:val="24"/>
          <w:lang w:val="uk-UA"/>
        </w:rPr>
        <w:t>Якушинецька об’єднана територіальна громада має потенційні можливості стати сильнішою, більш конкурентоспроможною за умови прискореного розвитку пріоритетних галузей, позитивних структурних зрушень в економіці, створення нових робочих місць та підвищення енергоефективності.</w:t>
      </w:r>
    </w:p>
    <w:p w:rsidR="00296644" w:rsidRPr="00CC64AB" w:rsidRDefault="00296644"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p>
    <w:p w:rsidR="00B76D19" w:rsidRPr="00CC64AB" w:rsidRDefault="00B76D19"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p>
    <w:p w:rsidR="00B76D19" w:rsidRPr="00296644" w:rsidRDefault="00B76D19" w:rsidP="00094C19">
      <w:pPr>
        <w:pStyle w:val="2"/>
        <w:widowControl w:val="0"/>
        <w:tabs>
          <w:tab w:val="left" w:pos="426"/>
          <w:tab w:val="left" w:pos="567"/>
          <w:tab w:val="left" w:pos="709"/>
          <w:tab w:val="left" w:pos="1276"/>
          <w:tab w:val="left" w:pos="1418"/>
        </w:tabs>
        <w:ind w:firstLine="426"/>
        <w:jc w:val="center"/>
        <w:rPr>
          <w:rFonts w:ascii="Times New Roman" w:hAnsi="Times New Roman"/>
          <w:b/>
          <w:bCs/>
          <w:sz w:val="28"/>
          <w:szCs w:val="28"/>
        </w:rPr>
      </w:pPr>
      <w:r w:rsidRPr="00296644">
        <w:rPr>
          <w:rFonts w:ascii="Times New Roman" w:hAnsi="Times New Roman"/>
          <w:b/>
          <w:bCs/>
          <w:sz w:val="28"/>
          <w:szCs w:val="28"/>
        </w:rPr>
        <w:t>ІІ. ЦІЛІ ТА ПРІОРИТЕТИ СОЦІАЛЬНО-ЕКОНОМІЧНОГО РОЗВИТКУ НА 2018-2020 РОКИ</w:t>
      </w:r>
    </w:p>
    <w:p w:rsidR="00931FBC" w:rsidRPr="00CC64AB" w:rsidRDefault="00931FBC" w:rsidP="00094C19">
      <w:pPr>
        <w:pStyle w:val="2"/>
        <w:widowControl w:val="0"/>
        <w:tabs>
          <w:tab w:val="left" w:pos="426"/>
          <w:tab w:val="left" w:pos="567"/>
          <w:tab w:val="left" w:pos="709"/>
          <w:tab w:val="left" w:pos="1276"/>
          <w:tab w:val="left" w:pos="1418"/>
        </w:tabs>
        <w:ind w:firstLine="426"/>
        <w:jc w:val="center"/>
        <w:rPr>
          <w:rFonts w:ascii="Times New Roman" w:hAnsi="Times New Roman"/>
          <w:b/>
          <w:bCs/>
        </w:rPr>
      </w:pPr>
    </w:p>
    <w:p w:rsidR="00A30105" w:rsidRPr="00CC64AB" w:rsidRDefault="005D4031"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r w:rsidRPr="00CC64AB">
        <w:rPr>
          <w:sz w:val="24"/>
          <w:szCs w:val="24"/>
          <w:lang w:val="uk-UA"/>
        </w:rPr>
        <w:t xml:space="preserve">   </w:t>
      </w:r>
      <w:r w:rsidR="007B45DF" w:rsidRPr="00CC64AB">
        <w:rPr>
          <w:sz w:val="24"/>
          <w:szCs w:val="24"/>
          <w:lang w:val="uk-UA"/>
        </w:rPr>
        <w:t xml:space="preserve">  </w:t>
      </w:r>
      <w:r w:rsidRPr="00CC64AB">
        <w:rPr>
          <w:sz w:val="24"/>
          <w:szCs w:val="24"/>
          <w:lang w:val="uk-UA"/>
        </w:rPr>
        <w:t xml:space="preserve"> </w:t>
      </w:r>
      <w:r w:rsidR="00A30105" w:rsidRPr="00CC64AB">
        <w:rPr>
          <w:rFonts w:ascii="Times New Roman" w:hAnsi="Times New Roman"/>
          <w:sz w:val="24"/>
          <w:szCs w:val="24"/>
          <w:lang w:val="uk-UA"/>
        </w:rPr>
        <w:t xml:space="preserve">Основною метою Програми економічного і соціального розвитку </w:t>
      </w:r>
      <w:r w:rsidRPr="00CC64AB">
        <w:rPr>
          <w:rFonts w:ascii="Times New Roman" w:hAnsi="Times New Roman"/>
          <w:sz w:val="24"/>
          <w:szCs w:val="24"/>
          <w:lang w:val="uk-UA"/>
        </w:rPr>
        <w:t xml:space="preserve">Якушинецької об'єднаної територіальної громади </w:t>
      </w:r>
      <w:r w:rsidR="00A30105" w:rsidRPr="00CC64AB">
        <w:rPr>
          <w:rFonts w:ascii="Times New Roman" w:hAnsi="Times New Roman"/>
          <w:sz w:val="24"/>
          <w:szCs w:val="24"/>
          <w:lang w:val="uk-UA"/>
        </w:rPr>
        <w:t>є забезпечення структурних зрушень в економіці, підвищення її конкурентоспроможності як основи для збалансованого зростання, розв’язання соціальних проблем та підвищення добробуту населення.</w:t>
      </w:r>
    </w:p>
    <w:p w:rsidR="00495DE2" w:rsidRPr="00CC64AB" w:rsidRDefault="005D4031"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rPr>
      </w:pPr>
      <w:r w:rsidRPr="00CC64AB">
        <w:rPr>
          <w:rFonts w:ascii="Times New Roman" w:hAnsi="Times New Roman"/>
          <w:sz w:val="24"/>
          <w:szCs w:val="24"/>
          <w:lang w:val="uk-UA"/>
        </w:rPr>
        <w:t xml:space="preserve">    </w:t>
      </w:r>
      <w:r w:rsidR="00495DE2" w:rsidRPr="00CC64AB">
        <w:rPr>
          <w:rFonts w:ascii="Times New Roman" w:hAnsi="Times New Roman"/>
          <w:sz w:val="24"/>
          <w:szCs w:val="24"/>
        </w:rPr>
        <w:t xml:space="preserve">Завданнями Програми є створення в середньостроковій перспективі </w:t>
      </w:r>
      <w:proofErr w:type="gramStart"/>
      <w:r w:rsidR="00495DE2" w:rsidRPr="00CC64AB">
        <w:rPr>
          <w:rFonts w:ascii="Times New Roman" w:hAnsi="Times New Roman"/>
          <w:sz w:val="24"/>
          <w:szCs w:val="24"/>
        </w:rPr>
        <w:t>п</w:t>
      </w:r>
      <w:proofErr w:type="gramEnd"/>
      <w:r w:rsidR="00495DE2" w:rsidRPr="00CC64AB">
        <w:rPr>
          <w:rFonts w:ascii="Times New Roman" w:hAnsi="Times New Roman"/>
          <w:sz w:val="24"/>
          <w:szCs w:val="24"/>
        </w:rPr>
        <w:t>ідґрунтя для:</w:t>
      </w:r>
    </w:p>
    <w:p w:rsidR="00495DE2" w:rsidRPr="00CC64AB" w:rsidRDefault="00495DE2" w:rsidP="00094C19">
      <w:pPr>
        <w:numPr>
          <w:ilvl w:val="0"/>
          <w:numId w:val="44"/>
        </w:numPr>
        <w:tabs>
          <w:tab w:val="left" w:pos="426"/>
          <w:tab w:val="left" w:pos="567"/>
          <w:tab w:val="left" w:pos="709"/>
          <w:tab w:val="left" w:pos="1276"/>
          <w:tab w:val="left" w:pos="1418"/>
        </w:tabs>
        <w:spacing w:after="0" w:line="240" w:lineRule="auto"/>
        <w:ind w:left="993" w:firstLine="426"/>
        <w:jc w:val="both"/>
        <w:rPr>
          <w:rFonts w:ascii="Times New Roman" w:hAnsi="Times New Roman"/>
          <w:sz w:val="24"/>
          <w:szCs w:val="24"/>
        </w:rPr>
      </w:pPr>
      <w:r w:rsidRPr="00CC64AB">
        <w:rPr>
          <w:rFonts w:ascii="Times New Roman" w:hAnsi="Times New Roman"/>
          <w:sz w:val="24"/>
          <w:szCs w:val="24"/>
        </w:rPr>
        <w:lastRenderedPageBreak/>
        <w:t>розвитку промислового комплексу з метою насичення ринку конкурентоспроможними промисловими товарами;</w:t>
      </w:r>
    </w:p>
    <w:p w:rsidR="00495DE2" w:rsidRPr="00CC64AB" w:rsidRDefault="00495DE2" w:rsidP="00094C19">
      <w:pPr>
        <w:numPr>
          <w:ilvl w:val="0"/>
          <w:numId w:val="44"/>
        </w:numPr>
        <w:tabs>
          <w:tab w:val="left" w:pos="426"/>
          <w:tab w:val="left" w:pos="567"/>
          <w:tab w:val="left" w:pos="709"/>
          <w:tab w:val="left" w:pos="1276"/>
          <w:tab w:val="left" w:pos="1418"/>
        </w:tabs>
        <w:spacing w:after="0" w:line="240" w:lineRule="auto"/>
        <w:ind w:left="993" w:firstLine="426"/>
        <w:jc w:val="both"/>
        <w:rPr>
          <w:rFonts w:ascii="Times New Roman" w:hAnsi="Times New Roman"/>
          <w:sz w:val="24"/>
          <w:szCs w:val="24"/>
        </w:rPr>
      </w:pPr>
      <w:r w:rsidRPr="00CC64AB">
        <w:rPr>
          <w:rFonts w:ascii="Times New Roman" w:hAnsi="Times New Roman"/>
          <w:sz w:val="24"/>
          <w:szCs w:val="24"/>
        </w:rPr>
        <w:t xml:space="preserve">створення </w:t>
      </w:r>
      <w:r w:rsidR="00AD446F" w:rsidRPr="00CC64AB">
        <w:rPr>
          <w:rFonts w:ascii="Times New Roman" w:hAnsi="Times New Roman"/>
          <w:sz w:val="24"/>
          <w:szCs w:val="24"/>
        </w:rPr>
        <w:t xml:space="preserve">умов для ефективного </w:t>
      </w:r>
      <w:r w:rsidRPr="00CC64AB">
        <w:rPr>
          <w:rFonts w:ascii="Times New Roman" w:hAnsi="Times New Roman"/>
          <w:sz w:val="24"/>
          <w:szCs w:val="24"/>
        </w:rPr>
        <w:t xml:space="preserve">розвитку аграрного сектору та </w:t>
      </w:r>
      <w:proofErr w:type="gramStart"/>
      <w:r w:rsidRPr="00CC64AB">
        <w:rPr>
          <w:rFonts w:ascii="Times New Roman" w:hAnsi="Times New Roman"/>
          <w:sz w:val="24"/>
          <w:szCs w:val="24"/>
        </w:rPr>
        <w:t>п</w:t>
      </w:r>
      <w:proofErr w:type="gramEnd"/>
      <w:r w:rsidRPr="00CC64AB">
        <w:rPr>
          <w:rFonts w:ascii="Times New Roman" w:hAnsi="Times New Roman"/>
          <w:sz w:val="24"/>
          <w:szCs w:val="24"/>
        </w:rPr>
        <w:t>ідвищення його конкурентоспроможності;</w:t>
      </w:r>
    </w:p>
    <w:p w:rsidR="00495DE2" w:rsidRPr="00CC64AB" w:rsidRDefault="00495DE2" w:rsidP="00094C19">
      <w:pPr>
        <w:numPr>
          <w:ilvl w:val="0"/>
          <w:numId w:val="44"/>
        </w:numPr>
        <w:tabs>
          <w:tab w:val="left" w:pos="426"/>
          <w:tab w:val="left" w:pos="567"/>
          <w:tab w:val="left" w:pos="709"/>
          <w:tab w:val="left" w:pos="1276"/>
          <w:tab w:val="left" w:pos="1418"/>
        </w:tabs>
        <w:spacing w:after="0" w:line="240" w:lineRule="auto"/>
        <w:ind w:left="993" w:firstLine="426"/>
        <w:jc w:val="both"/>
        <w:rPr>
          <w:rFonts w:ascii="Times New Roman" w:hAnsi="Times New Roman"/>
          <w:sz w:val="24"/>
          <w:szCs w:val="24"/>
        </w:rPr>
      </w:pPr>
      <w:r w:rsidRPr="00CC64AB">
        <w:rPr>
          <w:rFonts w:ascii="Times New Roman" w:hAnsi="Times New Roman"/>
          <w:sz w:val="24"/>
          <w:szCs w:val="24"/>
        </w:rPr>
        <w:t>створення умов для зростання обсягів інвестицій;</w:t>
      </w:r>
    </w:p>
    <w:p w:rsidR="00495DE2" w:rsidRPr="00CC64AB" w:rsidRDefault="005D4031" w:rsidP="00094C19">
      <w:pPr>
        <w:numPr>
          <w:ilvl w:val="0"/>
          <w:numId w:val="44"/>
        </w:numPr>
        <w:tabs>
          <w:tab w:val="left" w:pos="426"/>
          <w:tab w:val="left" w:pos="567"/>
          <w:tab w:val="left" w:pos="709"/>
          <w:tab w:val="left" w:pos="1276"/>
          <w:tab w:val="left" w:pos="1418"/>
        </w:tabs>
        <w:spacing w:after="0" w:line="240" w:lineRule="auto"/>
        <w:ind w:left="993" w:firstLine="426"/>
        <w:jc w:val="both"/>
        <w:rPr>
          <w:rFonts w:ascii="Times New Roman" w:hAnsi="Times New Roman"/>
          <w:sz w:val="24"/>
          <w:szCs w:val="24"/>
        </w:rPr>
      </w:pPr>
      <w:r w:rsidRPr="00CC64AB">
        <w:rPr>
          <w:rFonts w:ascii="Times New Roman" w:hAnsi="Times New Roman"/>
          <w:sz w:val="24"/>
          <w:szCs w:val="24"/>
        </w:rPr>
        <w:t>с</w:t>
      </w:r>
      <w:r w:rsidRPr="00CC64AB">
        <w:rPr>
          <w:rFonts w:ascii="Times New Roman" w:hAnsi="Times New Roman"/>
          <w:sz w:val="24"/>
          <w:szCs w:val="24"/>
          <w:lang w:val="uk-UA"/>
        </w:rPr>
        <w:t>прияння</w:t>
      </w:r>
      <w:r w:rsidRPr="00CC64AB">
        <w:rPr>
          <w:rFonts w:ascii="Times New Roman" w:hAnsi="Times New Roman"/>
          <w:sz w:val="24"/>
          <w:szCs w:val="24"/>
        </w:rPr>
        <w:t xml:space="preserve"> розвитку мал</w:t>
      </w:r>
      <w:r w:rsidRPr="00CC64AB">
        <w:rPr>
          <w:rFonts w:ascii="Times New Roman" w:hAnsi="Times New Roman"/>
          <w:sz w:val="24"/>
          <w:szCs w:val="24"/>
          <w:lang w:val="uk-UA"/>
        </w:rPr>
        <w:t>ого</w:t>
      </w:r>
      <w:r w:rsidRPr="00CC64AB">
        <w:rPr>
          <w:rFonts w:ascii="Times New Roman" w:hAnsi="Times New Roman"/>
          <w:sz w:val="24"/>
          <w:szCs w:val="24"/>
        </w:rPr>
        <w:t xml:space="preserve"> і середн</w:t>
      </w:r>
      <w:r w:rsidRPr="00CC64AB">
        <w:rPr>
          <w:rFonts w:ascii="Times New Roman" w:hAnsi="Times New Roman"/>
          <w:sz w:val="24"/>
          <w:szCs w:val="24"/>
          <w:lang w:val="uk-UA"/>
        </w:rPr>
        <w:t xml:space="preserve">ього </w:t>
      </w:r>
      <w:proofErr w:type="gramStart"/>
      <w:r w:rsidRPr="00CC64AB">
        <w:rPr>
          <w:rFonts w:ascii="Times New Roman" w:hAnsi="Times New Roman"/>
          <w:sz w:val="24"/>
          <w:szCs w:val="24"/>
          <w:lang w:val="uk-UA"/>
        </w:rPr>
        <w:t>п</w:t>
      </w:r>
      <w:proofErr w:type="gramEnd"/>
      <w:r w:rsidRPr="00CC64AB">
        <w:rPr>
          <w:rFonts w:ascii="Times New Roman" w:hAnsi="Times New Roman"/>
          <w:sz w:val="24"/>
          <w:szCs w:val="24"/>
          <w:lang w:val="uk-UA"/>
        </w:rPr>
        <w:t>ідприємництва;</w:t>
      </w:r>
    </w:p>
    <w:p w:rsidR="00495DE2" w:rsidRPr="00CC64AB" w:rsidRDefault="00495DE2" w:rsidP="00094C19">
      <w:pPr>
        <w:numPr>
          <w:ilvl w:val="0"/>
          <w:numId w:val="44"/>
        </w:numPr>
        <w:tabs>
          <w:tab w:val="left" w:pos="426"/>
          <w:tab w:val="left" w:pos="567"/>
          <w:tab w:val="left" w:pos="709"/>
          <w:tab w:val="left" w:pos="1276"/>
          <w:tab w:val="left" w:pos="1418"/>
        </w:tabs>
        <w:spacing w:after="0" w:line="240" w:lineRule="auto"/>
        <w:ind w:left="993" w:firstLine="426"/>
        <w:jc w:val="both"/>
        <w:rPr>
          <w:rFonts w:ascii="Times New Roman" w:hAnsi="Times New Roman"/>
          <w:sz w:val="24"/>
          <w:szCs w:val="24"/>
        </w:rPr>
      </w:pPr>
      <w:r w:rsidRPr="00CC64AB">
        <w:rPr>
          <w:rFonts w:ascii="Times New Roman" w:hAnsi="Times New Roman"/>
          <w:sz w:val="24"/>
          <w:szCs w:val="24"/>
        </w:rPr>
        <w:t xml:space="preserve">запровадження нових технологій </w:t>
      </w:r>
      <w:r w:rsidR="00AD446F" w:rsidRPr="00CC64AB">
        <w:rPr>
          <w:rFonts w:ascii="Times New Roman" w:hAnsi="Times New Roman"/>
          <w:sz w:val="24"/>
          <w:szCs w:val="24"/>
          <w:lang w:val="uk-UA"/>
        </w:rPr>
        <w:t xml:space="preserve">з метою </w:t>
      </w:r>
      <w:r w:rsidR="00AD446F" w:rsidRPr="00CC64AB">
        <w:rPr>
          <w:rFonts w:ascii="Times New Roman" w:hAnsi="Times New Roman"/>
          <w:sz w:val="24"/>
          <w:szCs w:val="24"/>
        </w:rPr>
        <w:t>зменшен</w:t>
      </w:r>
      <w:r w:rsidR="00AD446F" w:rsidRPr="00CC64AB">
        <w:rPr>
          <w:rFonts w:ascii="Times New Roman" w:hAnsi="Times New Roman"/>
          <w:sz w:val="24"/>
          <w:szCs w:val="24"/>
          <w:lang w:val="uk-UA"/>
        </w:rPr>
        <w:t>я</w:t>
      </w:r>
      <w:r w:rsidRPr="00CC64AB">
        <w:rPr>
          <w:rFonts w:ascii="Times New Roman" w:hAnsi="Times New Roman"/>
          <w:sz w:val="24"/>
          <w:szCs w:val="24"/>
        </w:rPr>
        <w:t xml:space="preserve"> енерг</w:t>
      </w:r>
      <w:proofErr w:type="gramStart"/>
      <w:r w:rsidRPr="00CC64AB">
        <w:rPr>
          <w:rFonts w:ascii="Times New Roman" w:hAnsi="Times New Roman"/>
          <w:sz w:val="24"/>
          <w:szCs w:val="24"/>
        </w:rPr>
        <w:t>о-</w:t>
      </w:r>
      <w:proofErr w:type="gramEnd"/>
      <w:r w:rsidRPr="00CC64AB">
        <w:rPr>
          <w:rFonts w:ascii="Times New Roman" w:hAnsi="Times New Roman"/>
          <w:sz w:val="24"/>
          <w:szCs w:val="24"/>
        </w:rPr>
        <w:t xml:space="preserve"> і ресурсоємн</w:t>
      </w:r>
      <w:r w:rsidR="00AD446F" w:rsidRPr="00CC64AB">
        <w:rPr>
          <w:rFonts w:ascii="Times New Roman" w:hAnsi="Times New Roman"/>
          <w:sz w:val="24"/>
          <w:szCs w:val="24"/>
          <w:lang w:val="uk-UA"/>
        </w:rPr>
        <w:t>ості</w:t>
      </w:r>
      <w:r w:rsidRPr="00CC64AB">
        <w:rPr>
          <w:rFonts w:ascii="Times New Roman" w:hAnsi="Times New Roman"/>
          <w:sz w:val="24"/>
          <w:szCs w:val="24"/>
        </w:rPr>
        <w:t xml:space="preserve"> виробництва;</w:t>
      </w:r>
    </w:p>
    <w:p w:rsidR="00495DE2" w:rsidRPr="00CC64AB" w:rsidRDefault="00AD446F" w:rsidP="00094C19">
      <w:pPr>
        <w:numPr>
          <w:ilvl w:val="0"/>
          <w:numId w:val="44"/>
        </w:numPr>
        <w:tabs>
          <w:tab w:val="left" w:pos="426"/>
          <w:tab w:val="left" w:pos="567"/>
          <w:tab w:val="left" w:pos="709"/>
          <w:tab w:val="left" w:pos="1276"/>
          <w:tab w:val="left" w:pos="1418"/>
        </w:tabs>
        <w:spacing w:after="0" w:line="240" w:lineRule="auto"/>
        <w:ind w:left="993" w:firstLine="426"/>
        <w:jc w:val="both"/>
        <w:rPr>
          <w:rFonts w:ascii="Times New Roman" w:hAnsi="Times New Roman"/>
          <w:sz w:val="24"/>
          <w:szCs w:val="24"/>
        </w:rPr>
      </w:pPr>
      <w:r w:rsidRPr="00CC64AB">
        <w:rPr>
          <w:rFonts w:ascii="Times New Roman" w:hAnsi="Times New Roman"/>
          <w:sz w:val="24"/>
          <w:szCs w:val="24"/>
        </w:rPr>
        <w:t>модернізаці</w:t>
      </w:r>
      <w:r w:rsidRPr="00CC64AB">
        <w:rPr>
          <w:rFonts w:ascii="Times New Roman" w:hAnsi="Times New Roman"/>
          <w:sz w:val="24"/>
          <w:szCs w:val="24"/>
          <w:lang w:val="uk-UA"/>
        </w:rPr>
        <w:t>я</w:t>
      </w:r>
      <w:r w:rsidR="00495DE2" w:rsidRPr="00CC64AB">
        <w:rPr>
          <w:rFonts w:ascii="Times New Roman" w:hAnsi="Times New Roman"/>
          <w:sz w:val="24"/>
          <w:szCs w:val="24"/>
        </w:rPr>
        <w:t xml:space="preserve"> інфраструктури </w:t>
      </w:r>
      <w:r w:rsidRPr="00CC64AB">
        <w:rPr>
          <w:rFonts w:ascii="Times New Roman" w:hAnsi="Times New Roman"/>
          <w:sz w:val="24"/>
          <w:szCs w:val="24"/>
          <w:lang w:val="uk-UA"/>
        </w:rPr>
        <w:t>населених пунктів</w:t>
      </w:r>
      <w:r w:rsidR="00495DE2" w:rsidRPr="00CC64AB">
        <w:rPr>
          <w:rFonts w:ascii="Times New Roman" w:hAnsi="Times New Roman"/>
          <w:sz w:val="24"/>
          <w:szCs w:val="24"/>
        </w:rPr>
        <w:t>, зокрема транспортної та житлово-комунальної;</w:t>
      </w:r>
    </w:p>
    <w:p w:rsidR="00495DE2" w:rsidRPr="00CC64AB" w:rsidRDefault="00AD446F" w:rsidP="00094C19">
      <w:pPr>
        <w:numPr>
          <w:ilvl w:val="0"/>
          <w:numId w:val="44"/>
        </w:numPr>
        <w:tabs>
          <w:tab w:val="left" w:pos="426"/>
          <w:tab w:val="left" w:pos="567"/>
          <w:tab w:val="left" w:pos="709"/>
          <w:tab w:val="left" w:pos="1276"/>
          <w:tab w:val="left" w:pos="1418"/>
        </w:tabs>
        <w:spacing w:after="0" w:line="240" w:lineRule="auto"/>
        <w:ind w:left="993" w:firstLine="426"/>
        <w:jc w:val="both"/>
        <w:rPr>
          <w:rFonts w:ascii="Times New Roman" w:hAnsi="Times New Roman"/>
          <w:sz w:val="24"/>
          <w:szCs w:val="24"/>
        </w:rPr>
      </w:pPr>
      <w:r w:rsidRPr="00CC64AB">
        <w:rPr>
          <w:rFonts w:ascii="Times New Roman" w:hAnsi="Times New Roman"/>
          <w:sz w:val="24"/>
          <w:szCs w:val="24"/>
          <w:lang w:val="uk-UA"/>
        </w:rPr>
        <w:t xml:space="preserve">якісне </w:t>
      </w:r>
      <w:r w:rsidR="00495DE2" w:rsidRPr="00CC64AB">
        <w:rPr>
          <w:rFonts w:ascii="Times New Roman" w:hAnsi="Times New Roman"/>
          <w:sz w:val="24"/>
          <w:szCs w:val="24"/>
        </w:rPr>
        <w:t xml:space="preserve">надання житлово-комунальних послуг; </w:t>
      </w:r>
    </w:p>
    <w:p w:rsidR="00495DE2" w:rsidRPr="00CC64AB" w:rsidRDefault="00495DE2" w:rsidP="00094C19">
      <w:pPr>
        <w:numPr>
          <w:ilvl w:val="0"/>
          <w:numId w:val="44"/>
        </w:numPr>
        <w:tabs>
          <w:tab w:val="left" w:pos="426"/>
          <w:tab w:val="left" w:pos="567"/>
          <w:tab w:val="left" w:pos="709"/>
          <w:tab w:val="left" w:pos="1276"/>
          <w:tab w:val="left" w:pos="1418"/>
        </w:tabs>
        <w:spacing w:after="0" w:line="240" w:lineRule="auto"/>
        <w:ind w:left="993" w:firstLine="426"/>
        <w:jc w:val="both"/>
        <w:rPr>
          <w:rFonts w:ascii="Times New Roman" w:hAnsi="Times New Roman"/>
          <w:sz w:val="24"/>
          <w:szCs w:val="24"/>
        </w:rPr>
      </w:pPr>
      <w:r w:rsidRPr="00CC64AB">
        <w:rPr>
          <w:rFonts w:ascii="Times New Roman" w:hAnsi="Times New Roman"/>
          <w:sz w:val="24"/>
          <w:szCs w:val="24"/>
        </w:rPr>
        <w:t xml:space="preserve">створення, оновлення  </w:t>
      </w:r>
      <w:r w:rsidR="00AD446F" w:rsidRPr="00CC64AB">
        <w:rPr>
          <w:rFonts w:ascii="Times New Roman" w:hAnsi="Times New Roman"/>
          <w:sz w:val="24"/>
          <w:szCs w:val="24"/>
          <w:lang w:val="uk-UA"/>
        </w:rPr>
        <w:t>місць дозвілля та</w:t>
      </w:r>
      <w:r w:rsidRPr="00CC64AB">
        <w:rPr>
          <w:rFonts w:ascii="Times New Roman" w:hAnsi="Times New Roman"/>
          <w:sz w:val="24"/>
          <w:szCs w:val="24"/>
        </w:rPr>
        <w:t xml:space="preserve"> відпочинку для населення;</w:t>
      </w:r>
    </w:p>
    <w:p w:rsidR="00495DE2" w:rsidRPr="00CC64AB" w:rsidRDefault="00495DE2" w:rsidP="00094C19">
      <w:pPr>
        <w:numPr>
          <w:ilvl w:val="0"/>
          <w:numId w:val="44"/>
        </w:numPr>
        <w:tabs>
          <w:tab w:val="left" w:pos="426"/>
          <w:tab w:val="left" w:pos="567"/>
          <w:tab w:val="left" w:pos="709"/>
          <w:tab w:val="left" w:pos="1276"/>
          <w:tab w:val="left" w:pos="1418"/>
        </w:tabs>
        <w:spacing w:after="0" w:line="240" w:lineRule="auto"/>
        <w:ind w:left="993" w:firstLine="426"/>
        <w:jc w:val="both"/>
        <w:rPr>
          <w:rFonts w:ascii="Times New Roman" w:hAnsi="Times New Roman"/>
          <w:sz w:val="24"/>
          <w:szCs w:val="24"/>
        </w:rPr>
      </w:pPr>
      <w:r w:rsidRPr="00CC64AB">
        <w:rPr>
          <w:rFonts w:ascii="Times New Roman" w:hAnsi="Times New Roman"/>
          <w:sz w:val="24"/>
          <w:szCs w:val="24"/>
        </w:rPr>
        <w:t>удосконалення освітньої галузі, покращення умов навчання та виховання;</w:t>
      </w:r>
    </w:p>
    <w:p w:rsidR="00495DE2" w:rsidRPr="00CC64AB" w:rsidRDefault="00495DE2" w:rsidP="00094C19">
      <w:pPr>
        <w:numPr>
          <w:ilvl w:val="0"/>
          <w:numId w:val="44"/>
        </w:numPr>
        <w:tabs>
          <w:tab w:val="left" w:pos="426"/>
          <w:tab w:val="left" w:pos="567"/>
          <w:tab w:val="left" w:pos="709"/>
          <w:tab w:val="left" w:pos="993"/>
          <w:tab w:val="left" w:pos="1276"/>
          <w:tab w:val="left" w:pos="1418"/>
        </w:tabs>
        <w:spacing w:after="0" w:line="240" w:lineRule="auto"/>
        <w:ind w:left="993" w:firstLine="426"/>
        <w:jc w:val="both"/>
        <w:rPr>
          <w:rFonts w:ascii="Times New Roman" w:hAnsi="Times New Roman"/>
          <w:sz w:val="24"/>
          <w:szCs w:val="24"/>
        </w:rPr>
      </w:pPr>
      <w:proofErr w:type="gramStart"/>
      <w:r w:rsidRPr="00CC64AB">
        <w:rPr>
          <w:rFonts w:ascii="Times New Roman" w:hAnsi="Times New Roman"/>
          <w:sz w:val="24"/>
          <w:szCs w:val="24"/>
        </w:rPr>
        <w:t>п</w:t>
      </w:r>
      <w:proofErr w:type="gramEnd"/>
      <w:r w:rsidRPr="00CC64AB">
        <w:rPr>
          <w:rFonts w:ascii="Times New Roman" w:hAnsi="Times New Roman"/>
          <w:sz w:val="24"/>
          <w:szCs w:val="24"/>
        </w:rPr>
        <w:t>ідтримка національного усиновлення, розвитку інших форм сімейного виховання дітей-сиріт та дітей, позбавлених батьківського піклування: створення дитячих будинків сімейного типу та прийомних сімей;</w:t>
      </w:r>
    </w:p>
    <w:p w:rsidR="00495DE2" w:rsidRPr="00CC64AB" w:rsidRDefault="00495DE2" w:rsidP="00094C19">
      <w:pPr>
        <w:numPr>
          <w:ilvl w:val="0"/>
          <w:numId w:val="44"/>
        </w:numPr>
        <w:tabs>
          <w:tab w:val="left" w:pos="426"/>
          <w:tab w:val="left" w:pos="567"/>
          <w:tab w:val="left" w:pos="709"/>
          <w:tab w:val="left" w:pos="993"/>
          <w:tab w:val="left" w:pos="1276"/>
          <w:tab w:val="left" w:pos="1418"/>
        </w:tabs>
        <w:spacing w:after="0" w:line="240" w:lineRule="auto"/>
        <w:ind w:left="993" w:firstLine="426"/>
        <w:jc w:val="both"/>
        <w:rPr>
          <w:rFonts w:ascii="Times New Roman" w:hAnsi="Times New Roman"/>
          <w:sz w:val="24"/>
          <w:szCs w:val="24"/>
        </w:rPr>
      </w:pPr>
      <w:r w:rsidRPr="00CC64AB">
        <w:rPr>
          <w:rFonts w:ascii="Times New Roman" w:hAnsi="Times New Roman"/>
          <w:sz w:val="24"/>
          <w:szCs w:val="24"/>
        </w:rPr>
        <w:t xml:space="preserve">покращення якості надання </w:t>
      </w:r>
      <w:proofErr w:type="gramStart"/>
      <w:r w:rsidRPr="00CC64AB">
        <w:rPr>
          <w:rFonts w:ascii="Times New Roman" w:hAnsi="Times New Roman"/>
          <w:sz w:val="24"/>
          <w:szCs w:val="24"/>
        </w:rPr>
        <w:t>соц</w:t>
      </w:r>
      <w:proofErr w:type="gramEnd"/>
      <w:r w:rsidRPr="00CC64AB">
        <w:rPr>
          <w:rFonts w:ascii="Times New Roman" w:hAnsi="Times New Roman"/>
          <w:sz w:val="24"/>
          <w:szCs w:val="24"/>
        </w:rPr>
        <w:t xml:space="preserve">іальних послуг та соціального забезпечення </w:t>
      </w:r>
      <w:r w:rsidR="005D4031" w:rsidRPr="00CC64AB">
        <w:rPr>
          <w:rFonts w:ascii="Times New Roman" w:hAnsi="Times New Roman"/>
          <w:sz w:val="24"/>
          <w:szCs w:val="24"/>
          <w:lang w:val="uk-UA"/>
        </w:rPr>
        <w:t>населення</w:t>
      </w:r>
      <w:r w:rsidRPr="00CC64AB">
        <w:rPr>
          <w:rFonts w:ascii="Times New Roman" w:hAnsi="Times New Roman"/>
          <w:sz w:val="24"/>
          <w:szCs w:val="24"/>
        </w:rPr>
        <w:t>;</w:t>
      </w:r>
    </w:p>
    <w:p w:rsidR="00495DE2" w:rsidRPr="00CC64AB" w:rsidRDefault="00495DE2" w:rsidP="00094C19">
      <w:pPr>
        <w:numPr>
          <w:ilvl w:val="0"/>
          <w:numId w:val="44"/>
        </w:numPr>
        <w:tabs>
          <w:tab w:val="left" w:pos="426"/>
          <w:tab w:val="left" w:pos="567"/>
          <w:tab w:val="left" w:pos="709"/>
          <w:tab w:val="left" w:pos="1276"/>
          <w:tab w:val="left" w:pos="1418"/>
        </w:tabs>
        <w:spacing w:after="0" w:line="240" w:lineRule="auto"/>
        <w:ind w:left="993" w:firstLine="426"/>
        <w:jc w:val="both"/>
        <w:rPr>
          <w:rFonts w:ascii="Times New Roman" w:hAnsi="Times New Roman"/>
          <w:sz w:val="24"/>
          <w:szCs w:val="24"/>
        </w:rPr>
      </w:pPr>
      <w:r w:rsidRPr="00CC64AB">
        <w:rPr>
          <w:rFonts w:ascii="Times New Roman" w:hAnsi="Times New Roman"/>
          <w:sz w:val="24"/>
          <w:szCs w:val="24"/>
        </w:rPr>
        <w:t xml:space="preserve">покращання умов надання медичних послуг </w:t>
      </w:r>
      <w:r w:rsidR="00AD446F" w:rsidRPr="00CC64AB">
        <w:rPr>
          <w:rFonts w:ascii="Times New Roman" w:hAnsi="Times New Roman"/>
          <w:sz w:val="24"/>
          <w:szCs w:val="24"/>
          <w:lang w:val="uk-UA"/>
        </w:rPr>
        <w:t xml:space="preserve">населенню </w:t>
      </w:r>
      <w:r w:rsidRPr="00CC64AB">
        <w:rPr>
          <w:rFonts w:ascii="Times New Roman" w:hAnsi="Times New Roman"/>
          <w:sz w:val="24"/>
          <w:szCs w:val="24"/>
        </w:rPr>
        <w:t>та матеріально-технічної бази лікувально-профілактичних закладі</w:t>
      </w:r>
      <w:proofErr w:type="gramStart"/>
      <w:r w:rsidRPr="00CC64AB">
        <w:rPr>
          <w:rFonts w:ascii="Times New Roman" w:hAnsi="Times New Roman"/>
          <w:sz w:val="24"/>
          <w:szCs w:val="24"/>
        </w:rPr>
        <w:t>в</w:t>
      </w:r>
      <w:proofErr w:type="gramEnd"/>
      <w:r w:rsidRPr="00CC64AB">
        <w:rPr>
          <w:rFonts w:ascii="Times New Roman" w:hAnsi="Times New Roman"/>
          <w:sz w:val="24"/>
          <w:szCs w:val="24"/>
        </w:rPr>
        <w:t xml:space="preserve">; </w:t>
      </w:r>
    </w:p>
    <w:p w:rsidR="00495DE2" w:rsidRPr="00CC64AB" w:rsidRDefault="00495DE2" w:rsidP="00094C19">
      <w:pPr>
        <w:numPr>
          <w:ilvl w:val="0"/>
          <w:numId w:val="44"/>
        </w:numPr>
        <w:tabs>
          <w:tab w:val="left" w:pos="426"/>
          <w:tab w:val="left" w:pos="567"/>
          <w:tab w:val="left" w:pos="709"/>
          <w:tab w:val="left" w:pos="1276"/>
          <w:tab w:val="left" w:pos="1418"/>
        </w:tabs>
        <w:spacing w:after="0" w:line="240" w:lineRule="auto"/>
        <w:ind w:left="993" w:firstLine="426"/>
        <w:jc w:val="both"/>
        <w:rPr>
          <w:rFonts w:ascii="Times New Roman" w:hAnsi="Times New Roman"/>
          <w:sz w:val="24"/>
          <w:szCs w:val="24"/>
        </w:rPr>
      </w:pPr>
      <w:r w:rsidRPr="00CC64AB">
        <w:rPr>
          <w:rFonts w:ascii="Times New Roman" w:hAnsi="Times New Roman"/>
          <w:sz w:val="24"/>
          <w:szCs w:val="24"/>
        </w:rPr>
        <w:t xml:space="preserve">забезпечення зайнятості сільського населення; </w:t>
      </w:r>
    </w:p>
    <w:p w:rsidR="00495DE2" w:rsidRPr="00CC64AB" w:rsidRDefault="00D51F45" w:rsidP="00094C19">
      <w:pPr>
        <w:numPr>
          <w:ilvl w:val="0"/>
          <w:numId w:val="44"/>
        </w:numPr>
        <w:tabs>
          <w:tab w:val="left" w:pos="426"/>
          <w:tab w:val="left" w:pos="567"/>
          <w:tab w:val="left" w:pos="709"/>
          <w:tab w:val="left" w:pos="1276"/>
          <w:tab w:val="left" w:pos="1418"/>
        </w:tabs>
        <w:spacing w:after="0" w:line="240" w:lineRule="auto"/>
        <w:ind w:left="993" w:firstLine="426"/>
        <w:jc w:val="both"/>
        <w:rPr>
          <w:rFonts w:ascii="Times New Roman" w:hAnsi="Times New Roman"/>
          <w:sz w:val="24"/>
          <w:szCs w:val="24"/>
        </w:rPr>
      </w:pPr>
      <w:r w:rsidRPr="00CC64AB">
        <w:rPr>
          <w:rFonts w:ascii="Times New Roman" w:hAnsi="Times New Roman"/>
          <w:sz w:val="24"/>
          <w:szCs w:val="24"/>
          <w:lang w:val="uk-UA"/>
        </w:rPr>
        <w:t>підвищення рівня фізкультурно-оздоровчої роботи</w:t>
      </w:r>
      <w:r w:rsidR="005D4031" w:rsidRPr="00CC64AB">
        <w:rPr>
          <w:rFonts w:ascii="Times New Roman" w:hAnsi="Times New Roman"/>
          <w:sz w:val="24"/>
          <w:szCs w:val="24"/>
          <w:lang w:val="uk-UA"/>
        </w:rPr>
        <w:t xml:space="preserve">,  </w:t>
      </w:r>
      <w:r w:rsidRPr="00CC64AB">
        <w:rPr>
          <w:rFonts w:ascii="Times New Roman" w:hAnsi="Times New Roman"/>
          <w:sz w:val="24"/>
          <w:szCs w:val="24"/>
          <w:lang w:val="uk-UA"/>
        </w:rPr>
        <w:t xml:space="preserve">створення </w:t>
      </w:r>
      <w:r w:rsidR="00495DE2" w:rsidRPr="00CC64AB">
        <w:rPr>
          <w:rFonts w:ascii="Times New Roman" w:hAnsi="Times New Roman"/>
          <w:sz w:val="24"/>
          <w:szCs w:val="24"/>
        </w:rPr>
        <w:t>матеріально-технічної бази, облаштування необхідним обладнанням та інвентарем;</w:t>
      </w:r>
    </w:p>
    <w:p w:rsidR="00495DE2" w:rsidRPr="00CC64AB" w:rsidRDefault="00495DE2" w:rsidP="00094C19">
      <w:pPr>
        <w:numPr>
          <w:ilvl w:val="0"/>
          <w:numId w:val="44"/>
        </w:numPr>
        <w:tabs>
          <w:tab w:val="left" w:pos="426"/>
          <w:tab w:val="left" w:pos="567"/>
          <w:tab w:val="left" w:pos="709"/>
          <w:tab w:val="left" w:pos="1276"/>
          <w:tab w:val="left" w:pos="1418"/>
        </w:tabs>
        <w:spacing w:after="0" w:line="240" w:lineRule="auto"/>
        <w:ind w:left="993" w:firstLine="426"/>
        <w:jc w:val="both"/>
        <w:rPr>
          <w:rFonts w:ascii="Times New Roman" w:hAnsi="Times New Roman"/>
          <w:sz w:val="24"/>
          <w:szCs w:val="24"/>
        </w:rPr>
      </w:pPr>
      <w:r w:rsidRPr="00CC64AB">
        <w:rPr>
          <w:rFonts w:ascii="Times New Roman" w:hAnsi="Times New Roman"/>
          <w:sz w:val="24"/>
          <w:szCs w:val="24"/>
        </w:rPr>
        <w:t>здійснення заходів пов’язаних з будівництвом, реконструкцією, капітальним та поточним ремонтом</w:t>
      </w:r>
      <w:r w:rsidR="005D4031" w:rsidRPr="00CC64AB">
        <w:rPr>
          <w:rFonts w:ascii="Times New Roman" w:hAnsi="Times New Roman"/>
          <w:sz w:val="24"/>
          <w:szCs w:val="24"/>
        </w:rPr>
        <w:t xml:space="preserve"> спортивних споруд </w:t>
      </w:r>
      <w:proofErr w:type="gramStart"/>
      <w:r w:rsidR="005D4031" w:rsidRPr="00CC64AB">
        <w:rPr>
          <w:rFonts w:ascii="Times New Roman" w:hAnsi="Times New Roman"/>
          <w:sz w:val="24"/>
          <w:szCs w:val="24"/>
        </w:rPr>
        <w:t>р</w:t>
      </w:r>
      <w:proofErr w:type="gramEnd"/>
      <w:r w:rsidR="005D4031" w:rsidRPr="00CC64AB">
        <w:rPr>
          <w:rFonts w:ascii="Times New Roman" w:hAnsi="Times New Roman"/>
          <w:sz w:val="24"/>
          <w:szCs w:val="24"/>
        </w:rPr>
        <w:t>ізних типів</w:t>
      </w:r>
      <w:r w:rsidRPr="00CC64AB">
        <w:rPr>
          <w:rFonts w:ascii="Times New Roman" w:hAnsi="Times New Roman"/>
          <w:sz w:val="24"/>
          <w:szCs w:val="24"/>
        </w:rPr>
        <w:t>.</w:t>
      </w:r>
    </w:p>
    <w:p w:rsidR="00B76D19" w:rsidRPr="00DC7737" w:rsidRDefault="00B76D19" w:rsidP="00094C19">
      <w:pPr>
        <w:tabs>
          <w:tab w:val="left" w:pos="426"/>
          <w:tab w:val="left" w:pos="567"/>
          <w:tab w:val="left" w:pos="709"/>
          <w:tab w:val="left" w:pos="1276"/>
          <w:tab w:val="left" w:pos="1418"/>
        </w:tabs>
        <w:spacing w:after="0" w:line="240" w:lineRule="auto"/>
        <w:ind w:firstLine="426"/>
        <w:rPr>
          <w:rFonts w:ascii="Times New Roman" w:hAnsi="Times New Roman"/>
          <w:sz w:val="28"/>
          <w:szCs w:val="28"/>
        </w:rPr>
      </w:pPr>
    </w:p>
    <w:p w:rsidR="00B76D19" w:rsidRDefault="00B76D19" w:rsidP="00094C19">
      <w:pPr>
        <w:pStyle w:val="2"/>
        <w:widowControl w:val="0"/>
        <w:tabs>
          <w:tab w:val="left" w:pos="426"/>
          <w:tab w:val="left" w:pos="567"/>
          <w:tab w:val="left" w:pos="709"/>
          <w:tab w:val="left" w:pos="1276"/>
          <w:tab w:val="left" w:pos="1418"/>
        </w:tabs>
        <w:ind w:firstLine="426"/>
        <w:jc w:val="center"/>
        <w:rPr>
          <w:rFonts w:ascii="Times New Roman" w:hAnsi="Times New Roman"/>
          <w:b/>
          <w:sz w:val="28"/>
          <w:szCs w:val="28"/>
        </w:rPr>
      </w:pPr>
      <w:r w:rsidRPr="00EC0F5F">
        <w:rPr>
          <w:rFonts w:ascii="Times New Roman" w:hAnsi="Times New Roman"/>
          <w:b/>
          <w:bCs/>
          <w:sz w:val="28"/>
          <w:szCs w:val="28"/>
        </w:rPr>
        <w:t xml:space="preserve">ІІІ. ШЛЯХИ </w:t>
      </w:r>
      <w:r w:rsidRPr="005D4031">
        <w:rPr>
          <w:rFonts w:ascii="Times New Roman" w:hAnsi="Times New Roman"/>
          <w:b/>
          <w:sz w:val="28"/>
          <w:szCs w:val="28"/>
        </w:rPr>
        <w:t>ДОСЯГНЕННЯ ПОСТАВЛЕНИХ ЦІЛЕЙ</w:t>
      </w:r>
    </w:p>
    <w:p w:rsidR="005D4031" w:rsidRDefault="005D4031" w:rsidP="00094C19">
      <w:pPr>
        <w:pStyle w:val="2"/>
        <w:widowControl w:val="0"/>
        <w:tabs>
          <w:tab w:val="left" w:pos="426"/>
          <w:tab w:val="left" w:pos="567"/>
          <w:tab w:val="left" w:pos="709"/>
          <w:tab w:val="left" w:pos="1276"/>
          <w:tab w:val="left" w:pos="1418"/>
        </w:tabs>
        <w:ind w:firstLine="426"/>
        <w:jc w:val="center"/>
        <w:rPr>
          <w:rFonts w:ascii="Times New Roman" w:hAnsi="Times New Roman"/>
          <w:b/>
          <w:sz w:val="28"/>
          <w:szCs w:val="28"/>
        </w:rPr>
      </w:pPr>
    </w:p>
    <w:p w:rsidR="00B76D19" w:rsidRPr="00CC64AB" w:rsidRDefault="007952DC" w:rsidP="00094C19">
      <w:pPr>
        <w:widowControl w:val="0"/>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r w:rsidRPr="00CC64AB">
        <w:rPr>
          <w:rFonts w:ascii="Times New Roman" w:hAnsi="Times New Roman"/>
          <w:sz w:val="24"/>
          <w:szCs w:val="24"/>
          <w:lang w:val="uk-UA"/>
        </w:rPr>
        <w:t xml:space="preserve">Досягнення поставленої мети буде здійснюватись через реалізацію пріоритетів у визначених цілях, а саме: </w:t>
      </w:r>
      <w:r w:rsidR="005F10CE" w:rsidRPr="00CC64AB">
        <w:rPr>
          <w:rFonts w:ascii="Times New Roman" w:hAnsi="Times New Roman"/>
          <w:sz w:val="24"/>
          <w:szCs w:val="24"/>
          <w:lang w:val="uk-UA"/>
        </w:rPr>
        <w:t>соціально-гуманітарній; економічній</w:t>
      </w:r>
      <w:r w:rsidRPr="00CC64AB">
        <w:rPr>
          <w:rFonts w:ascii="Times New Roman" w:hAnsi="Times New Roman"/>
          <w:sz w:val="24"/>
          <w:szCs w:val="24"/>
          <w:lang w:val="uk-UA"/>
        </w:rPr>
        <w:t xml:space="preserve">; </w:t>
      </w:r>
      <w:r w:rsidR="005F10CE" w:rsidRPr="00CC64AB">
        <w:rPr>
          <w:rFonts w:ascii="Times New Roman" w:hAnsi="Times New Roman"/>
          <w:sz w:val="24"/>
          <w:szCs w:val="24"/>
          <w:lang w:val="uk-UA"/>
        </w:rPr>
        <w:t xml:space="preserve">покращення умов життя, </w:t>
      </w:r>
      <w:r w:rsidRPr="00CC64AB">
        <w:rPr>
          <w:rFonts w:ascii="Times New Roman" w:hAnsi="Times New Roman"/>
          <w:sz w:val="24"/>
          <w:szCs w:val="24"/>
          <w:lang w:val="uk-UA"/>
        </w:rPr>
        <w:t xml:space="preserve">природокористування та </w:t>
      </w:r>
      <w:r w:rsidR="005F10CE" w:rsidRPr="00CC64AB">
        <w:rPr>
          <w:rFonts w:ascii="Times New Roman" w:eastAsia="Times New Roman" w:hAnsi="Times New Roman"/>
          <w:sz w:val="24"/>
          <w:szCs w:val="24"/>
          <w:lang w:val="uk-UA" w:eastAsia="ru-RU"/>
        </w:rPr>
        <w:t>та посилення безпеки громадян</w:t>
      </w:r>
      <w:r w:rsidRPr="00CC64AB">
        <w:rPr>
          <w:rFonts w:ascii="Times New Roman" w:hAnsi="Times New Roman"/>
          <w:sz w:val="24"/>
          <w:szCs w:val="24"/>
          <w:lang w:val="uk-UA"/>
        </w:rPr>
        <w:t>.</w:t>
      </w:r>
    </w:p>
    <w:p w:rsidR="005F10CE" w:rsidRPr="00CC64AB" w:rsidRDefault="00B76D19" w:rsidP="00094C19">
      <w:pPr>
        <w:shd w:val="clear" w:color="auto" w:fill="FFFFFF"/>
        <w:tabs>
          <w:tab w:val="left" w:pos="426"/>
          <w:tab w:val="left" w:pos="567"/>
          <w:tab w:val="left" w:pos="709"/>
          <w:tab w:val="left" w:pos="1276"/>
          <w:tab w:val="left" w:pos="1418"/>
        </w:tabs>
        <w:spacing w:after="0" w:line="240" w:lineRule="auto"/>
        <w:ind w:left="360" w:firstLine="426"/>
        <w:jc w:val="both"/>
        <w:rPr>
          <w:rFonts w:ascii="Times New Roman" w:hAnsi="Times New Roman"/>
          <w:b/>
          <w:bCs/>
          <w:color w:val="333333"/>
          <w:sz w:val="24"/>
          <w:szCs w:val="24"/>
          <w:lang w:val="uk-UA"/>
        </w:rPr>
      </w:pPr>
      <w:r w:rsidRPr="00CC64AB">
        <w:rPr>
          <w:color w:val="333333"/>
          <w:sz w:val="24"/>
          <w:szCs w:val="24"/>
        </w:rPr>
        <w:t> </w:t>
      </w:r>
      <w:r w:rsidR="005C7821" w:rsidRPr="00CC64AB">
        <w:rPr>
          <w:rFonts w:ascii="Times New Roman" w:hAnsi="Times New Roman"/>
          <w:b/>
          <w:bCs/>
          <w:color w:val="333333"/>
          <w:sz w:val="24"/>
          <w:szCs w:val="24"/>
          <w:lang w:val="uk-UA"/>
        </w:rPr>
        <w:t xml:space="preserve">                       </w:t>
      </w:r>
    </w:p>
    <w:p w:rsidR="005C7821" w:rsidRPr="00CC64AB" w:rsidRDefault="005F10CE" w:rsidP="00094C19">
      <w:pPr>
        <w:shd w:val="clear" w:color="auto" w:fill="FFFFFF"/>
        <w:tabs>
          <w:tab w:val="left" w:pos="426"/>
          <w:tab w:val="left" w:pos="567"/>
          <w:tab w:val="left" w:pos="709"/>
          <w:tab w:val="left" w:pos="1276"/>
          <w:tab w:val="left" w:pos="1418"/>
        </w:tabs>
        <w:spacing w:after="0" w:line="240" w:lineRule="auto"/>
        <w:ind w:left="360" w:firstLine="426"/>
        <w:jc w:val="both"/>
        <w:rPr>
          <w:rFonts w:ascii="Times New Roman" w:hAnsi="Times New Roman"/>
          <w:b/>
          <w:bCs/>
          <w:color w:val="333333"/>
          <w:sz w:val="24"/>
          <w:szCs w:val="24"/>
          <w:lang w:val="uk-UA"/>
        </w:rPr>
      </w:pPr>
      <w:r w:rsidRPr="00CC64AB">
        <w:rPr>
          <w:rFonts w:ascii="Times New Roman" w:hAnsi="Times New Roman"/>
          <w:b/>
          <w:bCs/>
          <w:color w:val="333333"/>
          <w:sz w:val="24"/>
          <w:szCs w:val="24"/>
          <w:lang w:val="uk-UA"/>
        </w:rPr>
        <w:t xml:space="preserve">                   </w:t>
      </w:r>
      <w:r w:rsidR="00296644">
        <w:rPr>
          <w:rFonts w:ascii="Times New Roman" w:hAnsi="Times New Roman"/>
          <w:b/>
          <w:bCs/>
          <w:color w:val="333333"/>
          <w:sz w:val="24"/>
          <w:szCs w:val="24"/>
          <w:lang w:val="uk-UA"/>
        </w:rPr>
        <w:t xml:space="preserve">          </w:t>
      </w:r>
      <w:r w:rsidRPr="00CC64AB">
        <w:rPr>
          <w:rFonts w:ascii="Times New Roman" w:hAnsi="Times New Roman"/>
          <w:b/>
          <w:bCs/>
          <w:color w:val="333333"/>
          <w:sz w:val="24"/>
          <w:szCs w:val="24"/>
          <w:lang w:val="uk-UA"/>
        </w:rPr>
        <w:t xml:space="preserve">  </w:t>
      </w:r>
      <w:r w:rsidR="005C7821" w:rsidRPr="00CC64AB">
        <w:rPr>
          <w:rFonts w:ascii="Times New Roman" w:hAnsi="Times New Roman"/>
          <w:b/>
          <w:bCs/>
          <w:color w:val="333333"/>
          <w:sz w:val="24"/>
          <w:szCs w:val="24"/>
          <w:lang w:val="uk-UA"/>
        </w:rPr>
        <w:t xml:space="preserve">   В СОЦІАЛЬНО-ГУМАНІТАРНІЙ СФЕРІ</w:t>
      </w:r>
    </w:p>
    <w:p w:rsidR="005C7821" w:rsidRPr="00CC64AB" w:rsidRDefault="005C7821" w:rsidP="00094C19">
      <w:pPr>
        <w:shd w:val="clear" w:color="auto" w:fill="FFFFFF"/>
        <w:tabs>
          <w:tab w:val="left" w:pos="426"/>
          <w:tab w:val="left" w:pos="567"/>
          <w:tab w:val="left" w:pos="709"/>
          <w:tab w:val="left" w:pos="1276"/>
          <w:tab w:val="left" w:pos="1418"/>
        </w:tabs>
        <w:spacing w:after="0" w:line="240" w:lineRule="auto"/>
        <w:ind w:left="360" w:firstLine="426"/>
        <w:jc w:val="both"/>
        <w:rPr>
          <w:rFonts w:ascii="Times New Roman" w:hAnsi="Times New Roman"/>
          <w:color w:val="333333"/>
          <w:sz w:val="24"/>
          <w:szCs w:val="24"/>
          <w:lang w:val="uk-UA"/>
        </w:rPr>
      </w:pPr>
    </w:p>
    <w:p w:rsidR="005C7821" w:rsidRPr="00CC64AB" w:rsidRDefault="005C7821" w:rsidP="00094C19">
      <w:pPr>
        <w:widowControl w:val="0"/>
        <w:tabs>
          <w:tab w:val="left" w:pos="426"/>
          <w:tab w:val="left" w:pos="567"/>
          <w:tab w:val="left" w:pos="709"/>
          <w:tab w:val="left" w:pos="1276"/>
          <w:tab w:val="left" w:pos="1418"/>
        </w:tabs>
        <w:spacing w:after="0" w:line="240" w:lineRule="auto"/>
        <w:ind w:firstLine="426"/>
        <w:jc w:val="both"/>
        <w:rPr>
          <w:rFonts w:ascii="Times New Roman" w:hAnsi="Times New Roman"/>
          <w:b/>
          <w:bCs/>
          <w:sz w:val="24"/>
          <w:szCs w:val="24"/>
          <w:lang w:val="uk-UA"/>
        </w:rPr>
      </w:pPr>
      <w:r w:rsidRPr="00CC64AB">
        <w:rPr>
          <w:rFonts w:ascii="Times New Roman" w:hAnsi="Times New Roman"/>
          <w:b/>
          <w:bCs/>
          <w:sz w:val="24"/>
          <w:szCs w:val="24"/>
          <w:lang w:val="uk-UA"/>
        </w:rPr>
        <w:t xml:space="preserve">Пріоритет 1. </w:t>
      </w:r>
      <w:r w:rsidRPr="00CC64AB">
        <w:rPr>
          <w:rFonts w:ascii="Times New Roman" w:hAnsi="Times New Roman"/>
          <w:b/>
          <w:bCs/>
          <w:sz w:val="24"/>
          <w:szCs w:val="24"/>
        </w:rPr>
        <w:t>Забезпечення високих стандартів навчання та</w:t>
      </w:r>
      <w:r w:rsidRPr="00CC64AB">
        <w:rPr>
          <w:rFonts w:ascii="Times New Roman" w:hAnsi="Times New Roman"/>
          <w:b/>
          <w:bCs/>
          <w:sz w:val="24"/>
          <w:szCs w:val="24"/>
          <w:lang w:val="uk-UA"/>
        </w:rPr>
        <w:t xml:space="preserve"> виховання дітей в закладах освіти. </w:t>
      </w:r>
    </w:p>
    <w:p w:rsidR="006302C6" w:rsidRPr="00CC64AB" w:rsidRDefault="006302C6" w:rsidP="00094C19">
      <w:pPr>
        <w:widowControl w:val="0"/>
        <w:tabs>
          <w:tab w:val="left" w:pos="426"/>
          <w:tab w:val="left" w:pos="567"/>
          <w:tab w:val="left" w:pos="709"/>
          <w:tab w:val="left" w:pos="1276"/>
          <w:tab w:val="left" w:pos="1418"/>
        </w:tabs>
        <w:spacing w:after="0" w:line="240" w:lineRule="auto"/>
        <w:ind w:firstLine="426"/>
        <w:jc w:val="both"/>
        <w:rPr>
          <w:rFonts w:ascii="Times New Roman" w:hAnsi="Times New Roman"/>
          <w:b/>
          <w:bCs/>
          <w:sz w:val="24"/>
          <w:szCs w:val="24"/>
          <w:lang w:val="uk-UA"/>
        </w:rPr>
      </w:pPr>
    </w:p>
    <w:p w:rsidR="005C7821" w:rsidRPr="00CC64AB" w:rsidRDefault="006302C6"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lang w:val="uk-UA"/>
        </w:rPr>
      </w:pPr>
      <w:r w:rsidRPr="00CC64AB">
        <w:rPr>
          <w:b/>
          <w:bCs/>
          <w:color w:val="333333"/>
          <w:lang w:val="uk-UA"/>
        </w:rPr>
        <w:t>Шляхи досягнення</w:t>
      </w:r>
      <w:r w:rsidR="005C7821" w:rsidRPr="00CC64AB">
        <w:rPr>
          <w:b/>
          <w:bCs/>
          <w:color w:val="333333"/>
          <w:lang w:val="uk-UA"/>
        </w:rPr>
        <w:t>:</w:t>
      </w:r>
    </w:p>
    <w:p w:rsidR="005C7821" w:rsidRPr="00CC64AB" w:rsidRDefault="00D51F45"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rPr>
      </w:pPr>
      <w:r w:rsidRPr="00CC64AB">
        <w:rPr>
          <w:rFonts w:ascii="Times New Roman" w:hAnsi="Times New Roman"/>
          <w:color w:val="333333"/>
          <w:sz w:val="24"/>
          <w:szCs w:val="24"/>
          <w:lang w:val="uk-UA"/>
        </w:rPr>
        <w:t>-</w:t>
      </w:r>
      <w:r w:rsidR="005C7821" w:rsidRPr="00CC64AB">
        <w:rPr>
          <w:rFonts w:ascii="Times New Roman" w:hAnsi="Times New Roman"/>
          <w:color w:val="333333"/>
          <w:sz w:val="24"/>
          <w:szCs w:val="24"/>
        </w:rPr>
        <w:t> </w:t>
      </w:r>
      <w:r w:rsidR="005C7821" w:rsidRPr="00CC64AB">
        <w:rPr>
          <w:rFonts w:ascii="Times New Roman" w:hAnsi="Times New Roman"/>
          <w:color w:val="333333"/>
          <w:sz w:val="24"/>
          <w:szCs w:val="24"/>
          <w:lang w:val="uk-UA"/>
        </w:rPr>
        <w:t>забезпечення для населення об’єднаної територіальної громади державних гарантій доступності та рівних можливостей отримання якісної та повноцінної</w:t>
      </w:r>
      <w:r w:rsidR="005C7821" w:rsidRPr="00CC64AB">
        <w:rPr>
          <w:rFonts w:ascii="Times New Roman" w:hAnsi="Times New Roman"/>
          <w:color w:val="333333"/>
          <w:sz w:val="24"/>
          <w:szCs w:val="24"/>
        </w:rPr>
        <w:t> </w:t>
      </w:r>
      <w:r w:rsidR="005C7821" w:rsidRPr="00CC64AB">
        <w:rPr>
          <w:rFonts w:ascii="Times New Roman" w:hAnsi="Times New Roman"/>
          <w:color w:val="333333"/>
          <w:sz w:val="24"/>
          <w:szCs w:val="24"/>
          <w:lang w:val="uk-UA"/>
        </w:rPr>
        <w:t xml:space="preserve"> освіти незалежно від місця пр</w:t>
      </w:r>
      <w:r w:rsidR="00A767E4" w:rsidRPr="00CC64AB">
        <w:rPr>
          <w:rFonts w:ascii="Times New Roman" w:hAnsi="Times New Roman"/>
          <w:color w:val="333333"/>
          <w:sz w:val="24"/>
          <w:szCs w:val="24"/>
          <w:lang w:val="uk-UA"/>
        </w:rPr>
        <w:t xml:space="preserve">оживання і матеріального статку </w:t>
      </w:r>
      <w:r w:rsidR="005C7821" w:rsidRPr="00CC64AB">
        <w:rPr>
          <w:rFonts w:ascii="Times New Roman" w:hAnsi="Times New Roman"/>
          <w:color w:val="333333"/>
          <w:sz w:val="24"/>
          <w:szCs w:val="24"/>
          <w:lang w:val="uk-UA"/>
        </w:rPr>
        <w:t>в межах державних стандартів;</w:t>
      </w:r>
    </w:p>
    <w:p w:rsidR="005C7821" w:rsidRPr="00CC64AB" w:rsidRDefault="00D51F45"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rPr>
      </w:pPr>
      <w:r w:rsidRPr="00CC64AB">
        <w:rPr>
          <w:rFonts w:ascii="Times New Roman" w:hAnsi="Times New Roman"/>
          <w:sz w:val="24"/>
          <w:szCs w:val="24"/>
          <w:lang w:val="uk-UA"/>
        </w:rPr>
        <w:t xml:space="preserve">- </w:t>
      </w:r>
      <w:r w:rsidR="005C7821" w:rsidRPr="00CC64AB">
        <w:rPr>
          <w:rFonts w:ascii="Times New Roman" w:hAnsi="Times New Roman"/>
          <w:sz w:val="24"/>
          <w:szCs w:val="24"/>
        </w:rPr>
        <w:t xml:space="preserve">здійснення соціального захисту учнів: </w:t>
      </w:r>
      <w:r w:rsidR="005C7821" w:rsidRPr="00CC64AB">
        <w:rPr>
          <w:rFonts w:ascii="Times New Roman" w:hAnsi="Times New Roman"/>
          <w:sz w:val="24"/>
          <w:szCs w:val="24"/>
          <w:lang w:val="uk-UA"/>
        </w:rPr>
        <w:t xml:space="preserve">забезпечення </w:t>
      </w:r>
      <w:r w:rsidR="005C7821" w:rsidRPr="00CC64AB">
        <w:rPr>
          <w:rFonts w:ascii="Times New Roman" w:hAnsi="Times New Roman"/>
          <w:sz w:val="24"/>
          <w:szCs w:val="24"/>
        </w:rPr>
        <w:t>гаряч</w:t>
      </w:r>
      <w:r w:rsidR="005C7821" w:rsidRPr="00CC64AB">
        <w:rPr>
          <w:rFonts w:ascii="Times New Roman" w:hAnsi="Times New Roman"/>
          <w:sz w:val="24"/>
          <w:szCs w:val="24"/>
          <w:lang w:val="uk-UA"/>
        </w:rPr>
        <w:t>им</w:t>
      </w:r>
      <w:r w:rsidR="005C7821" w:rsidRPr="00CC64AB">
        <w:rPr>
          <w:rFonts w:ascii="Times New Roman" w:hAnsi="Times New Roman"/>
          <w:sz w:val="24"/>
          <w:szCs w:val="24"/>
        </w:rPr>
        <w:t xml:space="preserve"> харчування</w:t>
      </w:r>
      <w:r w:rsidR="005C7821" w:rsidRPr="00CC64AB">
        <w:rPr>
          <w:rFonts w:ascii="Times New Roman" w:hAnsi="Times New Roman"/>
          <w:sz w:val="24"/>
          <w:szCs w:val="24"/>
          <w:lang w:val="uk-UA"/>
        </w:rPr>
        <w:t>м</w:t>
      </w:r>
      <w:r w:rsidR="005C7821" w:rsidRPr="00CC64AB">
        <w:rPr>
          <w:rFonts w:ascii="Times New Roman" w:hAnsi="Times New Roman"/>
          <w:sz w:val="24"/>
          <w:szCs w:val="24"/>
        </w:rPr>
        <w:t xml:space="preserve">, </w:t>
      </w:r>
      <w:r w:rsidR="005C7821" w:rsidRPr="00CC64AB">
        <w:rPr>
          <w:rFonts w:ascii="Times New Roman" w:hAnsi="Times New Roman"/>
          <w:sz w:val="24"/>
          <w:szCs w:val="24"/>
          <w:lang w:val="uk-UA"/>
        </w:rPr>
        <w:t xml:space="preserve">якісним </w:t>
      </w:r>
      <w:r w:rsidR="005C7821" w:rsidRPr="00CC64AB">
        <w:rPr>
          <w:rFonts w:ascii="Times New Roman" w:hAnsi="Times New Roman"/>
          <w:sz w:val="24"/>
          <w:szCs w:val="24"/>
        </w:rPr>
        <w:t>медичн</w:t>
      </w:r>
      <w:r w:rsidR="005C7821" w:rsidRPr="00CC64AB">
        <w:rPr>
          <w:rFonts w:ascii="Times New Roman" w:hAnsi="Times New Roman"/>
          <w:sz w:val="24"/>
          <w:szCs w:val="24"/>
          <w:lang w:val="uk-UA"/>
        </w:rPr>
        <w:t>им</w:t>
      </w:r>
      <w:r w:rsidR="005C7821" w:rsidRPr="00CC64AB">
        <w:rPr>
          <w:rFonts w:ascii="Times New Roman" w:hAnsi="Times New Roman"/>
          <w:sz w:val="24"/>
          <w:szCs w:val="24"/>
        </w:rPr>
        <w:t xml:space="preserve"> обслуговування</w:t>
      </w:r>
      <w:r w:rsidR="005C7821" w:rsidRPr="00CC64AB">
        <w:rPr>
          <w:rFonts w:ascii="Times New Roman" w:hAnsi="Times New Roman"/>
          <w:sz w:val="24"/>
          <w:szCs w:val="24"/>
          <w:lang w:val="uk-UA"/>
        </w:rPr>
        <w:t>м;</w:t>
      </w:r>
    </w:p>
    <w:p w:rsidR="005C7821" w:rsidRPr="00CC64AB" w:rsidRDefault="00D51F45"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rPr>
      </w:pPr>
      <w:r w:rsidRPr="00CC64AB">
        <w:rPr>
          <w:rFonts w:ascii="Times New Roman" w:hAnsi="Times New Roman"/>
          <w:color w:val="333333"/>
          <w:sz w:val="24"/>
          <w:szCs w:val="24"/>
          <w:lang w:val="uk-UA"/>
        </w:rPr>
        <w:t>-</w:t>
      </w:r>
      <w:r w:rsidR="005C7821" w:rsidRPr="00CC64AB">
        <w:rPr>
          <w:rFonts w:ascii="Times New Roman" w:hAnsi="Times New Roman"/>
          <w:color w:val="333333"/>
          <w:sz w:val="24"/>
          <w:szCs w:val="24"/>
        </w:rPr>
        <w:t xml:space="preserve"> збільш</w:t>
      </w:r>
      <w:r w:rsidR="005C7821" w:rsidRPr="00CC64AB">
        <w:rPr>
          <w:rFonts w:ascii="Times New Roman" w:hAnsi="Times New Roman"/>
          <w:color w:val="333333"/>
          <w:sz w:val="24"/>
          <w:szCs w:val="24"/>
          <w:lang w:val="uk-UA"/>
        </w:rPr>
        <w:t>ення</w:t>
      </w:r>
      <w:r w:rsidR="005C7821" w:rsidRPr="00CC64AB">
        <w:rPr>
          <w:rFonts w:ascii="Times New Roman" w:hAnsi="Times New Roman"/>
          <w:color w:val="333333"/>
          <w:sz w:val="24"/>
          <w:szCs w:val="24"/>
        </w:rPr>
        <w:t xml:space="preserve"> кільк</w:t>
      </w:r>
      <w:r w:rsidR="005C7821" w:rsidRPr="00CC64AB">
        <w:rPr>
          <w:rFonts w:ascii="Times New Roman" w:hAnsi="Times New Roman"/>
          <w:color w:val="333333"/>
          <w:sz w:val="24"/>
          <w:szCs w:val="24"/>
          <w:lang w:val="uk-UA"/>
        </w:rPr>
        <w:t>ості</w:t>
      </w:r>
      <w:r w:rsidR="005C7821" w:rsidRPr="00CC64AB">
        <w:rPr>
          <w:rFonts w:ascii="Times New Roman" w:hAnsi="Times New Roman"/>
          <w:color w:val="333333"/>
          <w:sz w:val="24"/>
          <w:szCs w:val="24"/>
        </w:rPr>
        <w:t xml:space="preserve"> дітей, охоплених послугами оздоровлення та відпочинку;</w:t>
      </w:r>
    </w:p>
    <w:p w:rsidR="005C7821" w:rsidRPr="00CC64AB" w:rsidRDefault="00D51F45"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rPr>
      </w:pPr>
      <w:r w:rsidRPr="00CC64AB">
        <w:rPr>
          <w:rFonts w:ascii="Times New Roman" w:hAnsi="Times New Roman"/>
          <w:color w:val="333333"/>
          <w:sz w:val="24"/>
          <w:szCs w:val="24"/>
          <w:lang w:val="uk-UA"/>
        </w:rPr>
        <w:t xml:space="preserve">- </w:t>
      </w:r>
      <w:r w:rsidR="005C7821" w:rsidRPr="00CC64AB">
        <w:rPr>
          <w:rFonts w:ascii="Times New Roman" w:hAnsi="Times New Roman"/>
          <w:color w:val="333333"/>
          <w:sz w:val="24"/>
          <w:szCs w:val="24"/>
        </w:rPr>
        <w:t xml:space="preserve">забезпечення регулярного та безоплатного підвезення учнів та </w:t>
      </w:r>
      <w:r w:rsidRPr="00CC64AB">
        <w:rPr>
          <w:rFonts w:ascii="Times New Roman" w:hAnsi="Times New Roman"/>
          <w:color w:val="333333"/>
          <w:sz w:val="24"/>
          <w:szCs w:val="24"/>
          <w:lang w:val="uk-UA"/>
        </w:rPr>
        <w:t xml:space="preserve">педагогічних працівників, які проживають на віддалених територіях, </w:t>
      </w:r>
      <w:r w:rsidR="005C7821" w:rsidRPr="00CC64AB">
        <w:rPr>
          <w:rFonts w:ascii="Times New Roman" w:hAnsi="Times New Roman"/>
          <w:color w:val="333333"/>
          <w:sz w:val="24"/>
          <w:szCs w:val="24"/>
        </w:rPr>
        <w:t>до місць навчання</w:t>
      </w:r>
      <w:r w:rsidR="00D62D21">
        <w:rPr>
          <w:rFonts w:ascii="Times New Roman" w:hAnsi="Times New Roman"/>
          <w:color w:val="333333"/>
          <w:sz w:val="24"/>
          <w:szCs w:val="24"/>
          <w:lang w:val="uk-UA"/>
        </w:rPr>
        <w:t>, занять гуртковою роботою</w:t>
      </w:r>
      <w:r w:rsidR="005C7821" w:rsidRPr="00CC64AB">
        <w:rPr>
          <w:rFonts w:ascii="Times New Roman" w:hAnsi="Times New Roman"/>
          <w:color w:val="333333"/>
          <w:sz w:val="24"/>
          <w:szCs w:val="24"/>
        </w:rPr>
        <w:t xml:space="preserve"> та в зворотному напрямку;</w:t>
      </w:r>
    </w:p>
    <w:p w:rsidR="005C7821" w:rsidRPr="00CC64AB" w:rsidRDefault="00D51F45"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rPr>
      </w:pPr>
      <w:r w:rsidRPr="00CC64AB">
        <w:rPr>
          <w:rFonts w:ascii="Times New Roman" w:hAnsi="Times New Roman"/>
          <w:color w:val="333333"/>
          <w:sz w:val="24"/>
          <w:szCs w:val="24"/>
          <w:lang w:val="uk-UA"/>
        </w:rPr>
        <w:lastRenderedPageBreak/>
        <w:t xml:space="preserve">- </w:t>
      </w:r>
      <w:r w:rsidR="005C7821" w:rsidRPr="00CC64AB">
        <w:rPr>
          <w:rFonts w:ascii="Times New Roman" w:hAnsi="Times New Roman"/>
          <w:color w:val="333333"/>
          <w:sz w:val="24"/>
          <w:szCs w:val="24"/>
        </w:rPr>
        <w:t xml:space="preserve">забезпечення екскурсійного обслуговування учнівської молоді, вчителів, їх участі в конкурсах, спортивних змаганнях, спартакіадах, олімпіадах, фестивалях, семінарах, заходах громади, </w:t>
      </w:r>
      <w:r w:rsidRPr="00CC64AB">
        <w:rPr>
          <w:rFonts w:ascii="Times New Roman" w:hAnsi="Times New Roman"/>
          <w:color w:val="333333"/>
          <w:sz w:val="24"/>
          <w:szCs w:val="24"/>
          <w:lang w:val="uk-UA"/>
        </w:rPr>
        <w:t xml:space="preserve">районного, </w:t>
      </w:r>
      <w:r w:rsidR="005C7821" w:rsidRPr="00CC64AB">
        <w:rPr>
          <w:rFonts w:ascii="Times New Roman" w:hAnsi="Times New Roman"/>
          <w:color w:val="333333"/>
          <w:sz w:val="24"/>
          <w:szCs w:val="24"/>
        </w:rPr>
        <w:t xml:space="preserve">обласного та </w:t>
      </w:r>
      <w:r w:rsidRPr="00CC64AB">
        <w:rPr>
          <w:rFonts w:ascii="Times New Roman" w:hAnsi="Times New Roman"/>
          <w:color w:val="333333"/>
          <w:sz w:val="24"/>
          <w:szCs w:val="24"/>
          <w:lang w:val="uk-UA"/>
        </w:rPr>
        <w:t>в</w:t>
      </w:r>
      <w:r w:rsidR="005C7821" w:rsidRPr="00CC64AB">
        <w:rPr>
          <w:rFonts w:ascii="Times New Roman" w:hAnsi="Times New Roman"/>
          <w:color w:val="333333"/>
          <w:sz w:val="24"/>
          <w:szCs w:val="24"/>
        </w:rPr>
        <w:t>сеукраїнського рівнів тощо;</w:t>
      </w:r>
    </w:p>
    <w:p w:rsidR="005C7821" w:rsidRPr="00CC64AB" w:rsidRDefault="00D51F45"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rPr>
      </w:pPr>
      <w:r w:rsidRPr="00CC64AB">
        <w:rPr>
          <w:rFonts w:ascii="Times New Roman" w:hAnsi="Times New Roman"/>
          <w:sz w:val="24"/>
          <w:szCs w:val="24"/>
          <w:lang w:val="uk-UA"/>
        </w:rPr>
        <w:t xml:space="preserve">- </w:t>
      </w:r>
      <w:r w:rsidR="005C7821" w:rsidRPr="00CC64AB">
        <w:rPr>
          <w:rFonts w:ascii="Times New Roman" w:hAnsi="Times New Roman"/>
          <w:sz w:val="24"/>
          <w:szCs w:val="24"/>
        </w:rPr>
        <w:t>підтрим</w:t>
      </w:r>
      <w:r w:rsidR="005C7821" w:rsidRPr="00CC64AB">
        <w:rPr>
          <w:rFonts w:ascii="Times New Roman" w:hAnsi="Times New Roman"/>
          <w:sz w:val="24"/>
          <w:szCs w:val="24"/>
          <w:lang w:val="uk-UA"/>
        </w:rPr>
        <w:t>ка обдарованих дітей, переможців конкурсів і олімпіад;</w:t>
      </w:r>
    </w:p>
    <w:p w:rsidR="005C7821" w:rsidRPr="00CC64AB" w:rsidRDefault="005C7821" w:rsidP="00094C19">
      <w:pPr>
        <w:numPr>
          <w:ilvl w:val="0"/>
          <w:numId w:val="4"/>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lang w:val="uk-UA"/>
        </w:rPr>
        <w:t>якісне методичне забезпечення освітнього процесу;</w:t>
      </w:r>
    </w:p>
    <w:p w:rsidR="005C7821" w:rsidRPr="00CC64AB" w:rsidRDefault="005C7821" w:rsidP="00094C19">
      <w:pPr>
        <w:numPr>
          <w:ilvl w:val="0"/>
          <w:numId w:val="4"/>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lang w:val="uk-UA"/>
        </w:rPr>
        <w:t>розширення мережі позашкільної освіти населення, збільшення кількості гуртків;</w:t>
      </w:r>
    </w:p>
    <w:p w:rsidR="005C7821" w:rsidRPr="00CC64AB" w:rsidRDefault="005C7821" w:rsidP="00094C19">
      <w:pPr>
        <w:numPr>
          <w:ilvl w:val="0"/>
          <w:numId w:val="4"/>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забезпечення інформаційного супроводу навчально-виховного процесу;</w:t>
      </w:r>
    </w:p>
    <w:p w:rsidR="005C7821" w:rsidRPr="00CC64AB" w:rsidRDefault="005C7821" w:rsidP="00094C19">
      <w:pPr>
        <w:numPr>
          <w:ilvl w:val="0"/>
          <w:numId w:val="4"/>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lang w:val="uk-UA"/>
        </w:rPr>
      </w:pPr>
      <w:r w:rsidRPr="00CC64AB">
        <w:rPr>
          <w:rFonts w:ascii="Times New Roman" w:hAnsi="Times New Roman"/>
          <w:color w:val="333333"/>
          <w:sz w:val="24"/>
          <w:szCs w:val="24"/>
          <w:lang w:val="uk-UA"/>
        </w:rPr>
        <w:t>виявлення та впровадження прогресивних ідей, новітніх освітніх методик, альтернативних технологій, підвищення рівня фізкультурно-оздоровчої роботи закладів освіти;</w:t>
      </w:r>
    </w:p>
    <w:p w:rsidR="005C7821" w:rsidRPr="00CC64AB" w:rsidRDefault="005C7821" w:rsidP="00094C19">
      <w:pPr>
        <w:numPr>
          <w:ilvl w:val="0"/>
          <w:numId w:val="4"/>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lang w:val="uk-UA"/>
        </w:rPr>
        <w:t xml:space="preserve">впровадження </w:t>
      </w:r>
      <w:r w:rsidRPr="00CC64AB">
        <w:rPr>
          <w:rFonts w:ascii="Times New Roman" w:hAnsi="Times New Roman"/>
          <w:color w:val="333333"/>
          <w:sz w:val="24"/>
          <w:szCs w:val="24"/>
        </w:rPr>
        <w:t>інноваційних технологій</w:t>
      </w:r>
      <w:r w:rsidRPr="00CC64AB">
        <w:rPr>
          <w:rFonts w:ascii="Times New Roman" w:hAnsi="Times New Roman"/>
          <w:color w:val="333333"/>
          <w:sz w:val="24"/>
          <w:szCs w:val="24"/>
          <w:lang w:val="uk-UA"/>
        </w:rPr>
        <w:t>,</w:t>
      </w:r>
      <w:r w:rsidRPr="00CC64AB">
        <w:rPr>
          <w:rFonts w:ascii="Times New Roman" w:hAnsi="Times New Roman"/>
          <w:color w:val="333333"/>
          <w:sz w:val="24"/>
          <w:szCs w:val="24"/>
        </w:rPr>
        <w:t xml:space="preserve"> інтерактивних форм, прийомів, методів роботи, спрямованих на розвиток творчих </w:t>
      </w:r>
      <w:r w:rsidRPr="00CC64AB">
        <w:rPr>
          <w:rFonts w:ascii="Times New Roman" w:hAnsi="Times New Roman"/>
          <w:color w:val="333333"/>
          <w:sz w:val="24"/>
          <w:szCs w:val="24"/>
          <w:lang w:val="uk-UA"/>
        </w:rPr>
        <w:t xml:space="preserve">та </w:t>
      </w:r>
      <w:r w:rsidRPr="00CC64AB">
        <w:rPr>
          <w:rFonts w:ascii="Times New Roman" w:hAnsi="Times New Roman"/>
          <w:color w:val="333333"/>
          <w:sz w:val="24"/>
          <w:szCs w:val="24"/>
        </w:rPr>
        <w:t>інтелектуальних здібностей дітей;</w:t>
      </w:r>
    </w:p>
    <w:p w:rsidR="005C7821" w:rsidRPr="00CC64AB" w:rsidRDefault="005C7821" w:rsidP="00094C19">
      <w:pPr>
        <w:numPr>
          <w:ilvl w:val="0"/>
          <w:numId w:val="4"/>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lang w:val="uk-UA"/>
        </w:rPr>
        <w:t>створення умов для отримання дітьми якісної дошкільної освіти;</w:t>
      </w:r>
    </w:p>
    <w:p w:rsidR="00D51F45" w:rsidRPr="00CC64AB" w:rsidRDefault="00D51F45" w:rsidP="00094C19">
      <w:pPr>
        <w:numPr>
          <w:ilvl w:val="0"/>
          <w:numId w:val="4"/>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lang w:val="uk-UA"/>
        </w:rPr>
      </w:pPr>
      <w:r w:rsidRPr="00CC64AB">
        <w:rPr>
          <w:rFonts w:ascii="Times New Roman" w:hAnsi="Times New Roman"/>
          <w:sz w:val="24"/>
          <w:szCs w:val="24"/>
          <w:lang w:val="uk-UA"/>
        </w:rPr>
        <w:t xml:space="preserve">підвищення рівня охоплення дітей дошкільною освітою шляхом </w:t>
      </w:r>
      <w:r w:rsidRPr="00CC64AB">
        <w:rPr>
          <w:rFonts w:ascii="Times New Roman" w:hAnsi="Times New Roman"/>
          <w:color w:val="333333"/>
          <w:sz w:val="24"/>
          <w:szCs w:val="24"/>
          <w:lang w:val="uk-UA"/>
        </w:rPr>
        <w:t>завершення реконструкції дитячого садочка "Золота рибка" в с.Зарванці;</w:t>
      </w:r>
    </w:p>
    <w:p w:rsidR="006302C6" w:rsidRPr="00CC64AB" w:rsidRDefault="006302C6" w:rsidP="00094C19">
      <w:pPr>
        <w:numPr>
          <w:ilvl w:val="0"/>
          <w:numId w:val="4"/>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lang w:val="uk-UA"/>
        </w:rPr>
      </w:pPr>
      <w:r w:rsidRPr="00CC64AB">
        <w:rPr>
          <w:rFonts w:ascii="Times New Roman" w:hAnsi="Times New Roman"/>
          <w:color w:val="333333"/>
          <w:sz w:val="24"/>
          <w:szCs w:val="24"/>
          <w:lang w:val="uk-UA"/>
        </w:rPr>
        <w:t>виведення з аварійності Якушинецької школи-гімназії;</w:t>
      </w:r>
    </w:p>
    <w:p w:rsidR="006302C6" w:rsidRPr="00CC64AB" w:rsidRDefault="006302C6" w:rsidP="00094C19">
      <w:pPr>
        <w:numPr>
          <w:ilvl w:val="0"/>
          <w:numId w:val="4"/>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lang w:val="uk-UA"/>
        </w:rPr>
        <w:t>будівництво нової школи в с. Зарванці;</w:t>
      </w:r>
    </w:p>
    <w:p w:rsidR="006302C6" w:rsidRPr="00541ABE" w:rsidRDefault="006302C6" w:rsidP="00094C19">
      <w:pPr>
        <w:numPr>
          <w:ilvl w:val="0"/>
          <w:numId w:val="4"/>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lang w:val="uk-UA"/>
        </w:rPr>
        <w:t>встановлення пам'ятника Т.Г. Шевченку біля Якушинецької школи.</w:t>
      </w:r>
    </w:p>
    <w:p w:rsidR="00541ABE" w:rsidRPr="00CC64AB" w:rsidRDefault="00541ABE" w:rsidP="00541ABE">
      <w:pPr>
        <w:shd w:val="clear" w:color="auto" w:fill="FFFFFF"/>
        <w:tabs>
          <w:tab w:val="left" w:pos="426"/>
          <w:tab w:val="left" w:pos="567"/>
          <w:tab w:val="left" w:pos="709"/>
          <w:tab w:val="left" w:pos="1276"/>
          <w:tab w:val="left" w:pos="1418"/>
        </w:tabs>
        <w:spacing w:after="0" w:line="240" w:lineRule="auto"/>
        <w:ind w:left="426"/>
        <w:jc w:val="both"/>
        <w:rPr>
          <w:rFonts w:ascii="Times New Roman" w:hAnsi="Times New Roman"/>
          <w:color w:val="333333"/>
          <w:sz w:val="24"/>
          <w:szCs w:val="24"/>
        </w:rPr>
      </w:pPr>
    </w:p>
    <w:p w:rsidR="005C7821" w:rsidRPr="00CC64AB" w:rsidRDefault="005C7821" w:rsidP="00094C19">
      <w:pPr>
        <w:pStyle w:val="2"/>
        <w:widowControl w:val="0"/>
        <w:tabs>
          <w:tab w:val="num" w:pos="0"/>
          <w:tab w:val="left" w:pos="426"/>
          <w:tab w:val="left" w:pos="567"/>
          <w:tab w:val="left" w:pos="709"/>
          <w:tab w:val="left" w:pos="1276"/>
          <w:tab w:val="left" w:pos="1418"/>
        </w:tabs>
        <w:ind w:firstLine="426"/>
        <w:rPr>
          <w:rFonts w:ascii="Times New Roman" w:hAnsi="Times New Roman"/>
          <w:b/>
          <w:bCs/>
        </w:rPr>
      </w:pPr>
      <w:r w:rsidRPr="00CC64AB">
        <w:rPr>
          <w:rFonts w:ascii="Times New Roman" w:hAnsi="Times New Roman"/>
          <w:b/>
          <w:bCs/>
        </w:rPr>
        <w:t>Очікувані результати:</w:t>
      </w:r>
    </w:p>
    <w:p w:rsidR="005C7821" w:rsidRPr="00CC64AB" w:rsidRDefault="005C7821" w:rsidP="00094C19">
      <w:pPr>
        <w:numPr>
          <w:ilvl w:val="0"/>
          <w:numId w:val="35"/>
        </w:numPr>
        <w:tabs>
          <w:tab w:val="num" w:pos="0"/>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 xml:space="preserve">створення умов для </w:t>
      </w:r>
      <w:proofErr w:type="gramStart"/>
      <w:r w:rsidRPr="00CC64AB">
        <w:rPr>
          <w:rFonts w:ascii="Times New Roman" w:hAnsi="Times New Roman"/>
          <w:sz w:val="24"/>
          <w:szCs w:val="24"/>
        </w:rPr>
        <w:t>р</w:t>
      </w:r>
      <w:proofErr w:type="gramEnd"/>
      <w:r w:rsidRPr="00CC64AB">
        <w:rPr>
          <w:rFonts w:ascii="Times New Roman" w:hAnsi="Times New Roman"/>
          <w:sz w:val="24"/>
          <w:szCs w:val="24"/>
        </w:rPr>
        <w:t>івного доступу до якісної освіти;</w:t>
      </w:r>
    </w:p>
    <w:p w:rsidR="006302C6" w:rsidRPr="00CC64AB" w:rsidRDefault="006302C6" w:rsidP="00094C19">
      <w:pPr>
        <w:numPr>
          <w:ilvl w:val="0"/>
          <w:numId w:val="35"/>
        </w:numPr>
        <w:tabs>
          <w:tab w:val="num" w:pos="0"/>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proofErr w:type="gramStart"/>
      <w:r w:rsidRPr="00CC64AB">
        <w:rPr>
          <w:rFonts w:ascii="Times New Roman" w:hAnsi="Times New Roman"/>
          <w:sz w:val="24"/>
          <w:szCs w:val="24"/>
        </w:rPr>
        <w:t>п</w:t>
      </w:r>
      <w:proofErr w:type="gramEnd"/>
      <w:r w:rsidRPr="00CC64AB">
        <w:rPr>
          <w:rFonts w:ascii="Times New Roman" w:hAnsi="Times New Roman"/>
          <w:sz w:val="24"/>
          <w:szCs w:val="24"/>
        </w:rPr>
        <w:t xml:space="preserve">ідвищення рівня знань </w:t>
      </w:r>
      <w:r w:rsidRPr="00CC64AB">
        <w:rPr>
          <w:rFonts w:ascii="Times New Roman" w:hAnsi="Times New Roman"/>
          <w:sz w:val="24"/>
          <w:szCs w:val="24"/>
          <w:lang w:val="uk-UA"/>
        </w:rPr>
        <w:t xml:space="preserve">та навичок </w:t>
      </w:r>
      <w:r w:rsidRPr="00CC64AB">
        <w:rPr>
          <w:rFonts w:ascii="Times New Roman" w:hAnsi="Times New Roman"/>
          <w:sz w:val="24"/>
          <w:szCs w:val="24"/>
        </w:rPr>
        <w:t>учнів загальноосвітніх навчальних закладів;</w:t>
      </w:r>
    </w:p>
    <w:p w:rsidR="006302C6" w:rsidRPr="00CC64AB" w:rsidRDefault="006302C6" w:rsidP="00094C19">
      <w:pPr>
        <w:numPr>
          <w:ilvl w:val="0"/>
          <w:numId w:val="35"/>
        </w:numPr>
        <w:tabs>
          <w:tab w:val="num" w:pos="0"/>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lang w:val="uk-UA"/>
        </w:rPr>
        <w:t>збільшення кількості дітей, охоплених дошкільною освітою;</w:t>
      </w:r>
    </w:p>
    <w:p w:rsidR="006302C6" w:rsidRPr="00CC64AB" w:rsidRDefault="006302C6" w:rsidP="00094C19">
      <w:pPr>
        <w:numPr>
          <w:ilvl w:val="0"/>
          <w:numId w:val="35"/>
        </w:numPr>
        <w:tabs>
          <w:tab w:val="num" w:pos="0"/>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proofErr w:type="gramStart"/>
      <w:r w:rsidRPr="00CC64AB">
        <w:rPr>
          <w:rFonts w:ascii="Times New Roman" w:hAnsi="Times New Roman"/>
          <w:sz w:val="24"/>
          <w:szCs w:val="24"/>
        </w:rPr>
        <w:t>п</w:t>
      </w:r>
      <w:proofErr w:type="gramEnd"/>
      <w:r w:rsidRPr="00CC64AB">
        <w:rPr>
          <w:rFonts w:ascii="Times New Roman" w:hAnsi="Times New Roman"/>
          <w:sz w:val="24"/>
          <w:szCs w:val="24"/>
        </w:rPr>
        <w:t>ідвищення ролі школи як центру інтелектуального, культурного та соціально-економічного відродження</w:t>
      </w:r>
    </w:p>
    <w:p w:rsidR="006302C6" w:rsidRPr="00CC64AB" w:rsidRDefault="006302C6" w:rsidP="00094C19">
      <w:pPr>
        <w:widowControl w:val="0"/>
        <w:numPr>
          <w:ilvl w:val="0"/>
          <w:numId w:val="35"/>
        </w:numPr>
        <w:tabs>
          <w:tab w:val="num" w:pos="0"/>
          <w:tab w:val="left" w:pos="426"/>
          <w:tab w:val="left" w:pos="567"/>
          <w:tab w:val="left" w:pos="709"/>
          <w:tab w:val="left" w:pos="1276"/>
          <w:tab w:val="left" w:pos="1418"/>
        </w:tabs>
        <w:adjustRightInd w:val="0"/>
        <w:spacing w:after="0" w:line="240" w:lineRule="auto"/>
        <w:ind w:left="0" w:firstLine="426"/>
        <w:jc w:val="both"/>
        <w:textAlignment w:val="baseline"/>
        <w:rPr>
          <w:rFonts w:ascii="Times New Roman" w:hAnsi="Times New Roman"/>
          <w:sz w:val="24"/>
          <w:szCs w:val="24"/>
        </w:rPr>
      </w:pPr>
      <w:r w:rsidRPr="00CC64AB">
        <w:rPr>
          <w:rFonts w:ascii="Times New Roman" w:hAnsi="Times New Roman"/>
          <w:sz w:val="24"/>
          <w:szCs w:val="24"/>
        </w:rPr>
        <w:t>покращення умов навчання та виховання дітей дошкільного ві</w:t>
      </w:r>
      <w:proofErr w:type="gramStart"/>
      <w:r w:rsidRPr="00CC64AB">
        <w:rPr>
          <w:rFonts w:ascii="Times New Roman" w:hAnsi="Times New Roman"/>
          <w:sz w:val="24"/>
          <w:szCs w:val="24"/>
        </w:rPr>
        <w:t>ку</w:t>
      </w:r>
      <w:r w:rsidRPr="00CC64AB">
        <w:rPr>
          <w:rFonts w:ascii="Times New Roman" w:hAnsi="Times New Roman"/>
          <w:sz w:val="24"/>
          <w:szCs w:val="24"/>
          <w:lang w:val="uk-UA"/>
        </w:rPr>
        <w:t xml:space="preserve"> та</w:t>
      </w:r>
      <w:proofErr w:type="gramEnd"/>
      <w:r w:rsidRPr="00CC64AB">
        <w:rPr>
          <w:rFonts w:ascii="Times New Roman" w:hAnsi="Times New Roman"/>
          <w:sz w:val="24"/>
          <w:szCs w:val="24"/>
        </w:rPr>
        <w:t xml:space="preserve"> учнів</w:t>
      </w:r>
      <w:r w:rsidRPr="00CC64AB">
        <w:rPr>
          <w:rFonts w:ascii="Times New Roman" w:hAnsi="Times New Roman"/>
          <w:sz w:val="24"/>
          <w:szCs w:val="24"/>
          <w:lang w:val="uk-UA"/>
        </w:rPr>
        <w:t>.</w:t>
      </w:r>
    </w:p>
    <w:p w:rsidR="005C7821" w:rsidRPr="00CC64AB" w:rsidRDefault="005C7821" w:rsidP="00094C19">
      <w:pPr>
        <w:widowControl w:val="0"/>
        <w:tabs>
          <w:tab w:val="left" w:pos="426"/>
          <w:tab w:val="left" w:pos="567"/>
          <w:tab w:val="left" w:pos="709"/>
          <w:tab w:val="left" w:pos="1276"/>
          <w:tab w:val="left" w:pos="1418"/>
        </w:tabs>
        <w:adjustRightInd w:val="0"/>
        <w:spacing w:after="0" w:line="240" w:lineRule="auto"/>
        <w:ind w:firstLine="426"/>
        <w:jc w:val="both"/>
        <w:textAlignment w:val="baseline"/>
        <w:rPr>
          <w:rFonts w:ascii="Times New Roman" w:hAnsi="Times New Roman"/>
          <w:sz w:val="24"/>
          <w:szCs w:val="24"/>
          <w:lang w:val="uk-UA"/>
        </w:rPr>
      </w:pPr>
    </w:p>
    <w:p w:rsidR="005C7821" w:rsidRPr="00CC64AB" w:rsidRDefault="005C7821" w:rsidP="00094C19">
      <w:pPr>
        <w:tabs>
          <w:tab w:val="left" w:pos="426"/>
          <w:tab w:val="left" w:pos="567"/>
          <w:tab w:val="left" w:pos="709"/>
          <w:tab w:val="left" w:pos="1276"/>
          <w:tab w:val="left" w:pos="1418"/>
        </w:tabs>
        <w:spacing w:after="0" w:line="240" w:lineRule="auto"/>
        <w:ind w:firstLine="426"/>
        <w:rPr>
          <w:rFonts w:ascii="Times New Roman" w:hAnsi="Times New Roman"/>
          <w:b/>
          <w:bCs/>
          <w:sz w:val="24"/>
          <w:szCs w:val="24"/>
          <w:lang w:val="uk-UA"/>
        </w:rPr>
      </w:pPr>
      <w:r w:rsidRPr="00CC64AB">
        <w:rPr>
          <w:rFonts w:ascii="Times New Roman" w:hAnsi="Times New Roman"/>
          <w:b/>
          <w:sz w:val="24"/>
          <w:szCs w:val="24"/>
          <w:lang w:val="uk-UA"/>
        </w:rPr>
        <w:t xml:space="preserve">Пріоритет 2. </w:t>
      </w:r>
      <w:r w:rsidRPr="00CC64AB">
        <w:rPr>
          <w:rFonts w:ascii="Times New Roman" w:hAnsi="Times New Roman"/>
          <w:b/>
          <w:bCs/>
          <w:sz w:val="24"/>
          <w:szCs w:val="24"/>
        </w:rPr>
        <w:t>Покращення матеріально-технічної бази закладів</w:t>
      </w:r>
      <w:r w:rsidRPr="00CC64AB">
        <w:rPr>
          <w:rFonts w:ascii="Times New Roman" w:hAnsi="Times New Roman"/>
          <w:b/>
          <w:bCs/>
          <w:sz w:val="24"/>
          <w:szCs w:val="24"/>
          <w:lang w:val="uk-UA"/>
        </w:rPr>
        <w:t xml:space="preserve"> освіти</w:t>
      </w:r>
      <w:r w:rsidRPr="00CC64AB">
        <w:rPr>
          <w:rFonts w:ascii="Times New Roman" w:hAnsi="Times New Roman"/>
          <w:b/>
          <w:bCs/>
          <w:sz w:val="24"/>
          <w:szCs w:val="24"/>
        </w:rPr>
        <w:t>.</w:t>
      </w:r>
    </w:p>
    <w:p w:rsidR="00A767E4" w:rsidRPr="00CC64AB" w:rsidRDefault="00A767E4" w:rsidP="00094C19">
      <w:pPr>
        <w:tabs>
          <w:tab w:val="left" w:pos="426"/>
          <w:tab w:val="left" w:pos="567"/>
          <w:tab w:val="left" w:pos="709"/>
          <w:tab w:val="left" w:pos="1276"/>
          <w:tab w:val="left" w:pos="1418"/>
        </w:tabs>
        <w:spacing w:after="0" w:line="240" w:lineRule="auto"/>
        <w:ind w:firstLine="426"/>
        <w:rPr>
          <w:rFonts w:ascii="Times New Roman" w:hAnsi="Times New Roman"/>
          <w:b/>
          <w:bCs/>
          <w:sz w:val="24"/>
          <w:szCs w:val="24"/>
          <w:lang w:val="uk-UA"/>
        </w:rPr>
      </w:pPr>
    </w:p>
    <w:p w:rsidR="005C7821" w:rsidRPr="00CC64AB" w:rsidRDefault="00A767E4" w:rsidP="00094C19">
      <w:pPr>
        <w:tabs>
          <w:tab w:val="left" w:pos="426"/>
          <w:tab w:val="left" w:pos="567"/>
          <w:tab w:val="left" w:pos="709"/>
          <w:tab w:val="left" w:pos="1276"/>
          <w:tab w:val="left" w:pos="1418"/>
        </w:tabs>
        <w:spacing w:after="0" w:line="240" w:lineRule="auto"/>
        <w:ind w:firstLine="426"/>
        <w:rPr>
          <w:rFonts w:ascii="Times New Roman" w:hAnsi="Times New Roman"/>
          <w:b/>
          <w:sz w:val="24"/>
          <w:szCs w:val="24"/>
          <w:lang w:val="uk-UA"/>
        </w:rPr>
      </w:pPr>
      <w:r w:rsidRPr="00CC64AB">
        <w:rPr>
          <w:rFonts w:ascii="Times New Roman" w:hAnsi="Times New Roman"/>
          <w:b/>
          <w:bCs/>
          <w:sz w:val="24"/>
          <w:szCs w:val="24"/>
          <w:lang w:val="uk-UA"/>
        </w:rPr>
        <w:t>Шляхи досягнення</w:t>
      </w:r>
      <w:r w:rsidR="005C7821" w:rsidRPr="00CC64AB">
        <w:rPr>
          <w:rFonts w:ascii="Times New Roman" w:hAnsi="Times New Roman"/>
          <w:b/>
          <w:bCs/>
          <w:sz w:val="24"/>
          <w:szCs w:val="24"/>
          <w:lang w:val="uk-UA"/>
        </w:rPr>
        <w:t>:</w:t>
      </w:r>
    </w:p>
    <w:p w:rsidR="005C7821" w:rsidRPr="00CC64AB" w:rsidRDefault="005C7821" w:rsidP="00094C19">
      <w:pPr>
        <w:numPr>
          <w:ilvl w:val="0"/>
          <w:numId w:val="35"/>
        </w:numPr>
        <w:shd w:val="clear" w:color="auto" w:fill="FFFFFF"/>
        <w:tabs>
          <w:tab w:val="clear" w:pos="928"/>
          <w:tab w:val="left" w:pos="142"/>
          <w:tab w:val="left" w:pos="709"/>
          <w:tab w:val="left" w:pos="1276"/>
          <w:tab w:val="left" w:pos="1418"/>
        </w:tabs>
        <w:spacing w:after="0" w:line="240" w:lineRule="auto"/>
        <w:ind w:left="0" w:firstLine="567"/>
        <w:jc w:val="both"/>
        <w:rPr>
          <w:rFonts w:ascii="Times New Roman" w:hAnsi="Times New Roman"/>
          <w:color w:val="333333"/>
          <w:sz w:val="24"/>
          <w:szCs w:val="24"/>
        </w:rPr>
      </w:pPr>
      <w:r w:rsidRPr="00CC64AB">
        <w:rPr>
          <w:rFonts w:ascii="Times New Roman" w:hAnsi="Times New Roman"/>
          <w:color w:val="333333"/>
          <w:sz w:val="24"/>
          <w:szCs w:val="24"/>
        </w:rPr>
        <w:t>прийняття в комунальну власність закладів освіти;</w:t>
      </w:r>
    </w:p>
    <w:p w:rsidR="005C7821" w:rsidRPr="00CC64AB" w:rsidRDefault="005C7821" w:rsidP="00094C19">
      <w:pPr>
        <w:numPr>
          <w:ilvl w:val="0"/>
          <w:numId w:val="35"/>
        </w:numPr>
        <w:shd w:val="clear" w:color="auto" w:fill="FFFFFF"/>
        <w:tabs>
          <w:tab w:val="clear" w:pos="928"/>
          <w:tab w:val="left" w:pos="142"/>
          <w:tab w:val="left" w:pos="709"/>
          <w:tab w:val="left" w:pos="1276"/>
          <w:tab w:val="left" w:pos="1418"/>
        </w:tabs>
        <w:spacing w:after="0" w:line="240" w:lineRule="auto"/>
        <w:ind w:left="0" w:firstLine="567"/>
        <w:jc w:val="both"/>
        <w:rPr>
          <w:rFonts w:ascii="Times New Roman" w:hAnsi="Times New Roman"/>
          <w:color w:val="333333"/>
          <w:sz w:val="24"/>
          <w:szCs w:val="24"/>
          <w:lang w:val="uk-UA"/>
        </w:rPr>
      </w:pPr>
      <w:r w:rsidRPr="00CC64AB">
        <w:rPr>
          <w:rFonts w:ascii="Times New Roman" w:hAnsi="Times New Roman"/>
          <w:color w:val="333333"/>
          <w:sz w:val="24"/>
          <w:szCs w:val="24"/>
          <w:lang w:val="uk-UA"/>
        </w:rPr>
        <w:t>зміцнення матеріально-технічної бази закладів освіти (оновлення та доукомплектування комп'ютерною та оргтехнікою, мультимедійними та інтерактивними засобами, меблями та обладнанням);</w:t>
      </w:r>
    </w:p>
    <w:p w:rsidR="00903EBF" w:rsidRPr="00CC64AB" w:rsidRDefault="00903EBF" w:rsidP="00094C19">
      <w:pPr>
        <w:numPr>
          <w:ilvl w:val="0"/>
          <w:numId w:val="35"/>
        </w:numPr>
        <w:shd w:val="clear" w:color="auto" w:fill="FFFFFF"/>
        <w:tabs>
          <w:tab w:val="clear" w:pos="928"/>
          <w:tab w:val="left" w:pos="142"/>
          <w:tab w:val="left" w:pos="709"/>
          <w:tab w:val="left" w:pos="1276"/>
          <w:tab w:val="left" w:pos="1418"/>
        </w:tabs>
        <w:spacing w:after="0" w:line="240" w:lineRule="auto"/>
        <w:ind w:left="0" w:firstLine="567"/>
        <w:jc w:val="both"/>
        <w:rPr>
          <w:rFonts w:ascii="Times New Roman" w:hAnsi="Times New Roman"/>
          <w:color w:val="333333"/>
          <w:sz w:val="24"/>
          <w:szCs w:val="24"/>
          <w:lang w:val="uk-UA"/>
        </w:rPr>
      </w:pPr>
      <w:r w:rsidRPr="00CC64AB">
        <w:rPr>
          <w:rFonts w:ascii="Times New Roman" w:hAnsi="Times New Roman"/>
          <w:color w:val="333333"/>
          <w:sz w:val="24"/>
          <w:szCs w:val="24"/>
          <w:lang w:val="uk-UA"/>
        </w:rPr>
        <w:t>матеріально-технічне оснащення їдалень та спортивних залів;</w:t>
      </w:r>
    </w:p>
    <w:p w:rsidR="00F0423F" w:rsidRPr="00CC64AB" w:rsidRDefault="00F0423F" w:rsidP="00094C19">
      <w:pPr>
        <w:numPr>
          <w:ilvl w:val="0"/>
          <w:numId w:val="35"/>
        </w:numPr>
        <w:shd w:val="clear" w:color="auto" w:fill="FFFFFF"/>
        <w:tabs>
          <w:tab w:val="clear" w:pos="928"/>
          <w:tab w:val="left" w:pos="142"/>
          <w:tab w:val="left" w:pos="709"/>
          <w:tab w:val="left" w:pos="1276"/>
          <w:tab w:val="left" w:pos="1418"/>
        </w:tabs>
        <w:spacing w:after="0" w:line="240" w:lineRule="auto"/>
        <w:ind w:left="0" w:firstLine="567"/>
        <w:jc w:val="both"/>
        <w:rPr>
          <w:rFonts w:ascii="Times New Roman" w:hAnsi="Times New Roman"/>
          <w:color w:val="333333"/>
          <w:sz w:val="24"/>
          <w:szCs w:val="24"/>
          <w:lang w:val="uk-UA"/>
        </w:rPr>
      </w:pPr>
      <w:r w:rsidRPr="00CC64AB">
        <w:rPr>
          <w:rFonts w:ascii="Times New Roman" w:hAnsi="Times New Roman"/>
          <w:color w:val="333333"/>
          <w:sz w:val="24"/>
          <w:szCs w:val="24"/>
          <w:lang w:val="uk-UA"/>
        </w:rPr>
        <w:t>проведення поточних ремонтів приміщень;</w:t>
      </w:r>
    </w:p>
    <w:p w:rsidR="00903EBF" w:rsidRPr="00CC64AB" w:rsidRDefault="00903EBF" w:rsidP="00541ABE">
      <w:pPr>
        <w:numPr>
          <w:ilvl w:val="0"/>
          <w:numId w:val="35"/>
        </w:numPr>
        <w:shd w:val="clear" w:color="auto" w:fill="FFFFFF"/>
        <w:tabs>
          <w:tab w:val="clear" w:pos="928"/>
          <w:tab w:val="left" w:pos="142"/>
          <w:tab w:val="left" w:pos="567"/>
          <w:tab w:val="left" w:pos="709"/>
          <w:tab w:val="left" w:pos="1276"/>
          <w:tab w:val="left" w:pos="1418"/>
        </w:tabs>
        <w:spacing w:after="0" w:line="240" w:lineRule="auto"/>
        <w:ind w:left="0" w:firstLine="567"/>
        <w:jc w:val="both"/>
        <w:rPr>
          <w:rFonts w:ascii="Times New Roman" w:hAnsi="Times New Roman"/>
          <w:color w:val="333333"/>
          <w:sz w:val="24"/>
          <w:szCs w:val="24"/>
        </w:rPr>
      </w:pPr>
      <w:r w:rsidRPr="00CC64AB">
        <w:rPr>
          <w:rFonts w:ascii="Times New Roman" w:hAnsi="Times New Roman"/>
          <w:color w:val="333333"/>
          <w:sz w:val="24"/>
          <w:szCs w:val="24"/>
          <w:lang w:val="uk-UA"/>
        </w:rPr>
        <w:t xml:space="preserve"> реконструкція та благоустрій шкільних дворів;</w:t>
      </w:r>
    </w:p>
    <w:p w:rsidR="00903EBF" w:rsidRPr="00CC64AB" w:rsidRDefault="00903EBF" w:rsidP="00541ABE">
      <w:pPr>
        <w:numPr>
          <w:ilvl w:val="0"/>
          <w:numId w:val="35"/>
        </w:numPr>
        <w:shd w:val="clear" w:color="auto" w:fill="FFFFFF"/>
        <w:tabs>
          <w:tab w:val="clear" w:pos="928"/>
          <w:tab w:val="left" w:pos="142"/>
          <w:tab w:val="left" w:pos="567"/>
          <w:tab w:val="left" w:pos="709"/>
          <w:tab w:val="left" w:pos="1276"/>
          <w:tab w:val="left" w:pos="1418"/>
        </w:tabs>
        <w:spacing w:after="0" w:line="240" w:lineRule="auto"/>
        <w:ind w:left="0" w:firstLine="567"/>
        <w:jc w:val="both"/>
        <w:rPr>
          <w:rFonts w:ascii="Times New Roman" w:hAnsi="Times New Roman"/>
          <w:color w:val="333333"/>
          <w:sz w:val="24"/>
          <w:szCs w:val="24"/>
        </w:rPr>
      </w:pPr>
      <w:r w:rsidRPr="00CC64AB">
        <w:rPr>
          <w:rFonts w:ascii="Times New Roman" w:hAnsi="Times New Roman"/>
          <w:color w:val="333333"/>
          <w:sz w:val="24"/>
          <w:szCs w:val="24"/>
          <w:lang w:val="uk-UA"/>
        </w:rPr>
        <w:t xml:space="preserve"> облаштування дитячих та спортивних майданчиків;</w:t>
      </w:r>
    </w:p>
    <w:p w:rsidR="005C7821" w:rsidRPr="00CC64AB" w:rsidRDefault="005C7821" w:rsidP="00094C19">
      <w:pPr>
        <w:numPr>
          <w:ilvl w:val="0"/>
          <w:numId w:val="35"/>
        </w:numPr>
        <w:shd w:val="clear" w:color="auto" w:fill="FFFFFF"/>
        <w:tabs>
          <w:tab w:val="clear" w:pos="928"/>
          <w:tab w:val="left" w:pos="142"/>
          <w:tab w:val="left" w:pos="709"/>
          <w:tab w:val="left" w:pos="1276"/>
          <w:tab w:val="left" w:pos="1418"/>
        </w:tabs>
        <w:spacing w:after="0" w:line="240" w:lineRule="auto"/>
        <w:ind w:left="0" w:firstLine="567"/>
        <w:jc w:val="both"/>
        <w:rPr>
          <w:rFonts w:ascii="Times New Roman" w:hAnsi="Times New Roman"/>
          <w:color w:val="333333"/>
          <w:sz w:val="24"/>
          <w:szCs w:val="24"/>
        </w:rPr>
      </w:pPr>
      <w:r w:rsidRPr="00CC64AB">
        <w:rPr>
          <w:rFonts w:ascii="Times New Roman" w:hAnsi="Times New Roman"/>
          <w:color w:val="333333"/>
          <w:sz w:val="24"/>
          <w:szCs w:val="24"/>
          <w:lang w:val="uk-UA"/>
        </w:rPr>
        <w:t xml:space="preserve">проведення </w:t>
      </w:r>
      <w:r w:rsidR="00F0423F" w:rsidRPr="00CC64AB">
        <w:rPr>
          <w:rFonts w:ascii="Times New Roman" w:hAnsi="Times New Roman"/>
          <w:color w:val="333333"/>
          <w:sz w:val="24"/>
          <w:szCs w:val="24"/>
          <w:lang w:val="uk-UA"/>
        </w:rPr>
        <w:t>реконструкцій, капітальних ремонтів будівель і споруд;</w:t>
      </w:r>
      <w:r w:rsidRPr="00CC64AB">
        <w:rPr>
          <w:rFonts w:ascii="Times New Roman" w:hAnsi="Times New Roman"/>
          <w:color w:val="333333"/>
          <w:sz w:val="24"/>
          <w:szCs w:val="24"/>
          <w:lang w:val="uk-UA"/>
        </w:rPr>
        <w:t xml:space="preserve"> </w:t>
      </w:r>
    </w:p>
    <w:p w:rsidR="005C7821" w:rsidRPr="00CC64AB" w:rsidRDefault="005C7821" w:rsidP="00094C19">
      <w:pPr>
        <w:numPr>
          <w:ilvl w:val="0"/>
          <w:numId w:val="35"/>
        </w:numPr>
        <w:shd w:val="clear" w:color="auto" w:fill="FFFFFF"/>
        <w:tabs>
          <w:tab w:val="clear" w:pos="928"/>
          <w:tab w:val="left" w:pos="142"/>
          <w:tab w:val="left" w:pos="709"/>
          <w:tab w:val="left" w:pos="993"/>
          <w:tab w:val="left" w:pos="1276"/>
          <w:tab w:val="left" w:pos="1418"/>
        </w:tabs>
        <w:spacing w:after="0" w:line="240" w:lineRule="auto"/>
        <w:ind w:left="0" w:firstLine="567"/>
        <w:jc w:val="both"/>
        <w:rPr>
          <w:rFonts w:ascii="Times New Roman" w:hAnsi="Times New Roman"/>
          <w:color w:val="333333"/>
          <w:sz w:val="24"/>
          <w:szCs w:val="24"/>
        </w:rPr>
      </w:pPr>
      <w:r w:rsidRPr="00CC64AB">
        <w:rPr>
          <w:rFonts w:ascii="Times New Roman" w:hAnsi="Times New Roman"/>
          <w:color w:val="333333"/>
          <w:sz w:val="24"/>
          <w:szCs w:val="24"/>
          <w:lang w:val="uk-UA"/>
        </w:rPr>
        <w:t>впровадження заходів з</w:t>
      </w:r>
      <w:r w:rsidRPr="00CC64AB">
        <w:rPr>
          <w:rFonts w:ascii="Times New Roman" w:hAnsi="Times New Roman"/>
          <w:color w:val="333333"/>
          <w:sz w:val="24"/>
          <w:szCs w:val="24"/>
        </w:rPr>
        <w:t xml:space="preserve"> енергозбереження</w:t>
      </w:r>
      <w:r w:rsidR="00F0423F" w:rsidRPr="00CC64AB">
        <w:rPr>
          <w:rFonts w:ascii="Times New Roman" w:hAnsi="Times New Roman"/>
          <w:color w:val="333333"/>
          <w:sz w:val="24"/>
          <w:szCs w:val="24"/>
          <w:lang w:val="uk-UA"/>
        </w:rPr>
        <w:t xml:space="preserve"> (утеплення стін, дахів, заміна вікон та дверей</w:t>
      </w:r>
      <w:r w:rsidR="00903EBF" w:rsidRPr="00CC64AB">
        <w:rPr>
          <w:rFonts w:ascii="Times New Roman" w:hAnsi="Times New Roman"/>
          <w:color w:val="333333"/>
          <w:sz w:val="24"/>
          <w:szCs w:val="24"/>
          <w:lang w:val="uk-UA"/>
        </w:rPr>
        <w:t xml:space="preserve">, </w:t>
      </w:r>
      <w:r w:rsidR="00903EBF" w:rsidRPr="00CC64AB">
        <w:rPr>
          <w:rFonts w:ascii="Times New Roman" w:hAnsi="Times New Roman"/>
          <w:sz w:val="24"/>
          <w:szCs w:val="24"/>
          <w:lang w:eastAsia="ru-RU"/>
        </w:rPr>
        <w:t>технічне удосконалення котелень та обладнання</w:t>
      </w:r>
      <w:r w:rsidR="00903EBF" w:rsidRPr="00CC64AB">
        <w:rPr>
          <w:rFonts w:ascii="Times New Roman" w:hAnsi="Times New Roman"/>
          <w:color w:val="333333"/>
          <w:sz w:val="24"/>
          <w:szCs w:val="24"/>
          <w:lang w:val="uk-UA"/>
        </w:rPr>
        <w:t>)</w:t>
      </w:r>
      <w:r w:rsidRPr="00CC64AB">
        <w:rPr>
          <w:rFonts w:ascii="Times New Roman" w:hAnsi="Times New Roman"/>
          <w:color w:val="333333"/>
          <w:sz w:val="24"/>
          <w:szCs w:val="24"/>
        </w:rPr>
        <w:t>.</w:t>
      </w:r>
    </w:p>
    <w:p w:rsidR="005C7821" w:rsidRPr="00CC64AB" w:rsidRDefault="005C7821" w:rsidP="00094C19">
      <w:pPr>
        <w:shd w:val="clear" w:color="auto" w:fill="FFFFFF"/>
        <w:tabs>
          <w:tab w:val="left" w:pos="426"/>
          <w:tab w:val="left" w:pos="567"/>
          <w:tab w:val="left" w:pos="709"/>
          <w:tab w:val="left" w:pos="1276"/>
          <w:tab w:val="left" w:pos="1418"/>
        </w:tabs>
        <w:spacing w:after="0" w:line="240" w:lineRule="auto"/>
        <w:ind w:left="426" w:firstLine="426"/>
        <w:jc w:val="both"/>
        <w:rPr>
          <w:rFonts w:ascii="Times New Roman" w:hAnsi="Times New Roman"/>
          <w:color w:val="333333"/>
          <w:sz w:val="24"/>
          <w:szCs w:val="24"/>
        </w:rPr>
      </w:pPr>
    </w:p>
    <w:p w:rsidR="005C7821" w:rsidRPr="00CC64AB" w:rsidRDefault="005C7821" w:rsidP="00094C19">
      <w:pPr>
        <w:pStyle w:val="2"/>
        <w:widowControl w:val="0"/>
        <w:tabs>
          <w:tab w:val="num" w:pos="0"/>
          <w:tab w:val="left" w:pos="426"/>
          <w:tab w:val="left" w:pos="567"/>
          <w:tab w:val="left" w:pos="709"/>
          <w:tab w:val="left" w:pos="1276"/>
          <w:tab w:val="left" w:pos="1418"/>
        </w:tabs>
        <w:ind w:firstLine="426"/>
        <w:rPr>
          <w:rFonts w:ascii="Times New Roman" w:hAnsi="Times New Roman"/>
          <w:b/>
          <w:bCs/>
        </w:rPr>
      </w:pPr>
      <w:r w:rsidRPr="00CC64AB">
        <w:rPr>
          <w:rFonts w:ascii="Times New Roman" w:hAnsi="Times New Roman"/>
          <w:b/>
          <w:bCs/>
        </w:rPr>
        <w:t>Очікувані результати:</w:t>
      </w:r>
    </w:p>
    <w:p w:rsidR="005C7821" w:rsidRPr="00CC64AB" w:rsidRDefault="005C7821" w:rsidP="00094C19">
      <w:pPr>
        <w:pStyle w:val="2"/>
        <w:widowControl w:val="0"/>
        <w:numPr>
          <w:ilvl w:val="0"/>
          <w:numId w:val="35"/>
        </w:numPr>
        <w:tabs>
          <w:tab w:val="clear" w:pos="928"/>
          <w:tab w:val="left" w:pos="142"/>
          <w:tab w:val="left" w:pos="709"/>
          <w:tab w:val="left" w:pos="1276"/>
          <w:tab w:val="left" w:pos="1418"/>
        </w:tabs>
        <w:ind w:left="0" w:firstLine="426"/>
        <w:rPr>
          <w:rFonts w:ascii="Times New Roman" w:hAnsi="Times New Roman"/>
          <w:bCs/>
        </w:rPr>
      </w:pPr>
      <w:r w:rsidRPr="00CC64AB">
        <w:rPr>
          <w:rFonts w:ascii="Times New Roman" w:hAnsi="Times New Roman"/>
          <w:bCs/>
        </w:rPr>
        <w:t>забезпечення закладів освіти сучасними меблями, обладнанням та технічними засобами;</w:t>
      </w:r>
    </w:p>
    <w:p w:rsidR="005C7821" w:rsidRPr="00CC64AB" w:rsidRDefault="005C7821" w:rsidP="00094C19">
      <w:pPr>
        <w:pStyle w:val="2"/>
        <w:widowControl w:val="0"/>
        <w:numPr>
          <w:ilvl w:val="0"/>
          <w:numId w:val="35"/>
        </w:numPr>
        <w:tabs>
          <w:tab w:val="clear" w:pos="928"/>
          <w:tab w:val="left" w:pos="142"/>
          <w:tab w:val="left" w:pos="709"/>
          <w:tab w:val="left" w:pos="1276"/>
          <w:tab w:val="left" w:pos="1418"/>
        </w:tabs>
        <w:ind w:left="0" w:firstLine="426"/>
        <w:rPr>
          <w:rFonts w:ascii="Times New Roman" w:hAnsi="Times New Roman"/>
          <w:bCs/>
        </w:rPr>
      </w:pPr>
      <w:r w:rsidRPr="00CC64AB">
        <w:rPr>
          <w:rFonts w:ascii="Times New Roman" w:hAnsi="Times New Roman"/>
          <w:bCs/>
        </w:rPr>
        <w:t>покращ</w:t>
      </w:r>
      <w:r w:rsidR="00903EBF" w:rsidRPr="00CC64AB">
        <w:rPr>
          <w:rFonts w:ascii="Times New Roman" w:hAnsi="Times New Roman"/>
          <w:bCs/>
        </w:rPr>
        <w:t>ення санітарно-технічного стану закладів</w:t>
      </w:r>
      <w:r w:rsidRPr="00CC64AB">
        <w:rPr>
          <w:rFonts w:ascii="Times New Roman" w:hAnsi="Times New Roman"/>
          <w:bCs/>
        </w:rPr>
        <w:t>;</w:t>
      </w:r>
    </w:p>
    <w:p w:rsidR="005C7821" w:rsidRPr="00CC64AB" w:rsidRDefault="005C7821" w:rsidP="00094C19">
      <w:pPr>
        <w:pStyle w:val="2"/>
        <w:widowControl w:val="0"/>
        <w:numPr>
          <w:ilvl w:val="0"/>
          <w:numId w:val="35"/>
        </w:numPr>
        <w:tabs>
          <w:tab w:val="clear" w:pos="928"/>
          <w:tab w:val="left" w:pos="142"/>
          <w:tab w:val="left" w:pos="709"/>
          <w:tab w:val="left" w:pos="1276"/>
          <w:tab w:val="left" w:pos="1418"/>
        </w:tabs>
        <w:ind w:left="0" w:firstLine="426"/>
        <w:rPr>
          <w:rFonts w:ascii="Times New Roman" w:hAnsi="Times New Roman"/>
          <w:bCs/>
        </w:rPr>
      </w:pPr>
      <w:r w:rsidRPr="00CC64AB">
        <w:rPr>
          <w:rFonts w:ascii="Times New Roman" w:hAnsi="Times New Roman"/>
          <w:bCs/>
        </w:rPr>
        <w:t xml:space="preserve">створення безпечних </w:t>
      </w:r>
      <w:r w:rsidR="00903EBF" w:rsidRPr="00CC64AB">
        <w:rPr>
          <w:rFonts w:ascii="Times New Roman" w:hAnsi="Times New Roman"/>
          <w:bCs/>
        </w:rPr>
        <w:t xml:space="preserve">та сприятливих </w:t>
      </w:r>
      <w:r w:rsidRPr="00CC64AB">
        <w:rPr>
          <w:rFonts w:ascii="Times New Roman" w:hAnsi="Times New Roman"/>
          <w:bCs/>
        </w:rPr>
        <w:t>умов перебування дітей</w:t>
      </w:r>
      <w:r w:rsidR="00903EBF" w:rsidRPr="00CC64AB">
        <w:rPr>
          <w:rFonts w:ascii="Times New Roman" w:hAnsi="Times New Roman"/>
          <w:bCs/>
        </w:rPr>
        <w:t xml:space="preserve"> у навчальних закладах.</w:t>
      </w:r>
    </w:p>
    <w:p w:rsidR="005C7821" w:rsidRPr="00CC64AB" w:rsidRDefault="005C7821" w:rsidP="00094C19">
      <w:pPr>
        <w:widowControl w:val="0"/>
        <w:tabs>
          <w:tab w:val="left" w:pos="426"/>
          <w:tab w:val="left" w:pos="567"/>
          <w:tab w:val="left" w:pos="709"/>
          <w:tab w:val="left" w:pos="1276"/>
          <w:tab w:val="left" w:pos="1418"/>
        </w:tabs>
        <w:adjustRightInd w:val="0"/>
        <w:spacing w:after="0" w:line="240" w:lineRule="auto"/>
        <w:ind w:left="567" w:firstLine="426"/>
        <w:jc w:val="both"/>
        <w:textAlignment w:val="baseline"/>
        <w:rPr>
          <w:rFonts w:ascii="Times New Roman" w:hAnsi="Times New Roman"/>
          <w:sz w:val="24"/>
          <w:szCs w:val="24"/>
          <w:lang w:val="uk-UA"/>
        </w:rPr>
      </w:pPr>
    </w:p>
    <w:p w:rsidR="00903EBF" w:rsidRPr="00CC64AB" w:rsidRDefault="00903EBF" w:rsidP="00094C19">
      <w:pPr>
        <w:pStyle w:val="ad"/>
        <w:tabs>
          <w:tab w:val="left" w:pos="0"/>
          <w:tab w:val="left" w:pos="426"/>
          <w:tab w:val="left" w:pos="567"/>
          <w:tab w:val="left" w:pos="709"/>
          <w:tab w:val="left" w:pos="993"/>
          <w:tab w:val="left" w:pos="1276"/>
          <w:tab w:val="left" w:pos="1418"/>
        </w:tabs>
        <w:spacing w:before="0"/>
        <w:ind w:firstLine="426"/>
        <w:jc w:val="both"/>
        <w:rPr>
          <w:rFonts w:ascii="Times New Roman" w:hAnsi="Times New Roman" w:cs="Times New Roman"/>
          <w:b/>
          <w:bCs/>
          <w:sz w:val="24"/>
          <w:szCs w:val="24"/>
        </w:rPr>
      </w:pPr>
      <w:r w:rsidRPr="00CC64AB">
        <w:rPr>
          <w:rFonts w:ascii="Times New Roman" w:hAnsi="Times New Roman" w:cs="Times New Roman"/>
          <w:b/>
          <w:bCs/>
          <w:sz w:val="24"/>
          <w:szCs w:val="24"/>
        </w:rPr>
        <w:t xml:space="preserve">Пріоритет 3. Підвищення якості медичного обслуговування населення, поліпшення матеріально-технічної бази закладів охорони здоров’я. </w:t>
      </w:r>
    </w:p>
    <w:p w:rsidR="00903EBF" w:rsidRPr="00CC64AB" w:rsidRDefault="00903EBF" w:rsidP="00094C19">
      <w:pPr>
        <w:pStyle w:val="ad"/>
        <w:tabs>
          <w:tab w:val="left" w:pos="0"/>
          <w:tab w:val="left" w:pos="426"/>
          <w:tab w:val="left" w:pos="567"/>
          <w:tab w:val="left" w:pos="709"/>
          <w:tab w:val="left" w:pos="993"/>
          <w:tab w:val="left" w:pos="1276"/>
          <w:tab w:val="left" w:pos="1418"/>
        </w:tabs>
        <w:spacing w:before="0"/>
        <w:ind w:firstLine="426"/>
        <w:jc w:val="both"/>
        <w:rPr>
          <w:rFonts w:ascii="Times New Roman" w:hAnsi="Times New Roman" w:cs="Times New Roman"/>
          <w:b/>
          <w:bCs/>
          <w:sz w:val="24"/>
          <w:szCs w:val="24"/>
        </w:rPr>
      </w:pPr>
    </w:p>
    <w:p w:rsidR="00903EBF" w:rsidRPr="00CC64AB" w:rsidRDefault="00903EBF"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lang w:val="uk-UA"/>
        </w:rPr>
      </w:pPr>
      <w:r w:rsidRPr="00CC64AB">
        <w:rPr>
          <w:b/>
          <w:bCs/>
          <w:color w:val="333333"/>
          <w:lang w:val="uk-UA"/>
        </w:rPr>
        <w:lastRenderedPageBreak/>
        <w:t>Шляхи досягнення:</w:t>
      </w:r>
    </w:p>
    <w:p w:rsidR="00903EBF" w:rsidRPr="00CC64AB" w:rsidRDefault="009C36C4" w:rsidP="00094C19">
      <w:pPr>
        <w:numPr>
          <w:ilvl w:val="0"/>
          <w:numId w:val="35"/>
        </w:numPr>
        <w:shd w:val="clear" w:color="auto" w:fill="FFFFFF"/>
        <w:tabs>
          <w:tab w:val="clear" w:pos="928"/>
          <w:tab w:val="num" w:pos="0"/>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Pr>
          <w:rFonts w:ascii="Times New Roman" w:hAnsi="Times New Roman"/>
          <w:color w:val="333333"/>
          <w:sz w:val="24"/>
          <w:szCs w:val="24"/>
          <w:lang w:val="uk-UA"/>
        </w:rPr>
        <w:t>якісне медичне обслуговування населення</w:t>
      </w:r>
      <w:r w:rsidR="00903EBF" w:rsidRPr="00CC64AB">
        <w:rPr>
          <w:rFonts w:ascii="Times New Roman" w:hAnsi="Times New Roman"/>
          <w:color w:val="333333"/>
          <w:sz w:val="24"/>
          <w:szCs w:val="24"/>
        </w:rPr>
        <w:t>;</w:t>
      </w:r>
    </w:p>
    <w:p w:rsidR="00250F7A" w:rsidRPr="00CC64AB" w:rsidRDefault="00250F7A" w:rsidP="00094C19">
      <w:pPr>
        <w:pStyle w:val="12"/>
        <w:numPr>
          <w:ilvl w:val="0"/>
          <w:numId w:val="35"/>
        </w:numPr>
        <w:shd w:val="clear" w:color="auto" w:fill="FFFFFF"/>
        <w:tabs>
          <w:tab w:val="clear" w:pos="928"/>
          <w:tab w:val="num" w:pos="0"/>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lang w:val="uk-UA"/>
        </w:rPr>
      </w:pPr>
      <w:r w:rsidRPr="00CC64AB">
        <w:rPr>
          <w:rFonts w:ascii="Times New Roman" w:hAnsi="Times New Roman"/>
          <w:sz w:val="24"/>
          <w:szCs w:val="24"/>
          <w:lang w:val="uk-UA"/>
        </w:rPr>
        <w:t>забезпечення ліками  пільгових категорій населення;</w:t>
      </w:r>
    </w:p>
    <w:p w:rsidR="00250F7A" w:rsidRPr="00CC64AB" w:rsidRDefault="00250F7A" w:rsidP="00094C19">
      <w:pPr>
        <w:numPr>
          <w:ilvl w:val="0"/>
          <w:numId w:val="35"/>
        </w:numPr>
        <w:shd w:val="clear" w:color="auto" w:fill="FFFFFF"/>
        <w:tabs>
          <w:tab w:val="clear" w:pos="928"/>
          <w:tab w:val="num" w:pos="0"/>
          <w:tab w:val="left" w:pos="426"/>
          <w:tab w:val="left" w:pos="567"/>
          <w:tab w:val="left" w:pos="709"/>
          <w:tab w:val="left" w:pos="1276"/>
          <w:tab w:val="left" w:pos="1418"/>
        </w:tabs>
        <w:spacing w:after="0" w:line="240" w:lineRule="auto"/>
        <w:ind w:left="0" w:firstLine="426"/>
        <w:contextualSpacing/>
        <w:jc w:val="both"/>
        <w:rPr>
          <w:rFonts w:ascii="Times New Roman" w:hAnsi="Times New Roman"/>
          <w:sz w:val="24"/>
          <w:szCs w:val="24"/>
          <w:lang w:val="uk-UA" w:eastAsia="ru-RU"/>
        </w:rPr>
      </w:pPr>
      <w:r w:rsidRPr="00CC64AB">
        <w:rPr>
          <w:rFonts w:ascii="Times New Roman" w:hAnsi="Times New Roman"/>
          <w:sz w:val="24"/>
          <w:szCs w:val="24"/>
          <w:lang w:val="uk-UA" w:eastAsia="ru-RU"/>
        </w:rPr>
        <w:t>забезпечення лікарськими препаратами  важкохворих, хворих на рідкісні  захворювання необхідними базовими лікарськими засобами та харчуванням; забезпечення їх амбулаторним та невідкладним лікуванням;</w:t>
      </w:r>
    </w:p>
    <w:p w:rsidR="00903EBF" w:rsidRPr="00CC64AB" w:rsidRDefault="00903EBF" w:rsidP="00094C19">
      <w:pPr>
        <w:numPr>
          <w:ilvl w:val="0"/>
          <w:numId w:val="35"/>
        </w:numPr>
        <w:shd w:val="clear" w:color="auto" w:fill="FFFFFF"/>
        <w:tabs>
          <w:tab w:val="clear" w:pos="928"/>
          <w:tab w:val="num" w:pos="0"/>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proofErr w:type="gramStart"/>
      <w:r w:rsidRPr="00CC64AB">
        <w:rPr>
          <w:rFonts w:ascii="Times New Roman" w:hAnsi="Times New Roman"/>
          <w:color w:val="333333"/>
          <w:sz w:val="24"/>
          <w:szCs w:val="24"/>
        </w:rPr>
        <w:t>п</w:t>
      </w:r>
      <w:proofErr w:type="gramEnd"/>
      <w:r w:rsidRPr="00CC64AB">
        <w:rPr>
          <w:rFonts w:ascii="Times New Roman" w:hAnsi="Times New Roman"/>
          <w:color w:val="333333"/>
          <w:sz w:val="24"/>
          <w:szCs w:val="24"/>
        </w:rPr>
        <w:t>ідвищення обізнаності населення з питань здорового способу життя та профілактики захворювань;</w:t>
      </w:r>
    </w:p>
    <w:p w:rsidR="00903EBF" w:rsidRPr="00CC64AB" w:rsidRDefault="00903EBF" w:rsidP="00094C19">
      <w:pPr>
        <w:numPr>
          <w:ilvl w:val="0"/>
          <w:numId w:val="35"/>
        </w:numPr>
        <w:shd w:val="clear" w:color="auto" w:fill="FFFFFF"/>
        <w:tabs>
          <w:tab w:val="clear" w:pos="928"/>
          <w:tab w:val="num" w:pos="0"/>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lang w:val="uk-UA"/>
        </w:rPr>
      </w:pPr>
      <w:r w:rsidRPr="00CC64AB">
        <w:rPr>
          <w:rFonts w:ascii="Times New Roman" w:hAnsi="Times New Roman"/>
          <w:color w:val="333333"/>
          <w:sz w:val="24"/>
          <w:szCs w:val="24"/>
          <w:lang w:val="uk-UA"/>
        </w:rPr>
        <w:t>поліпшення стану здоров’я усіх верств населення, зниження рівня смертності, захворюваності, інвалідності;</w:t>
      </w:r>
    </w:p>
    <w:p w:rsidR="00903EBF" w:rsidRPr="00CC64AB" w:rsidRDefault="00250F7A" w:rsidP="00094C19">
      <w:pPr>
        <w:numPr>
          <w:ilvl w:val="0"/>
          <w:numId w:val="35"/>
        </w:numPr>
        <w:shd w:val="clear" w:color="auto" w:fill="FFFFFF"/>
        <w:tabs>
          <w:tab w:val="clear" w:pos="928"/>
          <w:tab w:val="num" w:pos="0"/>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lang w:val="uk-UA"/>
        </w:rPr>
      </w:pPr>
      <w:r w:rsidRPr="00CC64AB">
        <w:rPr>
          <w:rFonts w:ascii="Times New Roman" w:hAnsi="Times New Roman"/>
          <w:color w:val="333333"/>
          <w:sz w:val="24"/>
          <w:szCs w:val="24"/>
          <w:lang w:val="uk-UA"/>
        </w:rPr>
        <w:t xml:space="preserve">підвищення якості </w:t>
      </w:r>
      <w:r w:rsidR="00903EBF" w:rsidRPr="00CC64AB">
        <w:rPr>
          <w:rFonts w:ascii="Times New Roman" w:hAnsi="Times New Roman"/>
          <w:color w:val="333333"/>
          <w:sz w:val="24"/>
          <w:szCs w:val="24"/>
          <w:lang w:val="uk-UA"/>
        </w:rPr>
        <w:t>та ефективності медико-санітарної допомоги шляхом впровадження сучасних високотехнологічних технологій в напрямку профілактики та діагностики захворювань;</w:t>
      </w:r>
    </w:p>
    <w:p w:rsidR="00903EBF" w:rsidRPr="00CC64AB" w:rsidRDefault="00903EBF" w:rsidP="00094C19">
      <w:pPr>
        <w:numPr>
          <w:ilvl w:val="0"/>
          <w:numId w:val="35"/>
        </w:numPr>
        <w:shd w:val="clear" w:color="auto" w:fill="FFFFFF"/>
        <w:tabs>
          <w:tab w:val="clear" w:pos="928"/>
          <w:tab w:val="num" w:pos="0"/>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створення сучасної системи інформаційного забезпечення у сфері охорони здоров’я;</w:t>
      </w:r>
    </w:p>
    <w:p w:rsidR="00903EBF" w:rsidRPr="00CC64AB" w:rsidRDefault="00903EBF" w:rsidP="00094C19">
      <w:pPr>
        <w:numPr>
          <w:ilvl w:val="0"/>
          <w:numId w:val="35"/>
        </w:numPr>
        <w:shd w:val="clear" w:color="auto" w:fill="FFFFFF"/>
        <w:tabs>
          <w:tab w:val="clear" w:pos="928"/>
          <w:tab w:val="num" w:pos="0"/>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дооснащення відповідним обладнанням, апаратурою, реагентами, медикаментами та виробами медичного призначення;</w:t>
      </w:r>
    </w:p>
    <w:p w:rsidR="00250F7A" w:rsidRPr="009C36C4" w:rsidRDefault="00250F7A" w:rsidP="00094C19">
      <w:pPr>
        <w:numPr>
          <w:ilvl w:val="0"/>
          <w:numId w:val="35"/>
        </w:numPr>
        <w:tabs>
          <w:tab w:val="clear" w:pos="928"/>
          <w:tab w:val="num" w:pos="0"/>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проведення  поточн</w:t>
      </w:r>
      <w:r w:rsidRPr="00CC64AB">
        <w:rPr>
          <w:rFonts w:ascii="Times New Roman" w:hAnsi="Times New Roman"/>
          <w:sz w:val="24"/>
          <w:szCs w:val="24"/>
          <w:lang w:val="uk-UA"/>
        </w:rPr>
        <w:t>их</w:t>
      </w:r>
      <w:r w:rsidRPr="00CC64AB">
        <w:rPr>
          <w:rFonts w:ascii="Times New Roman" w:hAnsi="Times New Roman"/>
          <w:sz w:val="24"/>
          <w:szCs w:val="24"/>
        </w:rPr>
        <w:t>, капітальн</w:t>
      </w:r>
      <w:r w:rsidRPr="00CC64AB">
        <w:rPr>
          <w:rFonts w:ascii="Times New Roman" w:hAnsi="Times New Roman"/>
          <w:sz w:val="24"/>
          <w:szCs w:val="24"/>
          <w:lang w:val="uk-UA"/>
        </w:rPr>
        <w:t>их</w:t>
      </w:r>
      <w:r w:rsidRPr="00CC64AB">
        <w:rPr>
          <w:rFonts w:ascii="Times New Roman" w:hAnsi="Times New Roman"/>
          <w:sz w:val="24"/>
          <w:szCs w:val="24"/>
        </w:rPr>
        <w:t xml:space="preserve"> ремонті</w:t>
      </w:r>
      <w:proofErr w:type="gramStart"/>
      <w:r w:rsidRPr="00CC64AB">
        <w:rPr>
          <w:rFonts w:ascii="Times New Roman" w:hAnsi="Times New Roman"/>
          <w:sz w:val="24"/>
          <w:szCs w:val="24"/>
        </w:rPr>
        <w:t>в</w:t>
      </w:r>
      <w:proofErr w:type="gramEnd"/>
      <w:r w:rsidRPr="00CC64AB">
        <w:rPr>
          <w:rFonts w:ascii="Times New Roman" w:hAnsi="Times New Roman"/>
          <w:sz w:val="24"/>
          <w:szCs w:val="24"/>
        </w:rPr>
        <w:t xml:space="preserve"> </w:t>
      </w:r>
      <w:proofErr w:type="gramStart"/>
      <w:r w:rsidRPr="00CC64AB">
        <w:rPr>
          <w:rFonts w:ascii="Times New Roman" w:hAnsi="Times New Roman"/>
          <w:sz w:val="24"/>
          <w:szCs w:val="24"/>
        </w:rPr>
        <w:t>та</w:t>
      </w:r>
      <w:proofErr w:type="gramEnd"/>
      <w:r w:rsidRPr="00CC64AB">
        <w:rPr>
          <w:rFonts w:ascii="Times New Roman" w:hAnsi="Times New Roman"/>
          <w:sz w:val="24"/>
          <w:szCs w:val="24"/>
        </w:rPr>
        <w:t xml:space="preserve"> реконструкці</w:t>
      </w:r>
      <w:r w:rsidRPr="00CC64AB">
        <w:rPr>
          <w:rFonts w:ascii="Times New Roman" w:hAnsi="Times New Roman"/>
          <w:sz w:val="24"/>
          <w:szCs w:val="24"/>
          <w:lang w:val="uk-UA"/>
        </w:rPr>
        <w:t>й</w:t>
      </w:r>
      <w:r w:rsidRPr="00CC64AB">
        <w:rPr>
          <w:rFonts w:ascii="Times New Roman" w:hAnsi="Times New Roman"/>
          <w:sz w:val="24"/>
          <w:szCs w:val="24"/>
        </w:rPr>
        <w:t xml:space="preserve"> будівель і споруд закладів охорони здоров’я. </w:t>
      </w:r>
    </w:p>
    <w:p w:rsidR="009C36C4" w:rsidRPr="00CC64AB" w:rsidRDefault="009C36C4" w:rsidP="009C36C4">
      <w:pPr>
        <w:tabs>
          <w:tab w:val="left" w:pos="426"/>
          <w:tab w:val="left" w:pos="567"/>
          <w:tab w:val="left" w:pos="709"/>
          <w:tab w:val="left" w:pos="1276"/>
          <w:tab w:val="left" w:pos="1418"/>
        </w:tabs>
        <w:spacing w:after="0" w:line="240" w:lineRule="auto"/>
        <w:ind w:left="426"/>
        <w:jc w:val="both"/>
        <w:rPr>
          <w:rFonts w:ascii="Times New Roman" w:hAnsi="Times New Roman"/>
          <w:sz w:val="24"/>
          <w:szCs w:val="24"/>
        </w:rPr>
      </w:pPr>
    </w:p>
    <w:p w:rsidR="00903EBF" w:rsidRPr="00CC64AB" w:rsidRDefault="00903EBF"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bCs/>
          <w:color w:val="333333"/>
          <w:lang w:val="uk-UA"/>
        </w:rPr>
      </w:pPr>
      <w:r w:rsidRPr="00CC64AB">
        <w:rPr>
          <w:b/>
          <w:bCs/>
          <w:color w:val="333333"/>
        </w:rPr>
        <w:t>Очікувані результати:</w:t>
      </w:r>
    </w:p>
    <w:p w:rsidR="00903EBF" w:rsidRPr="00CC64AB" w:rsidRDefault="00903EBF" w:rsidP="00094C19">
      <w:pPr>
        <w:pStyle w:val="12"/>
        <w:numPr>
          <w:ilvl w:val="0"/>
          <w:numId w:val="34"/>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lang w:val="uk-UA"/>
        </w:rPr>
      </w:pPr>
      <w:r w:rsidRPr="00CC64AB">
        <w:rPr>
          <w:rFonts w:ascii="Times New Roman" w:hAnsi="Times New Roman"/>
          <w:sz w:val="24"/>
          <w:szCs w:val="24"/>
          <w:lang w:val="uk-UA"/>
        </w:rPr>
        <w:t>покращення якості та доступності надання медичної допомоги населенню;</w:t>
      </w:r>
    </w:p>
    <w:p w:rsidR="00903EBF" w:rsidRPr="00CC64AB" w:rsidRDefault="00903EBF" w:rsidP="00094C19">
      <w:pPr>
        <w:numPr>
          <w:ilvl w:val="0"/>
          <w:numId w:val="34"/>
        </w:numPr>
        <w:shd w:val="clear" w:color="auto" w:fill="FFFFFF"/>
        <w:tabs>
          <w:tab w:val="left" w:pos="426"/>
          <w:tab w:val="left" w:pos="567"/>
          <w:tab w:val="left" w:pos="709"/>
          <w:tab w:val="left" w:pos="1276"/>
          <w:tab w:val="left" w:pos="1418"/>
        </w:tabs>
        <w:spacing w:after="0" w:line="240" w:lineRule="auto"/>
        <w:ind w:left="0" w:firstLine="426"/>
        <w:contextualSpacing/>
        <w:jc w:val="both"/>
        <w:rPr>
          <w:rFonts w:ascii="Times New Roman" w:hAnsi="Times New Roman"/>
          <w:sz w:val="24"/>
          <w:szCs w:val="24"/>
          <w:lang w:eastAsia="ru-RU"/>
        </w:rPr>
      </w:pPr>
      <w:r w:rsidRPr="00CC64AB">
        <w:rPr>
          <w:rFonts w:ascii="Times New Roman" w:hAnsi="Times New Roman"/>
          <w:iCs/>
          <w:sz w:val="24"/>
          <w:szCs w:val="24"/>
          <w:lang w:eastAsia="ru-RU"/>
        </w:rPr>
        <w:t>зменшення показників інвалідизації та захворюваності серед населення;</w:t>
      </w:r>
    </w:p>
    <w:p w:rsidR="00903EBF" w:rsidRPr="00CC64AB" w:rsidRDefault="00903EBF" w:rsidP="00094C19">
      <w:pPr>
        <w:numPr>
          <w:ilvl w:val="0"/>
          <w:numId w:val="34"/>
        </w:numPr>
        <w:shd w:val="clear" w:color="auto" w:fill="FFFFFF"/>
        <w:tabs>
          <w:tab w:val="left" w:pos="426"/>
          <w:tab w:val="left" w:pos="567"/>
          <w:tab w:val="left" w:pos="709"/>
          <w:tab w:val="left" w:pos="1276"/>
          <w:tab w:val="left" w:pos="1418"/>
        </w:tabs>
        <w:spacing w:after="0" w:line="240" w:lineRule="auto"/>
        <w:ind w:left="0" w:firstLine="426"/>
        <w:contextualSpacing/>
        <w:jc w:val="both"/>
        <w:rPr>
          <w:rFonts w:ascii="Times New Roman" w:hAnsi="Times New Roman"/>
          <w:sz w:val="24"/>
          <w:szCs w:val="24"/>
          <w:lang w:eastAsia="ru-RU"/>
        </w:rPr>
      </w:pPr>
      <w:r w:rsidRPr="00CC64AB">
        <w:rPr>
          <w:rFonts w:ascii="Times New Roman" w:hAnsi="Times New Roman"/>
          <w:iCs/>
          <w:sz w:val="24"/>
          <w:szCs w:val="24"/>
          <w:lang w:eastAsia="ru-RU"/>
        </w:rPr>
        <w:t xml:space="preserve">формування у громадян </w:t>
      </w:r>
      <w:proofErr w:type="gramStart"/>
      <w:r w:rsidRPr="00CC64AB">
        <w:rPr>
          <w:rFonts w:ascii="Times New Roman" w:hAnsi="Times New Roman"/>
          <w:iCs/>
          <w:sz w:val="24"/>
          <w:szCs w:val="24"/>
          <w:lang w:eastAsia="ru-RU"/>
        </w:rPr>
        <w:t>пр</w:t>
      </w:r>
      <w:proofErr w:type="gramEnd"/>
      <w:r w:rsidRPr="00CC64AB">
        <w:rPr>
          <w:rFonts w:ascii="Times New Roman" w:hAnsi="Times New Roman"/>
          <w:iCs/>
          <w:sz w:val="24"/>
          <w:szCs w:val="24"/>
          <w:lang w:eastAsia="ru-RU"/>
        </w:rPr>
        <w:t>іоритету здорового способу життя;</w:t>
      </w:r>
    </w:p>
    <w:p w:rsidR="00903EBF" w:rsidRPr="00CC64AB" w:rsidRDefault="00903EBF" w:rsidP="00094C19">
      <w:pPr>
        <w:numPr>
          <w:ilvl w:val="0"/>
          <w:numId w:val="34"/>
        </w:numPr>
        <w:shd w:val="clear" w:color="auto" w:fill="FFFFFF"/>
        <w:tabs>
          <w:tab w:val="left" w:pos="426"/>
          <w:tab w:val="left" w:pos="567"/>
          <w:tab w:val="left" w:pos="709"/>
          <w:tab w:val="left" w:pos="1276"/>
          <w:tab w:val="left" w:pos="1418"/>
        </w:tabs>
        <w:spacing w:after="0" w:line="240" w:lineRule="auto"/>
        <w:ind w:left="0" w:firstLine="426"/>
        <w:contextualSpacing/>
        <w:jc w:val="both"/>
        <w:rPr>
          <w:rFonts w:ascii="Times New Roman" w:hAnsi="Times New Roman"/>
          <w:sz w:val="24"/>
          <w:szCs w:val="24"/>
          <w:lang w:eastAsia="ru-RU"/>
        </w:rPr>
      </w:pPr>
      <w:r w:rsidRPr="00CC64AB">
        <w:rPr>
          <w:rFonts w:ascii="Times New Roman" w:hAnsi="Times New Roman"/>
          <w:sz w:val="24"/>
          <w:szCs w:val="24"/>
          <w:lang w:eastAsia="ru-RU"/>
        </w:rPr>
        <w:t xml:space="preserve">зміцнення та зростання </w:t>
      </w:r>
      <w:proofErr w:type="gramStart"/>
      <w:r w:rsidRPr="00CC64AB">
        <w:rPr>
          <w:rFonts w:ascii="Times New Roman" w:hAnsi="Times New Roman"/>
          <w:sz w:val="24"/>
          <w:szCs w:val="24"/>
          <w:lang w:eastAsia="ru-RU"/>
        </w:rPr>
        <w:t>матеріально-технічної бази закладів охорони здоров</w:t>
      </w:r>
      <w:proofErr w:type="gramEnd"/>
      <w:r w:rsidRPr="00CC64AB">
        <w:rPr>
          <w:rFonts w:ascii="Times New Roman" w:hAnsi="Times New Roman"/>
          <w:sz w:val="24"/>
          <w:szCs w:val="24"/>
          <w:lang w:eastAsia="ru-RU"/>
        </w:rPr>
        <w:t>’я;</w:t>
      </w:r>
    </w:p>
    <w:p w:rsidR="00903EBF" w:rsidRPr="00CC64AB" w:rsidRDefault="00903EBF" w:rsidP="00094C19">
      <w:pPr>
        <w:numPr>
          <w:ilvl w:val="0"/>
          <w:numId w:val="34"/>
        </w:numPr>
        <w:shd w:val="clear" w:color="auto" w:fill="FFFFFF"/>
        <w:tabs>
          <w:tab w:val="left" w:pos="426"/>
          <w:tab w:val="left" w:pos="567"/>
          <w:tab w:val="left" w:pos="709"/>
          <w:tab w:val="left" w:pos="1276"/>
          <w:tab w:val="left" w:pos="1418"/>
        </w:tabs>
        <w:spacing w:after="0" w:line="240" w:lineRule="auto"/>
        <w:ind w:left="0" w:firstLine="426"/>
        <w:contextualSpacing/>
        <w:jc w:val="both"/>
        <w:rPr>
          <w:rFonts w:ascii="Times New Roman" w:hAnsi="Times New Roman"/>
          <w:sz w:val="24"/>
          <w:szCs w:val="24"/>
          <w:lang w:eastAsia="ru-RU"/>
        </w:rPr>
      </w:pPr>
      <w:r w:rsidRPr="00CC64AB">
        <w:rPr>
          <w:rFonts w:ascii="Times New Roman" w:hAnsi="Times New Roman"/>
          <w:sz w:val="24"/>
          <w:szCs w:val="24"/>
          <w:lang w:eastAsia="ru-RU"/>
        </w:rPr>
        <w:t xml:space="preserve">забезпечення ліками  </w:t>
      </w:r>
      <w:proofErr w:type="gramStart"/>
      <w:r w:rsidRPr="00CC64AB">
        <w:rPr>
          <w:rFonts w:ascii="Times New Roman" w:hAnsi="Times New Roman"/>
          <w:sz w:val="24"/>
          <w:szCs w:val="24"/>
          <w:lang w:eastAsia="ru-RU"/>
        </w:rPr>
        <w:t>п</w:t>
      </w:r>
      <w:proofErr w:type="gramEnd"/>
      <w:r w:rsidRPr="00CC64AB">
        <w:rPr>
          <w:rFonts w:ascii="Times New Roman" w:hAnsi="Times New Roman"/>
          <w:sz w:val="24"/>
          <w:szCs w:val="24"/>
          <w:lang w:eastAsia="ru-RU"/>
        </w:rPr>
        <w:t>ільгових категорій населення;</w:t>
      </w:r>
    </w:p>
    <w:p w:rsidR="00903EBF" w:rsidRPr="00CC64AB" w:rsidRDefault="00903EBF" w:rsidP="00094C19">
      <w:pPr>
        <w:numPr>
          <w:ilvl w:val="0"/>
          <w:numId w:val="34"/>
        </w:numPr>
        <w:shd w:val="clear" w:color="auto" w:fill="FFFFFF"/>
        <w:tabs>
          <w:tab w:val="clear" w:pos="360"/>
          <w:tab w:val="num" w:pos="0"/>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lang w:val="uk-UA"/>
        </w:rPr>
        <w:t>покращення умов медичного обслуговування населення</w:t>
      </w:r>
      <w:r w:rsidRPr="00CC64AB">
        <w:rPr>
          <w:rFonts w:ascii="Times New Roman" w:hAnsi="Times New Roman"/>
          <w:color w:val="333333"/>
          <w:sz w:val="24"/>
          <w:szCs w:val="24"/>
        </w:rPr>
        <w:t>.</w:t>
      </w:r>
    </w:p>
    <w:p w:rsidR="007C16C2" w:rsidRPr="00CC64AB" w:rsidRDefault="007C16C2" w:rsidP="00094C19">
      <w:pPr>
        <w:shd w:val="clear" w:color="auto" w:fill="FFFFFF"/>
        <w:tabs>
          <w:tab w:val="left" w:pos="426"/>
          <w:tab w:val="left" w:pos="567"/>
          <w:tab w:val="left" w:pos="709"/>
          <w:tab w:val="left" w:pos="1276"/>
          <w:tab w:val="left" w:pos="1418"/>
        </w:tabs>
        <w:spacing w:after="0" w:line="240" w:lineRule="auto"/>
        <w:ind w:left="567" w:firstLine="426"/>
        <w:jc w:val="both"/>
        <w:rPr>
          <w:rFonts w:ascii="Times New Roman" w:hAnsi="Times New Roman"/>
          <w:color w:val="333333"/>
          <w:sz w:val="24"/>
          <w:szCs w:val="24"/>
        </w:rPr>
      </w:pPr>
    </w:p>
    <w:p w:rsidR="005C7821" w:rsidRPr="00CC64AB" w:rsidRDefault="005C7821"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color w:val="333333"/>
          <w:lang w:val="uk-UA"/>
        </w:rPr>
      </w:pPr>
      <w:r w:rsidRPr="00CC64AB">
        <w:rPr>
          <w:b/>
          <w:bCs/>
          <w:color w:val="333333"/>
          <w:lang w:val="uk-UA"/>
        </w:rPr>
        <w:t>Пріоритет</w:t>
      </w:r>
      <w:r w:rsidR="007C16C2" w:rsidRPr="00CC64AB">
        <w:rPr>
          <w:b/>
          <w:bCs/>
          <w:color w:val="333333"/>
          <w:lang w:val="uk-UA"/>
        </w:rPr>
        <w:t xml:space="preserve"> 4</w:t>
      </w:r>
      <w:r w:rsidRPr="00CC64AB">
        <w:rPr>
          <w:b/>
          <w:bCs/>
          <w:color w:val="333333"/>
          <w:lang w:val="uk-UA"/>
        </w:rPr>
        <w:t xml:space="preserve">. </w:t>
      </w:r>
      <w:r w:rsidR="007C16C2" w:rsidRPr="00CC64AB">
        <w:rPr>
          <w:b/>
          <w:bCs/>
          <w:color w:val="333333"/>
          <w:lang w:val="uk-UA"/>
        </w:rPr>
        <w:t xml:space="preserve">Підвищення соціального захисту населення, </w:t>
      </w:r>
      <w:r w:rsidRPr="00CC64AB">
        <w:rPr>
          <w:b/>
          <w:color w:val="333333"/>
          <w:lang w:val="uk-UA"/>
        </w:rPr>
        <w:t>надання соціальної допомоги людям, які опинилися в складних життєвих обставинах.</w:t>
      </w:r>
    </w:p>
    <w:p w:rsidR="007C16C2" w:rsidRPr="00CC64AB" w:rsidRDefault="007C16C2"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color w:val="333333"/>
          <w:lang w:val="uk-UA"/>
        </w:rPr>
      </w:pPr>
    </w:p>
    <w:p w:rsidR="005C7821" w:rsidRPr="00CC64AB" w:rsidRDefault="005C7821"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color w:val="333333"/>
          <w:lang w:val="uk-UA"/>
        </w:rPr>
      </w:pPr>
      <w:r w:rsidRPr="00CC64AB">
        <w:rPr>
          <w:b/>
          <w:color w:val="333333"/>
        </w:rPr>
        <w:t>  </w:t>
      </w:r>
      <w:r w:rsidRPr="00CC64AB">
        <w:rPr>
          <w:b/>
          <w:color w:val="333333"/>
          <w:lang w:val="uk-UA"/>
        </w:rPr>
        <w:t xml:space="preserve"> </w:t>
      </w:r>
      <w:r w:rsidR="007C16C2" w:rsidRPr="00CC64AB">
        <w:rPr>
          <w:b/>
          <w:color w:val="333333"/>
          <w:lang w:val="uk-UA"/>
        </w:rPr>
        <w:t>Шляхи досягнення</w:t>
      </w:r>
      <w:r w:rsidRPr="00CC64AB">
        <w:rPr>
          <w:b/>
          <w:color w:val="333333"/>
          <w:lang w:val="uk-UA"/>
        </w:rPr>
        <w:t>:</w:t>
      </w:r>
    </w:p>
    <w:p w:rsidR="005C7821" w:rsidRPr="00CC64AB" w:rsidRDefault="005C7821"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lang w:val="uk-UA"/>
        </w:rPr>
      </w:pPr>
      <w:r w:rsidRPr="00CC64AB">
        <w:rPr>
          <w:color w:val="333333"/>
          <w:lang w:val="uk-UA"/>
        </w:rPr>
        <w:t>-</w:t>
      </w:r>
      <w:r w:rsidRPr="00CC64AB">
        <w:rPr>
          <w:color w:val="333333"/>
        </w:rPr>
        <w:t>  </w:t>
      </w:r>
      <w:r w:rsidRPr="00CC64AB">
        <w:rPr>
          <w:color w:val="333333"/>
          <w:lang w:val="uk-UA"/>
        </w:rPr>
        <w:t>координація діяльності виконавчого комітету, трудових колективів, підприємств, установ, організацій, приватного бізнесу щодо покращення соціального захисту населення;</w:t>
      </w:r>
    </w:p>
    <w:p w:rsidR="005C7821" w:rsidRPr="00CC64AB" w:rsidRDefault="005C7821"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rPr>
      </w:pPr>
      <w:r w:rsidRPr="00CC64AB">
        <w:rPr>
          <w:rFonts w:ascii="Times New Roman" w:hAnsi="Times New Roman"/>
          <w:color w:val="333333"/>
          <w:sz w:val="24"/>
          <w:szCs w:val="24"/>
          <w:lang w:val="uk-UA"/>
        </w:rPr>
        <w:t xml:space="preserve">- </w:t>
      </w:r>
      <w:r w:rsidRPr="00CC64AB">
        <w:rPr>
          <w:rFonts w:ascii="Times New Roman" w:hAnsi="Times New Roman"/>
          <w:color w:val="333333"/>
          <w:sz w:val="24"/>
          <w:szCs w:val="24"/>
        </w:rPr>
        <w:t>вивчення житлово - побутових умов проживання малозабезпечених верств населення з метою надання різних видів допомоги;</w:t>
      </w:r>
    </w:p>
    <w:p w:rsidR="005C7821" w:rsidRPr="00CC64AB" w:rsidRDefault="005C7821"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rPr>
      </w:pPr>
      <w:r w:rsidRPr="00CC64AB">
        <w:rPr>
          <w:rFonts w:ascii="Times New Roman" w:hAnsi="Times New Roman"/>
          <w:color w:val="333333"/>
          <w:sz w:val="24"/>
          <w:szCs w:val="24"/>
          <w:lang w:val="uk-UA"/>
        </w:rPr>
        <w:t xml:space="preserve">- </w:t>
      </w:r>
      <w:r w:rsidRPr="00CC64AB">
        <w:rPr>
          <w:rFonts w:ascii="Times New Roman" w:hAnsi="Times New Roman"/>
          <w:color w:val="333333"/>
          <w:sz w:val="24"/>
          <w:szCs w:val="24"/>
        </w:rPr>
        <w:t xml:space="preserve">залучення благодійних коштів, матеріальних ресурсів підприємств, установ всіх форм власності для надання матеріальної </w:t>
      </w:r>
      <w:r w:rsidRPr="00CC64AB">
        <w:rPr>
          <w:rFonts w:ascii="Times New Roman" w:hAnsi="Times New Roman"/>
          <w:color w:val="333333"/>
          <w:sz w:val="24"/>
          <w:szCs w:val="24"/>
          <w:lang w:val="uk-UA"/>
        </w:rPr>
        <w:t>допомоги в грошовій та натуральній формі</w:t>
      </w:r>
      <w:r w:rsidRPr="00CC64AB">
        <w:rPr>
          <w:rFonts w:ascii="Times New Roman" w:hAnsi="Times New Roman"/>
          <w:color w:val="333333"/>
          <w:sz w:val="24"/>
          <w:szCs w:val="24"/>
        </w:rPr>
        <w:t xml:space="preserve"> малозахищеним верствам населення;</w:t>
      </w:r>
    </w:p>
    <w:p w:rsidR="005C7821" w:rsidRPr="00CC64AB" w:rsidRDefault="005C7821" w:rsidP="00094C19">
      <w:pPr>
        <w:tabs>
          <w:tab w:val="left" w:pos="284"/>
          <w:tab w:val="left" w:pos="426"/>
          <w:tab w:val="left" w:pos="567"/>
          <w:tab w:val="left" w:pos="1276"/>
          <w:tab w:val="left" w:pos="1418"/>
        </w:tabs>
        <w:spacing w:after="0" w:line="240" w:lineRule="auto"/>
        <w:ind w:firstLine="426"/>
        <w:jc w:val="both"/>
        <w:rPr>
          <w:rFonts w:ascii="Times New Roman" w:hAnsi="Times New Roman"/>
          <w:color w:val="333333"/>
          <w:sz w:val="24"/>
          <w:szCs w:val="24"/>
          <w:lang w:val="uk-UA"/>
        </w:rPr>
      </w:pPr>
      <w:r w:rsidRPr="00CC64AB">
        <w:rPr>
          <w:rFonts w:ascii="Times New Roman" w:hAnsi="Times New Roman"/>
          <w:color w:val="333333"/>
          <w:sz w:val="24"/>
          <w:szCs w:val="24"/>
          <w:lang w:val="uk-UA"/>
        </w:rPr>
        <w:t>-</w:t>
      </w:r>
      <w:r w:rsidRPr="00CC64AB">
        <w:rPr>
          <w:rFonts w:ascii="Times New Roman" w:hAnsi="Times New Roman"/>
          <w:color w:val="333333"/>
          <w:sz w:val="24"/>
          <w:szCs w:val="24"/>
        </w:rPr>
        <w:t>  </w:t>
      </w:r>
      <w:r w:rsidRPr="00CC64AB">
        <w:rPr>
          <w:rFonts w:ascii="Times New Roman" w:hAnsi="Times New Roman"/>
          <w:color w:val="333333"/>
          <w:sz w:val="24"/>
          <w:szCs w:val="24"/>
          <w:lang w:val="uk-UA"/>
        </w:rPr>
        <w:t>с</w:t>
      </w:r>
      <w:r w:rsidR="00F72256" w:rsidRPr="00CC64AB">
        <w:rPr>
          <w:rFonts w:ascii="Times New Roman" w:hAnsi="Times New Roman"/>
          <w:color w:val="333333"/>
          <w:sz w:val="24"/>
          <w:szCs w:val="24"/>
          <w:lang w:val="uk-UA"/>
        </w:rPr>
        <w:t>оціальна підтримка</w:t>
      </w:r>
      <w:r w:rsidRPr="00CC64AB">
        <w:rPr>
          <w:rFonts w:ascii="Times New Roman" w:hAnsi="Times New Roman"/>
          <w:color w:val="333333"/>
          <w:sz w:val="24"/>
          <w:szCs w:val="24"/>
          <w:lang w:val="uk-UA"/>
        </w:rPr>
        <w:t xml:space="preserve"> ветеранів війни та праці, інвалідів, учасників ліквідації аварії на ЧАЕС, учасників АТО, переселенців з тимчасово окупованих територій, інших незахищених верств населення;</w:t>
      </w:r>
    </w:p>
    <w:p w:rsidR="00F72256" w:rsidRPr="00CC64AB" w:rsidRDefault="00F7225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rPr>
      </w:pPr>
      <w:r w:rsidRPr="00CC64AB">
        <w:rPr>
          <w:rFonts w:ascii="Times New Roman" w:hAnsi="Times New Roman"/>
          <w:bCs/>
          <w:sz w:val="24"/>
          <w:szCs w:val="24"/>
          <w:lang w:val="uk-UA"/>
        </w:rPr>
        <w:t xml:space="preserve">- </w:t>
      </w:r>
      <w:r w:rsidRPr="00CC64AB">
        <w:rPr>
          <w:rFonts w:ascii="Times New Roman" w:hAnsi="Times New Roman"/>
          <w:bCs/>
          <w:sz w:val="24"/>
          <w:szCs w:val="24"/>
        </w:rPr>
        <w:t>проведення соціального інспектування сімей учасників антитерористичної операції з метою вивчення потреб для подальшого надання їм відповідної допомоги;</w:t>
      </w:r>
    </w:p>
    <w:p w:rsidR="00F72256" w:rsidRPr="00CC64AB" w:rsidRDefault="00F72256"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rPr>
      </w:pPr>
      <w:r w:rsidRPr="00CC64AB">
        <w:rPr>
          <w:rFonts w:ascii="Times New Roman" w:hAnsi="Times New Roman"/>
          <w:bCs/>
          <w:sz w:val="24"/>
          <w:szCs w:val="24"/>
          <w:lang w:val="uk-UA"/>
        </w:rPr>
        <w:t xml:space="preserve">- </w:t>
      </w:r>
      <w:r w:rsidRPr="00CC64AB">
        <w:rPr>
          <w:rFonts w:ascii="Times New Roman" w:hAnsi="Times New Roman"/>
          <w:bCs/>
          <w:sz w:val="24"/>
          <w:szCs w:val="24"/>
        </w:rPr>
        <w:t>надання соціальної та професійної адаптації учасників антитерористичної операції;</w:t>
      </w:r>
    </w:p>
    <w:p w:rsidR="00F72256" w:rsidRPr="000028BD" w:rsidRDefault="00EB4892"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lang w:val="uk-UA"/>
        </w:rPr>
      </w:pPr>
      <w:r>
        <w:rPr>
          <w:bCs/>
          <w:lang w:val="uk-UA"/>
        </w:rPr>
        <w:t xml:space="preserve">- </w:t>
      </w:r>
      <w:r w:rsidR="00F72256" w:rsidRPr="00CC64AB">
        <w:rPr>
          <w:bCs/>
        </w:rPr>
        <w:t>надання психологічної реабілітації інвалідам війни та учасникам бойових дій з числа учасн</w:t>
      </w:r>
      <w:r w:rsidR="000028BD">
        <w:rPr>
          <w:bCs/>
        </w:rPr>
        <w:t>иків антитерористичної операції</w:t>
      </w:r>
      <w:r w:rsidR="000028BD">
        <w:rPr>
          <w:bCs/>
          <w:lang w:val="uk-UA"/>
        </w:rPr>
        <w:t>;</w:t>
      </w:r>
    </w:p>
    <w:p w:rsidR="005C7821" w:rsidRPr="00CC64AB" w:rsidRDefault="005C7821"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rPr>
      </w:pPr>
      <w:r w:rsidRPr="00CC64AB">
        <w:rPr>
          <w:color w:val="333333"/>
          <w:lang w:val="uk-UA"/>
        </w:rPr>
        <w:t xml:space="preserve">- </w:t>
      </w:r>
      <w:r w:rsidRPr="00CC64AB">
        <w:rPr>
          <w:color w:val="333333"/>
        </w:rPr>
        <w:t>забезпечення чіткого контролю за своєчасною виплатою заробітної плати, пенсій та різного виду соціальної допомоги;</w:t>
      </w:r>
    </w:p>
    <w:p w:rsidR="005C7821" w:rsidRDefault="005C7821"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lang w:val="uk-UA"/>
        </w:rPr>
      </w:pPr>
      <w:r w:rsidRPr="00CC64AB">
        <w:rPr>
          <w:color w:val="333333"/>
          <w:lang w:val="uk-UA"/>
        </w:rPr>
        <w:t>-</w:t>
      </w:r>
      <w:r w:rsidRPr="00CC64AB">
        <w:rPr>
          <w:color w:val="333333"/>
        </w:rPr>
        <w:t>   створення необхідних умов для забезпечення підтримки найуразливіших верств населення, удосконалення системи соціальних послуг, підвищення їх ефективності, посилення адресності.</w:t>
      </w:r>
    </w:p>
    <w:p w:rsidR="00EB4892" w:rsidRPr="00EB4892" w:rsidRDefault="00EB4892"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lang w:val="uk-UA"/>
        </w:rPr>
      </w:pPr>
    </w:p>
    <w:p w:rsidR="005C7821" w:rsidRPr="00CC64AB" w:rsidRDefault="005C7821" w:rsidP="00094C19">
      <w:pPr>
        <w:pStyle w:val="2"/>
        <w:widowControl w:val="0"/>
        <w:tabs>
          <w:tab w:val="left" w:pos="426"/>
          <w:tab w:val="left" w:pos="567"/>
          <w:tab w:val="left" w:pos="709"/>
          <w:tab w:val="left" w:pos="1276"/>
          <w:tab w:val="left" w:pos="1418"/>
        </w:tabs>
        <w:ind w:firstLine="426"/>
        <w:rPr>
          <w:rFonts w:ascii="Times New Roman" w:hAnsi="Times New Roman"/>
          <w:b/>
          <w:bCs/>
        </w:rPr>
      </w:pPr>
      <w:r w:rsidRPr="00CC64AB">
        <w:rPr>
          <w:rFonts w:ascii="Times New Roman" w:hAnsi="Times New Roman"/>
          <w:b/>
          <w:bCs/>
        </w:rPr>
        <w:lastRenderedPageBreak/>
        <w:t>Очікувані результати:</w:t>
      </w:r>
    </w:p>
    <w:p w:rsidR="005C7821" w:rsidRPr="00CC64AB" w:rsidRDefault="005C7821" w:rsidP="00094C19">
      <w:pPr>
        <w:widowControl w:val="0"/>
        <w:numPr>
          <w:ilvl w:val="0"/>
          <w:numId w:val="33"/>
        </w:numPr>
        <w:tabs>
          <w:tab w:val="left" w:pos="426"/>
          <w:tab w:val="left" w:pos="567"/>
          <w:tab w:val="left" w:pos="709"/>
          <w:tab w:val="left" w:pos="1276"/>
          <w:tab w:val="left" w:pos="1418"/>
        </w:tabs>
        <w:suppressAutoHyphens/>
        <w:adjustRightInd w:val="0"/>
        <w:spacing w:after="0" w:line="240" w:lineRule="auto"/>
        <w:ind w:left="0" w:firstLine="426"/>
        <w:jc w:val="both"/>
        <w:textAlignment w:val="baseline"/>
        <w:rPr>
          <w:rFonts w:ascii="Times New Roman" w:hAnsi="Times New Roman"/>
          <w:sz w:val="24"/>
          <w:szCs w:val="24"/>
        </w:rPr>
      </w:pPr>
      <w:r w:rsidRPr="00CC64AB">
        <w:rPr>
          <w:rFonts w:ascii="Times New Roman" w:hAnsi="Times New Roman"/>
          <w:bCs/>
          <w:sz w:val="24"/>
          <w:szCs w:val="24"/>
        </w:rPr>
        <w:t xml:space="preserve">забезпечення </w:t>
      </w:r>
      <w:proofErr w:type="gramStart"/>
      <w:r w:rsidRPr="00CC64AB">
        <w:rPr>
          <w:rFonts w:ascii="Times New Roman" w:hAnsi="Times New Roman"/>
          <w:bCs/>
          <w:sz w:val="24"/>
          <w:szCs w:val="24"/>
        </w:rPr>
        <w:t>соц</w:t>
      </w:r>
      <w:proofErr w:type="gramEnd"/>
      <w:r w:rsidRPr="00CC64AB">
        <w:rPr>
          <w:rFonts w:ascii="Times New Roman" w:hAnsi="Times New Roman"/>
          <w:bCs/>
          <w:sz w:val="24"/>
          <w:szCs w:val="24"/>
        </w:rPr>
        <w:t>іального захисту незахищених верств населення та людей з обмеженими фізичними можливостями,</w:t>
      </w:r>
      <w:r w:rsidRPr="00CC64AB">
        <w:rPr>
          <w:rFonts w:ascii="Times New Roman" w:hAnsi="Times New Roman"/>
          <w:sz w:val="24"/>
          <w:szCs w:val="24"/>
        </w:rPr>
        <w:t xml:space="preserve"> громадян, які переміщуються з тимчасово окупованої території та районів проведення антитерористичної операції;</w:t>
      </w:r>
    </w:p>
    <w:p w:rsidR="005C7821" w:rsidRPr="00CC64AB" w:rsidRDefault="005C7821" w:rsidP="00094C19">
      <w:pPr>
        <w:widowControl w:val="0"/>
        <w:numPr>
          <w:ilvl w:val="0"/>
          <w:numId w:val="33"/>
        </w:numPr>
        <w:tabs>
          <w:tab w:val="left" w:pos="426"/>
          <w:tab w:val="left" w:pos="567"/>
          <w:tab w:val="left" w:pos="709"/>
          <w:tab w:val="left" w:pos="1276"/>
          <w:tab w:val="left" w:pos="1418"/>
        </w:tabs>
        <w:suppressAutoHyphens/>
        <w:adjustRightInd w:val="0"/>
        <w:spacing w:after="0" w:line="240" w:lineRule="auto"/>
        <w:ind w:left="0" w:firstLine="426"/>
        <w:jc w:val="both"/>
        <w:textAlignment w:val="baseline"/>
        <w:rPr>
          <w:rFonts w:ascii="Times New Roman" w:hAnsi="Times New Roman"/>
          <w:sz w:val="24"/>
          <w:szCs w:val="24"/>
        </w:rPr>
      </w:pPr>
      <w:r w:rsidRPr="00CC64AB">
        <w:rPr>
          <w:rFonts w:ascii="Times New Roman" w:hAnsi="Times New Roman"/>
          <w:sz w:val="24"/>
          <w:szCs w:val="24"/>
        </w:rPr>
        <w:t xml:space="preserve">забезпечення </w:t>
      </w:r>
      <w:proofErr w:type="gramStart"/>
      <w:r w:rsidRPr="00CC64AB">
        <w:rPr>
          <w:rFonts w:ascii="Times New Roman" w:hAnsi="Times New Roman"/>
          <w:sz w:val="24"/>
          <w:szCs w:val="24"/>
        </w:rPr>
        <w:t>п</w:t>
      </w:r>
      <w:proofErr w:type="gramEnd"/>
      <w:r w:rsidRPr="00CC64AB">
        <w:rPr>
          <w:rFonts w:ascii="Times New Roman" w:hAnsi="Times New Roman"/>
          <w:sz w:val="24"/>
          <w:szCs w:val="24"/>
        </w:rPr>
        <w:t>ідтримки сімей, дітей та молоді;</w:t>
      </w:r>
    </w:p>
    <w:p w:rsidR="005C7821" w:rsidRPr="00CC64AB" w:rsidRDefault="005C7821" w:rsidP="00094C19">
      <w:pPr>
        <w:numPr>
          <w:ilvl w:val="0"/>
          <w:numId w:val="33"/>
        </w:numPr>
        <w:tabs>
          <w:tab w:val="left" w:pos="426"/>
          <w:tab w:val="left" w:pos="567"/>
          <w:tab w:val="left" w:pos="709"/>
          <w:tab w:val="left" w:pos="1276"/>
          <w:tab w:val="left" w:pos="1418"/>
        </w:tabs>
        <w:spacing w:after="0" w:line="240" w:lineRule="auto"/>
        <w:ind w:left="0" w:firstLine="426"/>
        <w:jc w:val="both"/>
        <w:rPr>
          <w:rFonts w:ascii="Times New Roman" w:hAnsi="Times New Roman"/>
          <w:bCs/>
          <w:sz w:val="24"/>
          <w:szCs w:val="24"/>
        </w:rPr>
      </w:pPr>
      <w:r w:rsidRPr="00CC64AB">
        <w:rPr>
          <w:rFonts w:ascii="Times New Roman" w:hAnsi="Times New Roman"/>
          <w:bCs/>
          <w:sz w:val="24"/>
          <w:szCs w:val="24"/>
        </w:rPr>
        <w:t xml:space="preserve">покращення </w:t>
      </w:r>
      <w:proofErr w:type="gramStart"/>
      <w:r w:rsidRPr="00CC64AB">
        <w:rPr>
          <w:rFonts w:ascii="Times New Roman" w:hAnsi="Times New Roman"/>
          <w:bCs/>
          <w:sz w:val="24"/>
          <w:szCs w:val="24"/>
        </w:rPr>
        <w:t>соц</w:t>
      </w:r>
      <w:proofErr w:type="gramEnd"/>
      <w:r w:rsidRPr="00CC64AB">
        <w:rPr>
          <w:rFonts w:ascii="Times New Roman" w:hAnsi="Times New Roman"/>
          <w:bCs/>
          <w:sz w:val="24"/>
          <w:szCs w:val="24"/>
        </w:rPr>
        <w:t>іально-побутового обслуговування людей з обмеженими фізичними можливостями;</w:t>
      </w:r>
    </w:p>
    <w:p w:rsidR="005C7821" w:rsidRPr="00CC64AB" w:rsidRDefault="005C7821" w:rsidP="00094C19">
      <w:pPr>
        <w:numPr>
          <w:ilvl w:val="0"/>
          <w:numId w:val="33"/>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bCs/>
          <w:sz w:val="24"/>
          <w:szCs w:val="24"/>
        </w:rPr>
        <w:t xml:space="preserve">покращення рівня соціального захисту ветеранів </w:t>
      </w:r>
      <w:proofErr w:type="gramStart"/>
      <w:r w:rsidRPr="00CC64AB">
        <w:rPr>
          <w:rFonts w:ascii="Times New Roman" w:hAnsi="Times New Roman"/>
          <w:bCs/>
          <w:sz w:val="24"/>
          <w:szCs w:val="24"/>
        </w:rPr>
        <w:t>в</w:t>
      </w:r>
      <w:proofErr w:type="gramEnd"/>
      <w:r w:rsidRPr="00CC64AB">
        <w:rPr>
          <w:rFonts w:ascii="Times New Roman" w:hAnsi="Times New Roman"/>
          <w:bCs/>
          <w:sz w:val="24"/>
          <w:szCs w:val="24"/>
        </w:rPr>
        <w:t>ійни</w:t>
      </w:r>
      <w:r w:rsidRPr="00CC64AB">
        <w:rPr>
          <w:rFonts w:ascii="Times New Roman" w:hAnsi="Times New Roman"/>
          <w:bCs/>
          <w:sz w:val="24"/>
          <w:szCs w:val="24"/>
          <w:lang w:val="uk-UA"/>
        </w:rPr>
        <w:t>, участинів АТО.</w:t>
      </w:r>
    </w:p>
    <w:p w:rsidR="00F72256" w:rsidRPr="00CC64AB" w:rsidRDefault="00F72256" w:rsidP="00094C19">
      <w:pPr>
        <w:tabs>
          <w:tab w:val="left" w:pos="426"/>
          <w:tab w:val="left" w:pos="567"/>
          <w:tab w:val="left" w:pos="709"/>
          <w:tab w:val="left" w:pos="1276"/>
          <w:tab w:val="left" w:pos="1418"/>
        </w:tabs>
        <w:spacing w:after="0" w:line="240" w:lineRule="auto"/>
        <w:ind w:left="567" w:firstLine="426"/>
        <w:jc w:val="both"/>
        <w:rPr>
          <w:rFonts w:ascii="Times New Roman" w:hAnsi="Times New Roman"/>
          <w:bCs/>
          <w:sz w:val="24"/>
          <w:szCs w:val="24"/>
          <w:lang w:val="uk-UA"/>
        </w:rPr>
      </w:pPr>
    </w:p>
    <w:p w:rsidR="00F72256" w:rsidRDefault="00F72256" w:rsidP="00094C19">
      <w:pPr>
        <w:pStyle w:val="msolistparagraph0"/>
        <w:shd w:val="clear" w:color="auto" w:fill="FFFFFF"/>
        <w:tabs>
          <w:tab w:val="left" w:pos="0"/>
          <w:tab w:val="left" w:pos="426"/>
          <w:tab w:val="left" w:pos="567"/>
          <w:tab w:val="left" w:pos="709"/>
          <w:tab w:val="left" w:pos="993"/>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textAlignment w:val="baseline"/>
        <w:rPr>
          <w:rFonts w:ascii="Times New Roman" w:hAnsi="Times New Roman"/>
          <w:b/>
          <w:sz w:val="24"/>
          <w:szCs w:val="24"/>
          <w:lang w:val="uk-UA"/>
        </w:rPr>
      </w:pPr>
      <w:r w:rsidRPr="00CC64AB">
        <w:rPr>
          <w:rFonts w:ascii="Times New Roman" w:hAnsi="Times New Roman"/>
          <w:b/>
          <w:bCs/>
          <w:sz w:val="24"/>
          <w:szCs w:val="24"/>
          <w:lang w:val="uk-UA"/>
        </w:rPr>
        <w:t>Пріоритет 5. Запобігання</w:t>
      </w:r>
      <w:r w:rsidRPr="00CC64AB">
        <w:rPr>
          <w:rFonts w:ascii="Times New Roman" w:hAnsi="Times New Roman"/>
          <w:b/>
          <w:sz w:val="24"/>
          <w:szCs w:val="24"/>
          <w:lang w:val="uk-UA"/>
        </w:rPr>
        <w:t xml:space="preserve"> дитячій безпритульності і бездоглядності, створення умов для всебічного розвитку та виховання дітей, покращення якості життя дітей соціально вразливих груп.</w:t>
      </w:r>
    </w:p>
    <w:p w:rsidR="00EB4892" w:rsidRPr="00CC64AB" w:rsidRDefault="00EB4892" w:rsidP="00094C19">
      <w:pPr>
        <w:pStyle w:val="msolistparagraph0"/>
        <w:shd w:val="clear" w:color="auto" w:fill="FFFFFF"/>
        <w:tabs>
          <w:tab w:val="left" w:pos="0"/>
          <w:tab w:val="left" w:pos="426"/>
          <w:tab w:val="left" w:pos="567"/>
          <w:tab w:val="left" w:pos="709"/>
          <w:tab w:val="left" w:pos="993"/>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textAlignment w:val="baseline"/>
        <w:rPr>
          <w:rFonts w:ascii="Times New Roman" w:hAnsi="Times New Roman"/>
          <w:b/>
          <w:sz w:val="24"/>
          <w:szCs w:val="24"/>
          <w:lang w:val="uk-UA"/>
        </w:rPr>
      </w:pPr>
    </w:p>
    <w:p w:rsidR="00F72256" w:rsidRPr="00CC64AB" w:rsidRDefault="00F72256" w:rsidP="00094C19">
      <w:pPr>
        <w:pStyle w:val="2"/>
        <w:widowControl w:val="0"/>
        <w:tabs>
          <w:tab w:val="left" w:pos="426"/>
          <w:tab w:val="left" w:pos="567"/>
          <w:tab w:val="left" w:pos="709"/>
          <w:tab w:val="left" w:pos="1276"/>
          <w:tab w:val="left" w:pos="1418"/>
        </w:tabs>
        <w:ind w:firstLine="426"/>
        <w:rPr>
          <w:rFonts w:ascii="Times New Roman" w:hAnsi="Times New Roman"/>
          <w:b/>
          <w:bCs/>
        </w:rPr>
      </w:pPr>
      <w:r w:rsidRPr="00CC64AB">
        <w:rPr>
          <w:rFonts w:ascii="Times New Roman" w:hAnsi="Times New Roman"/>
          <w:b/>
          <w:bCs/>
        </w:rPr>
        <w:t>Шляхи досягнення:</w:t>
      </w:r>
    </w:p>
    <w:p w:rsidR="00F72256" w:rsidRPr="00CC64AB" w:rsidRDefault="00F72256" w:rsidP="00094C19">
      <w:pPr>
        <w:pStyle w:val="21"/>
        <w:numPr>
          <w:ilvl w:val="0"/>
          <w:numId w:val="46"/>
        </w:numPr>
        <w:tabs>
          <w:tab w:val="left" w:pos="142"/>
          <w:tab w:val="left" w:pos="426"/>
          <w:tab w:val="left" w:pos="567"/>
          <w:tab w:val="left" w:pos="709"/>
          <w:tab w:val="left" w:pos="1276"/>
          <w:tab w:val="left" w:pos="1418"/>
        </w:tabs>
        <w:spacing w:after="0" w:line="240" w:lineRule="auto"/>
        <w:ind w:left="0" w:firstLine="426"/>
        <w:jc w:val="both"/>
        <w:rPr>
          <w:b/>
          <w:bCs/>
          <w:sz w:val="24"/>
          <w:szCs w:val="24"/>
          <w:u w:val="single"/>
        </w:rPr>
      </w:pPr>
      <w:r w:rsidRPr="00CC64AB">
        <w:rPr>
          <w:sz w:val="24"/>
          <w:szCs w:val="24"/>
        </w:rPr>
        <w:t>виявлення, облік, неблагополучних сімей, надання їм комплексної допомоги;</w:t>
      </w:r>
    </w:p>
    <w:p w:rsidR="002C0F9E" w:rsidRPr="00CC64AB" w:rsidRDefault="002C0F9E" w:rsidP="00094C19">
      <w:pPr>
        <w:pStyle w:val="21"/>
        <w:numPr>
          <w:ilvl w:val="0"/>
          <w:numId w:val="46"/>
        </w:numPr>
        <w:tabs>
          <w:tab w:val="left" w:pos="142"/>
          <w:tab w:val="left" w:pos="426"/>
          <w:tab w:val="left" w:pos="567"/>
          <w:tab w:val="left" w:pos="709"/>
          <w:tab w:val="left" w:pos="1276"/>
          <w:tab w:val="left" w:pos="1418"/>
        </w:tabs>
        <w:spacing w:after="0" w:line="240" w:lineRule="auto"/>
        <w:ind w:left="0" w:firstLine="426"/>
        <w:jc w:val="both"/>
        <w:rPr>
          <w:b/>
          <w:bCs/>
          <w:sz w:val="24"/>
          <w:szCs w:val="24"/>
          <w:u w:val="single"/>
        </w:rPr>
      </w:pPr>
      <w:r w:rsidRPr="00CC64AB">
        <w:rPr>
          <w:color w:val="333333"/>
          <w:sz w:val="24"/>
          <w:szCs w:val="24"/>
        </w:rPr>
        <w:t>розвиток та підтримка сімейних форм виховання дітей-сиріт та дітей, позбавлених батьківського піклування (усиновлення, опіка, та піклування, прийомні сім’ї);</w:t>
      </w:r>
    </w:p>
    <w:p w:rsidR="00F72256" w:rsidRPr="00CC64AB" w:rsidRDefault="00F72256" w:rsidP="00094C19">
      <w:pPr>
        <w:pStyle w:val="21"/>
        <w:numPr>
          <w:ilvl w:val="0"/>
          <w:numId w:val="46"/>
        </w:numPr>
        <w:tabs>
          <w:tab w:val="left" w:pos="142"/>
          <w:tab w:val="left" w:pos="426"/>
          <w:tab w:val="left" w:pos="567"/>
          <w:tab w:val="left" w:pos="709"/>
          <w:tab w:val="left" w:pos="1276"/>
          <w:tab w:val="left" w:pos="1418"/>
        </w:tabs>
        <w:spacing w:after="0" w:line="240" w:lineRule="auto"/>
        <w:ind w:left="0" w:firstLine="426"/>
        <w:jc w:val="both"/>
        <w:rPr>
          <w:b/>
          <w:bCs/>
          <w:sz w:val="24"/>
          <w:szCs w:val="24"/>
          <w:u w:val="single"/>
        </w:rPr>
      </w:pPr>
      <w:r w:rsidRPr="00CC64AB">
        <w:rPr>
          <w:sz w:val="24"/>
          <w:szCs w:val="24"/>
        </w:rPr>
        <w:t>попередження негативних проявів у молодіжному середовищі, зниження рівня злочинності серед дітей;</w:t>
      </w:r>
    </w:p>
    <w:p w:rsidR="00F72256" w:rsidRPr="00CC64AB" w:rsidRDefault="00F72256" w:rsidP="00094C19">
      <w:pPr>
        <w:numPr>
          <w:ilvl w:val="0"/>
          <w:numId w:val="46"/>
        </w:numPr>
        <w:shd w:val="clear" w:color="auto" w:fill="FFFFFF"/>
        <w:tabs>
          <w:tab w:val="left" w:pos="142"/>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 xml:space="preserve">створення максимально сприятливих умов для оздоровлення та медичного обслуговування, проведення дозвілля і культурного відпочинку дітей з багатодітних </w:t>
      </w:r>
      <w:proofErr w:type="gramStart"/>
      <w:r w:rsidRPr="00CC64AB">
        <w:rPr>
          <w:rFonts w:ascii="Times New Roman" w:hAnsi="Times New Roman"/>
          <w:color w:val="333333"/>
          <w:sz w:val="24"/>
          <w:szCs w:val="24"/>
        </w:rPr>
        <w:t>сімей</w:t>
      </w:r>
      <w:proofErr w:type="gramEnd"/>
      <w:r w:rsidRPr="00CC64AB">
        <w:rPr>
          <w:rFonts w:ascii="Times New Roman" w:hAnsi="Times New Roman"/>
          <w:color w:val="333333"/>
          <w:sz w:val="24"/>
          <w:szCs w:val="24"/>
        </w:rPr>
        <w:t>;</w:t>
      </w:r>
    </w:p>
    <w:p w:rsidR="00F72256" w:rsidRPr="00CC64AB" w:rsidRDefault="00F72256" w:rsidP="00094C19">
      <w:pPr>
        <w:numPr>
          <w:ilvl w:val="0"/>
          <w:numId w:val="46"/>
        </w:numPr>
        <w:shd w:val="clear" w:color="auto" w:fill="FFFFFF"/>
        <w:tabs>
          <w:tab w:val="left" w:pos="142"/>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lang w:val="uk-UA"/>
        </w:rPr>
        <w:t xml:space="preserve"> </w:t>
      </w:r>
      <w:proofErr w:type="gramStart"/>
      <w:r w:rsidRPr="00CC64AB">
        <w:rPr>
          <w:rFonts w:ascii="Times New Roman" w:hAnsi="Times New Roman"/>
          <w:color w:val="333333"/>
          <w:sz w:val="24"/>
          <w:szCs w:val="24"/>
        </w:rPr>
        <w:t>п</w:t>
      </w:r>
      <w:proofErr w:type="gramEnd"/>
      <w:r w:rsidRPr="00CC64AB">
        <w:rPr>
          <w:rFonts w:ascii="Times New Roman" w:hAnsi="Times New Roman"/>
          <w:color w:val="333333"/>
          <w:sz w:val="24"/>
          <w:szCs w:val="24"/>
        </w:rPr>
        <w:t>ідтримка обдарованих і талановитих дітей з багатодітних родин;</w:t>
      </w:r>
    </w:p>
    <w:p w:rsidR="00F72256" w:rsidRPr="00CC64AB" w:rsidRDefault="00F72256" w:rsidP="00094C19">
      <w:pPr>
        <w:pStyle w:val="a3"/>
        <w:numPr>
          <w:ilvl w:val="0"/>
          <w:numId w:val="46"/>
        </w:numPr>
        <w:shd w:val="clear" w:color="auto" w:fill="FFFFFF"/>
        <w:tabs>
          <w:tab w:val="left" w:pos="142"/>
          <w:tab w:val="left" w:pos="426"/>
          <w:tab w:val="left" w:pos="567"/>
          <w:tab w:val="left" w:pos="709"/>
          <w:tab w:val="left" w:pos="1276"/>
          <w:tab w:val="left" w:pos="1418"/>
        </w:tabs>
        <w:spacing w:before="0" w:beforeAutospacing="0" w:after="0" w:afterAutospacing="0"/>
        <w:ind w:left="0" w:firstLine="426"/>
        <w:jc w:val="both"/>
        <w:rPr>
          <w:color w:val="333333"/>
          <w:lang w:val="uk-UA"/>
        </w:rPr>
      </w:pPr>
      <w:r w:rsidRPr="00CC64AB">
        <w:rPr>
          <w:color w:val="333333"/>
        </w:rPr>
        <w:t xml:space="preserve"> реалізація заходів спрямованих на пропаганду здорового способу життя та </w:t>
      </w:r>
      <w:proofErr w:type="gramStart"/>
      <w:r w:rsidRPr="00CC64AB">
        <w:rPr>
          <w:color w:val="333333"/>
        </w:rPr>
        <w:t>проф</w:t>
      </w:r>
      <w:proofErr w:type="gramEnd"/>
      <w:r w:rsidRPr="00CC64AB">
        <w:rPr>
          <w:color w:val="333333"/>
        </w:rPr>
        <w:t>ілактику негативних соціальних явищ в молодіжному середовищі</w:t>
      </w:r>
      <w:r w:rsidRPr="00CC64AB">
        <w:rPr>
          <w:color w:val="333333"/>
          <w:lang w:val="uk-UA"/>
        </w:rPr>
        <w:t>;</w:t>
      </w:r>
    </w:p>
    <w:p w:rsidR="002C0F9E" w:rsidRPr="00CC64AB" w:rsidRDefault="002C0F9E" w:rsidP="00094C19">
      <w:pPr>
        <w:pStyle w:val="21"/>
        <w:numPr>
          <w:ilvl w:val="0"/>
          <w:numId w:val="46"/>
        </w:numPr>
        <w:tabs>
          <w:tab w:val="left" w:pos="142"/>
          <w:tab w:val="left" w:pos="426"/>
          <w:tab w:val="left" w:pos="567"/>
          <w:tab w:val="left" w:pos="709"/>
          <w:tab w:val="left" w:pos="1276"/>
          <w:tab w:val="left" w:pos="1418"/>
        </w:tabs>
        <w:spacing w:after="0" w:line="240" w:lineRule="auto"/>
        <w:ind w:left="0" w:firstLine="426"/>
        <w:jc w:val="both"/>
        <w:rPr>
          <w:b/>
          <w:bCs/>
          <w:sz w:val="24"/>
          <w:szCs w:val="24"/>
          <w:u w:val="single"/>
        </w:rPr>
      </w:pPr>
      <w:r w:rsidRPr="00CC64AB">
        <w:rPr>
          <w:sz w:val="24"/>
          <w:szCs w:val="24"/>
        </w:rPr>
        <w:t>захист житлових та майнових прав дітей;</w:t>
      </w:r>
    </w:p>
    <w:p w:rsidR="00F72256" w:rsidRPr="00CC64AB" w:rsidRDefault="00F72256" w:rsidP="00094C19">
      <w:pPr>
        <w:pStyle w:val="21"/>
        <w:numPr>
          <w:ilvl w:val="0"/>
          <w:numId w:val="46"/>
        </w:numPr>
        <w:tabs>
          <w:tab w:val="left" w:pos="142"/>
          <w:tab w:val="left" w:pos="426"/>
          <w:tab w:val="left" w:pos="567"/>
          <w:tab w:val="left" w:pos="709"/>
          <w:tab w:val="left" w:pos="1276"/>
          <w:tab w:val="left" w:pos="1418"/>
        </w:tabs>
        <w:spacing w:after="0" w:line="240" w:lineRule="auto"/>
        <w:ind w:left="0" w:firstLine="426"/>
        <w:jc w:val="both"/>
        <w:rPr>
          <w:b/>
          <w:bCs/>
          <w:sz w:val="24"/>
          <w:szCs w:val="24"/>
          <w:u w:val="single"/>
        </w:rPr>
      </w:pPr>
      <w:r w:rsidRPr="00CC64AB">
        <w:rPr>
          <w:sz w:val="24"/>
          <w:szCs w:val="24"/>
        </w:rPr>
        <w:t>здійснення заходів з попередження та запобігання жорстокого поводження з дітьми, застосування будь-якого насилля щодо дітей;</w:t>
      </w:r>
    </w:p>
    <w:p w:rsidR="00F72256" w:rsidRPr="00CC64AB" w:rsidRDefault="00F72256" w:rsidP="00094C19">
      <w:pPr>
        <w:pStyle w:val="21"/>
        <w:numPr>
          <w:ilvl w:val="0"/>
          <w:numId w:val="46"/>
        </w:numPr>
        <w:tabs>
          <w:tab w:val="left" w:pos="142"/>
          <w:tab w:val="left" w:pos="426"/>
          <w:tab w:val="left" w:pos="567"/>
          <w:tab w:val="left" w:pos="709"/>
          <w:tab w:val="left" w:pos="1276"/>
          <w:tab w:val="left" w:pos="1418"/>
        </w:tabs>
        <w:spacing w:after="0" w:line="240" w:lineRule="auto"/>
        <w:ind w:left="0" w:firstLine="426"/>
        <w:jc w:val="both"/>
        <w:rPr>
          <w:b/>
          <w:bCs/>
          <w:sz w:val="24"/>
          <w:szCs w:val="24"/>
          <w:u w:val="single"/>
        </w:rPr>
      </w:pPr>
      <w:r w:rsidRPr="00CC64AB">
        <w:rPr>
          <w:sz w:val="24"/>
          <w:szCs w:val="24"/>
        </w:rPr>
        <w:t>здійснення заходів щодо правового виховання дітей.</w:t>
      </w:r>
    </w:p>
    <w:p w:rsidR="00EB4892" w:rsidRDefault="00EB4892" w:rsidP="00094C19">
      <w:pPr>
        <w:pStyle w:val="2"/>
        <w:widowControl w:val="0"/>
        <w:tabs>
          <w:tab w:val="num" w:pos="0"/>
          <w:tab w:val="left" w:pos="426"/>
          <w:tab w:val="left" w:pos="567"/>
          <w:tab w:val="left" w:pos="709"/>
          <w:tab w:val="left" w:pos="1276"/>
          <w:tab w:val="left" w:pos="1418"/>
        </w:tabs>
        <w:ind w:firstLine="426"/>
        <w:rPr>
          <w:rFonts w:ascii="Times New Roman" w:hAnsi="Times New Roman"/>
          <w:b/>
          <w:bCs/>
        </w:rPr>
      </w:pPr>
    </w:p>
    <w:p w:rsidR="00F72256" w:rsidRPr="00CC64AB" w:rsidRDefault="00F72256" w:rsidP="00094C19">
      <w:pPr>
        <w:pStyle w:val="2"/>
        <w:widowControl w:val="0"/>
        <w:tabs>
          <w:tab w:val="num" w:pos="0"/>
          <w:tab w:val="left" w:pos="426"/>
          <w:tab w:val="left" w:pos="567"/>
          <w:tab w:val="left" w:pos="709"/>
          <w:tab w:val="left" w:pos="1276"/>
          <w:tab w:val="left" w:pos="1418"/>
        </w:tabs>
        <w:ind w:firstLine="426"/>
        <w:rPr>
          <w:rFonts w:ascii="Times New Roman" w:hAnsi="Times New Roman"/>
          <w:b/>
          <w:bCs/>
        </w:rPr>
      </w:pPr>
      <w:r w:rsidRPr="00CC64AB">
        <w:rPr>
          <w:rFonts w:ascii="Times New Roman" w:hAnsi="Times New Roman"/>
          <w:b/>
          <w:bCs/>
        </w:rPr>
        <w:t>Очікувані результати:</w:t>
      </w:r>
    </w:p>
    <w:p w:rsidR="00F72256" w:rsidRPr="00CC64AB" w:rsidRDefault="00F72256" w:rsidP="00094C19">
      <w:pPr>
        <w:numPr>
          <w:ilvl w:val="0"/>
          <w:numId w:val="46"/>
        </w:numPr>
        <w:tabs>
          <w:tab w:val="left" w:pos="426"/>
          <w:tab w:val="left" w:pos="567"/>
          <w:tab w:val="left" w:pos="709"/>
          <w:tab w:val="left" w:pos="1276"/>
          <w:tab w:val="left" w:pos="1418"/>
        </w:tabs>
        <w:autoSpaceDE w:val="0"/>
        <w:autoSpaceDN w:val="0"/>
        <w:adjustRightInd w:val="0"/>
        <w:spacing w:after="0" w:line="240" w:lineRule="auto"/>
        <w:ind w:left="0" w:firstLine="426"/>
        <w:jc w:val="both"/>
        <w:rPr>
          <w:rFonts w:ascii="Times New Roman" w:hAnsi="Times New Roman"/>
          <w:color w:val="000000"/>
          <w:sz w:val="24"/>
          <w:szCs w:val="24"/>
        </w:rPr>
      </w:pPr>
      <w:r w:rsidRPr="00CC64AB">
        <w:rPr>
          <w:rFonts w:ascii="Times New Roman" w:hAnsi="Times New Roman"/>
          <w:color w:val="000000"/>
          <w:sz w:val="24"/>
          <w:szCs w:val="24"/>
        </w:rPr>
        <w:t>зменшення кількості дітей кризових категорій;</w:t>
      </w:r>
    </w:p>
    <w:p w:rsidR="00F72256" w:rsidRPr="00CC64AB" w:rsidRDefault="00F72256" w:rsidP="00094C19">
      <w:pPr>
        <w:numPr>
          <w:ilvl w:val="0"/>
          <w:numId w:val="46"/>
        </w:numPr>
        <w:tabs>
          <w:tab w:val="left" w:pos="426"/>
          <w:tab w:val="left" w:pos="567"/>
          <w:tab w:val="left" w:pos="709"/>
          <w:tab w:val="left" w:pos="1276"/>
          <w:tab w:val="left" w:pos="1418"/>
        </w:tabs>
        <w:autoSpaceDE w:val="0"/>
        <w:autoSpaceDN w:val="0"/>
        <w:adjustRightInd w:val="0"/>
        <w:spacing w:after="0" w:line="240" w:lineRule="auto"/>
        <w:ind w:left="0" w:firstLine="426"/>
        <w:jc w:val="both"/>
        <w:rPr>
          <w:rFonts w:ascii="Times New Roman" w:hAnsi="Times New Roman"/>
          <w:color w:val="000000"/>
          <w:sz w:val="24"/>
          <w:szCs w:val="24"/>
        </w:rPr>
      </w:pPr>
      <w:proofErr w:type="gramStart"/>
      <w:r w:rsidRPr="00CC64AB">
        <w:rPr>
          <w:rFonts w:ascii="Times New Roman" w:hAnsi="Times New Roman"/>
          <w:color w:val="000000"/>
          <w:sz w:val="24"/>
          <w:szCs w:val="24"/>
        </w:rPr>
        <w:t>п</w:t>
      </w:r>
      <w:proofErr w:type="gramEnd"/>
      <w:r w:rsidRPr="00CC64AB">
        <w:rPr>
          <w:rFonts w:ascii="Times New Roman" w:hAnsi="Times New Roman"/>
          <w:color w:val="000000"/>
          <w:sz w:val="24"/>
          <w:szCs w:val="24"/>
        </w:rPr>
        <w:t>ідвищиться рівень обізнаності в правовому полі дітей, підлітків, батьків;</w:t>
      </w:r>
    </w:p>
    <w:p w:rsidR="00F72256" w:rsidRPr="00CC64AB" w:rsidRDefault="00F72256" w:rsidP="00094C19">
      <w:pPr>
        <w:numPr>
          <w:ilvl w:val="0"/>
          <w:numId w:val="46"/>
        </w:numPr>
        <w:tabs>
          <w:tab w:val="left" w:pos="426"/>
          <w:tab w:val="left" w:pos="567"/>
          <w:tab w:val="left" w:pos="709"/>
          <w:tab w:val="left" w:pos="1276"/>
          <w:tab w:val="left" w:pos="1418"/>
        </w:tabs>
        <w:autoSpaceDE w:val="0"/>
        <w:autoSpaceDN w:val="0"/>
        <w:adjustRightInd w:val="0"/>
        <w:spacing w:after="0" w:line="240" w:lineRule="auto"/>
        <w:ind w:left="0" w:firstLine="426"/>
        <w:jc w:val="both"/>
        <w:rPr>
          <w:rFonts w:ascii="Times New Roman" w:hAnsi="Times New Roman"/>
          <w:color w:val="000000"/>
          <w:sz w:val="24"/>
          <w:szCs w:val="24"/>
        </w:rPr>
      </w:pPr>
      <w:r w:rsidRPr="00CC64AB">
        <w:rPr>
          <w:rFonts w:ascii="Times New Roman" w:hAnsi="Times New Roman"/>
          <w:color w:val="000000"/>
          <w:sz w:val="24"/>
          <w:szCs w:val="24"/>
        </w:rPr>
        <w:t>збільшиться відсоток дітей, охоплених сімейними формами виховання;</w:t>
      </w:r>
    </w:p>
    <w:p w:rsidR="00F72256" w:rsidRPr="00CC64AB" w:rsidRDefault="00F72256" w:rsidP="00094C19">
      <w:pPr>
        <w:numPr>
          <w:ilvl w:val="0"/>
          <w:numId w:val="47"/>
        </w:numPr>
        <w:tabs>
          <w:tab w:val="left" w:pos="426"/>
          <w:tab w:val="left" w:pos="567"/>
          <w:tab w:val="left" w:pos="709"/>
          <w:tab w:val="left" w:pos="880"/>
          <w:tab w:val="left" w:pos="1276"/>
          <w:tab w:val="left" w:pos="1418"/>
        </w:tabs>
        <w:autoSpaceDE w:val="0"/>
        <w:autoSpaceDN w:val="0"/>
        <w:adjustRightInd w:val="0"/>
        <w:spacing w:after="0" w:line="240" w:lineRule="auto"/>
        <w:ind w:left="0" w:firstLine="426"/>
        <w:jc w:val="both"/>
        <w:rPr>
          <w:rFonts w:ascii="Times New Roman" w:hAnsi="Times New Roman"/>
          <w:b/>
          <w:bCs/>
          <w:sz w:val="24"/>
          <w:szCs w:val="24"/>
          <w:u w:val="single"/>
        </w:rPr>
      </w:pPr>
      <w:r w:rsidRPr="00CC64AB">
        <w:rPr>
          <w:rFonts w:ascii="Times New Roman" w:hAnsi="Times New Roman"/>
          <w:sz w:val="24"/>
          <w:szCs w:val="24"/>
        </w:rPr>
        <w:t>забезпечення реалізації заходів  захисту прав та інтересів дітей.</w:t>
      </w:r>
    </w:p>
    <w:p w:rsidR="002C0F9E" w:rsidRPr="00CC64AB" w:rsidRDefault="002C0F9E" w:rsidP="00094C19">
      <w:pPr>
        <w:widowControl w:val="0"/>
        <w:tabs>
          <w:tab w:val="left" w:pos="426"/>
          <w:tab w:val="left" w:pos="567"/>
          <w:tab w:val="left" w:pos="709"/>
          <w:tab w:val="left" w:pos="993"/>
          <w:tab w:val="left" w:pos="1276"/>
          <w:tab w:val="left" w:pos="1418"/>
        </w:tabs>
        <w:spacing w:after="0" w:line="240" w:lineRule="auto"/>
        <w:ind w:left="709" w:firstLine="426"/>
        <w:rPr>
          <w:rFonts w:eastAsia="Times New Roman"/>
          <w:bCs/>
          <w:sz w:val="24"/>
          <w:szCs w:val="24"/>
          <w:lang w:eastAsia="ru-RU"/>
        </w:rPr>
      </w:pPr>
    </w:p>
    <w:p w:rsidR="002C0F9E" w:rsidRPr="00CC64AB" w:rsidRDefault="002C0F9E" w:rsidP="00094C19">
      <w:pPr>
        <w:tabs>
          <w:tab w:val="left" w:pos="426"/>
          <w:tab w:val="left" w:pos="567"/>
          <w:tab w:val="left" w:pos="709"/>
          <w:tab w:val="left" w:pos="1276"/>
          <w:tab w:val="left" w:pos="1418"/>
        </w:tabs>
        <w:spacing w:after="0" w:line="240" w:lineRule="auto"/>
        <w:ind w:firstLine="426"/>
        <w:rPr>
          <w:rFonts w:ascii="Times New Roman" w:hAnsi="Times New Roman"/>
          <w:b/>
          <w:sz w:val="24"/>
          <w:szCs w:val="24"/>
          <w:lang w:eastAsia="ru-RU"/>
        </w:rPr>
      </w:pPr>
      <w:proofErr w:type="gramStart"/>
      <w:r w:rsidRPr="00CC64AB">
        <w:rPr>
          <w:rFonts w:ascii="Times New Roman" w:hAnsi="Times New Roman"/>
          <w:b/>
          <w:sz w:val="24"/>
          <w:szCs w:val="24"/>
          <w:lang w:eastAsia="ru-RU"/>
        </w:rPr>
        <w:t>Пр</w:t>
      </w:r>
      <w:proofErr w:type="gramEnd"/>
      <w:r w:rsidRPr="00CC64AB">
        <w:rPr>
          <w:rFonts w:ascii="Times New Roman" w:hAnsi="Times New Roman"/>
          <w:b/>
          <w:sz w:val="24"/>
          <w:szCs w:val="24"/>
          <w:lang w:eastAsia="ru-RU"/>
        </w:rPr>
        <w:t xml:space="preserve">іоритет </w:t>
      </w:r>
      <w:r w:rsidRPr="00CC64AB">
        <w:rPr>
          <w:rFonts w:ascii="Times New Roman" w:hAnsi="Times New Roman"/>
          <w:b/>
          <w:sz w:val="24"/>
          <w:szCs w:val="24"/>
          <w:lang w:val="uk-UA" w:eastAsia="ru-RU"/>
        </w:rPr>
        <w:t>6</w:t>
      </w:r>
      <w:r w:rsidRPr="00CC64AB">
        <w:rPr>
          <w:rFonts w:ascii="Times New Roman" w:hAnsi="Times New Roman"/>
          <w:b/>
          <w:sz w:val="24"/>
          <w:szCs w:val="24"/>
          <w:lang w:eastAsia="ru-RU"/>
        </w:rPr>
        <w:t>. Сприяння повній, продуктивній зайнятості населення</w:t>
      </w:r>
    </w:p>
    <w:p w:rsidR="002C0F9E" w:rsidRPr="00CC64AB" w:rsidRDefault="002C0F9E" w:rsidP="00094C19">
      <w:pPr>
        <w:widowControl w:val="0"/>
        <w:tabs>
          <w:tab w:val="left" w:pos="426"/>
          <w:tab w:val="left" w:pos="567"/>
          <w:tab w:val="left" w:pos="709"/>
          <w:tab w:val="left" w:pos="1276"/>
          <w:tab w:val="left" w:pos="1418"/>
        </w:tabs>
        <w:spacing w:after="0" w:line="240" w:lineRule="auto"/>
        <w:ind w:firstLine="426"/>
        <w:rPr>
          <w:rFonts w:ascii="Times New Roman" w:eastAsia="Times New Roman" w:hAnsi="Times New Roman"/>
          <w:b/>
          <w:bCs/>
          <w:sz w:val="24"/>
          <w:szCs w:val="24"/>
          <w:lang w:eastAsia="ru-RU"/>
        </w:rPr>
      </w:pPr>
      <w:r w:rsidRPr="00CC64AB">
        <w:rPr>
          <w:rFonts w:ascii="Times New Roman" w:eastAsia="Times New Roman" w:hAnsi="Times New Roman"/>
          <w:b/>
          <w:bCs/>
          <w:sz w:val="24"/>
          <w:szCs w:val="24"/>
          <w:lang w:eastAsia="ru-RU"/>
        </w:rPr>
        <w:t>Шляхи досягнення:</w:t>
      </w:r>
    </w:p>
    <w:p w:rsidR="002C0F9E" w:rsidRPr="00CC64AB" w:rsidRDefault="002C0F9E" w:rsidP="00094C19">
      <w:pPr>
        <w:numPr>
          <w:ilvl w:val="0"/>
          <w:numId w:val="45"/>
        </w:numPr>
        <w:tabs>
          <w:tab w:val="left" w:pos="426"/>
          <w:tab w:val="left" w:pos="567"/>
          <w:tab w:val="left" w:pos="709"/>
          <w:tab w:val="left" w:pos="993"/>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color w:val="000000"/>
          <w:sz w:val="24"/>
          <w:szCs w:val="24"/>
        </w:rPr>
        <w:t xml:space="preserve">стимулювання розвитку </w:t>
      </w:r>
      <w:proofErr w:type="gramStart"/>
      <w:r w:rsidRPr="00CC64AB">
        <w:rPr>
          <w:rFonts w:ascii="Times New Roman" w:hAnsi="Times New Roman"/>
          <w:color w:val="000000"/>
          <w:sz w:val="24"/>
          <w:szCs w:val="24"/>
        </w:rPr>
        <w:t>п</w:t>
      </w:r>
      <w:proofErr w:type="gramEnd"/>
      <w:r w:rsidRPr="00CC64AB">
        <w:rPr>
          <w:rFonts w:ascii="Times New Roman" w:hAnsi="Times New Roman"/>
          <w:color w:val="000000"/>
          <w:sz w:val="24"/>
          <w:szCs w:val="24"/>
        </w:rPr>
        <w:t>ідприємництва в частині створення нових робочих місць;</w:t>
      </w:r>
    </w:p>
    <w:p w:rsidR="002C0F9E" w:rsidRPr="00CC64AB" w:rsidRDefault="002C0F9E" w:rsidP="00094C19">
      <w:pPr>
        <w:numPr>
          <w:ilvl w:val="0"/>
          <w:numId w:val="45"/>
        </w:numPr>
        <w:tabs>
          <w:tab w:val="left" w:pos="426"/>
          <w:tab w:val="left" w:pos="567"/>
          <w:tab w:val="left" w:pos="709"/>
          <w:tab w:val="left" w:pos="993"/>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color w:val="000000"/>
          <w:sz w:val="24"/>
          <w:szCs w:val="24"/>
        </w:rPr>
        <w:t xml:space="preserve">сприяння попередженню та усуненню причин, які викликають трудові конфлікти, спори, скарги між роботодавцями та найманими працівниками шляхом проведення методично-консультаційної роботи з керівниками та робітниками </w:t>
      </w:r>
      <w:proofErr w:type="gramStart"/>
      <w:r w:rsidRPr="00CC64AB">
        <w:rPr>
          <w:rFonts w:ascii="Times New Roman" w:hAnsi="Times New Roman"/>
          <w:color w:val="000000"/>
          <w:sz w:val="24"/>
          <w:szCs w:val="24"/>
        </w:rPr>
        <w:t>п</w:t>
      </w:r>
      <w:proofErr w:type="gramEnd"/>
      <w:r w:rsidRPr="00CC64AB">
        <w:rPr>
          <w:rFonts w:ascii="Times New Roman" w:hAnsi="Times New Roman"/>
          <w:color w:val="000000"/>
          <w:sz w:val="24"/>
          <w:szCs w:val="24"/>
        </w:rPr>
        <w:t xml:space="preserve">ідприємств; </w:t>
      </w:r>
    </w:p>
    <w:p w:rsidR="002C0F9E" w:rsidRPr="00CC64AB" w:rsidRDefault="002C0F9E" w:rsidP="00094C19">
      <w:pPr>
        <w:numPr>
          <w:ilvl w:val="0"/>
          <w:numId w:val="45"/>
        </w:numPr>
        <w:tabs>
          <w:tab w:val="left" w:pos="426"/>
          <w:tab w:val="left" w:pos="567"/>
          <w:tab w:val="left" w:pos="709"/>
          <w:tab w:val="left" w:pos="993"/>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color w:val="000000"/>
          <w:sz w:val="24"/>
          <w:szCs w:val="24"/>
        </w:rPr>
        <w:t xml:space="preserve">посилення інформаційної обізнаності суб’єктів господарювання у сфері трудових відносин, у тому числі з питань оплати, організації та охорони праці, колективно-договірного урегулювання, відповідальності за порушення норм </w:t>
      </w:r>
      <w:proofErr w:type="gramStart"/>
      <w:r w:rsidRPr="00CC64AB">
        <w:rPr>
          <w:rFonts w:ascii="Times New Roman" w:hAnsi="Times New Roman"/>
          <w:color w:val="000000"/>
          <w:sz w:val="24"/>
          <w:szCs w:val="24"/>
        </w:rPr>
        <w:t>трудового</w:t>
      </w:r>
      <w:proofErr w:type="gramEnd"/>
      <w:r w:rsidRPr="00CC64AB">
        <w:rPr>
          <w:rFonts w:ascii="Times New Roman" w:hAnsi="Times New Roman"/>
          <w:color w:val="000000"/>
          <w:sz w:val="24"/>
          <w:szCs w:val="24"/>
        </w:rPr>
        <w:t xml:space="preserve"> законодавств</w:t>
      </w:r>
      <w:r w:rsidRPr="00CC64AB">
        <w:rPr>
          <w:rFonts w:ascii="Times New Roman" w:hAnsi="Times New Roman"/>
          <w:color w:val="000000"/>
          <w:sz w:val="24"/>
          <w:szCs w:val="24"/>
          <w:lang w:val="uk-UA"/>
        </w:rPr>
        <w:t>.</w:t>
      </w:r>
    </w:p>
    <w:p w:rsidR="002C0F9E" w:rsidRPr="00CC64AB" w:rsidRDefault="002C0F9E" w:rsidP="00094C19">
      <w:pPr>
        <w:tabs>
          <w:tab w:val="left" w:pos="426"/>
          <w:tab w:val="left" w:pos="567"/>
          <w:tab w:val="left" w:pos="709"/>
          <w:tab w:val="left" w:pos="993"/>
          <w:tab w:val="left" w:pos="1276"/>
          <w:tab w:val="left" w:pos="1418"/>
        </w:tabs>
        <w:spacing w:after="0" w:line="240" w:lineRule="auto"/>
        <w:ind w:left="709" w:firstLine="426"/>
        <w:jc w:val="both"/>
        <w:rPr>
          <w:rFonts w:ascii="Times New Roman" w:hAnsi="Times New Roman"/>
          <w:sz w:val="24"/>
          <w:szCs w:val="24"/>
        </w:rPr>
      </w:pPr>
    </w:p>
    <w:p w:rsidR="002C0F9E" w:rsidRPr="00CC64AB" w:rsidRDefault="002C0F9E" w:rsidP="00094C19">
      <w:pPr>
        <w:widowControl w:val="0"/>
        <w:tabs>
          <w:tab w:val="left" w:pos="426"/>
          <w:tab w:val="left" w:pos="567"/>
          <w:tab w:val="left" w:pos="709"/>
          <w:tab w:val="left" w:pos="1276"/>
          <w:tab w:val="left" w:pos="1418"/>
        </w:tabs>
        <w:spacing w:after="0" w:line="240" w:lineRule="auto"/>
        <w:ind w:firstLine="426"/>
        <w:rPr>
          <w:rFonts w:ascii="Times New Roman" w:eastAsia="Times New Roman" w:hAnsi="Times New Roman"/>
          <w:b/>
          <w:bCs/>
          <w:sz w:val="24"/>
          <w:szCs w:val="24"/>
          <w:lang w:eastAsia="ru-RU"/>
        </w:rPr>
      </w:pPr>
      <w:r w:rsidRPr="00CC64AB">
        <w:rPr>
          <w:rFonts w:ascii="Times New Roman" w:eastAsia="Times New Roman" w:hAnsi="Times New Roman"/>
          <w:b/>
          <w:bCs/>
          <w:sz w:val="24"/>
          <w:szCs w:val="24"/>
          <w:lang w:eastAsia="ru-RU"/>
        </w:rPr>
        <w:t>Очікувані результати:</w:t>
      </w:r>
    </w:p>
    <w:p w:rsidR="002C0F9E" w:rsidRPr="00CC64AB" w:rsidRDefault="002C0F9E" w:rsidP="00094C19">
      <w:pPr>
        <w:numPr>
          <w:ilvl w:val="0"/>
          <w:numId w:val="48"/>
        </w:numPr>
        <w:shd w:val="clear" w:color="auto" w:fill="FFFFFF"/>
        <w:tabs>
          <w:tab w:val="left" w:pos="426"/>
          <w:tab w:val="left" w:pos="567"/>
          <w:tab w:val="left" w:pos="709"/>
          <w:tab w:val="left" w:pos="993"/>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color w:val="000000"/>
          <w:sz w:val="24"/>
          <w:szCs w:val="24"/>
        </w:rPr>
        <w:t>зростання середньомісячного розміру заробітної плати робітників, зайнятих у галузях економіки</w:t>
      </w:r>
      <w:r w:rsidRPr="00CC64AB">
        <w:rPr>
          <w:rFonts w:ascii="Times New Roman" w:hAnsi="Times New Roman"/>
          <w:sz w:val="24"/>
          <w:szCs w:val="24"/>
        </w:rPr>
        <w:t>;</w:t>
      </w:r>
    </w:p>
    <w:p w:rsidR="002C0F9E" w:rsidRPr="00CC64AB" w:rsidRDefault="002C0F9E" w:rsidP="00094C19">
      <w:pPr>
        <w:numPr>
          <w:ilvl w:val="0"/>
          <w:numId w:val="48"/>
        </w:numPr>
        <w:shd w:val="clear" w:color="auto" w:fill="FFFFFF"/>
        <w:tabs>
          <w:tab w:val="left" w:pos="426"/>
          <w:tab w:val="left" w:pos="567"/>
          <w:tab w:val="left" w:pos="709"/>
          <w:tab w:val="left" w:pos="993"/>
          <w:tab w:val="left" w:pos="1276"/>
          <w:tab w:val="left" w:pos="1418"/>
        </w:tabs>
        <w:spacing w:after="0" w:line="240" w:lineRule="auto"/>
        <w:ind w:left="0" w:firstLine="426"/>
        <w:jc w:val="both"/>
        <w:rPr>
          <w:rFonts w:ascii="Times New Roman" w:hAnsi="Times New Roman"/>
          <w:sz w:val="24"/>
          <w:szCs w:val="24"/>
        </w:rPr>
      </w:pPr>
      <w:proofErr w:type="gramStart"/>
      <w:r w:rsidRPr="00CC64AB">
        <w:rPr>
          <w:rFonts w:ascii="Times New Roman" w:hAnsi="Times New Roman"/>
          <w:sz w:val="24"/>
          <w:szCs w:val="24"/>
        </w:rPr>
        <w:t>п</w:t>
      </w:r>
      <w:proofErr w:type="gramEnd"/>
      <w:r w:rsidRPr="00CC64AB">
        <w:rPr>
          <w:rFonts w:ascii="Times New Roman" w:hAnsi="Times New Roman"/>
          <w:sz w:val="24"/>
          <w:szCs w:val="24"/>
        </w:rPr>
        <w:t>ідвищення добробуту громадян, наповнення бюджету;</w:t>
      </w:r>
    </w:p>
    <w:p w:rsidR="002C0F9E" w:rsidRPr="00CC64AB" w:rsidRDefault="002C0F9E" w:rsidP="00094C19">
      <w:pPr>
        <w:numPr>
          <w:ilvl w:val="0"/>
          <w:numId w:val="48"/>
        </w:numPr>
        <w:shd w:val="clear" w:color="auto" w:fill="FFFFFF"/>
        <w:tabs>
          <w:tab w:val="left" w:pos="426"/>
          <w:tab w:val="left" w:pos="567"/>
          <w:tab w:val="left" w:pos="709"/>
          <w:tab w:val="left" w:pos="993"/>
          <w:tab w:val="left" w:pos="1276"/>
          <w:tab w:val="left" w:pos="1418"/>
        </w:tabs>
        <w:spacing w:after="0" w:line="240" w:lineRule="auto"/>
        <w:ind w:left="0" w:firstLine="426"/>
        <w:jc w:val="both"/>
        <w:rPr>
          <w:rFonts w:ascii="Times New Roman" w:hAnsi="Times New Roman"/>
          <w:b/>
          <w:sz w:val="24"/>
          <w:szCs w:val="24"/>
          <w:lang w:val="uk-UA"/>
        </w:rPr>
      </w:pPr>
      <w:r w:rsidRPr="00CC64AB">
        <w:rPr>
          <w:rFonts w:ascii="Times New Roman" w:hAnsi="Times New Roman"/>
          <w:sz w:val="24"/>
          <w:szCs w:val="24"/>
          <w:lang w:val="uk-UA"/>
        </w:rPr>
        <w:t xml:space="preserve">зниження безробіття. </w:t>
      </w:r>
    </w:p>
    <w:p w:rsidR="002C0F9E" w:rsidRPr="00CC64AB" w:rsidRDefault="002C0F9E" w:rsidP="00094C19">
      <w:pPr>
        <w:shd w:val="clear" w:color="auto" w:fill="FFFFFF"/>
        <w:tabs>
          <w:tab w:val="left" w:pos="426"/>
          <w:tab w:val="left" w:pos="567"/>
          <w:tab w:val="left" w:pos="709"/>
          <w:tab w:val="left" w:pos="993"/>
          <w:tab w:val="left" w:pos="1276"/>
          <w:tab w:val="left" w:pos="1418"/>
        </w:tabs>
        <w:spacing w:after="0" w:line="240" w:lineRule="auto"/>
        <w:ind w:left="709" w:firstLine="426"/>
        <w:jc w:val="both"/>
        <w:rPr>
          <w:rFonts w:ascii="Times New Roman" w:hAnsi="Times New Roman"/>
          <w:b/>
          <w:sz w:val="24"/>
          <w:szCs w:val="24"/>
          <w:lang w:val="uk-UA"/>
        </w:rPr>
      </w:pPr>
    </w:p>
    <w:p w:rsidR="002C0F9E" w:rsidRPr="00CC64AB" w:rsidRDefault="00000C0A"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rStyle w:val="apple-converted-space"/>
          <w:b/>
          <w:color w:val="333333"/>
          <w:lang w:val="uk-UA"/>
        </w:rPr>
      </w:pPr>
      <w:r w:rsidRPr="00CC64AB">
        <w:rPr>
          <w:b/>
          <w:bCs/>
          <w:color w:val="333333"/>
          <w:lang w:val="uk-UA"/>
        </w:rPr>
        <w:t xml:space="preserve">  </w:t>
      </w:r>
      <w:r w:rsidR="002C0F9E" w:rsidRPr="00CC64AB">
        <w:rPr>
          <w:b/>
          <w:bCs/>
          <w:color w:val="333333"/>
          <w:lang w:val="uk-UA"/>
        </w:rPr>
        <w:t>Пріоритет</w:t>
      </w:r>
      <w:r w:rsidR="004415CC" w:rsidRPr="00CC64AB">
        <w:rPr>
          <w:b/>
          <w:bCs/>
          <w:color w:val="333333"/>
          <w:lang w:val="uk-UA"/>
        </w:rPr>
        <w:t xml:space="preserve"> 7</w:t>
      </w:r>
      <w:r w:rsidR="002C0F9E" w:rsidRPr="00CC64AB">
        <w:rPr>
          <w:b/>
          <w:bCs/>
          <w:color w:val="333333"/>
          <w:lang w:val="uk-UA"/>
        </w:rPr>
        <w:t>:</w:t>
      </w:r>
      <w:r w:rsidR="002C0F9E" w:rsidRPr="00CC64AB">
        <w:rPr>
          <w:rStyle w:val="apple-converted-space"/>
          <w:b/>
          <w:color w:val="333333"/>
        </w:rPr>
        <w:t> </w:t>
      </w:r>
      <w:r w:rsidR="004415CC" w:rsidRPr="00CC64AB">
        <w:rPr>
          <w:rStyle w:val="apple-converted-space"/>
          <w:b/>
          <w:color w:val="333333"/>
          <w:lang w:val="uk-UA"/>
        </w:rPr>
        <w:t>П</w:t>
      </w:r>
      <w:r w:rsidR="002C0F9E" w:rsidRPr="00CC64AB">
        <w:rPr>
          <w:rStyle w:val="apple-converted-space"/>
          <w:b/>
          <w:color w:val="333333"/>
          <w:lang w:val="uk-UA"/>
        </w:rPr>
        <w:t>окращення житлових умов населення.</w:t>
      </w:r>
    </w:p>
    <w:p w:rsidR="00CA64A8" w:rsidRPr="00CC64AB" w:rsidRDefault="00CA64A8"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color w:val="333333"/>
          <w:lang w:val="uk-UA"/>
        </w:rPr>
      </w:pPr>
    </w:p>
    <w:p w:rsidR="002C0F9E" w:rsidRPr="00CC64AB" w:rsidRDefault="00CA64A8"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rPr>
      </w:pPr>
      <w:r w:rsidRPr="00CC64AB">
        <w:rPr>
          <w:rFonts w:ascii="Times New Roman" w:hAnsi="Times New Roman"/>
          <w:b/>
          <w:bCs/>
          <w:sz w:val="24"/>
          <w:szCs w:val="24"/>
          <w:lang w:val="uk-UA"/>
        </w:rPr>
        <w:t>Шляхи досягнення</w:t>
      </w:r>
      <w:r w:rsidR="002C0F9E" w:rsidRPr="00CC64AB">
        <w:rPr>
          <w:rFonts w:ascii="Times New Roman" w:hAnsi="Times New Roman"/>
          <w:b/>
          <w:bCs/>
          <w:sz w:val="24"/>
          <w:szCs w:val="24"/>
        </w:rPr>
        <w:t>:</w:t>
      </w:r>
    </w:p>
    <w:p w:rsidR="002C0F9E" w:rsidRPr="00CC64AB" w:rsidRDefault="002C0F9E" w:rsidP="00094C19">
      <w:pPr>
        <w:numPr>
          <w:ilvl w:val="0"/>
          <w:numId w:val="29"/>
        </w:numPr>
        <w:tabs>
          <w:tab w:val="left" w:pos="142"/>
          <w:tab w:val="left" w:pos="426"/>
          <w:tab w:val="left" w:pos="567"/>
          <w:tab w:val="left" w:pos="851"/>
          <w:tab w:val="left" w:pos="1276"/>
          <w:tab w:val="left" w:pos="1418"/>
        </w:tabs>
        <w:spacing w:after="0" w:line="240" w:lineRule="auto"/>
        <w:ind w:left="0" w:firstLine="567"/>
        <w:jc w:val="both"/>
        <w:rPr>
          <w:rFonts w:ascii="Times New Roman" w:hAnsi="Times New Roman"/>
          <w:sz w:val="24"/>
          <w:szCs w:val="24"/>
        </w:rPr>
      </w:pPr>
      <w:r w:rsidRPr="00CC64AB">
        <w:rPr>
          <w:rFonts w:ascii="Times New Roman" w:hAnsi="Times New Roman"/>
          <w:sz w:val="24"/>
          <w:szCs w:val="24"/>
        </w:rPr>
        <w:t xml:space="preserve">забезпечення інформування громадян, які перебувають на квартирному </w:t>
      </w:r>
      <w:proofErr w:type="gramStart"/>
      <w:r w:rsidRPr="00CC64AB">
        <w:rPr>
          <w:rFonts w:ascii="Times New Roman" w:hAnsi="Times New Roman"/>
          <w:sz w:val="24"/>
          <w:szCs w:val="24"/>
        </w:rPr>
        <w:t>обл</w:t>
      </w:r>
      <w:proofErr w:type="gramEnd"/>
      <w:r w:rsidRPr="00CC64AB">
        <w:rPr>
          <w:rFonts w:ascii="Times New Roman" w:hAnsi="Times New Roman"/>
          <w:sz w:val="24"/>
          <w:szCs w:val="24"/>
        </w:rPr>
        <w:t>іку, про</w:t>
      </w:r>
      <w:r w:rsidR="00931FBC" w:rsidRPr="00CC64AB">
        <w:rPr>
          <w:rFonts w:ascii="Times New Roman" w:hAnsi="Times New Roman"/>
          <w:sz w:val="24"/>
          <w:szCs w:val="24"/>
        </w:rPr>
        <w:t xml:space="preserve"> можливість їх участі у програм</w:t>
      </w:r>
      <w:r w:rsidR="00931FBC" w:rsidRPr="00CC64AB">
        <w:rPr>
          <w:rFonts w:ascii="Times New Roman" w:hAnsi="Times New Roman"/>
          <w:sz w:val="24"/>
          <w:szCs w:val="24"/>
          <w:lang w:val="uk-UA"/>
        </w:rPr>
        <w:t>ах</w:t>
      </w:r>
      <w:r w:rsidRPr="00CC64AB">
        <w:rPr>
          <w:rFonts w:ascii="Times New Roman" w:hAnsi="Times New Roman"/>
          <w:sz w:val="24"/>
          <w:szCs w:val="24"/>
        </w:rPr>
        <w:t xml:space="preserve"> будівництва (придбання) доступного житла та порядок надання державної підтримки;</w:t>
      </w:r>
    </w:p>
    <w:p w:rsidR="002C0F9E" w:rsidRPr="00CC64AB" w:rsidRDefault="002C0F9E" w:rsidP="00094C19">
      <w:pPr>
        <w:numPr>
          <w:ilvl w:val="0"/>
          <w:numId w:val="29"/>
        </w:numPr>
        <w:tabs>
          <w:tab w:val="left" w:pos="142"/>
          <w:tab w:val="left" w:pos="426"/>
          <w:tab w:val="left" w:pos="567"/>
          <w:tab w:val="left" w:pos="851"/>
          <w:tab w:val="left" w:pos="1276"/>
          <w:tab w:val="left" w:pos="1418"/>
        </w:tabs>
        <w:spacing w:after="0" w:line="240" w:lineRule="auto"/>
        <w:ind w:left="0" w:firstLine="567"/>
        <w:jc w:val="both"/>
        <w:rPr>
          <w:rFonts w:ascii="Times New Roman" w:hAnsi="Times New Roman"/>
          <w:sz w:val="24"/>
          <w:szCs w:val="24"/>
        </w:rPr>
      </w:pPr>
      <w:r w:rsidRPr="00CC64AB">
        <w:rPr>
          <w:rFonts w:ascii="Times New Roman" w:hAnsi="Times New Roman"/>
          <w:sz w:val="24"/>
          <w:szCs w:val="24"/>
        </w:rPr>
        <w:t xml:space="preserve">участь у формуванні та веденні Єдиного реєстру громадян, які потребують поліпшення житлових умов відповідно до законодавства та перебувають на квартирному </w:t>
      </w:r>
      <w:proofErr w:type="gramStart"/>
      <w:r w:rsidRPr="00CC64AB">
        <w:rPr>
          <w:rFonts w:ascii="Times New Roman" w:hAnsi="Times New Roman"/>
          <w:sz w:val="24"/>
          <w:szCs w:val="24"/>
        </w:rPr>
        <w:t>обл</w:t>
      </w:r>
      <w:proofErr w:type="gramEnd"/>
      <w:r w:rsidRPr="00CC64AB">
        <w:rPr>
          <w:rFonts w:ascii="Times New Roman" w:hAnsi="Times New Roman"/>
          <w:sz w:val="24"/>
          <w:szCs w:val="24"/>
        </w:rPr>
        <w:t>іку;</w:t>
      </w:r>
    </w:p>
    <w:p w:rsidR="002C0F9E" w:rsidRPr="00CC64AB" w:rsidRDefault="002C0F9E" w:rsidP="00094C19">
      <w:pPr>
        <w:numPr>
          <w:ilvl w:val="0"/>
          <w:numId w:val="29"/>
        </w:numPr>
        <w:tabs>
          <w:tab w:val="left" w:pos="142"/>
          <w:tab w:val="left" w:pos="426"/>
          <w:tab w:val="left" w:pos="567"/>
          <w:tab w:val="left" w:pos="851"/>
          <w:tab w:val="left" w:pos="1276"/>
          <w:tab w:val="left" w:pos="1418"/>
        </w:tabs>
        <w:spacing w:after="0" w:line="240" w:lineRule="auto"/>
        <w:ind w:left="0" w:firstLine="567"/>
        <w:jc w:val="both"/>
        <w:rPr>
          <w:rFonts w:ascii="Times New Roman" w:hAnsi="Times New Roman"/>
          <w:sz w:val="24"/>
          <w:szCs w:val="24"/>
        </w:rPr>
      </w:pPr>
      <w:r w:rsidRPr="00CC64AB">
        <w:rPr>
          <w:rFonts w:ascii="Times New Roman" w:hAnsi="Times New Roman"/>
          <w:sz w:val="24"/>
          <w:szCs w:val="24"/>
        </w:rPr>
        <w:t xml:space="preserve">виділення коштів для надання </w:t>
      </w:r>
      <w:proofErr w:type="gramStart"/>
      <w:r w:rsidRPr="00CC64AB">
        <w:rPr>
          <w:rFonts w:ascii="Times New Roman" w:hAnsi="Times New Roman"/>
          <w:sz w:val="24"/>
          <w:szCs w:val="24"/>
        </w:rPr>
        <w:t>п</w:t>
      </w:r>
      <w:proofErr w:type="gramEnd"/>
      <w:r w:rsidRPr="00CC64AB">
        <w:rPr>
          <w:rFonts w:ascii="Times New Roman" w:hAnsi="Times New Roman"/>
          <w:sz w:val="24"/>
          <w:szCs w:val="24"/>
        </w:rPr>
        <w:t>ільгових довготермінових кредитів на будівництво (реконструкцію) і придбання житла.</w:t>
      </w:r>
    </w:p>
    <w:p w:rsidR="00EB4892" w:rsidRDefault="00EB4892" w:rsidP="00094C19">
      <w:pPr>
        <w:tabs>
          <w:tab w:val="left" w:pos="142"/>
          <w:tab w:val="left" w:pos="426"/>
          <w:tab w:val="left" w:pos="567"/>
          <w:tab w:val="left" w:pos="851"/>
          <w:tab w:val="left" w:pos="1276"/>
          <w:tab w:val="left" w:pos="1418"/>
        </w:tabs>
        <w:spacing w:after="0" w:line="240" w:lineRule="auto"/>
        <w:ind w:firstLine="567"/>
        <w:jc w:val="both"/>
        <w:rPr>
          <w:rFonts w:ascii="Times New Roman" w:hAnsi="Times New Roman"/>
          <w:b/>
          <w:bCs/>
          <w:sz w:val="24"/>
          <w:szCs w:val="24"/>
          <w:lang w:val="uk-UA"/>
        </w:rPr>
      </w:pPr>
    </w:p>
    <w:p w:rsidR="002C0F9E" w:rsidRPr="00CC64AB" w:rsidRDefault="002C0F9E" w:rsidP="00094C19">
      <w:pPr>
        <w:tabs>
          <w:tab w:val="left" w:pos="142"/>
          <w:tab w:val="left" w:pos="426"/>
          <w:tab w:val="left" w:pos="567"/>
          <w:tab w:val="left" w:pos="851"/>
          <w:tab w:val="left" w:pos="1276"/>
          <w:tab w:val="left" w:pos="1418"/>
        </w:tabs>
        <w:spacing w:after="0" w:line="240" w:lineRule="auto"/>
        <w:ind w:firstLine="567"/>
        <w:jc w:val="both"/>
        <w:rPr>
          <w:rFonts w:ascii="Times New Roman" w:hAnsi="Times New Roman"/>
          <w:sz w:val="24"/>
          <w:szCs w:val="24"/>
        </w:rPr>
      </w:pPr>
      <w:r w:rsidRPr="00CC64AB">
        <w:rPr>
          <w:rFonts w:ascii="Times New Roman" w:hAnsi="Times New Roman"/>
          <w:b/>
          <w:bCs/>
          <w:sz w:val="24"/>
          <w:szCs w:val="24"/>
        </w:rPr>
        <w:t>Очікувані результати:</w:t>
      </w:r>
    </w:p>
    <w:p w:rsidR="002C0F9E" w:rsidRPr="00CC64AB" w:rsidRDefault="002C0F9E" w:rsidP="00094C19">
      <w:pPr>
        <w:numPr>
          <w:ilvl w:val="0"/>
          <w:numId w:val="29"/>
        </w:numPr>
        <w:tabs>
          <w:tab w:val="left" w:pos="142"/>
          <w:tab w:val="left" w:pos="426"/>
          <w:tab w:val="left" w:pos="567"/>
          <w:tab w:val="left" w:pos="851"/>
          <w:tab w:val="left" w:pos="1276"/>
          <w:tab w:val="left" w:pos="1418"/>
        </w:tabs>
        <w:spacing w:after="0" w:line="240" w:lineRule="auto"/>
        <w:ind w:left="0" w:firstLine="567"/>
        <w:jc w:val="both"/>
        <w:rPr>
          <w:rFonts w:ascii="Times New Roman" w:hAnsi="Times New Roman"/>
          <w:sz w:val="24"/>
          <w:szCs w:val="24"/>
        </w:rPr>
      </w:pPr>
      <w:r w:rsidRPr="00CC64AB">
        <w:rPr>
          <w:rFonts w:ascii="Times New Roman" w:hAnsi="Times New Roman"/>
          <w:sz w:val="24"/>
          <w:szCs w:val="24"/>
        </w:rPr>
        <w:t>забезпечення населення доступним житлом;</w:t>
      </w:r>
    </w:p>
    <w:p w:rsidR="002C0F9E" w:rsidRPr="00CC64AB" w:rsidRDefault="002C0F9E" w:rsidP="00094C19">
      <w:pPr>
        <w:numPr>
          <w:ilvl w:val="0"/>
          <w:numId w:val="29"/>
        </w:numPr>
        <w:tabs>
          <w:tab w:val="left" w:pos="142"/>
          <w:tab w:val="left" w:pos="426"/>
          <w:tab w:val="left" w:pos="567"/>
          <w:tab w:val="left" w:pos="851"/>
          <w:tab w:val="left" w:pos="1276"/>
          <w:tab w:val="left" w:pos="1418"/>
        </w:tabs>
        <w:spacing w:after="0" w:line="240" w:lineRule="auto"/>
        <w:ind w:left="0" w:firstLine="567"/>
        <w:jc w:val="both"/>
        <w:rPr>
          <w:rFonts w:ascii="Times New Roman" w:hAnsi="Times New Roman"/>
          <w:sz w:val="24"/>
          <w:szCs w:val="24"/>
        </w:rPr>
      </w:pPr>
      <w:r w:rsidRPr="00CC64AB">
        <w:rPr>
          <w:rFonts w:ascii="Times New Roman" w:hAnsi="Times New Roman"/>
          <w:sz w:val="24"/>
          <w:szCs w:val="24"/>
        </w:rPr>
        <w:t>поліпшення житлових умов сільського населення;</w:t>
      </w:r>
    </w:p>
    <w:p w:rsidR="002C0F9E" w:rsidRPr="00CC64AB" w:rsidRDefault="002C0F9E" w:rsidP="00094C19">
      <w:pPr>
        <w:numPr>
          <w:ilvl w:val="0"/>
          <w:numId w:val="29"/>
        </w:numPr>
        <w:tabs>
          <w:tab w:val="left" w:pos="142"/>
          <w:tab w:val="left" w:pos="426"/>
          <w:tab w:val="left" w:pos="567"/>
          <w:tab w:val="left" w:pos="851"/>
          <w:tab w:val="left" w:pos="1276"/>
          <w:tab w:val="left" w:pos="1418"/>
        </w:tabs>
        <w:spacing w:after="0" w:line="240" w:lineRule="auto"/>
        <w:ind w:left="0" w:firstLine="567"/>
        <w:jc w:val="both"/>
        <w:rPr>
          <w:rFonts w:ascii="Times New Roman" w:hAnsi="Times New Roman"/>
          <w:sz w:val="24"/>
          <w:szCs w:val="24"/>
        </w:rPr>
      </w:pPr>
      <w:r w:rsidRPr="00CC64AB">
        <w:rPr>
          <w:rFonts w:ascii="Times New Roman" w:hAnsi="Times New Roman"/>
          <w:sz w:val="24"/>
          <w:szCs w:val="24"/>
        </w:rPr>
        <w:t>збільшення обсягів будівництва житла;</w:t>
      </w:r>
    </w:p>
    <w:p w:rsidR="002C0F9E" w:rsidRPr="00CC64AB" w:rsidRDefault="002C0F9E" w:rsidP="00094C19">
      <w:pPr>
        <w:numPr>
          <w:ilvl w:val="0"/>
          <w:numId w:val="29"/>
        </w:numPr>
        <w:tabs>
          <w:tab w:val="left" w:pos="142"/>
          <w:tab w:val="left" w:pos="426"/>
          <w:tab w:val="left" w:pos="567"/>
          <w:tab w:val="left" w:pos="851"/>
          <w:tab w:val="left" w:pos="1276"/>
          <w:tab w:val="left" w:pos="1418"/>
        </w:tabs>
        <w:spacing w:after="0" w:line="240" w:lineRule="auto"/>
        <w:ind w:left="0" w:firstLine="567"/>
        <w:jc w:val="both"/>
        <w:rPr>
          <w:rFonts w:ascii="Times New Roman" w:hAnsi="Times New Roman"/>
          <w:sz w:val="24"/>
          <w:szCs w:val="24"/>
        </w:rPr>
      </w:pPr>
      <w:r w:rsidRPr="00CC64AB">
        <w:rPr>
          <w:rFonts w:ascii="Times New Roman" w:hAnsi="Times New Roman"/>
          <w:sz w:val="24"/>
          <w:szCs w:val="24"/>
        </w:rPr>
        <w:t>збільшення інвестиції у житлове будівництво;</w:t>
      </w:r>
    </w:p>
    <w:p w:rsidR="002C0F9E" w:rsidRPr="00CC64AB" w:rsidRDefault="002C0F9E" w:rsidP="00094C19">
      <w:pPr>
        <w:numPr>
          <w:ilvl w:val="0"/>
          <w:numId w:val="29"/>
        </w:numPr>
        <w:tabs>
          <w:tab w:val="left" w:pos="142"/>
          <w:tab w:val="left" w:pos="426"/>
          <w:tab w:val="left" w:pos="567"/>
          <w:tab w:val="left" w:pos="851"/>
          <w:tab w:val="left" w:pos="1276"/>
          <w:tab w:val="left" w:pos="1418"/>
        </w:tabs>
        <w:spacing w:after="0" w:line="240" w:lineRule="auto"/>
        <w:ind w:left="0" w:firstLine="567"/>
        <w:jc w:val="both"/>
        <w:rPr>
          <w:rFonts w:ascii="Times New Roman" w:hAnsi="Times New Roman"/>
          <w:sz w:val="24"/>
          <w:szCs w:val="24"/>
        </w:rPr>
      </w:pPr>
      <w:r w:rsidRPr="00CC64AB">
        <w:rPr>
          <w:rFonts w:ascii="Times New Roman" w:hAnsi="Times New Roman"/>
          <w:sz w:val="24"/>
          <w:szCs w:val="24"/>
        </w:rPr>
        <w:t>поліпшення добробуту населення</w:t>
      </w:r>
      <w:r w:rsidRPr="00CC64AB">
        <w:rPr>
          <w:rFonts w:ascii="Times New Roman" w:hAnsi="Times New Roman"/>
          <w:sz w:val="24"/>
          <w:szCs w:val="24"/>
          <w:lang w:val="uk-UA"/>
        </w:rPr>
        <w:t>.</w:t>
      </w:r>
    </w:p>
    <w:p w:rsidR="00F72256" w:rsidRPr="00CC64AB" w:rsidRDefault="00F72256" w:rsidP="00094C19">
      <w:pPr>
        <w:tabs>
          <w:tab w:val="left" w:pos="426"/>
          <w:tab w:val="left" w:pos="567"/>
          <w:tab w:val="left" w:pos="709"/>
          <w:tab w:val="left" w:pos="1276"/>
          <w:tab w:val="left" w:pos="1418"/>
        </w:tabs>
        <w:spacing w:after="0" w:line="240" w:lineRule="auto"/>
        <w:ind w:left="567" w:firstLine="426"/>
        <w:jc w:val="both"/>
        <w:rPr>
          <w:rFonts w:ascii="Times New Roman" w:hAnsi="Times New Roman"/>
          <w:sz w:val="24"/>
          <w:szCs w:val="24"/>
        </w:rPr>
      </w:pPr>
    </w:p>
    <w:p w:rsidR="005C7821" w:rsidRPr="00CC64AB" w:rsidRDefault="005C7821" w:rsidP="00094C19">
      <w:pPr>
        <w:tabs>
          <w:tab w:val="left" w:pos="426"/>
          <w:tab w:val="left" w:pos="567"/>
          <w:tab w:val="left" w:pos="709"/>
          <w:tab w:val="left" w:pos="1276"/>
          <w:tab w:val="left" w:pos="1418"/>
        </w:tabs>
        <w:spacing w:after="0" w:line="240" w:lineRule="auto"/>
        <w:ind w:firstLine="426"/>
        <w:jc w:val="both"/>
        <w:rPr>
          <w:rFonts w:ascii="Times New Roman" w:hAnsi="Times New Roman"/>
          <w:b/>
          <w:bCs/>
          <w:sz w:val="24"/>
          <w:szCs w:val="24"/>
          <w:lang w:val="uk-UA"/>
        </w:rPr>
      </w:pPr>
      <w:proofErr w:type="gramStart"/>
      <w:r w:rsidRPr="00CC64AB">
        <w:rPr>
          <w:rFonts w:ascii="Times New Roman" w:hAnsi="Times New Roman"/>
          <w:b/>
          <w:bCs/>
          <w:sz w:val="24"/>
          <w:szCs w:val="24"/>
        </w:rPr>
        <w:t>Пр</w:t>
      </w:r>
      <w:proofErr w:type="gramEnd"/>
      <w:r w:rsidRPr="00CC64AB">
        <w:rPr>
          <w:rFonts w:ascii="Times New Roman" w:hAnsi="Times New Roman"/>
          <w:b/>
          <w:bCs/>
          <w:sz w:val="24"/>
          <w:szCs w:val="24"/>
        </w:rPr>
        <w:t xml:space="preserve">іоритет </w:t>
      </w:r>
      <w:r w:rsidR="00931FBC" w:rsidRPr="00CC64AB">
        <w:rPr>
          <w:rFonts w:ascii="Times New Roman" w:hAnsi="Times New Roman"/>
          <w:b/>
          <w:bCs/>
          <w:sz w:val="24"/>
          <w:szCs w:val="24"/>
          <w:lang w:val="uk-UA"/>
        </w:rPr>
        <w:t>8</w:t>
      </w:r>
      <w:r w:rsidRPr="00CC64AB">
        <w:rPr>
          <w:rFonts w:ascii="Times New Roman" w:hAnsi="Times New Roman"/>
          <w:b/>
          <w:bCs/>
          <w:sz w:val="24"/>
          <w:szCs w:val="24"/>
        </w:rPr>
        <w:t>. Збереження культурної спадщини та сприяння розвитку культури і мистецтва, розвиток тури</w:t>
      </w:r>
      <w:r w:rsidRPr="00CC64AB">
        <w:rPr>
          <w:rFonts w:ascii="Times New Roman" w:hAnsi="Times New Roman"/>
          <w:b/>
          <w:bCs/>
          <w:sz w:val="24"/>
          <w:szCs w:val="24"/>
          <w:lang w:val="uk-UA"/>
        </w:rPr>
        <w:t>зму</w:t>
      </w:r>
      <w:r w:rsidRPr="00CC64AB">
        <w:rPr>
          <w:rFonts w:ascii="Times New Roman" w:hAnsi="Times New Roman"/>
          <w:b/>
          <w:bCs/>
          <w:sz w:val="24"/>
          <w:szCs w:val="24"/>
        </w:rPr>
        <w:t>.</w:t>
      </w:r>
    </w:p>
    <w:p w:rsidR="00931FBC" w:rsidRPr="00CC64AB" w:rsidRDefault="00931FBC" w:rsidP="00094C19">
      <w:pPr>
        <w:tabs>
          <w:tab w:val="left" w:pos="426"/>
          <w:tab w:val="left" w:pos="567"/>
          <w:tab w:val="left" w:pos="709"/>
          <w:tab w:val="left" w:pos="1276"/>
          <w:tab w:val="left" w:pos="1418"/>
        </w:tabs>
        <w:spacing w:after="0" w:line="240" w:lineRule="auto"/>
        <w:ind w:firstLine="426"/>
        <w:jc w:val="both"/>
        <w:rPr>
          <w:rFonts w:ascii="Times New Roman" w:hAnsi="Times New Roman"/>
          <w:b/>
          <w:bCs/>
          <w:sz w:val="24"/>
          <w:szCs w:val="24"/>
          <w:lang w:val="uk-UA"/>
        </w:rPr>
      </w:pPr>
    </w:p>
    <w:p w:rsidR="005C7821" w:rsidRPr="00CC64AB" w:rsidRDefault="00931FBC"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rPr>
      </w:pPr>
      <w:r w:rsidRPr="00CC64AB">
        <w:rPr>
          <w:b/>
          <w:bCs/>
          <w:color w:val="333333"/>
          <w:lang w:val="uk-UA"/>
        </w:rPr>
        <w:t>Шляхи досягнення</w:t>
      </w:r>
      <w:r w:rsidR="005C7821" w:rsidRPr="00CC64AB">
        <w:rPr>
          <w:b/>
          <w:bCs/>
          <w:color w:val="333333"/>
        </w:rPr>
        <w:t>:</w:t>
      </w:r>
    </w:p>
    <w:p w:rsidR="005C7821" w:rsidRPr="00CC64AB" w:rsidRDefault="00931FBC"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rPr>
      </w:pPr>
      <w:r w:rsidRPr="00CC64AB">
        <w:rPr>
          <w:color w:val="333333"/>
          <w:lang w:val="uk-UA"/>
        </w:rPr>
        <w:t>-</w:t>
      </w:r>
      <w:r w:rsidR="005C7821" w:rsidRPr="00CC64AB">
        <w:rPr>
          <w:color w:val="333333"/>
          <w:lang w:val="uk-UA"/>
        </w:rPr>
        <w:t xml:space="preserve"> </w:t>
      </w:r>
      <w:r w:rsidR="005C7821" w:rsidRPr="00CC64AB">
        <w:rPr>
          <w:color w:val="333333"/>
        </w:rPr>
        <w:t>збереження існуючої мережі закладів культури громади та утримання їх на належному рівні;</w:t>
      </w:r>
    </w:p>
    <w:p w:rsidR="005C7821" w:rsidRPr="00CC64AB" w:rsidRDefault="00931FBC" w:rsidP="00094C19">
      <w:pPr>
        <w:tabs>
          <w:tab w:val="left" w:pos="426"/>
          <w:tab w:val="left" w:pos="567"/>
          <w:tab w:val="left" w:pos="709"/>
          <w:tab w:val="left" w:pos="1276"/>
          <w:tab w:val="left" w:pos="1418"/>
          <w:tab w:val="left" w:pos="1620"/>
        </w:tabs>
        <w:spacing w:after="0" w:line="240" w:lineRule="auto"/>
        <w:ind w:firstLine="426"/>
        <w:jc w:val="both"/>
        <w:rPr>
          <w:rFonts w:ascii="Times New Roman" w:hAnsi="Times New Roman"/>
          <w:sz w:val="24"/>
          <w:szCs w:val="24"/>
        </w:rPr>
      </w:pPr>
      <w:r w:rsidRPr="00CC64AB">
        <w:rPr>
          <w:rFonts w:ascii="Times New Roman" w:hAnsi="Times New Roman"/>
          <w:sz w:val="24"/>
          <w:szCs w:val="24"/>
          <w:lang w:val="uk-UA"/>
        </w:rPr>
        <w:t xml:space="preserve">- </w:t>
      </w:r>
      <w:r w:rsidR="005C7821" w:rsidRPr="00CC64AB">
        <w:rPr>
          <w:rFonts w:ascii="Times New Roman" w:hAnsi="Times New Roman"/>
          <w:sz w:val="24"/>
          <w:szCs w:val="24"/>
        </w:rPr>
        <w:t>зміцнення матеріально-технічної бази закладів культури, оновлення технічного ресурсу, придбання сценічних костюмів для самодіяльних аматорських колективів;</w:t>
      </w:r>
    </w:p>
    <w:p w:rsidR="005C7821" w:rsidRPr="00CC64AB" w:rsidRDefault="00931FBC" w:rsidP="00094C19">
      <w:pPr>
        <w:tabs>
          <w:tab w:val="left" w:pos="426"/>
          <w:tab w:val="left" w:pos="567"/>
          <w:tab w:val="left" w:pos="709"/>
          <w:tab w:val="left" w:pos="1276"/>
          <w:tab w:val="left" w:pos="1418"/>
          <w:tab w:val="left" w:pos="1620"/>
        </w:tabs>
        <w:spacing w:after="0" w:line="240" w:lineRule="auto"/>
        <w:ind w:firstLine="426"/>
        <w:jc w:val="both"/>
        <w:rPr>
          <w:rFonts w:ascii="Times New Roman" w:hAnsi="Times New Roman"/>
          <w:sz w:val="24"/>
          <w:szCs w:val="24"/>
        </w:rPr>
      </w:pPr>
      <w:r w:rsidRPr="00CC64AB">
        <w:rPr>
          <w:rFonts w:ascii="Times New Roman" w:hAnsi="Times New Roman"/>
          <w:sz w:val="24"/>
          <w:szCs w:val="24"/>
          <w:lang w:val="uk-UA"/>
        </w:rPr>
        <w:t xml:space="preserve">- </w:t>
      </w:r>
      <w:r w:rsidR="005C7821" w:rsidRPr="00CC64AB">
        <w:rPr>
          <w:rFonts w:ascii="Times New Roman" w:hAnsi="Times New Roman"/>
          <w:sz w:val="24"/>
          <w:szCs w:val="24"/>
        </w:rPr>
        <w:t>розширення інформаційних можливостей бібліотек, оновлення книжкових фондів, у відповідності до затверджених нормативів</w:t>
      </w:r>
      <w:r w:rsidR="005C7821" w:rsidRPr="00CC64AB">
        <w:rPr>
          <w:rFonts w:ascii="Times New Roman" w:hAnsi="Times New Roman"/>
          <w:sz w:val="24"/>
          <w:szCs w:val="24"/>
          <w:lang w:val="uk-UA"/>
        </w:rPr>
        <w:t>;</w:t>
      </w:r>
    </w:p>
    <w:p w:rsidR="005C7821" w:rsidRPr="00CC64AB" w:rsidRDefault="00931FB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rPr>
      </w:pPr>
      <w:r w:rsidRPr="00CC64AB">
        <w:rPr>
          <w:rFonts w:ascii="Times New Roman" w:hAnsi="Times New Roman"/>
          <w:color w:val="333333"/>
          <w:sz w:val="24"/>
          <w:szCs w:val="24"/>
          <w:lang w:val="uk-UA"/>
        </w:rPr>
        <w:t xml:space="preserve">- </w:t>
      </w:r>
      <w:r w:rsidR="005C7821" w:rsidRPr="00CC64AB">
        <w:rPr>
          <w:rFonts w:ascii="Times New Roman" w:hAnsi="Times New Roman"/>
          <w:color w:val="333333"/>
          <w:sz w:val="24"/>
          <w:szCs w:val="24"/>
          <w:lang w:val="uk-UA"/>
        </w:rPr>
        <w:t>впровадження в діяльність установ культури новітніх інформаційних технологій,</w:t>
      </w:r>
      <w:r w:rsidR="005C7821" w:rsidRPr="00CC64AB">
        <w:rPr>
          <w:rFonts w:ascii="Times New Roman" w:hAnsi="Times New Roman"/>
          <w:sz w:val="24"/>
          <w:szCs w:val="24"/>
        </w:rPr>
        <w:t xml:space="preserve"> придбання комплектів комп’ютерного обладнання та підключення до мережі Інтернет</w:t>
      </w:r>
      <w:r w:rsidR="005C7821" w:rsidRPr="00CC64AB">
        <w:rPr>
          <w:rFonts w:ascii="Times New Roman" w:hAnsi="Times New Roman"/>
          <w:sz w:val="24"/>
          <w:szCs w:val="24"/>
          <w:lang w:val="uk-UA"/>
        </w:rPr>
        <w:t>;</w:t>
      </w:r>
    </w:p>
    <w:p w:rsidR="005C7821" w:rsidRPr="00CC64AB" w:rsidRDefault="00931FB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rPr>
      </w:pPr>
      <w:r w:rsidRPr="00CC64AB">
        <w:rPr>
          <w:rFonts w:ascii="Times New Roman" w:hAnsi="Times New Roman"/>
          <w:color w:val="333333"/>
          <w:sz w:val="24"/>
          <w:szCs w:val="24"/>
          <w:lang w:val="uk-UA"/>
        </w:rPr>
        <w:t xml:space="preserve">- </w:t>
      </w:r>
      <w:r w:rsidR="005C7821" w:rsidRPr="00CC64AB">
        <w:rPr>
          <w:rFonts w:ascii="Times New Roman" w:hAnsi="Times New Roman"/>
          <w:color w:val="333333"/>
          <w:sz w:val="24"/>
          <w:szCs w:val="24"/>
        </w:rPr>
        <w:t xml:space="preserve">відродження, збереження національної культурної спадщини та розвиток традиційної української культури, створення умов для відродження і розвитку </w:t>
      </w:r>
      <w:r w:rsidR="005C7821" w:rsidRPr="00CC64AB">
        <w:rPr>
          <w:rFonts w:ascii="Times New Roman" w:hAnsi="Times New Roman"/>
          <w:color w:val="333333"/>
          <w:sz w:val="24"/>
          <w:szCs w:val="24"/>
          <w:lang w:val="uk-UA"/>
        </w:rPr>
        <w:t>українських традицій</w:t>
      </w:r>
      <w:r w:rsidR="005C7821" w:rsidRPr="00CC64AB">
        <w:rPr>
          <w:rFonts w:ascii="Times New Roman" w:hAnsi="Times New Roman"/>
          <w:color w:val="333333"/>
          <w:sz w:val="24"/>
          <w:szCs w:val="24"/>
        </w:rPr>
        <w:t>;</w:t>
      </w:r>
    </w:p>
    <w:p w:rsidR="005C7821" w:rsidRPr="00CC64AB" w:rsidRDefault="00931FB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rPr>
      </w:pPr>
      <w:r w:rsidRPr="00CC64AB">
        <w:rPr>
          <w:rFonts w:ascii="Times New Roman" w:hAnsi="Times New Roman"/>
          <w:color w:val="333333"/>
          <w:sz w:val="24"/>
          <w:szCs w:val="24"/>
          <w:lang w:val="uk-UA"/>
        </w:rPr>
        <w:t xml:space="preserve">- </w:t>
      </w:r>
      <w:r w:rsidR="005C7821" w:rsidRPr="00CC64AB">
        <w:rPr>
          <w:rFonts w:ascii="Times New Roman" w:hAnsi="Times New Roman"/>
          <w:color w:val="333333"/>
          <w:sz w:val="24"/>
          <w:szCs w:val="24"/>
        </w:rPr>
        <w:t>сприяння становленню талановитої мистецької молоді, підтримка професійної та самодіяльної творчої діяльності, а також збереження національної культурної спадщини;</w:t>
      </w:r>
    </w:p>
    <w:p w:rsidR="005C7821" w:rsidRPr="00CC64AB" w:rsidRDefault="00931FB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rPr>
      </w:pPr>
      <w:r w:rsidRPr="00CC64AB">
        <w:rPr>
          <w:rFonts w:ascii="Times New Roman" w:hAnsi="Times New Roman"/>
          <w:color w:val="333333"/>
          <w:sz w:val="24"/>
          <w:szCs w:val="24"/>
          <w:lang w:val="uk-UA"/>
        </w:rPr>
        <w:t xml:space="preserve">- </w:t>
      </w:r>
      <w:r w:rsidR="005C7821" w:rsidRPr="00CC64AB">
        <w:rPr>
          <w:rFonts w:ascii="Times New Roman" w:hAnsi="Times New Roman"/>
          <w:color w:val="333333"/>
          <w:sz w:val="24"/>
          <w:szCs w:val="24"/>
        </w:rPr>
        <w:t>розвиток творчих зв’язків із містами України та зарубіжжя;</w:t>
      </w:r>
    </w:p>
    <w:p w:rsidR="005C7821" w:rsidRPr="00CC64AB" w:rsidRDefault="00931FB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rPr>
      </w:pPr>
      <w:r w:rsidRPr="00CC64AB">
        <w:rPr>
          <w:rFonts w:ascii="Times New Roman" w:hAnsi="Times New Roman"/>
          <w:color w:val="333333"/>
          <w:sz w:val="24"/>
          <w:szCs w:val="24"/>
          <w:lang w:val="uk-UA"/>
        </w:rPr>
        <w:t xml:space="preserve">- </w:t>
      </w:r>
      <w:r w:rsidR="005C7821" w:rsidRPr="00CC64AB">
        <w:rPr>
          <w:rFonts w:ascii="Times New Roman" w:hAnsi="Times New Roman"/>
          <w:color w:val="333333"/>
          <w:sz w:val="24"/>
          <w:szCs w:val="24"/>
          <w:lang w:val="uk-UA"/>
        </w:rPr>
        <w:t>участь творчих колективів у конкурсах, фестивалях в межах і за межами об'єднаної територіальної громади;</w:t>
      </w:r>
    </w:p>
    <w:p w:rsidR="005C7821" w:rsidRPr="00CC64AB" w:rsidRDefault="00931FB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rPr>
      </w:pPr>
      <w:r w:rsidRPr="00CC64AB">
        <w:rPr>
          <w:rFonts w:ascii="Times New Roman" w:hAnsi="Times New Roman"/>
          <w:sz w:val="24"/>
          <w:szCs w:val="24"/>
          <w:lang w:val="uk-UA"/>
        </w:rPr>
        <w:t xml:space="preserve">- </w:t>
      </w:r>
      <w:r w:rsidR="005C7821" w:rsidRPr="00CC64AB">
        <w:rPr>
          <w:rFonts w:ascii="Times New Roman" w:hAnsi="Times New Roman"/>
          <w:sz w:val="24"/>
          <w:szCs w:val="24"/>
        </w:rPr>
        <w:t>сприяння розвитку перспективних форм туризму (зелений туризм, активні види відпочинку) з урахуванням необхідності забезпечення ефективного природокористування  та охорони навколишнього середовища</w:t>
      </w:r>
      <w:r w:rsidR="005C7821" w:rsidRPr="00CC64AB">
        <w:rPr>
          <w:rFonts w:ascii="Times New Roman" w:hAnsi="Times New Roman"/>
          <w:sz w:val="24"/>
          <w:szCs w:val="24"/>
          <w:lang w:val="uk-UA"/>
        </w:rPr>
        <w:t>;</w:t>
      </w:r>
    </w:p>
    <w:p w:rsidR="005C7821" w:rsidRPr="00CC64AB" w:rsidRDefault="00931FBC"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rPr>
      </w:pPr>
      <w:r w:rsidRPr="00CC64AB">
        <w:rPr>
          <w:rFonts w:ascii="Times New Roman" w:hAnsi="Times New Roman"/>
          <w:color w:val="333333"/>
          <w:sz w:val="24"/>
          <w:szCs w:val="24"/>
          <w:lang w:val="uk-UA"/>
        </w:rPr>
        <w:t xml:space="preserve">- </w:t>
      </w:r>
      <w:r w:rsidR="005C7821" w:rsidRPr="00CC64AB">
        <w:rPr>
          <w:rFonts w:ascii="Times New Roman" w:hAnsi="Times New Roman"/>
          <w:color w:val="333333"/>
          <w:sz w:val="24"/>
          <w:szCs w:val="24"/>
        </w:rPr>
        <w:t>увічнення визначних історичних подій, видатних постатей в історії територіальної громади</w:t>
      </w:r>
      <w:r w:rsidR="00037AE0" w:rsidRPr="00CC64AB">
        <w:rPr>
          <w:rFonts w:ascii="Times New Roman" w:hAnsi="Times New Roman"/>
          <w:color w:val="333333"/>
          <w:sz w:val="24"/>
          <w:szCs w:val="24"/>
          <w:lang w:val="uk-UA"/>
        </w:rPr>
        <w:t>.</w:t>
      </w:r>
    </w:p>
    <w:p w:rsidR="005C7821" w:rsidRPr="00CC64AB" w:rsidRDefault="005C7821" w:rsidP="00094C19">
      <w:pPr>
        <w:shd w:val="clear" w:color="auto" w:fill="FFFFFF"/>
        <w:tabs>
          <w:tab w:val="left" w:pos="426"/>
          <w:tab w:val="left" w:pos="567"/>
          <w:tab w:val="left" w:pos="709"/>
          <w:tab w:val="left" w:pos="1276"/>
          <w:tab w:val="left" w:pos="1418"/>
        </w:tabs>
        <w:spacing w:after="0" w:line="240" w:lineRule="auto"/>
        <w:ind w:left="426" w:firstLine="426"/>
        <w:jc w:val="both"/>
        <w:rPr>
          <w:rFonts w:ascii="Times New Roman" w:hAnsi="Times New Roman"/>
          <w:color w:val="333333"/>
          <w:sz w:val="24"/>
          <w:szCs w:val="24"/>
        </w:rPr>
      </w:pPr>
    </w:p>
    <w:p w:rsidR="005C7821" w:rsidRPr="00CC64AB" w:rsidRDefault="005C7821" w:rsidP="00094C19">
      <w:pPr>
        <w:tabs>
          <w:tab w:val="left" w:pos="426"/>
          <w:tab w:val="left" w:pos="567"/>
          <w:tab w:val="left" w:pos="709"/>
          <w:tab w:val="left" w:pos="1276"/>
          <w:tab w:val="left" w:pos="1418"/>
          <w:tab w:val="left" w:pos="1620"/>
        </w:tabs>
        <w:spacing w:after="0" w:line="240" w:lineRule="auto"/>
        <w:ind w:firstLine="426"/>
        <w:jc w:val="both"/>
        <w:rPr>
          <w:rFonts w:ascii="Times New Roman" w:hAnsi="Times New Roman"/>
          <w:b/>
          <w:bCs/>
          <w:sz w:val="24"/>
          <w:szCs w:val="24"/>
          <w:lang w:eastAsia="ru-RU"/>
        </w:rPr>
      </w:pPr>
      <w:r w:rsidRPr="00CC64AB">
        <w:rPr>
          <w:rFonts w:ascii="Times New Roman" w:hAnsi="Times New Roman"/>
          <w:b/>
          <w:bCs/>
          <w:sz w:val="24"/>
          <w:szCs w:val="24"/>
          <w:lang w:eastAsia="ru-RU"/>
        </w:rPr>
        <w:t>Очікувані результати:</w:t>
      </w:r>
    </w:p>
    <w:p w:rsidR="005C7821" w:rsidRPr="00CC64AB" w:rsidRDefault="005C7821" w:rsidP="00094C19">
      <w:pPr>
        <w:numPr>
          <w:ilvl w:val="0"/>
          <w:numId w:val="36"/>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зміцнення матеріально-технічної бази закладів культури;</w:t>
      </w:r>
    </w:p>
    <w:p w:rsidR="005C7821" w:rsidRPr="00CC64AB" w:rsidRDefault="005C7821" w:rsidP="00094C19">
      <w:pPr>
        <w:numPr>
          <w:ilvl w:val="0"/>
          <w:numId w:val="36"/>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 xml:space="preserve">оновлення бібліотечних фондів, удосконалення </w:t>
      </w:r>
      <w:proofErr w:type="gramStart"/>
      <w:r w:rsidRPr="00CC64AB">
        <w:rPr>
          <w:rFonts w:ascii="Times New Roman" w:hAnsi="Times New Roman"/>
          <w:sz w:val="24"/>
          <w:szCs w:val="24"/>
        </w:rPr>
        <w:t>р</w:t>
      </w:r>
      <w:proofErr w:type="gramEnd"/>
      <w:r w:rsidRPr="00CC64AB">
        <w:rPr>
          <w:rFonts w:ascii="Times New Roman" w:hAnsi="Times New Roman"/>
          <w:sz w:val="24"/>
          <w:szCs w:val="24"/>
        </w:rPr>
        <w:t>івня бібліотечного та інформаційного обслуговування населення;</w:t>
      </w:r>
    </w:p>
    <w:p w:rsidR="005C7821" w:rsidRPr="00CC64AB" w:rsidRDefault="005C7821" w:rsidP="00094C19">
      <w:pPr>
        <w:numPr>
          <w:ilvl w:val="0"/>
          <w:numId w:val="36"/>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сприяння творчому розвитку обдарованих дітей та молоді, удосконалення форм і методів національно-патріотичного та естетичного виховання, організації культурно-дозвільної роботи;</w:t>
      </w:r>
    </w:p>
    <w:p w:rsidR="005C7821" w:rsidRPr="00CC64AB" w:rsidRDefault="005C7821" w:rsidP="00094C19">
      <w:pPr>
        <w:numPr>
          <w:ilvl w:val="0"/>
          <w:numId w:val="36"/>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поліпшення економічного стану закладів культури, забезпечення їх повноцінного функціонування, створення належних умов для їх відвідувачі</w:t>
      </w:r>
      <w:proofErr w:type="gramStart"/>
      <w:r w:rsidRPr="00CC64AB">
        <w:rPr>
          <w:rFonts w:ascii="Times New Roman" w:hAnsi="Times New Roman"/>
          <w:sz w:val="24"/>
          <w:szCs w:val="24"/>
        </w:rPr>
        <w:t>в</w:t>
      </w:r>
      <w:proofErr w:type="gramEnd"/>
      <w:r w:rsidRPr="00CC64AB">
        <w:rPr>
          <w:rFonts w:ascii="Times New Roman" w:hAnsi="Times New Roman"/>
          <w:sz w:val="24"/>
          <w:szCs w:val="24"/>
        </w:rPr>
        <w:t>;</w:t>
      </w:r>
    </w:p>
    <w:p w:rsidR="005C7821" w:rsidRPr="00CC64AB" w:rsidRDefault="005C7821" w:rsidP="00094C19">
      <w:pPr>
        <w:numPr>
          <w:ilvl w:val="0"/>
          <w:numId w:val="36"/>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lastRenderedPageBreak/>
        <w:t>розвиток творчого потенціалу, організація змістовного дозвілля жителі</w:t>
      </w:r>
      <w:proofErr w:type="gramStart"/>
      <w:r w:rsidRPr="00CC64AB">
        <w:rPr>
          <w:rFonts w:ascii="Times New Roman" w:hAnsi="Times New Roman"/>
          <w:sz w:val="24"/>
          <w:szCs w:val="24"/>
        </w:rPr>
        <w:t>в</w:t>
      </w:r>
      <w:proofErr w:type="gramEnd"/>
      <w:r w:rsidRPr="00CC64AB">
        <w:rPr>
          <w:rFonts w:ascii="Times New Roman" w:hAnsi="Times New Roman"/>
          <w:sz w:val="24"/>
          <w:szCs w:val="24"/>
        </w:rPr>
        <w:t xml:space="preserve"> </w:t>
      </w:r>
      <w:proofErr w:type="gramStart"/>
      <w:r w:rsidRPr="00CC64AB">
        <w:rPr>
          <w:rFonts w:ascii="Times New Roman" w:hAnsi="Times New Roman"/>
          <w:sz w:val="24"/>
          <w:szCs w:val="24"/>
        </w:rPr>
        <w:t>та</w:t>
      </w:r>
      <w:proofErr w:type="gramEnd"/>
      <w:r w:rsidRPr="00CC64AB">
        <w:rPr>
          <w:rFonts w:ascii="Times New Roman" w:hAnsi="Times New Roman"/>
          <w:sz w:val="24"/>
          <w:szCs w:val="24"/>
        </w:rPr>
        <w:t xml:space="preserve"> гостей </w:t>
      </w:r>
      <w:r w:rsidRPr="00CC64AB">
        <w:rPr>
          <w:rFonts w:ascii="Times New Roman" w:hAnsi="Times New Roman"/>
          <w:sz w:val="24"/>
          <w:szCs w:val="24"/>
          <w:lang w:val="uk-UA"/>
        </w:rPr>
        <w:t>громади</w:t>
      </w:r>
      <w:r w:rsidRPr="00CC64AB">
        <w:rPr>
          <w:rFonts w:ascii="Times New Roman" w:hAnsi="Times New Roman"/>
          <w:sz w:val="24"/>
          <w:szCs w:val="24"/>
        </w:rPr>
        <w:t>;</w:t>
      </w:r>
    </w:p>
    <w:p w:rsidR="005C7821" w:rsidRPr="00CC64AB" w:rsidRDefault="005C7821" w:rsidP="00094C19">
      <w:pPr>
        <w:numPr>
          <w:ilvl w:val="0"/>
          <w:numId w:val="36"/>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 xml:space="preserve">збереження </w:t>
      </w:r>
      <w:proofErr w:type="gramStart"/>
      <w:r w:rsidRPr="00CC64AB">
        <w:rPr>
          <w:rFonts w:ascii="Times New Roman" w:hAnsi="Times New Roman"/>
          <w:sz w:val="24"/>
          <w:szCs w:val="24"/>
        </w:rPr>
        <w:t>пам’яток</w:t>
      </w:r>
      <w:proofErr w:type="gramEnd"/>
      <w:r w:rsidRPr="00CC64AB">
        <w:rPr>
          <w:rFonts w:ascii="Times New Roman" w:hAnsi="Times New Roman"/>
          <w:sz w:val="24"/>
          <w:szCs w:val="24"/>
        </w:rPr>
        <w:t xml:space="preserve"> історико-культурної спадщини</w:t>
      </w:r>
      <w:r w:rsidRPr="00CC64AB">
        <w:rPr>
          <w:rFonts w:ascii="Times New Roman" w:hAnsi="Times New Roman"/>
          <w:sz w:val="24"/>
          <w:szCs w:val="24"/>
          <w:lang w:val="uk-UA"/>
        </w:rPr>
        <w:t>;</w:t>
      </w:r>
    </w:p>
    <w:p w:rsidR="005C7821" w:rsidRPr="00CC64AB" w:rsidRDefault="005C7821" w:rsidP="00094C19">
      <w:pPr>
        <w:numPr>
          <w:ilvl w:val="0"/>
          <w:numId w:val="36"/>
        </w:numPr>
        <w:tabs>
          <w:tab w:val="left" w:pos="426"/>
          <w:tab w:val="left" w:pos="567"/>
          <w:tab w:val="left" w:pos="709"/>
          <w:tab w:val="left" w:pos="1134"/>
          <w:tab w:val="left" w:pos="1276"/>
          <w:tab w:val="left" w:pos="1418"/>
        </w:tabs>
        <w:autoSpaceDE w:val="0"/>
        <w:autoSpaceDN w:val="0"/>
        <w:adjustRightInd w:val="0"/>
        <w:spacing w:after="0" w:line="240" w:lineRule="auto"/>
        <w:ind w:left="0" w:firstLine="426"/>
        <w:jc w:val="both"/>
        <w:rPr>
          <w:rFonts w:ascii="Times New Roman" w:hAnsi="Times New Roman"/>
          <w:bCs/>
          <w:sz w:val="24"/>
          <w:szCs w:val="24"/>
        </w:rPr>
      </w:pPr>
      <w:r w:rsidRPr="00CC64AB">
        <w:rPr>
          <w:rFonts w:ascii="Times New Roman" w:hAnsi="Times New Roman"/>
          <w:color w:val="000000"/>
          <w:sz w:val="24"/>
          <w:szCs w:val="24"/>
          <w:lang w:eastAsia="ru-RU"/>
        </w:rPr>
        <w:t>розвиток оздоровчого, культурно-пізнавального, сільського туризму</w:t>
      </w:r>
      <w:r w:rsidRPr="00CC64AB">
        <w:rPr>
          <w:rFonts w:ascii="Times New Roman" w:hAnsi="Times New Roman"/>
          <w:color w:val="000000"/>
          <w:sz w:val="24"/>
          <w:szCs w:val="24"/>
          <w:lang w:val="uk-UA" w:eastAsia="ru-RU"/>
        </w:rPr>
        <w:t>.</w:t>
      </w:r>
    </w:p>
    <w:p w:rsidR="005C7821" w:rsidRPr="00CC64AB" w:rsidRDefault="005C7821" w:rsidP="00094C19">
      <w:pPr>
        <w:tabs>
          <w:tab w:val="left" w:pos="426"/>
          <w:tab w:val="left" w:pos="567"/>
          <w:tab w:val="left" w:pos="709"/>
          <w:tab w:val="left" w:pos="1276"/>
          <w:tab w:val="left" w:pos="1418"/>
        </w:tabs>
        <w:spacing w:after="0" w:line="240" w:lineRule="auto"/>
        <w:ind w:left="567" w:firstLine="426"/>
        <w:jc w:val="both"/>
        <w:rPr>
          <w:rFonts w:ascii="Times New Roman" w:hAnsi="Times New Roman"/>
          <w:sz w:val="24"/>
          <w:szCs w:val="24"/>
        </w:rPr>
      </w:pPr>
    </w:p>
    <w:p w:rsidR="005C7821" w:rsidRPr="00CC64AB" w:rsidRDefault="00931FBC" w:rsidP="00094C19">
      <w:pPr>
        <w:tabs>
          <w:tab w:val="left" w:pos="426"/>
          <w:tab w:val="left" w:pos="567"/>
          <w:tab w:val="left" w:pos="709"/>
          <w:tab w:val="left" w:pos="1276"/>
          <w:tab w:val="left" w:pos="1418"/>
        </w:tabs>
        <w:spacing w:after="0" w:line="240" w:lineRule="auto"/>
        <w:ind w:firstLine="426"/>
        <w:jc w:val="both"/>
        <w:rPr>
          <w:rFonts w:ascii="Times New Roman" w:hAnsi="Times New Roman"/>
          <w:b/>
          <w:bCs/>
          <w:sz w:val="24"/>
          <w:szCs w:val="24"/>
          <w:lang w:val="uk-UA"/>
        </w:rPr>
      </w:pPr>
      <w:proofErr w:type="gramStart"/>
      <w:r w:rsidRPr="00CC64AB">
        <w:rPr>
          <w:rFonts w:ascii="Times New Roman" w:hAnsi="Times New Roman"/>
          <w:b/>
          <w:bCs/>
          <w:sz w:val="24"/>
          <w:szCs w:val="24"/>
        </w:rPr>
        <w:t>Пр</w:t>
      </w:r>
      <w:proofErr w:type="gramEnd"/>
      <w:r w:rsidRPr="00CC64AB">
        <w:rPr>
          <w:rFonts w:ascii="Times New Roman" w:hAnsi="Times New Roman"/>
          <w:b/>
          <w:bCs/>
          <w:sz w:val="24"/>
          <w:szCs w:val="24"/>
        </w:rPr>
        <w:t xml:space="preserve">іоритет </w:t>
      </w:r>
      <w:r w:rsidRPr="00CC64AB">
        <w:rPr>
          <w:rFonts w:ascii="Times New Roman" w:hAnsi="Times New Roman"/>
          <w:b/>
          <w:bCs/>
          <w:sz w:val="24"/>
          <w:szCs w:val="24"/>
          <w:lang w:val="uk-UA"/>
        </w:rPr>
        <w:t>9</w:t>
      </w:r>
      <w:r w:rsidR="005C7821" w:rsidRPr="00CC64AB">
        <w:rPr>
          <w:rFonts w:ascii="Times New Roman" w:hAnsi="Times New Roman"/>
          <w:b/>
          <w:bCs/>
          <w:sz w:val="24"/>
          <w:szCs w:val="24"/>
        </w:rPr>
        <w:t>. Реалізація заходів з розвитку фізичної культури та спорту.</w:t>
      </w:r>
    </w:p>
    <w:p w:rsidR="005C7821" w:rsidRPr="00CC64AB" w:rsidRDefault="005C7821" w:rsidP="00094C19">
      <w:pPr>
        <w:numPr>
          <w:ilvl w:val="0"/>
          <w:numId w:val="36"/>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 xml:space="preserve">забезпечення проведення на належному </w:t>
      </w:r>
      <w:proofErr w:type="gramStart"/>
      <w:r w:rsidRPr="00CC64AB">
        <w:rPr>
          <w:rFonts w:ascii="Times New Roman" w:hAnsi="Times New Roman"/>
          <w:color w:val="333333"/>
          <w:sz w:val="24"/>
          <w:szCs w:val="24"/>
        </w:rPr>
        <w:t>р</w:t>
      </w:r>
      <w:proofErr w:type="gramEnd"/>
      <w:r w:rsidRPr="00CC64AB">
        <w:rPr>
          <w:rFonts w:ascii="Times New Roman" w:hAnsi="Times New Roman"/>
          <w:color w:val="333333"/>
          <w:sz w:val="24"/>
          <w:szCs w:val="24"/>
        </w:rPr>
        <w:t>івні спортивно - масових заходів;</w:t>
      </w:r>
    </w:p>
    <w:p w:rsidR="005C7821" w:rsidRPr="00CC64AB" w:rsidRDefault="005C7821" w:rsidP="00094C19">
      <w:pPr>
        <w:widowControl w:val="0"/>
        <w:numPr>
          <w:ilvl w:val="0"/>
          <w:numId w:val="36"/>
        </w:numPr>
        <w:tabs>
          <w:tab w:val="left" w:pos="426"/>
          <w:tab w:val="left" w:pos="567"/>
          <w:tab w:val="left" w:pos="709"/>
          <w:tab w:val="left" w:pos="1276"/>
          <w:tab w:val="left" w:pos="1418"/>
        </w:tabs>
        <w:autoSpaceDE w:val="0"/>
        <w:autoSpaceDN w:val="0"/>
        <w:adjustRightInd w:val="0"/>
        <w:spacing w:after="0" w:line="240" w:lineRule="auto"/>
        <w:ind w:left="0" w:firstLine="426"/>
        <w:jc w:val="both"/>
        <w:rPr>
          <w:rFonts w:ascii="Times New Roman" w:hAnsi="Times New Roman"/>
          <w:sz w:val="24"/>
          <w:szCs w:val="24"/>
        </w:rPr>
      </w:pPr>
      <w:r w:rsidRPr="00CC64AB">
        <w:rPr>
          <w:rFonts w:ascii="Times New Roman" w:hAnsi="Times New Roman"/>
          <w:sz w:val="24"/>
          <w:szCs w:val="24"/>
        </w:rPr>
        <w:t xml:space="preserve">будівництво, реконструкція, облаштування спортивних споруд, дитячих майданчиків, </w:t>
      </w:r>
      <w:r w:rsidR="00931FBC" w:rsidRPr="00CC64AB">
        <w:rPr>
          <w:rFonts w:ascii="Times New Roman" w:hAnsi="Times New Roman"/>
          <w:sz w:val="24"/>
          <w:szCs w:val="24"/>
          <w:lang w:val="uk-UA"/>
        </w:rPr>
        <w:t>забезпечення їх спортивним обладнанням та інвентарем</w:t>
      </w:r>
      <w:r w:rsidRPr="00CC64AB">
        <w:rPr>
          <w:rFonts w:ascii="Times New Roman" w:hAnsi="Times New Roman"/>
          <w:sz w:val="24"/>
          <w:szCs w:val="24"/>
        </w:rPr>
        <w:t>;</w:t>
      </w:r>
      <w:r w:rsidRPr="00CC64AB">
        <w:rPr>
          <w:rFonts w:ascii="Times New Roman" w:hAnsi="Times New Roman"/>
          <w:sz w:val="24"/>
          <w:szCs w:val="24"/>
          <w:lang w:val="uk-UA"/>
        </w:rPr>
        <w:t xml:space="preserve"> </w:t>
      </w:r>
    </w:p>
    <w:p w:rsidR="005C7821" w:rsidRPr="00CC64AB" w:rsidRDefault="005C7821" w:rsidP="00094C19">
      <w:pPr>
        <w:widowControl w:val="0"/>
        <w:numPr>
          <w:ilvl w:val="0"/>
          <w:numId w:val="36"/>
        </w:numPr>
        <w:tabs>
          <w:tab w:val="left" w:pos="426"/>
          <w:tab w:val="left" w:pos="567"/>
          <w:tab w:val="left" w:pos="709"/>
          <w:tab w:val="left" w:pos="1276"/>
          <w:tab w:val="left" w:pos="1418"/>
        </w:tabs>
        <w:autoSpaceDE w:val="0"/>
        <w:autoSpaceDN w:val="0"/>
        <w:adjustRightInd w:val="0"/>
        <w:spacing w:after="0" w:line="240" w:lineRule="auto"/>
        <w:ind w:left="0" w:firstLine="426"/>
        <w:jc w:val="both"/>
        <w:rPr>
          <w:rFonts w:ascii="Times New Roman" w:hAnsi="Times New Roman"/>
          <w:sz w:val="24"/>
          <w:szCs w:val="24"/>
        </w:rPr>
      </w:pPr>
      <w:r w:rsidRPr="00CC64AB">
        <w:rPr>
          <w:rFonts w:ascii="Times New Roman" w:hAnsi="Times New Roman"/>
          <w:sz w:val="24"/>
          <w:szCs w:val="24"/>
        </w:rPr>
        <w:t xml:space="preserve">залучення тренерів </w:t>
      </w:r>
      <w:proofErr w:type="gramStart"/>
      <w:r w:rsidRPr="00CC64AB">
        <w:rPr>
          <w:rFonts w:ascii="Times New Roman" w:hAnsi="Times New Roman"/>
          <w:sz w:val="24"/>
          <w:szCs w:val="24"/>
        </w:rPr>
        <w:t>для</w:t>
      </w:r>
      <w:proofErr w:type="gramEnd"/>
      <w:r w:rsidRPr="00CC64AB">
        <w:rPr>
          <w:rFonts w:ascii="Times New Roman" w:hAnsi="Times New Roman"/>
          <w:sz w:val="24"/>
          <w:szCs w:val="24"/>
        </w:rPr>
        <w:t xml:space="preserve"> організації навчально-виховного процесу в </w:t>
      </w:r>
      <w:r w:rsidRPr="00CC64AB">
        <w:rPr>
          <w:rFonts w:ascii="Times New Roman" w:hAnsi="Times New Roman"/>
          <w:sz w:val="24"/>
          <w:szCs w:val="24"/>
          <w:lang w:val="uk-UA"/>
        </w:rPr>
        <w:t>загальноосвітніх школах</w:t>
      </w:r>
      <w:r w:rsidRPr="00CC64AB">
        <w:rPr>
          <w:rFonts w:ascii="Times New Roman" w:hAnsi="Times New Roman"/>
          <w:sz w:val="24"/>
          <w:szCs w:val="24"/>
        </w:rPr>
        <w:t xml:space="preserve"> та організації спортивно-масових заходів;</w:t>
      </w:r>
    </w:p>
    <w:p w:rsidR="005C7821" w:rsidRPr="00CC64AB" w:rsidRDefault="005C7821" w:rsidP="00094C19">
      <w:pPr>
        <w:widowControl w:val="0"/>
        <w:numPr>
          <w:ilvl w:val="0"/>
          <w:numId w:val="36"/>
        </w:numPr>
        <w:tabs>
          <w:tab w:val="left" w:pos="426"/>
          <w:tab w:val="left" w:pos="567"/>
          <w:tab w:val="left" w:pos="709"/>
          <w:tab w:val="left" w:pos="1276"/>
          <w:tab w:val="left" w:pos="1418"/>
        </w:tabs>
        <w:autoSpaceDE w:val="0"/>
        <w:autoSpaceDN w:val="0"/>
        <w:adjustRightInd w:val="0"/>
        <w:spacing w:after="0" w:line="240" w:lineRule="auto"/>
        <w:ind w:left="0" w:firstLine="426"/>
        <w:jc w:val="both"/>
        <w:rPr>
          <w:rFonts w:ascii="Times New Roman" w:hAnsi="Times New Roman"/>
          <w:sz w:val="24"/>
          <w:szCs w:val="24"/>
        </w:rPr>
      </w:pPr>
      <w:r w:rsidRPr="00CC64AB">
        <w:rPr>
          <w:rFonts w:ascii="Times New Roman" w:hAnsi="Times New Roman"/>
          <w:sz w:val="24"/>
          <w:szCs w:val="24"/>
        </w:rPr>
        <w:t xml:space="preserve">покращення результативності участі спортсменів навчальних закладів на </w:t>
      </w:r>
      <w:r w:rsidRPr="00CC64AB">
        <w:rPr>
          <w:rFonts w:ascii="Times New Roman" w:hAnsi="Times New Roman"/>
          <w:sz w:val="24"/>
          <w:szCs w:val="24"/>
          <w:lang w:val="uk-UA"/>
        </w:rPr>
        <w:t xml:space="preserve">районному, </w:t>
      </w:r>
      <w:r w:rsidRPr="00CC64AB">
        <w:rPr>
          <w:rFonts w:ascii="Times New Roman" w:hAnsi="Times New Roman"/>
          <w:sz w:val="24"/>
          <w:szCs w:val="24"/>
        </w:rPr>
        <w:t xml:space="preserve">обласному та </w:t>
      </w:r>
      <w:r w:rsidRPr="00CC64AB">
        <w:rPr>
          <w:rFonts w:ascii="Times New Roman" w:hAnsi="Times New Roman"/>
          <w:sz w:val="24"/>
          <w:szCs w:val="24"/>
          <w:lang w:val="uk-UA"/>
        </w:rPr>
        <w:t>в</w:t>
      </w:r>
      <w:r w:rsidRPr="00CC64AB">
        <w:rPr>
          <w:rFonts w:ascii="Times New Roman" w:hAnsi="Times New Roman"/>
          <w:sz w:val="24"/>
          <w:szCs w:val="24"/>
        </w:rPr>
        <w:t xml:space="preserve">сеукраїнському  </w:t>
      </w:r>
      <w:proofErr w:type="gramStart"/>
      <w:r w:rsidRPr="00CC64AB">
        <w:rPr>
          <w:rFonts w:ascii="Times New Roman" w:hAnsi="Times New Roman"/>
          <w:sz w:val="24"/>
          <w:szCs w:val="24"/>
        </w:rPr>
        <w:t>р</w:t>
      </w:r>
      <w:proofErr w:type="gramEnd"/>
      <w:r w:rsidRPr="00CC64AB">
        <w:rPr>
          <w:rFonts w:ascii="Times New Roman" w:hAnsi="Times New Roman"/>
          <w:sz w:val="24"/>
          <w:szCs w:val="24"/>
        </w:rPr>
        <w:t>івнях;</w:t>
      </w:r>
    </w:p>
    <w:p w:rsidR="005C7821" w:rsidRPr="00CC64AB" w:rsidRDefault="005C7821" w:rsidP="00094C19">
      <w:pPr>
        <w:numPr>
          <w:ilvl w:val="0"/>
          <w:numId w:val="36"/>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sz w:val="24"/>
          <w:szCs w:val="24"/>
        </w:rPr>
        <w:t>покращення забезпечення навчальних закладів спортивним інвентарем та обладнанням;</w:t>
      </w:r>
    </w:p>
    <w:p w:rsidR="005C7821" w:rsidRPr="00CC64AB" w:rsidRDefault="005C7821" w:rsidP="00094C19">
      <w:pPr>
        <w:numPr>
          <w:ilvl w:val="0"/>
          <w:numId w:val="36"/>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 xml:space="preserve">розвиток і популяризація здорового способу життя серед населення, </w:t>
      </w:r>
      <w:proofErr w:type="gramStart"/>
      <w:r w:rsidRPr="00CC64AB">
        <w:rPr>
          <w:rFonts w:ascii="Times New Roman" w:hAnsi="Times New Roman"/>
          <w:color w:val="333333"/>
          <w:sz w:val="24"/>
          <w:szCs w:val="24"/>
        </w:rPr>
        <w:t>п</w:t>
      </w:r>
      <w:proofErr w:type="gramEnd"/>
      <w:r w:rsidRPr="00CC64AB">
        <w:rPr>
          <w:rFonts w:ascii="Times New Roman" w:hAnsi="Times New Roman"/>
          <w:color w:val="333333"/>
          <w:sz w:val="24"/>
          <w:szCs w:val="24"/>
        </w:rPr>
        <w:t>ідтримка дитячої і молодіжної політики у сфері фізичної культури і спорту;</w:t>
      </w:r>
    </w:p>
    <w:p w:rsidR="005C7821" w:rsidRPr="00CC64AB" w:rsidRDefault="005C7821" w:rsidP="00094C19">
      <w:pPr>
        <w:numPr>
          <w:ilvl w:val="0"/>
          <w:numId w:val="36"/>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lang w:val="uk-UA"/>
        </w:rPr>
        <w:t xml:space="preserve">фінансова підтримка сільських спортивних команд. </w:t>
      </w:r>
    </w:p>
    <w:p w:rsidR="005C7821" w:rsidRPr="00CC64AB" w:rsidRDefault="005C7821"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rPr>
      </w:pPr>
    </w:p>
    <w:p w:rsidR="005C7821" w:rsidRPr="00CC64AB" w:rsidRDefault="005C7821" w:rsidP="00094C19">
      <w:pPr>
        <w:tabs>
          <w:tab w:val="left" w:pos="426"/>
          <w:tab w:val="left" w:pos="567"/>
          <w:tab w:val="left" w:pos="709"/>
          <w:tab w:val="left" w:pos="1276"/>
          <w:tab w:val="left" w:pos="1418"/>
        </w:tabs>
        <w:spacing w:after="0" w:line="240" w:lineRule="auto"/>
        <w:ind w:firstLine="426"/>
        <w:jc w:val="both"/>
        <w:rPr>
          <w:rFonts w:ascii="Times New Roman" w:hAnsi="Times New Roman"/>
          <w:b/>
          <w:sz w:val="24"/>
          <w:szCs w:val="24"/>
        </w:rPr>
      </w:pPr>
      <w:r w:rsidRPr="00CC64AB">
        <w:rPr>
          <w:rFonts w:ascii="Times New Roman" w:hAnsi="Times New Roman"/>
          <w:b/>
          <w:sz w:val="24"/>
          <w:szCs w:val="24"/>
        </w:rPr>
        <w:t>Очікувані результати:</w:t>
      </w:r>
    </w:p>
    <w:p w:rsidR="005C7821" w:rsidRPr="00CC64AB" w:rsidRDefault="005C7821" w:rsidP="00094C19">
      <w:pPr>
        <w:widowControl w:val="0"/>
        <w:numPr>
          <w:ilvl w:val="0"/>
          <w:numId w:val="36"/>
        </w:numPr>
        <w:tabs>
          <w:tab w:val="left" w:pos="142"/>
          <w:tab w:val="left" w:pos="284"/>
          <w:tab w:val="left" w:pos="709"/>
          <w:tab w:val="left" w:pos="1276"/>
          <w:tab w:val="left" w:pos="1418"/>
        </w:tabs>
        <w:autoSpaceDE w:val="0"/>
        <w:autoSpaceDN w:val="0"/>
        <w:adjustRightInd w:val="0"/>
        <w:spacing w:after="0" w:line="240" w:lineRule="auto"/>
        <w:ind w:left="142" w:firstLine="426"/>
        <w:jc w:val="both"/>
        <w:rPr>
          <w:rFonts w:ascii="Times New Roman" w:hAnsi="Times New Roman"/>
          <w:sz w:val="24"/>
          <w:szCs w:val="24"/>
        </w:rPr>
      </w:pPr>
      <w:r w:rsidRPr="00CC64AB">
        <w:rPr>
          <w:rFonts w:ascii="Times New Roman" w:hAnsi="Times New Roman"/>
          <w:sz w:val="24"/>
          <w:szCs w:val="24"/>
        </w:rPr>
        <w:t>покращення спортивної матеріальної бази навчальних закладі</w:t>
      </w:r>
      <w:proofErr w:type="gramStart"/>
      <w:r w:rsidRPr="00CC64AB">
        <w:rPr>
          <w:rFonts w:ascii="Times New Roman" w:hAnsi="Times New Roman"/>
          <w:sz w:val="24"/>
          <w:szCs w:val="24"/>
        </w:rPr>
        <w:t>в</w:t>
      </w:r>
      <w:proofErr w:type="gramEnd"/>
      <w:r w:rsidRPr="00CC64AB">
        <w:rPr>
          <w:rFonts w:ascii="Times New Roman" w:hAnsi="Times New Roman"/>
          <w:sz w:val="24"/>
          <w:szCs w:val="24"/>
        </w:rPr>
        <w:t>;</w:t>
      </w:r>
    </w:p>
    <w:p w:rsidR="005C7821" w:rsidRPr="00CC64AB" w:rsidRDefault="005C7821" w:rsidP="00094C19">
      <w:pPr>
        <w:widowControl w:val="0"/>
        <w:numPr>
          <w:ilvl w:val="0"/>
          <w:numId w:val="36"/>
        </w:numPr>
        <w:tabs>
          <w:tab w:val="left" w:pos="142"/>
          <w:tab w:val="left" w:pos="284"/>
          <w:tab w:val="left" w:pos="709"/>
          <w:tab w:val="left" w:pos="1276"/>
          <w:tab w:val="left" w:pos="1418"/>
        </w:tabs>
        <w:autoSpaceDE w:val="0"/>
        <w:autoSpaceDN w:val="0"/>
        <w:adjustRightInd w:val="0"/>
        <w:spacing w:after="0" w:line="240" w:lineRule="auto"/>
        <w:ind w:left="142" w:firstLine="426"/>
        <w:jc w:val="both"/>
        <w:rPr>
          <w:rFonts w:ascii="Times New Roman" w:hAnsi="Times New Roman"/>
          <w:sz w:val="24"/>
          <w:szCs w:val="24"/>
        </w:rPr>
      </w:pPr>
      <w:r w:rsidRPr="00CC64AB">
        <w:rPr>
          <w:rFonts w:ascii="Times New Roman" w:hAnsi="Times New Roman"/>
          <w:sz w:val="24"/>
          <w:szCs w:val="24"/>
        </w:rPr>
        <w:t xml:space="preserve">зменшення кількості учнівської молоді які мають відхилення </w:t>
      </w:r>
      <w:proofErr w:type="gramStart"/>
      <w:r w:rsidRPr="00CC64AB">
        <w:rPr>
          <w:rFonts w:ascii="Times New Roman" w:hAnsi="Times New Roman"/>
          <w:sz w:val="24"/>
          <w:szCs w:val="24"/>
        </w:rPr>
        <w:t>у</w:t>
      </w:r>
      <w:proofErr w:type="gramEnd"/>
      <w:r w:rsidRPr="00CC64AB">
        <w:rPr>
          <w:rFonts w:ascii="Times New Roman" w:hAnsi="Times New Roman"/>
          <w:sz w:val="24"/>
          <w:szCs w:val="24"/>
        </w:rPr>
        <w:t xml:space="preserve"> здоров’ї;</w:t>
      </w:r>
    </w:p>
    <w:p w:rsidR="005C7821" w:rsidRPr="00CC64AB" w:rsidRDefault="005C7821" w:rsidP="00094C19">
      <w:pPr>
        <w:widowControl w:val="0"/>
        <w:numPr>
          <w:ilvl w:val="0"/>
          <w:numId w:val="36"/>
        </w:numPr>
        <w:tabs>
          <w:tab w:val="left" w:pos="142"/>
          <w:tab w:val="left" w:pos="284"/>
          <w:tab w:val="left" w:pos="709"/>
          <w:tab w:val="left" w:pos="1276"/>
          <w:tab w:val="left" w:pos="1418"/>
        </w:tabs>
        <w:autoSpaceDE w:val="0"/>
        <w:autoSpaceDN w:val="0"/>
        <w:adjustRightInd w:val="0"/>
        <w:spacing w:after="0" w:line="240" w:lineRule="auto"/>
        <w:ind w:left="142" w:firstLine="426"/>
        <w:jc w:val="both"/>
        <w:rPr>
          <w:rFonts w:ascii="Times New Roman" w:hAnsi="Times New Roman"/>
          <w:sz w:val="24"/>
          <w:szCs w:val="24"/>
        </w:rPr>
      </w:pPr>
      <w:r w:rsidRPr="00CC64AB">
        <w:rPr>
          <w:rFonts w:ascii="Times New Roman" w:hAnsi="Times New Roman"/>
          <w:sz w:val="24"/>
          <w:szCs w:val="24"/>
        </w:rPr>
        <w:t xml:space="preserve">зростання ефективності спортивно-масової роботи, покращення результативності  спортивних команд на районному, обласному та </w:t>
      </w:r>
      <w:r w:rsidRPr="00CC64AB">
        <w:rPr>
          <w:rFonts w:ascii="Times New Roman" w:hAnsi="Times New Roman"/>
          <w:sz w:val="24"/>
          <w:szCs w:val="24"/>
          <w:lang w:val="uk-UA"/>
        </w:rPr>
        <w:t>в</w:t>
      </w:r>
      <w:r w:rsidRPr="00CC64AB">
        <w:rPr>
          <w:rFonts w:ascii="Times New Roman" w:hAnsi="Times New Roman"/>
          <w:sz w:val="24"/>
          <w:szCs w:val="24"/>
        </w:rPr>
        <w:t>сеукраїнськ</w:t>
      </w:r>
      <w:r w:rsidRPr="00CC64AB">
        <w:rPr>
          <w:rFonts w:ascii="Times New Roman" w:hAnsi="Times New Roman"/>
          <w:sz w:val="24"/>
          <w:szCs w:val="24"/>
          <w:lang w:val="uk-UA"/>
        </w:rPr>
        <w:t>ому</w:t>
      </w:r>
      <w:r w:rsidRPr="00CC64AB">
        <w:rPr>
          <w:rFonts w:ascii="Times New Roman" w:hAnsi="Times New Roman"/>
          <w:sz w:val="24"/>
          <w:szCs w:val="24"/>
        </w:rPr>
        <w:t xml:space="preserve"> </w:t>
      </w:r>
      <w:proofErr w:type="gramStart"/>
      <w:r w:rsidRPr="00CC64AB">
        <w:rPr>
          <w:rFonts w:ascii="Times New Roman" w:hAnsi="Times New Roman"/>
          <w:sz w:val="24"/>
          <w:szCs w:val="24"/>
        </w:rPr>
        <w:t>р</w:t>
      </w:r>
      <w:proofErr w:type="gramEnd"/>
      <w:r w:rsidRPr="00CC64AB">
        <w:rPr>
          <w:rFonts w:ascii="Times New Roman" w:hAnsi="Times New Roman"/>
          <w:sz w:val="24"/>
          <w:szCs w:val="24"/>
        </w:rPr>
        <w:t>івнях;</w:t>
      </w:r>
    </w:p>
    <w:p w:rsidR="005C7821" w:rsidRPr="00CC64AB" w:rsidRDefault="005C7821" w:rsidP="00094C19">
      <w:pPr>
        <w:widowControl w:val="0"/>
        <w:numPr>
          <w:ilvl w:val="0"/>
          <w:numId w:val="36"/>
        </w:numPr>
        <w:tabs>
          <w:tab w:val="left" w:pos="142"/>
          <w:tab w:val="left" w:pos="284"/>
          <w:tab w:val="left" w:pos="709"/>
          <w:tab w:val="left" w:pos="1276"/>
          <w:tab w:val="left" w:pos="1418"/>
        </w:tabs>
        <w:autoSpaceDE w:val="0"/>
        <w:autoSpaceDN w:val="0"/>
        <w:adjustRightInd w:val="0"/>
        <w:spacing w:after="0" w:line="240" w:lineRule="auto"/>
        <w:ind w:left="142" w:firstLine="426"/>
        <w:jc w:val="both"/>
        <w:rPr>
          <w:rFonts w:ascii="Times New Roman" w:hAnsi="Times New Roman"/>
          <w:sz w:val="24"/>
          <w:szCs w:val="24"/>
        </w:rPr>
      </w:pPr>
      <w:proofErr w:type="gramStart"/>
      <w:r w:rsidRPr="00CC64AB">
        <w:rPr>
          <w:rFonts w:ascii="Times New Roman" w:hAnsi="Times New Roman"/>
          <w:sz w:val="24"/>
          <w:szCs w:val="24"/>
        </w:rPr>
        <w:t>п</w:t>
      </w:r>
      <w:proofErr w:type="gramEnd"/>
      <w:r w:rsidRPr="00CC64AB">
        <w:rPr>
          <w:rFonts w:ascii="Times New Roman" w:hAnsi="Times New Roman"/>
          <w:sz w:val="24"/>
          <w:szCs w:val="24"/>
        </w:rPr>
        <w:t>ідвищення доступності, якості та різноманітності форм оздоровчих та спортивних послуг для різних верств населення.</w:t>
      </w:r>
    </w:p>
    <w:p w:rsidR="005C7821" w:rsidRPr="00CC64AB" w:rsidRDefault="005C7821" w:rsidP="00094C19">
      <w:pPr>
        <w:numPr>
          <w:ilvl w:val="0"/>
          <w:numId w:val="36"/>
        </w:numPr>
        <w:shd w:val="clear" w:color="auto" w:fill="FFFFFF"/>
        <w:tabs>
          <w:tab w:val="left" w:pos="142"/>
          <w:tab w:val="left" w:pos="284"/>
          <w:tab w:val="left" w:pos="709"/>
          <w:tab w:val="left" w:pos="1276"/>
          <w:tab w:val="left" w:pos="1418"/>
        </w:tabs>
        <w:spacing w:after="0" w:line="240" w:lineRule="auto"/>
        <w:ind w:left="142" w:firstLine="426"/>
        <w:jc w:val="both"/>
        <w:rPr>
          <w:rFonts w:ascii="Times New Roman" w:hAnsi="Times New Roman"/>
          <w:color w:val="333333"/>
          <w:sz w:val="24"/>
          <w:szCs w:val="24"/>
        </w:rPr>
      </w:pPr>
      <w:r w:rsidRPr="00CC64AB">
        <w:rPr>
          <w:rFonts w:ascii="Times New Roman" w:hAnsi="Times New Roman"/>
          <w:color w:val="333333"/>
          <w:sz w:val="24"/>
          <w:szCs w:val="24"/>
        </w:rPr>
        <w:t>покращання стану здоров’я населення.</w:t>
      </w:r>
    </w:p>
    <w:p w:rsidR="00B76D19" w:rsidRPr="00CC64AB" w:rsidRDefault="00B76D19"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lang w:val="uk-UA"/>
        </w:rPr>
      </w:pPr>
    </w:p>
    <w:p w:rsidR="00D81387" w:rsidRPr="00CC64AB" w:rsidRDefault="00DC7737" w:rsidP="00094C19">
      <w:pPr>
        <w:tabs>
          <w:tab w:val="left" w:pos="426"/>
          <w:tab w:val="left" w:pos="567"/>
          <w:tab w:val="left" w:pos="709"/>
          <w:tab w:val="left" w:pos="1276"/>
          <w:tab w:val="left" w:pos="1418"/>
        </w:tabs>
        <w:spacing w:after="0" w:line="240" w:lineRule="auto"/>
        <w:ind w:left="1440" w:firstLine="426"/>
        <w:rPr>
          <w:rFonts w:ascii="Times New Roman" w:hAnsi="Times New Roman"/>
          <w:b/>
          <w:bCs/>
          <w:color w:val="333333"/>
          <w:sz w:val="24"/>
          <w:szCs w:val="24"/>
          <w:lang w:val="uk-UA"/>
        </w:rPr>
      </w:pPr>
      <w:r w:rsidRPr="00CC64AB">
        <w:rPr>
          <w:rFonts w:ascii="Times New Roman" w:hAnsi="Times New Roman"/>
          <w:b/>
          <w:bCs/>
          <w:color w:val="333333"/>
          <w:sz w:val="24"/>
          <w:szCs w:val="24"/>
          <w:lang w:val="uk-UA"/>
        </w:rPr>
        <w:t xml:space="preserve">                  </w:t>
      </w:r>
      <w:r w:rsidR="00D81387" w:rsidRPr="00CC64AB">
        <w:rPr>
          <w:rFonts w:ascii="Times New Roman" w:hAnsi="Times New Roman"/>
          <w:b/>
          <w:bCs/>
          <w:color w:val="333333"/>
          <w:sz w:val="24"/>
          <w:szCs w:val="24"/>
          <w:lang w:val="uk-UA"/>
        </w:rPr>
        <w:t>В ЕКОНОМІЧНІЙ СФЕРІ</w:t>
      </w:r>
      <w:r w:rsidR="00420C41" w:rsidRPr="00CC64AB">
        <w:rPr>
          <w:rFonts w:ascii="Times New Roman" w:hAnsi="Times New Roman"/>
          <w:b/>
          <w:bCs/>
          <w:color w:val="333333"/>
          <w:sz w:val="24"/>
          <w:szCs w:val="24"/>
          <w:lang w:val="uk-UA"/>
        </w:rPr>
        <w:t>.</w:t>
      </w:r>
    </w:p>
    <w:p w:rsidR="00420C41" w:rsidRPr="00CC64AB" w:rsidRDefault="00420C41" w:rsidP="00094C19">
      <w:pPr>
        <w:tabs>
          <w:tab w:val="left" w:pos="426"/>
          <w:tab w:val="left" w:pos="567"/>
          <w:tab w:val="left" w:pos="709"/>
          <w:tab w:val="left" w:pos="1276"/>
          <w:tab w:val="left" w:pos="1418"/>
        </w:tabs>
        <w:spacing w:after="0" w:line="240" w:lineRule="auto"/>
        <w:ind w:left="1440" w:firstLine="426"/>
        <w:rPr>
          <w:rFonts w:ascii="Times New Roman" w:hAnsi="Times New Roman"/>
          <w:b/>
          <w:bCs/>
          <w:color w:val="333333"/>
          <w:sz w:val="24"/>
          <w:szCs w:val="24"/>
          <w:lang w:val="uk-UA"/>
        </w:rPr>
      </w:pPr>
    </w:p>
    <w:p w:rsidR="00F02CE8" w:rsidRDefault="00F02CE8" w:rsidP="00094C19">
      <w:pPr>
        <w:tabs>
          <w:tab w:val="left" w:pos="426"/>
          <w:tab w:val="left" w:pos="567"/>
          <w:tab w:val="left" w:pos="709"/>
          <w:tab w:val="left" w:pos="993"/>
          <w:tab w:val="left" w:pos="1276"/>
          <w:tab w:val="left" w:pos="1418"/>
        </w:tabs>
        <w:spacing w:after="0" w:line="240" w:lineRule="auto"/>
        <w:ind w:firstLine="426"/>
        <w:rPr>
          <w:rFonts w:ascii="Times New Roman" w:eastAsia="Times New Roman" w:hAnsi="Times New Roman"/>
          <w:b/>
          <w:sz w:val="24"/>
          <w:szCs w:val="24"/>
          <w:lang w:val="uk-UA" w:eastAsia="ru-RU"/>
        </w:rPr>
      </w:pPr>
      <w:proofErr w:type="gramStart"/>
      <w:r w:rsidRPr="00CC64AB">
        <w:rPr>
          <w:rFonts w:ascii="Times New Roman" w:eastAsia="Times New Roman" w:hAnsi="Times New Roman"/>
          <w:b/>
          <w:bCs/>
          <w:sz w:val="24"/>
          <w:szCs w:val="24"/>
          <w:lang w:eastAsia="ru-RU"/>
        </w:rPr>
        <w:t>Пр</w:t>
      </w:r>
      <w:proofErr w:type="gramEnd"/>
      <w:r w:rsidRPr="00CC64AB">
        <w:rPr>
          <w:rFonts w:ascii="Times New Roman" w:eastAsia="Times New Roman" w:hAnsi="Times New Roman"/>
          <w:b/>
          <w:bCs/>
          <w:sz w:val="24"/>
          <w:szCs w:val="24"/>
          <w:lang w:eastAsia="ru-RU"/>
        </w:rPr>
        <w:t>іоритет 1. Р</w:t>
      </w:r>
      <w:r w:rsidRPr="00CC64AB">
        <w:rPr>
          <w:rFonts w:ascii="Times New Roman" w:eastAsia="Times New Roman" w:hAnsi="Times New Roman"/>
          <w:b/>
          <w:sz w:val="24"/>
          <w:szCs w:val="24"/>
          <w:lang w:eastAsia="ru-RU"/>
        </w:rPr>
        <w:t>озвиток промислового комплексу з метою насичення ринку конкурентоспроможними промисловими товарами</w:t>
      </w:r>
      <w:r w:rsidR="00EB4892">
        <w:rPr>
          <w:rFonts w:ascii="Times New Roman" w:eastAsia="Times New Roman" w:hAnsi="Times New Roman"/>
          <w:b/>
          <w:sz w:val="24"/>
          <w:szCs w:val="24"/>
          <w:lang w:val="uk-UA" w:eastAsia="ru-RU"/>
        </w:rPr>
        <w:t>.</w:t>
      </w:r>
    </w:p>
    <w:p w:rsidR="00EB4892" w:rsidRPr="00EB4892" w:rsidRDefault="00EB4892" w:rsidP="00094C19">
      <w:pPr>
        <w:tabs>
          <w:tab w:val="left" w:pos="426"/>
          <w:tab w:val="left" w:pos="567"/>
          <w:tab w:val="left" w:pos="709"/>
          <w:tab w:val="left" w:pos="993"/>
          <w:tab w:val="left" w:pos="1276"/>
          <w:tab w:val="left" w:pos="1418"/>
        </w:tabs>
        <w:spacing w:after="0" w:line="240" w:lineRule="auto"/>
        <w:ind w:firstLine="426"/>
        <w:rPr>
          <w:rFonts w:ascii="Times New Roman" w:eastAsia="Times New Roman" w:hAnsi="Times New Roman"/>
          <w:b/>
          <w:sz w:val="24"/>
          <w:szCs w:val="24"/>
          <w:lang w:val="uk-UA" w:eastAsia="ru-RU"/>
        </w:rPr>
      </w:pPr>
    </w:p>
    <w:p w:rsidR="00F02CE8" w:rsidRPr="00CC64AB" w:rsidRDefault="00F02CE8" w:rsidP="00094C19">
      <w:pPr>
        <w:widowControl w:val="0"/>
        <w:tabs>
          <w:tab w:val="left" w:pos="426"/>
          <w:tab w:val="left" w:pos="567"/>
          <w:tab w:val="left" w:pos="709"/>
          <w:tab w:val="left" w:pos="993"/>
          <w:tab w:val="left" w:pos="1276"/>
          <w:tab w:val="left" w:pos="1418"/>
        </w:tabs>
        <w:spacing w:after="0" w:line="240" w:lineRule="auto"/>
        <w:ind w:firstLine="426"/>
        <w:rPr>
          <w:rFonts w:ascii="Times New Roman" w:eastAsia="Times New Roman" w:hAnsi="Times New Roman"/>
          <w:b/>
          <w:bCs/>
          <w:sz w:val="24"/>
          <w:szCs w:val="24"/>
          <w:lang w:eastAsia="ru-RU"/>
        </w:rPr>
      </w:pPr>
      <w:r w:rsidRPr="00CC64AB">
        <w:rPr>
          <w:rFonts w:ascii="Times New Roman" w:eastAsia="Times New Roman" w:hAnsi="Times New Roman"/>
          <w:b/>
          <w:bCs/>
          <w:sz w:val="24"/>
          <w:szCs w:val="24"/>
          <w:lang w:eastAsia="ru-RU"/>
        </w:rPr>
        <w:t>Шляхи досягнення:</w:t>
      </w:r>
    </w:p>
    <w:p w:rsidR="00F02CE8" w:rsidRPr="00CC64AB" w:rsidRDefault="00F02CE8" w:rsidP="00094C19">
      <w:pPr>
        <w:numPr>
          <w:ilvl w:val="0"/>
          <w:numId w:val="36"/>
        </w:numPr>
        <w:tabs>
          <w:tab w:val="left" w:pos="0"/>
          <w:tab w:val="left" w:pos="142"/>
          <w:tab w:val="left" w:pos="709"/>
          <w:tab w:val="left" w:pos="1276"/>
          <w:tab w:val="left" w:pos="1418"/>
        </w:tabs>
        <w:suppressAutoHyphens/>
        <w:spacing w:after="0" w:line="240" w:lineRule="auto"/>
        <w:ind w:left="0" w:firstLine="426"/>
        <w:jc w:val="both"/>
        <w:rPr>
          <w:rFonts w:ascii="Times New Roman" w:hAnsi="Times New Roman"/>
          <w:sz w:val="24"/>
          <w:szCs w:val="24"/>
          <w:lang w:val="uk-UA"/>
        </w:rPr>
      </w:pPr>
      <w:r w:rsidRPr="00CC64AB">
        <w:rPr>
          <w:rFonts w:ascii="Times New Roman" w:hAnsi="Times New Roman"/>
          <w:sz w:val="24"/>
          <w:szCs w:val="24"/>
          <w:lang w:val="uk-UA"/>
        </w:rPr>
        <w:t>запровадження технологічної модернізації підприємств за рахунок реконструкції, технічного переоснащення та розширення діючих виробничих потужностей на основі впровадження енергозберігаючих та екологічно безпечних технологій;</w:t>
      </w:r>
    </w:p>
    <w:p w:rsidR="00F02CE8" w:rsidRPr="00CC64AB" w:rsidRDefault="00F02CE8" w:rsidP="00094C19">
      <w:pPr>
        <w:numPr>
          <w:ilvl w:val="0"/>
          <w:numId w:val="36"/>
        </w:numPr>
        <w:tabs>
          <w:tab w:val="left" w:pos="0"/>
          <w:tab w:val="left" w:pos="142"/>
          <w:tab w:val="left" w:pos="709"/>
          <w:tab w:val="left" w:pos="1276"/>
          <w:tab w:val="left" w:pos="1418"/>
        </w:tabs>
        <w:suppressAutoHyphen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 xml:space="preserve">впровадження </w:t>
      </w:r>
      <w:r w:rsidRPr="00CC64AB">
        <w:rPr>
          <w:rFonts w:ascii="Times New Roman" w:hAnsi="Times New Roman"/>
          <w:sz w:val="24"/>
          <w:szCs w:val="24"/>
          <w:lang w:val="uk-UA"/>
        </w:rPr>
        <w:t>в</w:t>
      </w:r>
      <w:r w:rsidRPr="00CC64AB">
        <w:rPr>
          <w:rFonts w:ascii="Times New Roman" w:hAnsi="Times New Roman"/>
          <w:sz w:val="24"/>
          <w:szCs w:val="24"/>
        </w:rPr>
        <w:t xml:space="preserve"> промисловості найбільших інвестиційних проектів, що забезпечать значний поштовх розвитку виробничої сфери:</w:t>
      </w:r>
    </w:p>
    <w:p w:rsidR="00F02CE8" w:rsidRPr="00CC64AB" w:rsidRDefault="00F02CE8" w:rsidP="00094C19">
      <w:pPr>
        <w:numPr>
          <w:ilvl w:val="0"/>
          <w:numId w:val="36"/>
        </w:numPr>
        <w:tabs>
          <w:tab w:val="left" w:pos="0"/>
          <w:tab w:val="left" w:pos="142"/>
          <w:tab w:val="left" w:pos="709"/>
          <w:tab w:val="left" w:pos="1276"/>
          <w:tab w:val="left" w:pos="1418"/>
        </w:tabs>
        <w:suppressAutoHyphen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сприяння подальшому нарощуванню виробництва конкурентоспроможної продукції, розширенню асор</w:t>
      </w:r>
      <w:r w:rsidR="00EB4892">
        <w:rPr>
          <w:rFonts w:ascii="Times New Roman" w:hAnsi="Times New Roman"/>
          <w:sz w:val="24"/>
          <w:szCs w:val="24"/>
        </w:rPr>
        <w:t xml:space="preserve">тименту та </w:t>
      </w:r>
      <w:proofErr w:type="gramStart"/>
      <w:r w:rsidR="00EB4892">
        <w:rPr>
          <w:rFonts w:ascii="Times New Roman" w:hAnsi="Times New Roman"/>
          <w:sz w:val="24"/>
          <w:szCs w:val="24"/>
        </w:rPr>
        <w:t>п</w:t>
      </w:r>
      <w:proofErr w:type="gramEnd"/>
      <w:r w:rsidR="00EB4892">
        <w:rPr>
          <w:rFonts w:ascii="Times New Roman" w:hAnsi="Times New Roman"/>
          <w:sz w:val="24"/>
          <w:szCs w:val="24"/>
        </w:rPr>
        <w:t>ідвищенню її якості</w:t>
      </w:r>
      <w:r w:rsidR="00EB4892">
        <w:rPr>
          <w:rFonts w:ascii="Times New Roman" w:hAnsi="Times New Roman"/>
          <w:sz w:val="24"/>
          <w:szCs w:val="24"/>
          <w:lang w:val="uk-UA"/>
        </w:rPr>
        <w:t>.</w:t>
      </w:r>
    </w:p>
    <w:p w:rsidR="00EB4892" w:rsidRDefault="00EB4892" w:rsidP="00094C19">
      <w:pPr>
        <w:tabs>
          <w:tab w:val="left" w:pos="0"/>
          <w:tab w:val="left" w:pos="142"/>
          <w:tab w:val="left" w:pos="709"/>
          <w:tab w:val="left" w:pos="1276"/>
          <w:tab w:val="left" w:pos="1418"/>
        </w:tabs>
        <w:suppressAutoHyphens/>
        <w:spacing w:after="0" w:line="240" w:lineRule="auto"/>
        <w:ind w:firstLine="426"/>
        <w:rPr>
          <w:rFonts w:ascii="Times New Roman" w:eastAsia="Times New Roman" w:hAnsi="Times New Roman"/>
          <w:b/>
          <w:bCs/>
          <w:sz w:val="24"/>
          <w:szCs w:val="24"/>
          <w:lang w:val="uk-UA" w:eastAsia="ar-SA"/>
        </w:rPr>
      </w:pPr>
    </w:p>
    <w:p w:rsidR="00F02CE8" w:rsidRPr="00CC64AB" w:rsidRDefault="00F02CE8" w:rsidP="00094C19">
      <w:pPr>
        <w:tabs>
          <w:tab w:val="left" w:pos="0"/>
          <w:tab w:val="left" w:pos="142"/>
          <w:tab w:val="left" w:pos="709"/>
          <w:tab w:val="left" w:pos="1276"/>
          <w:tab w:val="left" w:pos="1418"/>
        </w:tabs>
        <w:suppressAutoHyphens/>
        <w:spacing w:after="0" w:line="240" w:lineRule="auto"/>
        <w:ind w:firstLine="426"/>
        <w:rPr>
          <w:rFonts w:ascii="Times New Roman" w:eastAsia="Times New Roman" w:hAnsi="Times New Roman"/>
          <w:b/>
          <w:bCs/>
          <w:sz w:val="24"/>
          <w:szCs w:val="24"/>
          <w:lang w:eastAsia="ar-SA"/>
        </w:rPr>
      </w:pPr>
      <w:r w:rsidRPr="00CC64AB">
        <w:rPr>
          <w:rFonts w:ascii="Times New Roman" w:eastAsia="Times New Roman" w:hAnsi="Times New Roman"/>
          <w:b/>
          <w:bCs/>
          <w:sz w:val="24"/>
          <w:szCs w:val="24"/>
          <w:lang w:eastAsia="ar-SA"/>
        </w:rPr>
        <w:t>Очікувані результати:</w:t>
      </w:r>
    </w:p>
    <w:p w:rsidR="00F02CE8" w:rsidRPr="00CC64AB" w:rsidRDefault="00F02CE8" w:rsidP="00094C19">
      <w:pPr>
        <w:numPr>
          <w:ilvl w:val="0"/>
          <w:numId w:val="36"/>
        </w:numPr>
        <w:tabs>
          <w:tab w:val="left" w:pos="0"/>
          <w:tab w:val="left" w:pos="142"/>
          <w:tab w:val="left" w:pos="709"/>
          <w:tab w:val="left" w:pos="1276"/>
          <w:tab w:val="left" w:pos="1418"/>
        </w:tabs>
        <w:suppressAutoHyphens/>
        <w:spacing w:after="0" w:line="240" w:lineRule="auto"/>
        <w:ind w:left="0" w:firstLine="426"/>
        <w:jc w:val="both"/>
        <w:rPr>
          <w:rFonts w:ascii="Times New Roman" w:eastAsia="Times New Roman" w:hAnsi="Times New Roman"/>
          <w:sz w:val="24"/>
          <w:szCs w:val="24"/>
          <w:lang w:val="uk-UA" w:eastAsia="ar-SA"/>
        </w:rPr>
      </w:pPr>
      <w:r w:rsidRPr="00CC64AB">
        <w:rPr>
          <w:rFonts w:ascii="Times New Roman" w:eastAsia="Times New Roman" w:hAnsi="Times New Roman"/>
          <w:sz w:val="24"/>
          <w:szCs w:val="24"/>
          <w:lang w:val="uk-UA" w:eastAsia="ar-SA"/>
        </w:rPr>
        <w:t>модернізація промислового виробництва, зменшення його енергоємності за рахунок впровадження нових енергозберігаючих технологій;</w:t>
      </w:r>
    </w:p>
    <w:p w:rsidR="00F02CE8" w:rsidRPr="00CC64AB" w:rsidRDefault="00F02CE8" w:rsidP="00094C19">
      <w:pPr>
        <w:numPr>
          <w:ilvl w:val="0"/>
          <w:numId w:val="36"/>
        </w:numPr>
        <w:tabs>
          <w:tab w:val="left" w:pos="0"/>
          <w:tab w:val="left" w:pos="142"/>
          <w:tab w:val="left" w:pos="709"/>
          <w:tab w:val="left" w:pos="1080"/>
          <w:tab w:val="left" w:pos="1276"/>
          <w:tab w:val="left" w:pos="1418"/>
        </w:tabs>
        <w:suppressAutoHyphens/>
        <w:spacing w:after="0" w:line="240" w:lineRule="auto"/>
        <w:ind w:left="0" w:firstLine="426"/>
        <w:jc w:val="both"/>
        <w:rPr>
          <w:rFonts w:ascii="Times New Roman" w:eastAsia="Times New Roman" w:hAnsi="Times New Roman"/>
          <w:sz w:val="24"/>
          <w:szCs w:val="24"/>
          <w:lang w:eastAsia="ar-SA"/>
        </w:rPr>
      </w:pPr>
      <w:r w:rsidRPr="00CC64AB">
        <w:rPr>
          <w:rFonts w:ascii="Times New Roman" w:eastAsia="Times New Roman" w:hAnsi="Times New Roman"/>
          <w:sz w:val="24"/>
          <w:szCs w:val="24"/>
          <w:lang w:eastAsia="ar-SA"/>
        </w:rPr>
        <w:t>виробництво та використання альтернативних джерел енергії та сировини;</w:t>
      </w:r>
    </w:p>
    <w:p w:rsidR="00F02CE8" w:rsidRPr="00CC64AB" w:rsidRDefault="00F02CE8" w:rsidP="00094C19">
      <w:pPr>
        <w:numPr>
          <w:ilvl w:val="0"/>
          <w:numId w:val="36"/>
        </w:numPr>
        <w:tabs>
          <w:tab w:val="left" w:pos="0"/>
          <w:tab w:val="left" w:pos="142"/>
          <w:tab w:val="left" w:pos="709"/>
          <w:tab w:val="left" w:pos="1080"/>
          <w:tab w:val="left" w:pos="1276"/>
          <w:tab w:val="left" w:pos="1418"/>
        </w:tabs>
        <w:suppressAutoHyphens/>
        <w:spacing w:after="0" w:line="240" w:lineRule="auto"/>
        <w:ind w:left="0" w:firstLine="426"/>
        <w:jc w:val="both"/>
        <w:rPr>
          <w:rFonts w:ascii="Times New Roman" w:eastAsia="Times New Roman" w:hAnsi="Times New Roman"/>
          <w:sz w:val="24"/>
          <w:szCs w:val="24"/>
          <w:lang w:eastAsia="ar-SA"/>
        </w:rPr>
      </w:pPr>
      <w:proofErr w:type="gramStart"/>
      <w:r w:rsidRPr="00CC64AB">
        <w:rPr>
          <w:rFonts w:ascii="Times New Roman" w:eastAsia="Times New Roman" w:hAnsi="Times New Roman"/>
          <w:sz w:val="24"/>
          <w:szCs w:val="24"/>
          <w:lang w:eastAsia="ar-SA"/>
        </w:rPr>
        <w:t>п</w:t>
      </w:r>
      <w:proofErr w:type="gramEnd"/>
      <w:r w:rsidRPr="00CC64AB">
        <w:rPr>
          <w:rFonts w:ascii="Times New Roman" w:eastAsia="Times New Roman" w:hAnsi="Times New Roman"/>
          <w:sz w:val="24"/>
          <w:szCs w:val="24"/>
          <w:lang w:eastAsia="ar-SA"/>
        </w:rPr>
        <w:t>ідвищення конкурентоспроможності вітчизняної продукції на світовому ринку</w:t>
      </w:r>
      <w:r w:rsidRPr="00CC64AB">
        <w:rPr>
          <w:rFonts w:ascii="Times New Roman" w:eastAsia="Times New Roman" w:hAnsi="Times New Roman"/>
          <w:sz w:val="24"/>
          <w:szCs w:val="24"/>
          <w:lang w:val="uk-UA" w:eastAsia="ar-SA"/>
        </w:rPr>
        <w:t xml:space="preserve">.   </w:t>
      </w:r>
    </w:p>
    <w:p w:rsidR="00F02CE8" w:rsidRPr="00CC64AB" w:rsidRDefault="00F02CE8" w:rsidP="00094C19">
      <w:pPr>
        <w:tabs>
          <w:tab w:val="left" w:pos="426"/>
          <w:tab w:val="left" w:pos="567"/>
          <w:tab w:val="left" w:pos="709"/>
          <w:tab w:val="left" w:pos="993"/>
          <w:tab w:val="left" w:pos="1080"/>
          <w:tab w:val="left" w:pos="1276"/>
          <w:tab w:val="left" w:pos="1418"/>
        </w:tabs>
        <w:suppressAutoHyphens/>
        <w:spacing w:after="0" w:line="240" w:lineRule="auto"/>
        <w:ind w:left="644" w:firstLine="426"/>
        <w:jc w:val="both"/>
        <w:rPr>
          <w:rFonts w:ascii="Times New Roman" w:eastAsia="Times New Roman" w:hAnsi="Times New Roman"/>
          <w:sz w:val="24"/>
          <w:szCs w:val="24"/>
          <w:lang w:eastAsia="ar-SA"/>
        </w:rPr>
      </w:pPr>
    </w:p>
    <w:p w:rsidR="001F2AB2" w:rsidRPr="00CC64AB" w:rsidRDefault="001F2AB2" w:rsidP="00094C19">
      <w:pPr>
        <w:tabs>
          <w:tab w:val="left" w:pos="426"/>
          <w:tab w:val="left" w:pos="567"/>
          <w:tab w:val="left" w:pos="709"/>
          <w:tab w:val="left" w:pos="1276"/>
          <w:tab w:val="left" w:pos="1418"/>
        </w:tabs>
        <w:spacing w:after="0" w:line="240" w:lineRule="auto"/>
        <w:ind w:firstLine="426"/>
        <w:jc w:val="both"/>
        <w:rPr>
          <w:rFonts w:ascii="Times New Roman" w:hAnsi="Times New Roman"/>
          <w:b/>
          <w:sz w:val="24"/>
          <w:szCs w:val="24"/>
          <w:lang w:val="uk-UA"/>
        </w:rPr>
      </w:pPr>
      <w:r w:rsidRPr="00CC64AB">
        <w:rPr>
          <w:rStyle w:val="apple-converted-space"/>
          <w:rFonts w:ascii="Times New Roman" w:hAnsi="Times New Roman"/>
          <w:b/>
          <w:color w:val="333333"/>
          <w:sz w:val="24"/>
          <w:szCs w:val="24"/>
          <w:lang w:val="uk-UA"/>
        </w:rPr>
        <w:t xml:space="preserve">Пріоритет 2. </w:t>
      </w:r>
      <w:proofErr w:type="gramStart"/>
      <w:r w:rsidRPr="00CC64AB">
        <w:rPr>
          <w:rFonts w:ascii="Times New Roman" w:hAnsi="Times New Roman"/>
          <w:b/>
          <w:sz w:val="24"/>
          <w:szCs w:val="24"/>
        </w:rPr>
        <w:t>П</w:t>
      </w:r>
      <w:proofErr w:type="gramEnd"/>
      <w:r w:rsidRPr="00CC64AB">
        <w:rPr>
          <w:rFonts w:ascii="Times New Roman" w:hAnsi="Times New Roman"/>
          <w:b/>
          <w:sz w:val="24"/>
          <w:szCs w:val="24"/>
        </w:rPr>
        <w:t xml:space="preserve">ідвищення конкурентоспроможності </w:t>
      </w:r>
      <w:r w:rsidRPr="00CC64AB">
        <w:rPr>
          <w:rFonts w:ascii="Times New Roman" w:hAnsi="Times New Roman"/>
          <w:b/>
          <w:sz w:val="24"/>
          <w:szCs w:val="24"/>
          <w:lang w:val="uk-UA"/>
        </w:rPr>
        <w:t xml:space="preserve"> агропромислового </w:t>
      </w:r>
      <w:r w:rsidRPr="00CC64AB">
        <w:rPr>
          <w:rFonts w:ascii="Times New Roman" w:hAnsi="Times New Roman"/>
          <w:b/>
          <w:sz w:val="24"/>
          <w:szCs w:val="24"/>
        </w:rPr>
        <w:t>комплексу</w:t>
      </w:r>
      <w:r w:rsidRPr="00CC64AB">
        <w:rPr>
          <w:rFonts w:ascii="Times New Roman" w:hAnsi="Times New Roman"/>
          <w:b/>
          <w:sz w:val="24"/>
          <w:szCs w:val="24"/>
          <w:lang w:val="uk-UA"/>
        </w:rPr>
        <w:t xml:space="preserve">, </w:t>
      </w:r>
      <w:r w:rsidRPr="00CC64AB">
        <w:rPr>
          <w:rFonts w:ascii="Times New Roman" w:hAnsi="Times New Roman"/>
          <w:b/>
          <w:sz w:val="24"/>
          <w:szCs w:val="24"/>
        </w:rPr>
        <w:t>ефективн</w:t>
      </w:r>
      <w:r w:rsidRPr="00CC64AB">
        <w:rPr>
          <w:rFonts w:ascii="Times New Roman" w:hAnsi="Times New Roman"/>
          <w:b/>
          <w:sz w:val="24"/>
          <w:szCs w:val="24"/>
          <w:lang w:val="uk-UA"/>
        </w:rPr>
        <w:t>е</w:t>
      </w:r>
      <w:r w:rsidRPr="00CC64AB">
        <w:rPr>
          <w:rFonts w:ascii="Times New Roman" w:hAnsi="Times New Roman"/>
          <w:b/>
          <w:sz w:val="24"/>
          <w:szCs w:val="24"/>
        </w:rPr>
        <w:t xml:space="preserve"> використання природних та людських ресурсів, впровадження новітніх та енергоощадних технологій у виробництво, переробку та зберігання продукції.</w:t>
      </w:r>
    </w:p>
    <w:p w:rsidR="001F2AB2" w:rsidRPr="00CC64AB" w:rsidRDefault="001F2AB2" w:rsidP="00094C19">
      <w:pPr>
        <w:tabs>
          <w:tab w:val="left" w:pos="426"/>
          <w:tab w:val="left" w:pos="567"/>
          <w:tab w:val="left" w:pos="709"/>
          <w:tab w:val="left" w:pos="1276"/>
          <w:tab w:val="left" w:pos="1418"/>
        </w:tabs>
        <w:spacing w:after="0" w:line="240" w:lineRule="auto"/>
        <w:ind w:firstLine="426"/>
        <w:jc w:val="both"/>
        <w:rPr>
          <w:rFonts w:ascii="Times New Roman" w:hAnsi="Times New Roman"/>
          <w:b/>
          <w:sz w:val="24"/>
          <w:szCs w:val="24"/>
          <w:lang w:val="uk-UA"/>
        </w:rPr>
      </w:pPr>
    </w:p>
    <w:p w:rsidR="001F2AB2" w:rsidRPr="00CC64AB" w:rsidRDefault="001F2AB2" w:rsidP="00094C19">
      <w:pPr>
        <w:pStyle w:val="2"/>
        <w:widowControl w:val="0"/>
        <w:tabs>
          <w:tab w:val="left" w:pos="426"/>
          <w:tab w:val="left" w:pos="567"/>
          <w:tab w:val="left" w:pos="709"/>
          <w:tab w:val="left" w:pos="1276"/>
          <w:tab w:val="left" w:pos="1418"/>
        </w:tabs>
        <w:ind w:firstLine="426"/>
        <w:rPr>
          <w:rFonts w:ascii="Times New Roman" w:hAnsi="Times New Roman"/>
          <w:b/>
          <w:bCs/>
          <w:noProof/>
        </w:rPr>
      </w:pPr>
      <w:r w:rsidRPr="00CC64AB">
        <w:rPr>
          <w:rFonts w:ascii="Times New Roman" w:hAnsi="Times New Roman"/>
          <w:b/>
          <w:bCs/>
          <w:noProof/>
        </w:rPr>
        <w:t xml:space="preserve">Шляхи досягнення: </w:t>
      </w:r>
    </w:p>
    <w:p w:rsidR="001F2AB2" w:rsidRPr="00CC64AB" w:rsidRDefault="001F2AB2" w:rsidP="00094C19">
      <w:pPr>
        <w:numPr>
          <w:ilvl w:val="0"/>
          <w:numId w:val="23"/>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lang w:val="uk-UA"/>
        </w:rPr>
      </w:pPr>
      <w:r w:rsidRPr="00CC64AB">
        <w:rPr>
          <w:rFonts w:ascii="Times New Roman" w:hAnsi="Times New Roman"/>
          <w:sz w:val="24"/>
          <w:szCs w:val="24"/>
          <w:lang w:val="uk-UA"/>
        </w:rPr>
        <w:lastRenderedPageBreak/>
        <w:t>створення сприятливих умов для розвитку базових галузей сільського господарства шляхом впровадження інвестицій в галузі рослинництва і тваринництва, переробку, зберігання  сільськогосподарської продукції;</w:t>
      </w:r>
    </w:p>
    <w:p w:rsidR="001F2AB2" w:rsidRPr="00CC64AB" w:rsidRDefault="001F2AB2" w:rsidP="00094C19">
      <w:pPr>
        <w:numPr>
          <w:ilvl w:val="0"/>
          <w:numId w:val="23"/>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proofErr w:type="gramStart"/>
      <w:r w:rsidRPr="00CC64AB">
        <w:rPr>
          <w:rFonts w:ascii="Times New Roman" w:hAnsi="Times New Roman"/>
          <w:sz w:val="24"/>
          <w:szCs w:val="24"/>
        </w:rPr>
        <w:t>п</w:t>
      </w:r>
      <w:proofErr w:type="gramEnd"/>
      <w:r w:rsidRPr="00CC64AB">
        <w:rPr>
          <w:rFonts w:ascii="Times New Roman" w:hAnsi="Times New Roman"/>
          <w:sz w:val="24"/>
          <w:szCs w:val="24"/>
        </w:rPr>
        <w:t>ідвищення родючості ґрунтів шляхом проведення меліоративних заходів та дотримання сучасних науково-обґрунтованих сівозмін;</w:t>
      </w:r>
    </w:p>
    <w:p w:rsidR="001F2AB2" w:rsidRPr="00CC64AB" w:rsidRDefault="001F2AB2" w:rsidP="00094C19">
      <w:pPr>
        <w:numPr>
          <w:ilvl w:val="0"/>
          <w:numId w:val="23"/>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proofErr w:type="gramStart"/>
      <w:r w:rsidRPr="00CC64AB">
        <w:rPr>
          <w:rFonts w:ascii="Times New Roman" w:hAnsi="Times New Roman"/>
          <w:sz w:val="24"/>
          <w:szCs w:val="24"/>
        </w:rPr>
        <w:t>п</w:t>
      </w:r>
      <w:proofErr w:type="gramEnd"/>
      <w:r w:rsidRPr="00CC64AB">
        <w:rPr>
          <w:rFonts w:ascii="Times New Roman" w:hAnsi="Times New Roman"/>
          <w:sz w:val="24"/>
          <w:szCs w:val="24"/>
        </w:rPr>
        <w:t>ідвищення продуктивності ріллі шляхом застосування сучасних високоефективних технологій обробітку ґрунту, застосовуючи при цьому високопродуктивну сільськогосподарську техніку;</w:t>
      </w:r>
    </w:p>
    <w:p w:rsidR="001F2AB2" w:rsidRPr="00CC64AB" w:rsidRDefault="001F2AB2" w:rsidP="00094C19">
      <w:pPr>
        <w:numPr>
          <w:ilvl w:val="0"/>
          <w:numId w:val="23"/>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 xml:space="preserve">нарощування виробництва молока, особливо в громадському секторі, шляхом </w:t>
      </w:r>
      <w:proofErr w:type="gramStart"/>
      <w:r w:rsidRPr="00CC64AB">
        <w:rPr>
          <w:rFonts w:ascii="Times New Roman" w:hAnsi="Times New Roman"/>
          <w:sz w:val="24"/>
          <w:szCs w:val="24"/>
        </w:rPr>
        <w:t>п</w:t>
      </w:r>
      <w:proofErr w:type="gramEnd"/>
      <w:r w:rsidRPr="00CC64AB">
        <w:rPr>
          <w:rFonts w:ascii="Times New Roman" w:hAnsi="Times New Roman"/>
          <w:sz w:val="24"/>
          <w:szCs w:val="24"/>
        </w:rPr>
        <w:t>ідвищення продуктивності наявного стада, та нарощування поголів’я корів молочного стада;</w:t>
      </w:r>
    </w:p>
    <w:p w:rsidR="001F2AB2" w:rsidRPr="00CC64AB" w:rsidRDefault="001F2AB2" w:rsidP="00094C19">
      <w:pPr>
        <w:numPr>
          <w:ilvl w:val="0"/>
          <w:numId w:val="23"/>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залучення  сучасних технологічних процесі</w:t>
      </w:r>
      <w:proofErr w:type="gramStart"/>
      <w:r w:rsidRPr="00CC64AB">
        <w:rPr>
          <w:rFonts w:ascii="Times New Roman" w:hAnsi="Times New Roman"/>
          <w:sz w:val="24"/>
          <w:szCs w:val="24"/>
        </w:rPr>
        <w:t>в</w:t>
      </w:r>
      <w:proofErr w:type="gramEnd"/>
      <w:r w:rsidRPr="00CC64AB">
        <w:rPr>
          <w:rFonts w:ascii="Times New Roman" w:hAnsi="Times New Roman"/>
          <w:sz w:val="24"/>
          <w:szCs w:val="24"/>
        </w:rPr>
        <w:t xml:space="preserve"> для переробки та зберігання сільськогосподарської продукції;</w:t>
      </w:r>
    </w:p>
    <w:p w:rsidR="001F2AB2" w:rsidRPr="00EB4892" w:rsidRDefault="001F2AB2" w:rsidP="00094C19">
      <w:pPr>
        <w:numPr>
          <w:ilvl w:val="0"/>
          <w:numId w:val="23"/>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забезпечення зайнятості сільського населення шляхом розвитку сільсько</w:t>
      </w:r>
      <w:r w:rsidRPr="00CC64AB">
        <w:rPr>
          <w:rFonts w:ascii="Times New Roman" w:hAnsi="Times New Roman"/>
          <w:sz w:val="24"/>
          <w:szCs w:val="24"/>
          <w:lang w:val="uk-UA"/>
        </w:rPr>
        <w:t>господарського виробництва.</w:t>
      </w:r>
    </w:p>
    <w:p w:rsidR="00EB4892" w:rsidRPr="00CC64AB" w:rsidRDefault="00EB4892" w:rsidP="00EB4892">
      <w:pPr>
        <w:tabs>
          <w:tab w:val="left" w:pos="426"/>
          <w:tab w:val="left" w:pos="567"/>
          <w:tab w:val="left" w:pos="709"/>
          <w:tab w:val="left" w:pos="1276"/>
          <w:tab w:val="left" w:pos="1418"/>
        </w:tabs>
        <w:spacing w:after="0" w:line="240" w:lineRule="auto"/>
        <w:ind w:left="426"/>
        <w:jc w:val="both"/>
        <w:rPr>
          <w:rFonts w:ascii="Times New Roman" w:hAnsi="Times New Roman"/>
          <w:sz w:val="24"/>
          <w:szCs w:val="24"/>
        </w:rPr>
      </w:pPr>
    </w:p>
    <w:p w:rsidR="001F2AB2" w:rsidRPr="00CC64AB" w:rsidRDefault="001F2AB2" w:rsidP="00094C19">
      <w:pPr>
        <w:tabs>
          <w:tab w:val="left" w:pos="0"/>
          <w:tab w:val="left" w:pos="426"/>
          <w:tab w:val="left" w:pos="567"/>
          <w:tab w:val="left" w:pos="709"/>
          <w:tab w:val="left" w:pos="1276"/>
          <w:tab w:val="left" w:pos="1418"/>
        </w:tabs>
        <w:spacing w:after="0" w:line="240" w:lineRule="auto"/>
        <w:ind w:firstLine="426"/>
        <w:jc w:val="both"/>
        <w:rPr>
          <w:rFonts w:ascii="Times New Roman" w:hAnsi="Times New Roman"/>
          <w:b/>
          <w:bCs/>
          <w:noProof/>
          <w:sz w:val="24"/>
          <w:szCs w:val="24"/>
        </w:rPr>
      </w:pPr>
      <w:r w:rsidRPr="00CC64AB">
        <w:rPr>
          <w:rFonts w:ascii="Times New Roman" w:hAnsi="Times New Roman"/>
          <w:b/>
          <w:bCs/>
          <w:noProof/>
          <w:sz w:val="24"/>
          <w:szCs w:val="24"/>
        </w:rPr>
        <w:t>Очікувані результати:</w:t>
      </w:r>
    </w:p>
    <w:p w:rsidR="001F2AB2" w:rsidRPr="00CC64AB" w:rsidRDefault="001F2AB2" w:rsidP="00094C19">
      <w:pPr>
        <w:numPr>
          <w:ilvl w:val="0"/>
          <w:numId w:val="24"/>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proofErr w:type="gramStart"/>
      <w:r w:rsidRPr="00CC64AB">
        <w:rPr>
          <w:rFonts w:ascii="Times New Roman" w:hAnsi="Times New Roman"/>
          <w:sz w:val="24"/>
          <w:szCs w:val="24"/>
        </w:rPr>
        <w:t>п</w:t>
      </w:r>
      <w:proofErr w:type="gramEnd"/>
      <w:r w:rsidRPr="00CC64AB">
        <w:rPr>
          <w:rFonts w:ascii="Times New Roman" w:hAnsi="Times New Roman"/>
          <w:sz w:val="24"/>
          <w:szCs w:val="24"/>
        </w:rPr>
        <w:t>ідвищенн</w:t>
      </w:r>
      <w:r w:rsidRPr="00CC64AB">
        <w:rPr>
          <w:rFonts w:ascii="Times New Roman" w:hAnsi="Times New Roman"/>
          <w:sz w:val="24"/>
          <w:szCs w:val="24"/>
          <w:lang w:val="uk-UA"/>
        </w:rPr>
        <w:t>я</w:t>
      </w:r>
      <w:r w:rsidRPr="00CC64AB">
        <w:rPr>
          <w:rFonts w:ascii="Times New Roman" w:hAnsi="Times New Roman"/>
          <w:sz w:val="24"/>
          <w:szCs w:val="24"/>
        </w:rPr>
        <w:t xml:space="preserve"> продуктивності ґрунтів</w:t>
      </w:r>
      <w:r w:rsidRPr="00CC64AB">
        <w:rPr>
          <w:rFonts w:ascii="Times New Roman" w:hAnsi="Times New Roman"/>
          <w:sz w:val="24"/>
          <w:szCs w:val="24"/>
          <w:lang w:val="uk-UA"/>
        </w:rPr>
        <w:t xml:space="preserve">, що </w:t>
      </w:r>
      <w:r w:rsidRPr="00CC64AB">
        <w:rPr>
          <w:rFonts w:ascii="Times New Roman" w:hAnsi="Times New Roman"/>
          <w:sz w:val="24"/>
          <w:szCs w:val="24"/>
        </w:rPr>
        <w:t>забезпечить щорічне нарощування виробництва сільськогосподарської продукції, не збільшуючи при цьому посівних площ та затрат на вирощування</w:t>
      </w:r>
      <w:r w:rsidRPr="00CC64AB">
        <w:rPr>
          <w:rFonts w:ascii="Times New Roman" w:hAnsi="Times New Roman"/>
          <w:sz w:val="24"/>
          <w:szCs w:val="24"/>
          <w:lang w:val="uk-UA"/>
        </w:rPr>
        <w:t>;</w:t>
      </w:r>
    </w:p>
    <w:p w:rsidR="001F2AB2" w:rsidRPr="00CC64AB" w:rsidRDefault="001F2AB2" w:rsidP="00094C19">
      <w:pPr>
        <w:numPr>
          <w:ilvl w:val="0"/>
          <w:numId w:val="24"/>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 xml:space="preserve">збільшення виробництва продукції </w:t>
      </w:r>
      <w:r w:rsidRPr="00CC64AB">
        <w:rPr>
          <w:rFonts w:ascii="Times New Roman" w:hAnsi="Times New Roman"/>
          <w:sz w:val="24"/>
          <w:szCs w:val="24"/>
          <w:lang w:val="uk-UA"/>
        </w:rPr>
        <w:t xml:space="preserve">рослинництва та </w:t>
      </w:r>
      <w:r w:rsidRPr="00CC64AB">
        <w:rPr>
          <w:rFonts w:ascii="Times New Roman" w:hAnsi="Times New Roman"/>
          <w:sz w:val="24"/>
          <w:szCs w:val="24"/>
        </w:rPr>
        <w:t>тваринництва;</w:t>
      </w:r>
    </w:p>
    <w:p w:rsidR="001F2AB2" w:rsidRPr="00CC64AB" w:rsidRDefault="001F2AB2" w:rsidP="00094C19">
      <w:pPr>
        <w:numPr>
          <w:ilvl w:val="0"/>
          <w:numId w:val="24"/>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забезпечення населення якісними та  більш дешевими продуктами харчування;</w:t>
      </w:r>
    </w:p>
    <w:p w:rsidR="001F2AB2" w:rsidRPr="00CC64AB" w:rsidRDefault="001F2AB2" w:rsidP="00094C19">
      <w:pPr>
        <w:tabs>
          <w:tab w:val="left" w:pos="426"/>
          <w:tab w:val="left" w:pos="567"/>
          <w:tab w:val="left" w:pos="709"/>
          <w:tab w:val="left" w:pos="1276"/>
          <w:tab w:val="left" w:pos="1418"/>
        </w:tabs>
        <w:spacing w:after="0" w:line="240" w:lineRule="auto"/>
        <w:ind w:firstLine="426"/>
        <w:rPr>
          <w:rFonts w:ascii="Times New Roman" w:hAnsi="Times New Roman"/>
          <w:sz w:val="24"/>
          <w:szCs w:val="24"/>
          <w:lang w:val="uk-UA"/>
        </w:rPr>
      </w:pPr>
      <w:r w:rsidRPr="00CC64AB">
        <w:rPr>
          <w:rFonts w:ascii="Times New Roman" w:hAnsi="Times New Roman"/>
          <w:sz w:val="24"/>
          <w:szCs w:val="24"/>
        </w:rPr>
        <w:t>ефективне використання природних та людських ресурсі</w:t>
      </w:r>
      <w:proofErr w:type="gramStart"/>
      <w:r w:rsidRPr="00CC64AB">
        <w:rPr>
          <w:rFonts w:ascii="Times New Roman" w:hAnsi="Times New Roman"/>
          <w:sz w:val="24"/>
          <w:szCs w:val="24"/>
        </w:rPr>
        <w:t>в</w:t>
      </w:r>
      <w:proofErr w:type="gramEnd"/>
      <w:r w:rsidRPr="00CC64AB">
        <w:rPr>
          <w:rFonts w:ascii="Times New Roman" w:hAnsi="Times New Roman"/>
          <w:sz w:val="24"/>
          <w:szCs w:val="24"/>
          <w:lang w:val="uk-UA"/>
        </w:rPr>
        <w:t>.</w:t>
      </w:r>
    </w:p>
    <w:p w:rsidR="00825BD3" w:rsidRPr="00CC64AB" w:rsidRDefault="00825BD3" w:rsidP="00094C19">
      <w:pPr>
        <w:tabs>
          <w:tab w:val="left" w:pos="426"/>
          <w:tab w:val="left" w:pos="567"/>
          <w:tab w:val="left" w:pos="709"/>
          <w:tab w:val="left" w:pos="1276"/>
          <w:tab w:val="left" w:pos="1418"/>
        </w:tabs>
        <w:spacing w:after="0" w:line="240" w:lineRule="auto"/>
        <w:ind w:firstLine="426"/>
        <w:rPr>
          <w:rFonts w:ascii="Times New Roman" w:hAnsi="Times New Roman"/>
          <w:sz w:val="24"/>
          <w:szCs w:val="24"/>
          <w:lang w:val="uk-UA"/>
        </w:rPr>
      </w:pPr>
    </w:p>
    <w:p w:rsidR="001F2AB2" w:rsidRPr="00CC64AB" w:rsidRDefault="001F2AB2" w:rsidP="00094C19">
      <w:pPr>
        <w:tabs>
          <w:tab w:val="left" w:pos="426"/>
          <w:tab w:val="left" w:pos="567"/>
          <w:tab w:val="left" w:pos="709"/>
          <w:tab w:val="left" w:pos="1276"/>
          <w:tab w:val="left" w:pos="1418"/>
        </w:tabs>
        <w:spacing w:after="0" w:line="240" w:lineRule="auto"/>
        <w:ind w:firstLine="426"/>
        <w:jc w:val="both"/>
        <w:rPr>
          <w:rFonts w:ascii="Times New Roman" w:hAnsi="Times New Roman"/>
          <w:b/>
          <w:sz w:val="24"/>
          <w:szCs w:val="24"/>
          <w:lang w:val="uk-UA"/>
        </w:rPr>
      </w:pPr>
      <w:proofErr w:type="gramStart"/>
      <w:r w:rsidRPr="00CC64AB">
        <w:rPr>
          <w:rFonts w:ascii="Times New Roman" w:hAnsi="Times New Roman"/>
          <w:b/>
          <w:bCs/>
          <w:sz w:val="24"/>
          <w:szCs w:val="24"/>
        </w:rPr>
        <w:t>Пр</w:t>
      </w:r>
      <w:proofErr w:type="gramEnd"/>
      <w:r w:rsidRPr="00CC64AB">
        <w:rPr>
          <w:rFonts w:ascii="Times New Roman" w:hAnsi="Times New Roman"/>
          <w:b/>
          <w:bCs/>
          <w:sz w:val="24"/>
          <w:szCs w:val="24"/>
        </w:rPr>
        <w:t xml:space="preserve">іоритет </w:t>
      </w:r>
      <w:r w:rsidRPr="00CC64AB">
        <w:rPr>
          <w:rFonts w:ascii="Times New Roman" w:hAnsi="Times New Roman"/>
          <w:b/>
          <w:bCs/>
          <w:sz w:val="24"/>
          <w:szCs w:val="24"/>
          <w:lang w:val="uk-UA"/>
        </w:rPr>
        <w:t>3</w:t>
      </w:r>
      <w:r w:rsidRPr="00CC64AB">
        <w:rPr>
          <w:rFonts w:ascii="Times New Roman" w:hAnsi="Times New Roman"/>
          <w:b/>
          <w:bCs/>
          <w:sz w:val="24"/>
          <w:szCs w:val="24"/>
        </w:rPr>
        <w:t xml:space="preserve">. </w:t>
      </w:r>
      <w:r w:rsidRPr="00CC64AB">
        <w:rPr>
          <w:rFonts w:ascii="Times New Roman" w:hAnsi="Times New Roman"/>
          <w:b/>
          <w:bCs/>
          <w:sz w:val="24"/>
          <w:szCs w:val="24"/>
          <w:lang w:val="uk-UA"/>
        </w:rPr>
        <w:t xml:space="preserve">Покращення регуляторного середовища як передумови для </w:t>
      </w:r>
      <w:r w:rsidRPr="00CC64AB">
        <w:rPr>
          <w:rFonts w:ascii="Times New Roman" w:hAnsi="Times New Roman"/>
          <w:b/>
          <w:sz w:val="24"/>
          <w:szCs w:val="24"/>
        </w:rPr>
        <w:t xml:space="preserve"> розвитку малого та середнього бізнесу.</w:t>
      </w:r>
    </w:p>
    <w:p w:rsidR="001F2AB2" w:rsidRPr="00CC64AB" w:rsidRDefault="001F2AB2" w:rsidP="00094C19">
      <w:pPr>
        <w:tabs>
          <w:tab w:val="left" w:pos="426"/>
          <w:tab w:val="left" w:pos="567"/>
          <w:tab w:val="left" w:pos="709"/>
          <w:tab w:val="left" w:pos="1276"/>
          <w:tab w:val="left" w:pos="1418"/>
        </w:tabs>
        <w:spacing w:after="0" w:line="240" w:lineRule="auto"/>
        <w:ind w:firstLine="426"/>
        <w:jc w:val="both"/>
        <w:rPr>
          <w:rFonts w:ascii="Times New Roman" w:hAnsi="Times New Roman"/>
          <w:b/>
          <w:sz w:val="24"/>
          <w:szCs w:val="24"/>
          <w:lang w:val="uk-UA"/>
        </w:rPr>
      </w:pPr>
    </w:p>
    <w:p w:rsidR="001F2AB2" w:rsidRPr="00CC64AB" w:rsidRDefault="001F2AB2"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rPr>
      </w:pPr>
      <w:r w:rsidRPr="00CC64AB">
        <w:rPr>
          <w:b/>
          <w:bCs/>
          <w:color w:val="333333"/>
          <w:lang w:val="uk-UA"/>
        </w:rPr>
        <w:t>Шляхи досягнення</w:t>
      </w:r>
      <w:r w:rsidRPr="00CC64AB">
        <w:rPr>
          <w:b/>
          <w:bCs/>
          <w:color w:val="333333"/>
        </w:rPr>
        <w:t>:</w:t>
      </w:r>
    </w:p>
    <w:p w:rsidR="001F2AB2" w:rsidRPr="00CC64AB" w:rsidRDefault="001F2AB2" w:rsidP="00094C19">
      <w:pPr>
        <w:pStyle w:val="ae"/>
        <w:numPr>
          <w:ilvl w:val="0"/>
          <w:numId w:val="18"/>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подальше спрощення процедур надання адміністративних послуг;</w:t>
      </w:r>
    </w:p>
    <w:p w:rsidR="001F2AB2" w:rsidRPr="00CC64AB" w:rsidRDefault="001F2AB2" w:rsidP="00094C19">
      <w:pPr>
        <w:numPr>
          <w:ilvl w:val="0"/>
          <w:numId w:val="18"/>
        </w:numPr>
        <w:shd w:val="clear" w:color="auto" w:fill="FFFFFF"/>
        <w:tabs>
          <w:tab w:val="left" w:pos="426"/>
          <w:tab w:val="left" w:pos="567"/>
          <w:tab w:val="left" w:pos="709"/>
          <w:tab w:val="left" w:pos="993"/>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забезпече</w:t>
      </w:r>
      <w:r w:rsidR="003E6C2C" w:rsidRPr="00CC64AB">
        <w:rPr>
          <w:rFonts w:ascii="Times New Roman" w:hAnsi="Times New Roman"/>
          <w:sz w:val="24"/>
          <w:szCs w:val="24"/>
        </w:rPr>
        <w:t xml:space="preserve">ння ефективного функціонування </w:t>
      </w:r>
      <w:r w:rsidR="003E6C2C" w:rsidRPr="00CC64AB">
        <w:rPr>
          <w:rFonts w:ascii="Times New Roman" w:hAnsi="Times New Roman"/>
          <w:sz w:val="24"/>
          <w:szCs w:val="24"/>
          <w:lang w:val="uk-UA"/>
        </w:rPr>
        <w:t>Ц</w:t>
      </w:r>
      <w:r w:rsidR="003E6C2C" w:rsidRPr="00CC64AB">
        <w:rPr>
          <w:rFonts w:ascii="Times New Roman" w:hAnsi="Times New Roman"/>
          <w:sz w:val="24"/>
          <w:szCs w:val="24"/>
        </w:rPr>
        <w:t>ентр</w:t>
      </w:r>
      <w:r w:rsidR="003E6C2C" w:rsidRPr="00CC64AB">
        <w:rPr>
          <w:rFonts w:ascii="Times New Roman" w:hAnsi="Times New Roman"/>
          <w:sz w:val="24"/>
          <w:szCs w:val="24"/>
          <w:lang w:val="uk-UA"/>
        </w:rPr>
        <w:t>у</w:t>
      </w:r>
      <w:r w:rsidRPr="00CC64AB">
        <w:rPr>
          <w:rFonts w:ascii="Times New Roman" w:hAnsi="Times New Roman"/>
          <w:sz w:val="24"/>
          <w:szCs w:val="24"/>
        </w:rPr>
        <w:t xml:space="preserve"> надання </w:t>
      </w:r>
      <w:proofErr w:type="gramStart"/>
      <w:r w:rsidRPr="00CC64AB">
        <w:rPr>
          <w:rFonts w:ascii="Times New Roman" w:hAnsi="Times New Roman"/>
          <w:sz w:val="24"/>
          <w:szCs w:val="24"/>
        </w:rPr>
        <w:t>адм</w:t>
      </w:r>
      <w:proofErr w:type="gramEnd"/>
      <w:r w:rsidRPr="00CC64AB">
        <w:rPr>
          <w:rFonts w:ascii="Times New Roman" w:hAnsi="Times New Roman"/>
          <w:sz w:val="24"/>
          <w:szCs w:val="24"/>
        </w:rPr>
        <w:t>іністративних послуг, в тому числі проведення навчання адміністраторів;</w:t>
      </w:r>
    </w:p>
    <w:p w:rsidR="001F2AB2" w:rsidRPr="00CC64AB" w:rsidRDefault="001F2AB2" w:rsidP="00094C19">
      <w:pPr>
        <w:numPr>
          <w:ilvl w:val="0"/>
          <w:numId w:val="18"/>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lang w:val="uk-UA"/>
        </w:rPr>
      </w:pPr>
      <w:r w:rsidRPr="00CC64AB">
        <w:rPr>
          <w:rFonts w:ascii="Times New Roman" w:hAnsi="Times New Roman"/>
          <w:color w:val="333333"/>
          <w:sz w:val="24"/>
          <w:szCs w:val="24"/>
          <w:lang w:val="uk-UA"/>
        </w:rPr>
        <w:t>забезпечення виваженого підходу до планування та проведення регулювань господарської</w:t>
      </w:r>
      <w:r w:rsidRPr="00CC64AB">
        <w:rPr>
          <w:rFonts w:ascii="Times New Roman" w:hAnsi="Times New Roman"/>
          <w:color w:val="333333"/>
          <w:sz w:val="24"/>
          <w:szCs w:val="24"/>
        </w:rPr>
        <w:t> </w:t>
      </w:r>
      <w:r w:rsidRPr="00CC64AB">
        <w:rPr>
          <w:rFonts w:ascii="Times New Roman" w:hAnsi="Times New Roman"/>
          <w:color w:val="333333"/>
          <w:sz w:val="24"/>
          <w:szCs w:val="24"/>
          <w:lang w:val="uk-UA"/>
        </w:rPr>
        <w:t>діяльності на території громади, збалансованості інтересів місцевої влади, суб’єктів господарювання та населення в процесі здійснення регуляторної діяльності;</w:t>
      </w:r>
    </w:p>
    <w:p w:rsidR="001F2AB2" w:rsidRPr="00CC64AB" w:rsidRDefault="001F2AB2" w:rsidP="00094C19">
      <w:pPr>
        <w:numPr>
          <w:ilvl w:val="0"/>
          <w:numId w:val="18"/>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проведення заходів з відстеження ефективності діючих регуляторних акті</w:t>
      </w:r>
      <w:proofErr w:type="gramStart"/>
      <w:r w:rsidRPr="00CC64AB">
        <w:rPr>
          <w:rFonts w:ascii="Times New Roman" w:hAnsi="Times New Roman"/>
          <w:color w:val="333333"/>
          <w:sz w:val="24"/>
          <w:szCs w:val="24"/>
        </w:rPr>
        <w:t>в</w:t>
      </w:r>
      <w:proofErr w:type="gramEnd"/>
      <w:r w:rsidRPr="00CC64AB">
        <w:rPr>
          <w:rFonts w:ascii="Times New Roman" w:hAnsi="Times New Roman"/>
          <w:color w:val="333333"/>
          <w:sz w:val="24"/>
          <w:szCs w:val="24"/>
          <w:lang w:val="uk-UA"/>
        </w:rPr>
        <w:t>;</w:t>
      </w:r>
    </w:p>
    <w:p w:rsidR="001F2AB2" w:rsidRPr="00CC64AB" w:rsidRDefault="001F2AB2" w:rsidP="00094C19">
      <w:pPr>
        <w:numPr>
          <w:ilvl w:val="0"/>
          <w:numId w:val="18"/>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lang w:val="uk-UA"/>
        </w:rPr>
        <w:t xml:space="preserve">підтримка та </w:t>
      </w:r>
      <w:r w:rsidRPr="00CC64AB">
        <w:rPr>
          <w:rFonts w:ascii="Times New Roman" w:hAnsi="Times New Roman"/>
          <w:sz w:val="24"/>
          <w:szCs w:val="24"/>
        </w:rPr>
        <w:t>створення сприятливих  умов для розвитку мал</w:t>
      </w:r>
      <w:r w:rsidRPr="00CC64AB">
        <w:rPr>
          <w:rFonts w:ascii="Times New Roman" w:hAnsi="Times New Roman"/>
          <w:sz w:val="24"/>
          <w:szCs w:val="24"/>
          <w:lang w:val="uk-UA"/>
        </w:rPr>
        <w:t>ого</w:t>
      </w:r>
      <w:r w:rsidRPr="00CC64AB">
        <w:rPr>
          <w:rFonts w:ascii="Times New Roman" w:hAnsi="Times New Roman"/>
          <w:sz w:val="24"/>
          <w:szCs w:val="24"/>
        </w:rPr>
        <w:t xml:space="preserve"> і середн</w:t>
      </w:r>
      <w:r w:rsidRPr="00CC64AB">
        <w:rPr>
          <w:rFonts w:ascii="Times New Roman" w:hAnsi="Times New Roman"/>
          <w:sz w:val="24"/>
          <w:szCs w:val="24"/>
          <w:lang w:val="uk-UA"/>
        </w:rPr>
        <w:t xml:space="preserve">ього бізнесу; </w:t>
      </w:r>
      <w:r w:rsidRPr="00CC64AB">
        <w:rPr>
          <w:rFonts w:ascii="Times New Roman" w:hAnsi="Times New Roman"/>
          <w:sz w:val="24"/>
          <w:szCs w:val="24"/>
        </w:rPr>
        <w:t xml:space="preserve"> </w:t>
      </w:r>
    </w:p>
    <w:p w:rsidR="001F2AB2" w:rsidRPr="00CC64AB" w:rsidRDefault="001F2AB2" w:rsidP="00094C19">
      <w:pPr>
        <w:pStyle w:val="2"/>
        <w:widowControl w:val="0"/>
        <w:numPr>
          <w:ilvl w:val="0"/>
          <w:numId w:val="18"/>
        </w:numPr>
        <w:tabs>
          <w:tab w:val="left" w:pos="426"/>
          <w:tab w:val="left" w:pos="567"/>
          <w:tab w:val="left" w:pos="709"/>
          <w:tab w:val="left" w:pos="993"/>
          <w:tab w:val="left" w:pos="1276"/>
          <w:tab w:val="left" w:pos="1418"/>
        </w:tabs>
        <w:ind w:left="0" w:firstLine="426"/>
        <w:rPr>
          <w:rFonts w:ascii="Times New Roman" w:hAnsi="Times New Roman"/>
        </w:rPr>
      </w:pPr>
      <w:r w:rsidRPr="00CC64AB">
        <w:rPr>
          <w:rFonts w:ascii="Times New Roman" w:hAnsi="Times New Roman"/>
        </w:rPr>
        <w:t>забезпечення вільного доступу суб’єктам малого та середнього підприємництва до участі у процедурах закупівлі товарів, робіт і послуг за державні кошти;</w:t>
      </w:r>
    </w:p>
    <w:p w:rsidR="001F2AB2" w:rsidRPr="00CC64AB" w:rsidRDefault="001F2AB2" w:rsidP="00094C19">
      <w:pPr>
        <w:pStyle w:val="2"/>
        <w:widowControl w:val="0"/>
        <w:numPr>
          <w:ilvl w:val="0"/>
          <w:numId w:val="18"/>
        </w:numPr>
        <w:tabs>
          <w:tab w:val="left" w:pos="426"/>
          <w:tab w:val="left" w:pos="567"/>
          <w:tab w:val="left" w:pos="709"/>
          <w:tab w:val="left" w:pos="1276"/>
          <w:tab w:val="left" w:pos="1418"/>
        </w:tabs>
        <w:ind w:left="0" w:firstLine="426"/>
        <w:rPr>
          <w:rFonts w:ascii="Times New Roman" w:hAnsi="Times New Roman"/>
        </w:rPr>
      </w:pPr>
      <w:r w:rsidRPr="00CC64AB">
        <w:rPr>
          <w:rFonts w:ascii="Times New Roman" w:hAnsi="Times New Roman"/>
          <w:color w:val="000000"/>
        </w:rPr>
        <w:t>надання інформаційної та консультаційної підтримки суб’єктам малого підприємництва;</w:t>
      </w:r>
    </w:p>
    <w:p w:rsidR="001F2AB2" w:rsidRPr="00CC64AB" w:rsidRDefault="001F2AB2" w:rsidP="00EB4892">
      <w:pPr>
        <w:pStyle w:val="2"/>
        <w:widowControl w:val="0"/>
        <w:tabs>
          <w:tab w:val="left" w:pos="284"/>
          <w:tab w:val="left" w:pos="426"/>
          <w:tab w:val="left" w:pos="993"/>
          <w:tab w:val="left" w:pos="1276"/>
          <w:tab w:val="left" w:pos="1418"/>
        </w:tabs>
        <w:ind w:firstLine="426"/>
        <w:rPr>
          <w:rFonts w:ascii="Times New Roman" w:hAnsi="Times New Roman"/>
        </w:rPr>
      </w:pPr>
      <w:r w:rsidRPr="00CC64AB">
        <w:rPr>
          <w:rFonts w:ascii="Times New Roman" w:hAnsi="Times New Roman"/>
        </w:rPr>
        <w:t>- обмеження втручання органів влади у господарську діяльність суб’єктів підприємницької діяльності;</w:t>
      </w:r>
    </w:p>
    <w:p w:rsidR="001F2AB2" w:rsidRPr="00CC64AB" w:rsidRDefault="001F2AB2" w:rsidP="00094C19">
      <w:pPr>
        <w:tabs>
          <w:tab w:val="left" w:pos="426"/>
          <w:tab w:val="left" w:pos="567"/>
          <w:tab w:val="left" w:pos="709"/>
          <w:tab w:val="left" w:pos="1276"/>
          <w:tab w:val="left" w:pos="1418"/>
        </w:tabs>
        <w:spacing w:after="0" w:line="240" w:lineRule="auto"/>
        <w:ind w:firstLine="426"/>
        <w:jc w:val="both"/>
        <w:rPr>
          <w:rFonts w:ascii="Times New Roman" w:hAnsi="Times New Roman"/>
          <w:sz w:val="24"/>
          <w:szCs w:val="24"/>
          <w:lang w:val="uk-UA"/>
        </w:rPr>
      </w:pPr>
      <w:r w:rsidRPr="00CC64AB">
        <w:rPr>
          <w:rFonts w:ascii="Times New Roman" w:hAnsi="Times New Roman"/>
          <w:sz w:val="24"/>
          <w:szCs w:val="24"/>
          <w:lang w:val="uk-UA"/>
        </w:rPr>
        <w:t xml:space="preserve">- </w:t>
      </w:r>
      <w:r w:rsidRPr="00CC64AB">
        <w:rPr>
          <w:rFonts w:ascii="Times New Roman" w:hAnsi="Times New Roman"/>
          <w:sz w:val="24"/>
          <w:szCs w:val="24"/>
        </w:rPr>
        <w:t>забезпечення підтримки фермерських господарств, виробників сільськогосподарської продукції</w:t>
      </w:r>
      <w:r w:rsidRPr="00CC64AB">
        <w:rPr>
          <w:rFonts w:ascii="Times New Roman" w:hAnsi="Times New Roman"/>
          <w:sz w:val="24"/>
          <w:szCs w:val="24"/>
          <w:lang w:val="uk-UA"/>
        </w:rPr>
        <w:t>.</w:t>
      </w:r>
    </w:p>
    <w:p w:rsidR="00EB4892" w:rsidRDefault="00EB4892" w:rsidP="00094C19">
      <w:pPr>
        <w:pStyle w:val="2"/>
        <w:widowControl w:val="0"/>
        <w:tabs>
          <w:tab w:val="num" w:pos="0"/>
          <w:tab w:val="left" w:pos="426"/>
          <w:tab w:val="left" w:pos="567"/>
          <w:tab w:val="left" w:pos="709"/>
          <w:tab w:val="left" w:pos="1276"/>
          <w:tab w:val="left" w:pos="1418"/>
        </w:tabs>
        <w:ind w:firstLine="426"/>
        <w:rPr>
          <w:rFonts w:ascii="Times New Roman" w:hAnsi="Times New Roman"/>
          <w:b/>
          <w:bCs/>
        </w:rPr>
      </w:pPr>
    </w:p>
    <w:p w:rsidR="001F2AB2" w:rsidRPr="00CC64AB" w:rsidRDefault="001F2AB2" w:rsidP="00094C19">
      <w:pPr>
        <w:pStyle w:val="2"/>
        <w:widowControl w:val="0"/>
        <w:tabs>
          <w:tab w:val="num" w:pos="0"/>
          <w:tab w:val="left" w:pos="426"/>
          <w:tab w:val="left" w:pos="567"/>
          <w:tab w:val="left" w:pos="709"/>
          <w:tab w:val="left" w:pos="1276"/>
          <w:tab w:val="left" w:pos="1418"/>
        </w:tabs>
        <w:ind w:firstLine="426"/>
        <w:rPr>
          <w:rFonts w:ascii="Times New Roman" w:hAnsi="Times New Roman"/>
          <w:b/>
          <w:bCs/>
        </w:rPr>
      </w:pPr>
      <w:r w:rsidRPr="00CC64AB">
        <w:rPr>
          <w:rFonts w:ascii="Times New Roman" w:hAnsi="Times New Roman"/>
          <w:b/>
          <w:bCs/>
        </w:rPr>
        <w:t>Очікувані результати:</w:t>
      </w:r>
    </w:p>
    <w:p w:rsidR="001F2AB2" w:rsidRPr="00CC64AB" w:rsidRDefault="001F2AB2" w:rsidP="00094C19">
      <w:pPr>
        <w:pStyle w:val="2"/>
        <w:numPr>
          <w:ilvl w:val="0"/>
          <w:numId w:val="20"/>
        </w:numPr>
        <w:tabs>
          <w:tab w:val="left" w:pos="426"/>
          <w:tab w:val="left" w:pos="567"/>
          <w:tab w:val="left" w:pos="709"/>
          <w:tab w:val="left" w:pos="1276"/>
          <w:tab w:val="left" w:pos="1418"/>
        </w:tabs>
        <w:ind w:left="0" w:firstLine="426"/>
        <w:rPr>
          <w:rFonts w:ascii="Times New Roman" w:hAnsi="Times New Roman"/>
        </w:rPr>
      </w:pPr>
      <w:r w:rsidRPr="00CC64AB">
        <w:rPr>
          <w:rFonts w:ascii="Times New Roman" w:hAnsi="Times New Roman"/>
        </w:rPr>
        <w:t>забезпечення прозорості діяльності органів державної влади;</w:t>
      </w:r>
    </w:p>
    <w:p w:rsidR="001F2AB2" w:rsidRPr="00CC64AB" w:rsidRDefault="001F2AB2" w:rsidP="00094C19">
      <w:pPr>
        <w:pStyle w:val="2"/>
        <w:numPr>
          <w:ilvl w:val="0"/>
          <w:numId w:val="20"/>
        </w:numPr>
        <w:tabs>
          <w:tab w:val="left" w:pos="426"/>
          <w:tab w:val="left" w:pos="567"/>
          <w:tab w:val="left" w:pos="709"/>
          <w:tab w:val="left" w:pos="1276"/>
          <w:tab w:val="left" w:pos="1418"/>
        </w:tabs>
        <w:ind w:left="0" w:firstLine="426"/>
        <w:rPr>
          <w:rFonts w:ascii="Times New Roman" w:hAnsi="Times New Roman"/>
        </w:rPr>
      </w:pPr>
      <w:r w:rsidRPr="00CC64AB">
        <w:rPr>
          <w:rFonts w:ascii="Times New Roman" w:hAnsi="Times New Roman"/>
        </w:rPr>
        <w:t>отримання інформаційної  підтримки суб’єктами підприємства;</w:t>
      </w:r>
    </w:p>
    <w:p w:rsidR="001F2AB2" w:rsidRPr="00CC64AB" w:rsidRDefault="001F2AB2" w:rsidP="00094C19">
      <w:pPr>
        <w:pStyle w:val="2"/>
        <w:numPr>
          <w:ilvl w:val="0"/>
          <w:numId w:val="20"/>
        </w:numPr>
        <w:tabs>
          <w:tab w:val="left" w:pos="426"/>
          <w:tab w:val="left" w:pos="567"/>
          <w:tab w:val="left" w:pos="709"/>
          <w:tab w:val="left" w:pos="1276"/>
          <w:tab w:val="left" w:pos="1418"/>
        </w:tabs>
        <w:ind w:left="0" w:firstLine="426"/>
        <w:rPr>
          <w:rFonts w:ascii="Times New Roman" w:hAnsi="Times New Roman"/>
        </w:rPr>
      </w:pPr>
      <w:r w:rsidRPr="00CC64AB">
        <w:rPr>
          <w:rFonts w:ascii="Times New Roman" w:hAnsi="Times New Roman"/>
        </w:rPr>
        <w:t>зменшення втручання місцевої влади у діяльність суб’єктів господарювання;</w:t>
      </w:r>
    </w:p>
    <w:p w:rsidR="001F2AB2" w:rsidRPr="00CC64AB" w:rsidRDefault="001F2AB2" w:rsidP="00094C19">
      <w:pPr>
        <w:pStyle w:val="2"/>
        <w:numPr>
          <w:ilvl w:val="0"/>
          <w:numId w:val="20"/>
        </w:numPr>
        <w:tabs>
          <w:tab w:val="left" w:pos="426"/>
          <w:tab w:val="left" w:pos="567"/>
          <w:tab w:val="left" w:pos="709"/>
          <w:tab w:val="left" w:pos="1276"/>
          <w:tab w:val="left" w:pos="1418"/>
        </w:tabs>
        <w:ind w:left="0" w:firstLine="426"/>
        <w:rPr>
          <w:rFonts w:ascii="Times New Roman" w:hAnsi="Times New Roman"/>
        </w:rPr>
      </w:pPr>
      <w:r w:rsidRPr="00CC64AB">
        <w:rPr>
          <w:rFonts w:ascii="Times New Roman" w:hAnsi="Times New Roman"/>
        </w:rPr>
        <w:t>підвищення доступності отримання адміністративних послуг, якості обслуговування населення;</w:t>
      </w:r>
    </w:p>
    <w:p w:rsidR="001F2AB2" w:rsidRPr="00CC64AB" w:rsidRDefault="001F2AB2" w:rsidP="00094C19">
      <w:pPr>
        <w:pStyle w:val="2"/>
        <w:numPr>
          <w:ilvl w:val="0"/>
          <w:numId w:val="21"/>
        </w:numPr>
        <w:tabs>
          <w:tab w:val="left" w:pos="426"/>
          <w:tab w:val="left" w:pos="567"/>
          <w:tab w:val="left" w:pos="709"/>
          <w:tab w:val="left" w:pos="1276"/>
          <w:tab w:val="left" w:pos="1418"/>
        </w:tabs>
        <w:ind w:left="0" w:firstLine="426"/>
        <w:rPr>
          <w:rFonts w:ascii="Times New Roman" w:hAnsi="Times New Roman"/>
        </w:rPr>
      </w:pPr>
      <w:r w:rsidRPr="00CC64AB">
        <w:rPr>
          <w:rFonts w:ascii="Times New Roman" w:hAnsi="Times New Roman"/>
        </w:rPr>
        <w:t>збільшення кількості малих та середніх підприємств</w:t>
      </w:r>
      <w:r w:rsidR="003E6C2C" w:rsidRPr="00CC64AB">
        <w:rPr>
          <w:rFonts w:ascii="Times New Roman" w:hAnsi="Times New Roman"/>
        </w:rPr>
        <w:t xml:space="preserve"> та надходжень до бюджету</w:t>
      </w:r>
      <w:r w:rsidRPr="00CC64AB">
        <w:rPr>
          <w:rFonts w:ascii="Times New Roman" w:hAnsi="Times New Roman"/>
        </w:rPr>
        <w:t>;</w:t>
      </w:r>
    </w:p>
    <w:p w:rsidR="001F2AB2" w:rsidRPr="00CC64AB" w:rsidRDefault="001F2AB2" w:rsidP="00094C19">
      <w:pPr>
        <w:pStyle w:val="2"/>
        <w:numPr>
          <w:ilvl w:val="0"/>
          <w:numId w:val="21"/>
        </w:numPr>
        <w:tabs>
          <w:tab w:val="left" w:pos="426"/>
          <w:tab w:val="left" w:pos="567"/>
          <w:tab w:val="left" w:pos="709"/>
          <w:tab w:val="left" w:pos="1276"/>
          <w:tab w:val="left" w:pos="1418"/>
        </w:tabs>
        <w:ind w:left="0" w:firstLine="426"/>
        <w:rPr>
          <w:rFonts w:ascii="Times New Roman" w:hAnsi="Times New Roman"/>
        </w:rPr>
      </w:pPr>
      <w:r w:rsidRPr="00CC64AB">
        <w:rPr>
          <w:rFonts w:ascii="Times New Roman" w:hAnsi="Times New Roman"/>
        </w:rPr>
        <w:t>збільшення кількості робочих місць.</w:t>
      </w:r>
    </w:p>
    <w:p w:rsidR="001F2AB2" w:rsidRPr="00CC64AB" w:rsidRDefault="001F2AB2" w:rsidP="00094C19">
      <w:pPr>
        <w:pStyle w:val="2"/>
        <w:tabs>
          <w:tab w:val="left" w:pos="426"/>
          <w:tab w:val="left" w:pos="567"/>
          <w:tab w:val="left" w:pos="709"/>
          <w:tab w:val="left" w:pos="1276"/>
          <w:tab w:val="left" w:pos="1418"/>
        </w:tabs>
        <w:ind w:left="567" w:firstLine="426"/>
        <w:rPr>
          <w:rFonts w:ascii="Times New Roman" w:hAnsi="Times New Roman"/>
        </w:rPr>
      </w:pPr>
    </w:p>
    <w:p w:rsidR="001F2AB2" w:rsidRPr="00CC64AB" w:rsidRDefault="001F2AB2" w:rsidP="00094C19">
      <w:pPr>
        <w:tabs>
          <w:tab w:val="left" w:pos="426"/>
          <w:tab w:val="left" w:pos="567"/>
          <w:tab w:val="left" w:pos="709"/>
          <w:tab w:val="left" w:pos="1276"/>
          <w:tab w:val="left" w:pos="1418"/>
        </w:tabs>
        <w:spacing w:after="0" w:line="240" w:lineRule="auto"/>
        <w:ind w:firstLine="426"/>
        <w:jc w:val="both"/>
        <w:rPr>
          <w:rFonts w:ascii="Times New Roman" w:hAnsi="Times New Roman"/>
          <w:b/>
          <w:bCs/>
          <w:sz w:val="24"/>
          <w:szCs w:val="24"/>
          <w:lang w:val="uk-UA"/>
        </w:rPr>
      </w:pPr>
      <w:r w:rsidRPr="00CC64AB">
        <w:rPr>
          <w:rFonts w:ascii="Times New Roman" w:hAnsi="Times New Roman"/>
          <w:b/>
          <w:bCs/>
          <w:sz w:val="24"/>
          <w:szCs w:val="24"/>
          <w:lang w:val="uk-UA"/>
        </w:rPr>
        <w:lastRenderedPageBreak/>
        <w:t>Пріоритет 4: Впровадження ресурсо- та енергозберігаючих технологій в системі життєзабезпечення населених пунктів.</w:t>
      </w:r>
    </w:p>
    <w:p w:rsidR="001F2AB2" w:rsidRPr="00CC64AB" w:rsidRDefault="001F2AB2" w:rsidP="00094C19">
      <w:pPr>
        <w:tabs>
          <w:tab w:val="left" w:pos="426"/>
          <w:tab w:val="left" w:pos="567"/>
          <w:tab w:val="left" w:pos="709"/>
          <w:tab w:val="left" w:pos="1276"/>
          <w:tab w:val="left" w:pos="1418"/>
        </w:tabs>
        <w:spacing w:after="0" w:line="240" w:lineRule="auto"/>
        <w:ind w:firstLine="426"/>
        <w:jc w:val="both"/>
        <w:rPr>
          <w:rFonts w:ascii="Times New Roman" w:hAnsi="Times New Roman"/>
          <w:b/>
          <w:bCs/>
          <w:sz w:val="24"/>
          <w:szCs w:val="24"/>
          <w:lang w:val="uk-UA"/>
        </w:rPr>
      </w:pPr>
    </w:p>
    <w:p w:rsidR="001F2AB2" w:rsidRPr="00CC64AB" w:rsidRDefault="001F2AB2"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bCs/>
          <w:color w:val="333333"/>
          <w:lang w:val="uk-UA"/>
        </w:rPr>
      </w:pPr>
      <w:r w:rsidRPr="00CC64AB">
        <w:rPr>
          <w:b/>
          <w:bCs/>
          <w:color w:val="333333"/>
          <w:lang w:val="uk-UA"/>
        </w:rPr>
        <w:t>Шляхи досягнення</w:t>
      </w:r>
      <w:r w:rsidRPr="00CC64AB">
        <w:rPr>
          <w:b/>
          <w:bCs/>
          <w:color w:val="333333"/>
        </w:rPr>
        <w:t>:</w:t>
      </w:r>
    </w:p>
    <w:p w:rsidR="001F2AB2" w:rsidRPr="00CC64AB" w:rsidRDefault="001F2AB2" w:rsidP="00094C19">
      <w:pPr>
        <w:widowControl w:val="0"/>
        <w:numPr>
          <w:ilvl w:val="0"/>
          <w:numId w:val="30"/>
        </w:numPr>
        <w:tabs>
          <w:tab w:val="left" w:pos="426"/>
          <w:tab w:val="left" w:pos="567"/>
          <w:tab w:val="left" w:pos="709"/>
          <w:tab w:val="left" w:pos="993"/>
          <w:tab w:val="left" w:pos="1276"/>
          <w:tab w:val="left" w:pos="1418"/>
        </w:tabs>
        <w:adjustRightInd w:val="0"/>
        <w:spacing w:after="0" w:line="240" w:lineRule="auto"/>
        <w:ind w:left="0" w:firstLine="426"/>
        <w:jc w:val="both"/>
        <w:textAlignment w:val="baseline"/>
        <w:rPr>
          <w:rFonts w:ascii="Times New Roman" w:hAnsi="Times New Roman"/>
          <w:sz w:val="24"/>
          <w:szCs w:val="24"/>
          <w:lang w:val="uk-UA"/>
        </w:rPr>
      </w:pPr>
      <w:r w:rsidRPr="00CC64AB">
        <w:rPr>
          <w:rFonts w:ascii="Times New Roman" w:hAnsi="Times New Roman"/>
          <w:sz w:val="24"/>
          <w:szCs w:val="24"/>
          <w:lang w:val="uk-UA"/>
        </w:rPr>
        <w:t>запровадження енергозберігаючих технологій, вжиття дієвих заходів щодо зменшення витрат на енергоносії за рахунок скорочення обсягу споживання;</w:t>
      </w:r>
    </w:p>
    <w:p w:rsidR="001F2AB2" w:rsidRPr="00CC64AB" w:rsidRDefault="001F2AB2" w:rsidP="00094C19">
      <w:pPr>
        <w:numPr>
          <w:ilvl w:val="0"/>
          <w:numId w:val="30"/>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утеплення фасадів та дах</w:t>
      </w:r>
      <w:r w:rsidRPr="00CC64AB">
        <w:rPr>
          <w:rFonts w:ascii="Times New Roman" w:hAnsi="Times New Roman"/>
          <w:color w:val="333333"/>
          <w:sz w:val="24"/>
          <w:szCs w:val="24"/>
          <w:lang w:val="uk-UA"/>
        </w:rPr>
        <w:t>ів</w:t>
      </w:r>
      <w:r w:rsidRPr="00CC64AB">
        <w:rPr>
          <w:rFonts w:ascii="Times New Roman" w:hAnsi="Times New Roman"/>
          <w:color w:val="333333"/>
          <w:sz w:val="24"/>
          <w:szCs w:val="24"/>
        </w:rPr>
        <w:t>, замі</w:t>
      </w:r>
      <w:proofErr w:type="gramStart"/>
      <w:r w:rsidRPr="00CC64AB">
        <w:rPr>
          <w:rFonts w:ascii="Times New Roman" w:hAnsi="Times New Roman"/>
          <w:color w:val="333333"/>
          <w:sz w:val="24"/>
          <w:szCs w:val="24"/>
        </w:rPr>
        <w:t>на</w:t>
      </w:r>
      <w:proofErr w:type="gramEnd"/>
      <w:r w:rsidRPr="00CC64AB">
        <w:rPr>
          <w:rFonts w:ascii="Times New Roman" w:hAnsi="Times New Roman"/>
          <w:color w:val="333333"/>
          <w:sz w:val="24"/>
          <w:szCs w:val="24"/>
        </w:rPr>
        <w:t xml:space="preserve"> дверей та вікон на </w:t>
      </w:r>
      <w:r w:rsidRPr="00CC64AB">
        <w:rPr>
          <w:rFonts w:ascii="Times New Roman" w:hAnsi="Times New Roman"/>
          <w:color w:val="333333"/>
          <w:sz w:val="24"/>
          <w:szCs w:val="24"/>
          <w:lang w:val="uk-UA"/>
        </w:rPr>
        <w:t>енергозберігаючі</w:t>
      </w:r>
      <w:r w:rsidRPr="00CC64AB">
        <w:rPr>
          <w:rFonts w:ascii="Times New Roman" w:hAnsi="Times New Roman"/>
          <w:color w:val="333333"/>
          <w:sz w:val="24"/>
          <w:szCs w:val="24"/>
        </w:rPr>
        <w:t>;</w:t>
      </w:r>
    </w:p>
    <w:p w:rsidR="001F2AB2" w:rsidRPr="00CC64AB" w:rsidRDefault="001F2AB2" w:rsidP="00094C19">
      <w:pPr>
        <w:numPr>
          <w:ilvl w:val="0"/>
          <w:numId w:val="30"/>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 xml:space="preserve">використання альтернативних та </w:t>
      </w:r>
      <w:proofErr w:type="gramStart"/>
      <w:r w:rsidRPr="00CC64AB">
        <w:rPr>
          <w:rFonts w:ascii="Times New Roman" w:hAnsi="Times New Roman"/>
          <w:color w:val="333333"/>
          <w:sz w:val="24"/>
          <w:szCs w:val="24"/>
        </w:rPr>
        <w:t>м</w:t>
      </w:r>
      <w:proofErr w:type="gramEnd"/>
      <w:r w:rsidRPr="00CC64AB">
        <w:rPr>
          <w:rFonts w:ascii="Times New Roman" w:hAnsi="Times New Roman"/>
          <w:color w:val="333333"/>
          <w:sz w:val="24"/>
          <w:szCs w:val="24"/>
        </w:rPr>
        <w:t xml:space="preserve">ісцевих </w:t>
      </w:r>
      <w:r w:rsidRPr="00CC64AB">
        <w:rPr>
          <w:rFonts w:ascii="Times New Roman" w:hAnsi="Times New Roman"/>
          <w:color w:val="333333"/>
          <w:sz w:val="24"/>
          <w:szCs w:val="24"/>
          <w:lang w:val="uk-UA"/>
        </w:rPr>
        <w:t>джерел енергії</w:t>
      </w:r>
      <w:r w:rsidRPr="00CC64AB">
        <w:rPr>
          <w:rFonts w:ascii="Times New Roman" w:hAnsi="Times New Roman"/>
          <w:color w:val="333333"/>
          <w:sz w:val="24"/>
          <w:szCs w:val="24"/>
        </w:rPr>
        <w:t>;</w:t>
      </w:r>
    </w:p>
    <w:p w:rsidR="001F2AB2" w:rsidRPr="00CC64AB" w:rsidRDefault="001F2AB2" w:rsidP="00094C19">
      <w:pPr>
        <w:numPr>
          <w:ilvl w:val="0"/>
          <w:numId w:val="30"/>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замі</w:t>
      </w:r>
      <w:proofErr w:type="gramStart"/>
      <w:r w:rsidRPr="00CC64AB">
        <w:rPr>
          <w:rFonts w:ascii="Times New Roman" w:hAnsi="Times New Roman"/>
          <w:color w:val="333333"/>
          <w:sz w:val="24"/>
          <w:szCs w:val="24"/>
        </w:rPr>
        <w:t>на</w:t>
      </w:r>
      <w:proofErr w:type="gramEnd"/>
      <w:r w:rsidRPr="00CC64AB">
        <w:rPr>
          <w:rFonts w:ascii="Times New Roman" w:hAnsi="Times New Roman"/>
          <w:color w:val="333333"/>
          <w:sz w:val="24"/>
          <w:szCs w:val="24"/>
        </w:rPr>
        <w:t xml:space="preserve"> ламп на енергоощадні;</w:t>
      </w:r>
    </w:p>
    <w:p w:rsidR="001F2AB2" w:rsidRPr="00CC64AB" w:rsidRDefault="001F2AB2" w:rsidP="00094C19">
      <w:pPr>
        <w:numPr>
          <w:ilvl w:val="0"/>
          <w:numId w:val="30"/>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модернізація обладнання</w:t>
      </w:r>
      <w:r w:rsidRPr="00CC64AB">
        <w:rPr>
          <w:rFonts w:ascii="Times New Roman" w:hAnsi="Times New Roman"/>
          <w:color w:val="333333"/>
          <w:sz w:val="24"/>
          <w:szCs w:val="24"/>
          <w:lang w:val="uk-UA"/>
        </w:rPr>
        <w:t xml:space="preserve"> та систем опалення;</w:t>
      </w:r>
    </w:p>
    <w:p w:rsidR="00B65CC0" w:rsidRPr="00B65CC0" w:rsidRDefault="001F2AB2" w:rsidP="00094C19">
      <w:pPr>
        <w:numPr>
          <w:ilvl w:val="0"/>
          <w:numId w:val="30"/>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впровадження енергозберігаючих заході</w:t>
      </w:r>
      <w:proofErr w:type="gramStart"/>
      <w:r w:rsidRPr="00CC64AB">
        <w:rPr>
          <w:rFonts w:ascii="Times New Roman" w:hAnsi="Times New Roman"/>
          <w:color w:val="333333"/>
          <w:sz w:val="24"/>
          <w:szCs w:val="24"/>
        </w:rPr>
        <w:t>в</w:t>
      </w:r>
      <w:proofErr w:type="gramEnd"/>
      <w:r w:rsidRPr="00CC64AB">
        <w:rPr>
          <w:rFonts w:ascii="Times New Roman" w:hAnsi="Times New Roman"/>
          <w:color w:val="333333"/>
          <w:sz w:val="24"/>
          <w:szCs w:val="24"/>
        </w:rPr>
        <w:t xml:space="preserve"> на діючому обладнанні</w:t>
      </w:r>
      <w:r w:rsidR="00B65CC0">
        <w:rPr>
          <w:rFonts w:ascii="Times New Roman" w:hAnsi="Times New Roman"/>
          <w:color w:val="333333"/>
          <w:sz w:val="24"/>
          <w:szCs w:val="24"/>
          <w:lang w:val="uk-UA"/>
        </w:rPr>
        <w:t>;</w:t>
      </w:r>
    </w:p>
    <w:p w:rsidR="00B65CC0" w:rsidRPr="00BE6679" w:rsidRDefault="00B65CC0" w:rsidP="00B65CC0">
      <w:pPr>
        <w:numPr>
          <w:ilvl w:val="0"/>
          <w:numId w:val="30"/>
        </w:numPr>
        <w:tabs>
          <w:tab w:val="left" w:pos="567"/>
        </w:tabs>
        <w:autoSpaceDE w:val="0"/>
        <w:autoSpaceDN w:val="0"/>
        <w:adjustRightInd w:val="0"/>
        <w:spacing w:after="0" w:line="240" w:lineRule="auto"/>
        <w:ind w:left="0" w:right="57" w:firstLine="426"/>
        <w:jc w:val="both"/>
        <w:rPr>
          <w:rFonts w:ascii="Times New Roman" w:hAnsi="Times New Roman"/>
          <w:sz w:val="24"/>
          <w:szCs w:val="24"/>
          <w:lang w:val="uk-UA"/>
        </w:rPr>
      </w:pPr>
      <w:r w:rsidRPr="00BE6679">
        <w:rPr>
          <w:rFonts w:ascii="Times New Roman" w:hAnsi="Times New Roman"/>
          <w:sz w:val="24"/>
          <w:szCs w:val="24"/>
          <w:lang w:val="uk-UA"/>
        </w:rPr>
        <w:t>використання альтернативних і відновлюваних джерел енергії</w:t>
      </w:r>
      <w:r>
        <w:rPr>
          <w:rFonts w:ascii="Times New Roman" w:hAnsi="Times New Roman"/>
          <w:sz w:val="24"/>
          <w:szCs w:val="24"/>
          <w:lang w:val="uk-UA"/>
        </w:rPr>
        <w:t>.</w:t>
      </w:r>
      <w:r w:rsidRPr="00BE6679">
        <w:rPr>
          <w:rFonts w:ascii="Times New Roman" w:hAnsi="Times New Roman"/>
          <w:sz w:val="24"/>
          <w:szCs w:val="24"/>
          <w:lang w:val="uk-UA"/>
        </w:rPr>
        <w:t xml:space="preserve"> </w:t>
      </w:r>
    </w:p>
    <w:p w:rsidR="001F2AB2" w:rsidRPr="00CC64AB" w:rsidRDefault="001F2AB2" w:rsidP="00B65CC0">
      <w:pPr>
        <w:shd w:val="clear" w:color="auto" w:fill="FFFFFF"/>
        <w:tabs>
          <w:tab w:val="left" w:pos="426"/>
          <w:tab w:val="left" w:pos="567"/>
          <w:tab w:val="left" w:pos="709"/>
          <w:tab w:val="left" w:pos="1276"/>
          <w:tab w:val="left" w:pos="1418"/>
        </w:tabs>
        <w:spacing w:after="0" w:line="240" w:lineRule="auto"/>
        <w:jc w:val="both"/>
        <w:rPr>
          <w:rFonts w:ascii="Times New Roman" w:hAnsi="Times New Roman"/>
          <w:color w:val="333333"/>
          <w:sz w:val="24"/>
          <w:szCs w:val="24"/>
        </w:rPr>
      </w:pPr>
    </w:p>
    <w:p w:rsidR="001F2AB2" w:rsidRPr="00CC64AB" w:rsidRDefault="001F2AB2"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rPr>
      </w:pPr>
      <w:r w:rsidRPr="00CC64AB">
        <w:rPr>
          <w:b/>
          <w:bCs/>
          <w:color w:val="333333"/>
        </w:rPr>
        <w:t>Очікувані результати:</w:t>
      </w:r>
    </w:p>
    <w:p w:rsidR="001F2AB2" w:rsidRPr="00CC64AB" w:rsidRDefault="001F2AB2" w:rsidP="00094C19">
      <w:pPr>
        <w:numPr>
          <w:ilvl w:val="0"/>
          <w:numId w:val="30"/>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скорочення обсягу бюджетних видаткі</w:t>
      </w:r>
      <w:proofErr w:type="gramStart"/>
      <w:r w:rsidRPr="00CC64AB">
        <w:rPr>
          <w:rFonts w:ascii="Times New Roman" w:hAnsi="Times New Roman"/>
          <w:color w:val="333333"/>
          <w:sz w:val="24"/>
          <w:szCs w:val="24"/>
        </w:rPr>
        <w:t>в</w:t>
      </w:r>
      <w:proofErr w:type="gramEnd"/>
      <w:r w:rsidRPr="00CC64AB">
        <w:rPr>
          <w:rFonts w:ascii="Times New Roman" w:hAnsi="Times New Roman"/>
          <w:color w:val="333333"/>
          <w:sz w:val="24"/>
          <w:szCs w:val="24"/>
          <w:lang w:val="uk-UA"/>
        </w:rPr>
        <w:t xml:space="preserve"> на оплату енергоносіїв</w:t>
      </w:r>
      <w:r w:rsidRPr="00CC64AB">
        <w:rPr>
          <w:rFonts w:ascii="Times New Roman" w:hAnsi="Times New Roman"/>
          <w:color w:val="333333"/>
          <w:sz w:val="24"/>
          <w:szCs w:val="24"/>
        </w:rPr>
        <w:t>;</w:t>
      </w:r>
    </w:p>
    <w:p w:rsidR="001F2AB2" w:rsidRPr="00CC64AB" w:rsidRDefault="001F2AB2" w:rsidP="00094C19">
      <w:pPr>
        <w:numPr>
          <w:ilvl w:val="0"/>
          <w:numId w:val="30"/>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збільшення обсягів використання нетрадиційної енергетики та альтернативних видів палива;</w:t>
      </w:r>
    </w:p>
    <w:p w:rsidR="001F2AB2" w:rsidRPr="00CC64AB" w:rsidRDefault="001F2AB2" w:rsidP="00094C19">
      <w:pPr>
        <w:numPr>
          <w:ilvl w:val="0"/>
          <w:numId w:val="30"/>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модернізація конструкцій вікон та дверей;</w:t>
      </w:r>
    </w:p>
    <w:p w:rsidR="001F2AB2" w:rsidRPr="00CC64AB" w:rsidRDefault="001F2AB2" w:rsidP="00094C19">
      <w:pPr>
        <w:numPr>
          <w:ilvl w:val="0"/>
          <w:numId w:val="30"/>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спрямування коштів, зекономлених внаслідок впровадження енергозберігаючих заходів, на фінансування заходів з енергозбереження у бюджетних установах;</w:t>
      </w:r>
    </w:p>
    <w:p w:rsidR="001F2AB2" w:rsidRPr="00CC64AB" w:rsidRDefault="001F2AB2" w:rsidP="00094C19">
      <w:pPr>
        <w:numPr>
          <w:ilvl w:val="0"/>
          <w:numId w:val="30"/>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lang w:val="uk-UA"/>
        </w:rPr>
      </w:pPr>
      <w:r w:rsidRPr="00CC64AB">
        <w:rPr>
          <w:rFonts w:ascii="Times New Roman" w:hAnsi="Times New Roman"/>
          <w:color w:val="333333"/>
          <w:sz w:val="24"/>
          <w:szCs w:val="24"/>
          <w:lang w:val="uk-UA"/>
        </w:rPr>
        <w:t>поліпшення умов експлуатації та збереження будівель і споруд в належному стані, забезпечення санітарно-гігієнічних, інженерно-технічних та естетичних вимог до утримання будівель, споруд та прилеглих до них територій;</w:t>
      </w:r>
    </w:p>
    <w:p w:rsidR="001F2AB2" w:rsidRPr="00CC64AB" w:rsidRDefault="001F2AB2" w:rsidP="00094C19">
      <w:pPr>
        <w:numPr>
          <w:ilvl w:val="0"/>
          <w:numId w:val="30"/>
        </w:numPr>
        <w:shd w:val="clear" w:color="auto" w:fill="FFFFFF"/>
        <w:tabs>
          <w:tab w:val="left" w:pos="426"/>
          <w:tab w:val="left" w:pos="567"/>
          <w:tab w:val="left" w:pos="709"/>
          <w:tab w:val="left" w:pos="1276"/>
          <w:tab w:val="left" w:pos="1418"/>
        </w:tabs>
        <w:spacing w:after="0" w:line="240" w:lineRule="auto"/>
        <w:ind w:left="0" w:firstLine="426"/>
        <w:jc w:val="both"/>
        <w:rPr>
          <w:color w:val="333333"/>
          <w:sz w:val="24"/>
          <w:szCs w:val="24"/>
          <w:lang w:val="uk-UA"/>
        </w:rPr>
      </w:pPr>
      <w:r w:rsidRPr="00CC64AB">
        <w:rPr>
          <w:rFonts w:ascii="Times New Roman" w:hAnsi="Times New Roman"/>
          <w:color w:val="333333"/>
          <w:sz w:val="24"/>
          <w:szCs w:val="24"/>
        </w:rPr>
        <w:t xml:space="preserve">зменшення ризику розморожування систем опалення </w:t>
      </w:r>
      <w:proofErr w:type="gramStart"/>
      <w:r w:rsidRPr="00CC64AB">
        <w:rPr>
          <w:rFonts w:ascii="Times New Roman" w:hAnsi="Times New Roman"/>
          <w:color w:val="333333"/>
          <w:sz w:val="24"/>
          <w:szCs w:val="24"/>
        </w:rPr>
        <w:t>при</w:t>
      </w:r>
      <w:proofErr w:type="gramEnd"/>
      <w:r w:rsidRPr="00CC64AB">
        <w:rPr>
          <w:rFonts w:ascii="Times New Roman" w:hAnsi="Times New Roman"/>
          <w:color w:val="333333"/>
          <w:sz w:val="24"/>
          <w:szCs w:val="24"/>
        </w:rPr>
        <w:t xml:space="preserve"> аварійних зупинках та інше.</w:t>
      </w:r>
    </w:p>
    <w:p w:rsidR="001F2AB2" w:rsidRPr="00CC64AB" w:rsidRDefault="001F2AB2" w:rsidP="00094C19">
      <w:pPr>
        <w:shd w:val="clear" w:color="auto" w:fill="FFFFFF"/>
        <w:tabs>
          <w:tab w:val="left" w:pos="426"/>
          <w:tab w:val="left" w:pos="567"/>
          <w:tab w:val="left" w:pos="709"/>
          <w:tab w:val="left" w:pos="1276"/>
          <w:tab w:val="left" w:pos="1418"/>
        </w:tabs>
        <w:spacing w:after="0" w:line="240" w:lineRule="auto"/>
        <w:ind w:left="567" w:firstLine="426"/>
        <w:jc w:val="both"/>
        <w:rPr>
          <w:color w:val="333333"/>
          <w:sz w:val="24"/>
          <w:szCs w:val="24"/>
          <w:lang w:val="uk-UA"/>
        </w:rPr>
      </w:pPr>
    </w:p>
    <w:p w:rsidR="00D81387" w:rsidRPr="00CC64AB" w:rsidRDefault="004558C2" w:rsidP="00094C19">
      <w:pPr>
        <w:tabs>
          <w:tab w:val="left" w:pos="426"/>
          <w:tab w:val="left" w:pos="567"/>
          <w:tab w:val="left" w:pos="709"/>
          <w:tab w:val="left" w:pos="1276"/>
          <w:tab w:val="left" w:pos="1418"/>
        </w:tabs>
        <w:spacing w:after="0" w:line="240" w:lineRule="auto"/>
        <w:ind w:firstLine="426"/>
        <w:rPr>
          <w:rFonts w:ascii="Times New Roman" w:hAnsi="Times New Roman"/>
          <w:b/>
          <w:color w:val="333333"/>
          <w:sz w:val="24"/>
          <w:szCs w:val="24"/>
          <w:lang w:val="uk-UA"/>
        </w:rPr>
      </w:pPr>
      <w:proofErr w:type="gramStart"/>
      <w:r w:rsidRPr="00CC64AB">
        <w:rPr>
          <w:rFonts w:ascii="Times New Roman" w:hAnsi="Times New Roman"/>
          <w:b/>
          <w:bCs/>
          <w:sz w:val="24"/>
          <w:szCs w:val="24"/>
        </w:rPr>
        <w:t>Пр</w:t>
      </w:r>
      <w:proofErr w:type="gramEnd"/>
      <w:r w:rsidRPr="00CC64AB">
        <w:rPr>
          <w:rFonts w:ascii="Times New Roman" w:hAnsi="Times New Roman"/>
          <w:b/>
          <w:bCs/>
          <w:sz w:val="24"/>
          <w:szCs w:val="24"/>
        </w:rPr>
        <w:t xml:space="preserve">іоритет </w:t>
      </w:r>
      <w:r w:rsidR="001F2AB2" w:rsidRPr="00CC64AB">
        <w:rPr>
          <w:rFonts w:ascii="Times New Roman" w:hAnsi="Times New Roman"/>
          <w:b/>
          <w:bCs/>
          <w:sz w:val="24"/>
          <w:szCs w:val="24"/>
          <w:lang w:val="uk-UA"/>
        </w:rPr>
        <w:t>5</w:t>
      </w:r>
      <w:r w:rsidRPr="00CC64AB">
        <w:rPr>
          <w:rFonts w:ascii="Times New Roman" w:hAnsi="Times New Roman"/>
          <w:b/>
          <w:bCs/>
          <w:sz w:val="24"/>
          <w:szCs w:val="24"/>
        </w:rPr>
        <w:t xml:space="preserve">. </w:t>
      </w:r>
      <w:r w:rsidRPr="00CC64AB">
        <w:rPr>
          <w:rStyle w:val="apple-converted-space"/>
          <w:rFonts w:ascii="Times New Roman" w:hAnsi="Times New Roman"/>
          <w:b/>
          <w:color w:val="333333"/>
          <w:sz w:val="24"/>
          <w:szCs w:val="24"/>
          <w:lang w:val="uk-UA"/>
        </w:rPr>
        <w:t>С</w:t>
      </w:r>
      <w:r w:rsidRPr="00CC64AB">
        <w:rPr>
          <w:rFonts w:ascii="Times New Roman" w:hAnsi="Times New Roman"/>
          <w:b/>
          <w:color w:val="333333"/>
          <w:sz w:val="24"/>
          <w:szCs w:val="24"/>
          <w:lang w:val="uk-UA"/>
        </w:rPr>
        <w:t>творення привабливого інвестиційного клімату</w:t>
      </w:r>
      <w:r w:rsidR="00D81387" w:rsidRPr="00CC64AB">
        <w:rPr>
          <w:rFonts w:ascii="Times New Roman" w:hAnsi="Times New Roman"/>
          <w:b/>
          <w:color w:val="333333"/>
          <w:sz w:val="24"/>
          <w:szCs w:val="24"/>
          <w:lang w:val="uk-UA"/>
        </w:rPr>
        <w:t>.</w:t>
      </w:r>
    </w:p>
    <w:p w:rsidR="001F2AB2" w:rsidRPr="00CC64AB" w:rsidRDefault="001F2AB2" w:rsidP="00094C19">
      <w:pPr>
        <w:tabs>
          <w:tab w:val="left" w:pos="426"/>
          <w:tab w:val="left" w:pos="567"/>
          <w:tab w:val="left" w:pos="709"/>
          <w:tab w:val="left" w:pos="1276"/>
          <w:tab w:val="left" w:pos="1418"/>
        </w:tabs>
        <w:spacing w:after="0" w:line="240" w:lineRule="auto"/>
        <w:ind w:firstLine="426"/>
        <w:rPr>
          <w:rFonts w:ascii="Times New Roman" w:hAnsi="Times New Roman"/>
          <w:b/>
          <w:color w:val="333333"/>
          <w:sz w:val="24"/>
          <w:szCs w:val="24"/>
          <w:lang w:val="uk-UA"/>
        </w:rPr>
      </w:pPr>
    </w:p>
    <w:p w:rsidR="004558C2" w:rsidRPr="00CC64AB" w:rsidRDefault="004558C2" w:rsidP="00094C19">
      <w:pPr>
        <w:tabs>
          <w:tab w:val="left" w:pos="426"/>
          <w:tab w:val="left" w:pos="567"/>
          <w:tab w:val="left" w:pos="709"/>
          <w:tab w:val="left" w:pos="1276"/>
          <w:tab w:val="left" w:pos="1418"/>
        </w:tabs>
        <w:spacing w:after="0" w:line="240" w:lineRule="auto"/>
        <w:ind w:firstLine="426"/>
        <w:rPr>
          <w:rFonts w:ascii="Times New Roman" w:hAnsi="Times New Roman"/>
          <w:b/>
          <w:bCs/>
          <w:noProof/>
          <w:sz w:val="24"/>
          <w:szCs w:val="24"/>
          <w:lang w:val="uk-UA"/>
        </w:rPr>
      </w:pPr>
      <w:r w:rsidRPr="00CC64AB">
        <w:rPr>
          <w:rFonts w:ascii="Times New Roman" w:hAnsi="Times New Roman"/>
          <w:b/>
          <w:color w:val="333333"/>
          <w:sz w:val="24"/>
          <w:szCs w:val="24"/>
          <w:lang w:val="uk-UA"/>
        </w:rPr>
        <w:t xml:space="preserve"> </w:t>
      </w:r>
      <w:r w:rsidRPr="00CC64AB">
        <w:rPr>
          <w:rFonts w:ascii="Times New Roman" w:hAnsi="Times New Roman"/>
          <w:b/>
          <w:bCs/>
          <w:sz w:val="24"/>
          <w:szCs w:val="24"/>
        </w:rPr>
        <w:t xml:space="preserve"> </w:t>
      </w:r>
      <w:r w:rsidR="001F2AB2" w:rsidRPr="00CC64AB">
        <w:rPr>
          <w:rFonts w:ascii="Times New Roman" w:hAnsi="Times New Roman"/>
          <w:b/>
          <w:bCs/>
          <w:sz w:val="24"/>
          <w:szCs w:val="24"/>
          <w:lang w:val="uk-UA"/>
        </w:rPr>
        <w:t>Шляхи досягнення</w:t>
      </w:r>
      <w:r w:rsidRPr="00CC64AB">
        <w:rPr>
          <w:rFonts w:ascii="Times New Roman" w:hAnsi="Times New Roman"/>
          <w:b/>
          <w:bCs/>
          <w:noProof/>
          <w:sz w:val="24"/>
          <w:szCs w:val="24"/>
        </w:rPr>
        <w:t xml:space="preserve">: </w:t>
      </w:r>
    </w:p>
    <w:p w:rsidR="004558C2" w:rsidRPr="00CC64AB" w:rsidRDefault="004558C2" w:rsidP="00094C19">
      <w:pPr>
        <w:numPr>
          <w:ilvl w:val="0"/>
          <w:numId w:val="4"/>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lang w:val="uk-UA"/>
        </w:rPr>
      </w:pPr>
      <w:r w:rsidRPr="00CC64AB">
        <w:rPr>
          <w:rFonts w:ascii="Times New Roman" w:hAnsi="Times New Roman"/>
          <w:sz w:val="24"/>
          <w:szCs w:val="24"/>
          <w:lang w:val="uk-UA"/>
        </w:rPr>
        <w:t>проведення детального аналізу вільних земельних ділянок та виробничих потужностей, що не використовуються, визначення</w:t>
      </w:r>
      <w:r w:rsidR="000E2390" w:rsidRPr="00CC64AB">
        <w:rPr>
          <w:rFonts w:ascii="Times New Roman" w:hAnsi="Times New Roman"/>
          <w:sz w:val="24"/>
          <w:szCs w:val="24"/>
          <w:lang w:val="uk-UA"/>
        </w:rPr>
        <w:t xml:space="preserve"> найбільш перспективних, </w:t>
      </w:r>
      <w:r w:rsidRPr="00CC64AB">
        <w:rPr>
          <w:rFonts w:ascii="Times New Roman" w:hAnsi="Times New Roman"/>
          <w:sz w:val="24"/>
          <w:szCs w:val="24"/>
          <w:lang w:val="uk-UA"/>
        </w:rPr>
        <w:t>що можуть бути запропоновані потенційним інвесторам, презентаційних матеріалів щодо інвестиційного потенціалу громади;</w:t>
      </w:r>
    </w:p>
    <w:p w:rsidR="00AE0BBB" w:rsidRPr="00CC64AB" w:rsidRDefault="00AE0BBB" w:rsidP="00094C19">
      <w:pPr>
        <w:numPr>
          <w:ilvl w:val="0"/>
          <w:numId w:val="4"/>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lang w:val="uk-UA"/>
        </w:rPr>
      </w:pPr>
      <w:r w:rsidRPr="00CC64AB">
        <w:rPr>
          <w:rFonts w:ascii="Times New Roman" w:hAnsi="Times New Roman"/>
          <w:color w:val="333333"/>
          <w:sz w:val="24"/>
          <w:szCs w:val="24"/>
          <w:shd w:val="clear" w:color="auto" w:fill="FFFFFF"/>
        </w:rPr>
        <w:t xml:space="preserve">залучення інвестицій в розбудову </w:t>
      </w:r>
      <w:proofErr w:type="gramStart"/>
      <w:r w:rsidRPr="00CC64AB">
        <w:rPr>
          <w:rFonts w:ascii="Times New Roman" w:hAnsi="Times New Roman"/>
          <w:color w:val="333333"/>
          <w:sz w:val="24"/>
          <w:szCs w:val="24"/>
          <w:shd w:val="clear" w:color="auto" w:fill="FFFFFF"/>
        </w:rPr>
        <w:t>соц</w:t>
      </w:r>
      <w:proofErr w:type="gramEnd"/>
      <w:r w:rsidRPr="00CC64AB">
        <w:rPr>
          <w:rFonts w:ascii="Times New Roman" w:hAnsi="Times New Roman"/>
          <w:color w:val="333333"/>
          <w:sz w:val="24"/>
          <w:szCs w:val="24"/>
          <w:shd w:val="clear" w:color="auto" w:fill="FFFFFF"/>
        </w:rPr>
        <w:t>іальної інфраструктури громади</w:t>
      </w:r>
      <w:r w:rsidR="00EB4892">
        <w:rPr>
          <w:rFonts w:ascii="Times New Roman" w:hAnsi="Times New Roman"/>
          <w:color w:val="333333"/>
          <w:sz w:val="24"/>
          <w:szCs w:val="24"/>
          <w:shd w:val="clear" w:color="auto" w:fill="FFFFFF"/>
          <w:lang w:val="uk-UA"/>
        </w:rPr>
        <w:t>;</w:t>
      </w:r>
    </w:p>
    <w:p w:rsidR="00AE0BBB" w:rsidRPr="00CC64AB" w:rsidRDefault="00AE0BBB" w:rsidP="00094C19">
      <w:pPr>
        <w:numPr>
          <w:ilvl w:val="0"/>
          <w:numId w:val="17"/>
        </w:numPr>
        <w:shd w:val="clear" w:color="auto" w:fill="FFFFFF"/>
        <w:tabs>
          <w:tab w:val="left" w:pos="426"/>
          <w:tab w:val="left" w:pos="567"/>
          <w:tab w:val="left" w:pos="709"/>
          <w:tab w:val="left" w:pos="1418"/>
        </w:tabs>
        <w:spacing w:after="0" w:line="240" w:lineRule="auto"/>
        <w:ind w:left="0" w:firstLine="426"/>
        <w:rPr>
          <w:rFonts w:ascii="Times New Roman" w:eastAsia="Times New Roman" w:hAnsi="Times New Roman"/>
          <w:color w:val="333333"/>
          <w:sz w:val="24"/>
          <w:szCs w:val="24"/>
          <w:lang w:eastAsia="ru-RU"/>
        </w:rPr>
      </w:pPr>
      <w:r w:rsidRPr="00CC64AB">
        <w:rPr>
          <w:rFonts w:ascii="Times New Roman" w:eastAsia="Times New Roman" w:hAnsi="Times New Roman"/>
          <w:color w:val="333333"/>
          <w:sz w:val="24"/>
          <w:szCs w:val="24"/>
          <w:lang w:eastAsia="ru-RU"/>
        </w:rPr>
        <w:t>формування сучасної забудови території громади;</w:t>
      </w:r>
    </w:p>
    <w:p w:rsidR="004558C2" w:rsidRPr="00CC64AB" w:rsidRDefault="004558C2" w:rsidP="00094C19">
      <w:pPr>
        <w:numPr>
          <w:ilvl w:val="0"/>
          <w:numId w:val="17"/>
        </w:numPr>
        <w:tabs>
          <w:tab w:val="left" w:pos="426"/>
          <w:tab w:val="left" w:pos="567"/>
          <w:tab w:val="left" w:pos="709"/>
          <w:tab w:val="left" w:pos="1276"/>
          <w:tab w:val="left" w:pos="1418"/>
        </w:tabs>
        <w:spacing w:after="0" w:line="240" w:lineRule="auto"/>
        <w:ind w:left="0" w:firstLine="426"/>
        <w:jc w:val="both"/>
        <w:rPr>
          <w:rFonts w:ascii="Times New Roman" w:hAnsi="Times New Roman"/>
          <w:b/>
          <w:bCs/>
          <w:noProof/>
          <w:sz w:val="24"/>
          <w:szCs w:val="24"/>
          <w:lang w:val="uk-UA"/>
        </w:rPr>
      </w:pPr>
      <w:r w:rsidRPr="00CC64AB">
        <w:rPr>
          <w:rFonts w:ascii="Times New Roman" w:hAnsi="Times New Roman"/>
          <w:sz w:val="24"/>
          <w:szCs w:val="24"/>
        </w:rPr>
        <w:t xml:space="preserve">участь у грантових </w:t>
      </w:r>
      <w:proofErr w:type="gramStart"/>
      <w:r w:rsidRPr="00CC64AB">
        <w:rPr>
          <w:rFonts w:ascii="Times New Roman" w:hAnsi="Times New Roman"/>
          <w:sz w:val="24"/>
          <w:szCs w:val="24"/>
        </w:rPr>
        <w:t>проектах</w:t>
      </w:r>
      <w:proofErr w:type="gramEnd"/>
      <w:r w:rsidRPr="00CC64AB">
        <w:rPr>
          <w:rFonts w:ascii="Times New Roman" w:hAnsi="Times New Roman"/>
          <w:sz w:val="24"/>
          <w:szCs w:val="24"/>
        </w:rPr>
        <w:t xml:space="preserve"> та конкурсах проектів розвитку територіальних громад</w:t>
      </w:r>
      <w:r w:rsidR="000E2390" w:rsidRPr="00CC64AB">
        <w:rPr>
          <w:rFonts w:ascii="Times New Roman" w:hAnsi="Times New Roman"/>
          <w:sz w:val="24"/>
          <w:szCs w:val="24"/>
          <w:lang w:val="uk-UA"/>
        </w:rPr>
        <w:t>;</w:t>
      </w:r>
    </w:p>
    <w:p w:rsidR="00AE0BBB" w:rsidRPr="00CC64AB" w:rsidRDefault="00AE0BBB" w:rsidP="00094C19">
      <w:pPr>
        <w:numPr>
          <w:ilvl w:val="0"/>
          <w:numId w:val="17"/>
        </w:numPr>
        <w:tabs>
          <w:tab w:val="left" w:pos="426"/>
          <w:tab w:val="left" w:pos="567"/>
          <w:tab w:val="left" w:pos="709"/>
          <w:tab w:val="left" w:pos="1276"/>
          <w:tab w:val="left" w:pos="1418"/>
        </w:tabs>
        <w:spacing w:after="0" w:line="240" w:lineRule="auto"/>
        <w:ind w:left="0" w:firstLine="426"/>
        <w:jc w:val="both"/>
        <w:rPr>
          <w:rFonts w:ascii="Times New Roman" w:hAnsi="Times New Roman"/>
          <w:b/>
          <w:bCs/>
          <w:noProof/>
          <w:sz w:val="24"/>
          <w:szCs w:val="24"/>
          <w:lang w:val="uk-UA"/>
        </w:rPr>
      </w:pPr>
      <w:r w:rsidRPr="00CC64AB">
        <w:rPr>
          <w:rFonts w:ascii="Times New Roman" w:hAnsi="Times New Roman"/>
          <w:color w:val="333333"/>
          <w:sz w:val="24"/>
          <w:szCs w:val="24"/>
          <w:shd w:val="clear" w:color="auto" w:fill="FFFFFF"/>
        </w:rPr>
        <w:t xml:space="preserve">запровадження конструктивної співпраці з інвесторами, які реалізують </w:t>
      </w:r>
      <w:proofErr w:type="gramStart"/>
      <w:r w:rsidRPr="00CC64AB">
        <w:rPr>
          <w:rFonts w:ascii="Times New Roman" w:hAnsi="Times New Roman"/>
          <w:color w:val="333333"/>
          <w:sz w:val="24"/>
          <w:szCs w:val="24"/>
          <w:shd w:val="clear" w:color="auto" w:fill="FFFFFF"/>
        </w:rPr>
        <w:t>пр</w:t>
      </w:r>
      <w:proofErr w:type="gramEnd"/>
      <w:r w:rsidRPr="00CC64AB">
        <w:rPr>
          <w:rFonts w:ascii="Times New Roman" w:hAnsi="Times New Roman"/>
          <w:color w:val="333333"/>
          <w:sz w:val="24"/>
          <w:szCs w:val="24"/>
          <w:shd w:val="clear" w:color="auto" w:fill="FFFFFF"/>
        </w:rPr>
        <w:t>іоритетні для території громади проекти, оперативне реагування на їх пропозиції та звернення щодо перешкод в їх діяльності</w:t>
      </w:r>
      <w:r w:rsidRPr="00CC64AB">
        <w:rPr>
          <w:rFonts w:ascii="Times New Roman" w:hAnsi="Times New Roman"/>
          <w:color w:val="333333"/>
          <w:sz w:val="24"/>
          <w:szCs w:val="24"/>
          <w:shd w:val="clear" w:color="auto" w:fill="FFFFFF"/>
          <w:lang w:val="uk-UA"/>
        </w:rPr>
        <w:t>.</w:t>
      </w:r>
    </w:p>
    <w:p w:rsidR="00EB4892" w:rsidRDefault="00EB4892" w:rsidP="00094C19">
      <w:pPr>
        <w:pStyle w:val="210"/>
        <w:tabs>
          <w:tab w:val="left" w:pos="0"/>
          <w:tab w:val="left" w:pos="426"/>
          <w:tab w:val="left" w:pos="567"/>
          <w:tab w:val="left" w:pos="709"/>
          <w:tab w:val="left" w:pos="1276"/>
          <w:tab w:val="left" w:pos="1418"/>
        </w:tabs>
        <w:ind w:firstLine="426"/>
        <w:rPr>
          <w:b/>
          <w:bCs/>
          <w:sz w:val="24"/>
          <w:szCs w:val="24"/>
        </w:rPr>
      </w:pPr>
    </w:p>
    <w:p w:rsidR="00C95B9C" w:rsidRPr="00CC64AB" w:rsidRDefault="00C95B9C" w:rsidP="00094C19">
      <w:pPr>
        <w:pStyle w:val="210"/>
        <w:tabs>
          <w:tab w:val="left" w:pos="0"/>
          <w:tab w:val="left" w:pos="426"/>
          <w:tab w:val="left" w:pos="567"/>
          <w:tab w:val="left" w:pos="709"/>
          <w:tab w:val="left" w:pos="1276"/>
          <w:tab w:val="left" w:pos="1418"/>
        </w:tabs>
        <w:ind w:firstLine="426"/>
        <w:rPr>
          <w:b/>
          <w:bCs/>
          <w:sz w:val="24"/>
          <w:szCs w:val="24"/>
        </w:rPr>
      </w:pPr>
      <w:r w:rsidRPr="00CC64AB">
        <w:rPr>
          <w:b/>
          <w:bCs/>
          <w:sz w:val="24"/>
          <w:szCs w:val="24"/>
        </w:rPr>
        <w:t>Очікувані результати:</w:t>
      </w:r>
    </w:p>
    <w:p w:rsidR="00C95B9C" w:rsidRPr="00CC64AB" w:rsidRDefault="00C95B9C" w:rsidP="00094C19">
      <w:pPr>
        <w:numPr>
          <w:ilvl w:val="0"/>
          <w:numId w:val="19"/>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створення умов для збільшення обсягів інвести</w:t>
      </w:r>
      <w:r w:rsidR="00C776C7" w:rsidRPr="00CC64AB">
        <w:rPr>
          <w:rFonts w:ascii="Times New Roman" w:hAnsi="Times New Roman"/>
          <w:sz w:val="24"/>
          <w:szCs w:val="24"/>
        </w:rPr>
        <w:t>цій в реальний сектор економіки</w:t>
      </w:r>
      <w:r w:rsidRPr="00CC64AB">
        <w:rPr>
          <w:rFonts w:ascii="Times New Roman" w:hAnsi="Times New Roman"/>
          <w:sz w:val="24"/>
          <w:szCs w:val="24"/>
        </w:rPr>
        <w:t xml:space="preserve">; </w:t>
      </w:r>
    </w:p>
    <w:p w:rsidR="00C95B9C" w:rsidRPr="00CC64AB" w:rsidRDefault="00C95B9C" w:rsidP="00094C19">
      <w:pPr>
        <w:numPr>
          <w:ilvl w:val="0"/>
          <w:numId w:val="19"/>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створення додаткових робочих місць;</w:t>
      </w:r>
    </w:p>
    <w:p w:rsidR="00AE0BBB" w:rsidRPr="00CC64AB" w:rsidRDefault="00AE0BBB" w:rsidP="00094C19">
      <w:pPr>
        <w:numPr>
          <w:ilvl w:val="0"/>
          <w:numId w:val="19"/>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color w:val="333333"/>
          <w:sz w:val="24"/>
          <w:szCs w:val="24"/>
          <w:shd w:val="clear" w:color="auto" w:fill="FFFFFF"/>
        </w:rPr>
        <w:t xml:space="preserve">розвиток інженерно-транспортної та </w:t>
      </w:r>
      <w:proofErr w:type="gramStart"/>
      <w:r w:rsidRPr="00CC64AB">
        <w:rPr>
          <w:rFonts w:ascii="Times New Roman" w:hAnsi="Times New Roman"/>
          <w:color w:val="333333"/>
          <w:sz w:val="24"/>
          <w:szCs w:val="24"/>
          <w:shd w:val="clear" w:color="auto" w:fill="FFFFFF"/>
        </w:rPr>
        <w:t>соц</w:t>
      </w:r>
      <w:proofErr w:type="gramEnd"/>
      <w:r w:rsidRPr="00CC64AB">
        <w:rPr>
          <w:rFonts w:ascii="Times New Roman" w:hAnsi="Times New Roman"/>
          <w:color w:val="333333"/>
          <w:sz w:val="24"/>
          <w:szCs w:val="24"/>
          <w:shd w:val="clear" w:color="auto" w:fill="FFFFFF"/>
        </w:rPr>
        <w:t>іальної інфраструктури</w:t>
      </w:r>
      <w:r w:rsidRPr="00CC64AB">
        <w:rPr>
          <w:rFonts w:ascii="Times New Roman" w:hAnsi="Times New Roman"/>
          <w:color w:val="333333"/>
          <w:sz w:val="24"/>
          <w:szCs w:val="24"/>
          <w:shd w:val="clear" w:color="auto" w:fill="FFFFFF"/>
          <w:lang w:val="uk-UA"/>
        </w:rPr>
        <w:t>;</w:t>
      </w:r>
    </w:p>
    <w:p w:rsidR="00C95B9C" w:rsidRPr="00CC64AB" w:rsidRDefault="00C95B9C" w:rsidP="00094C19">
      <w:pPr>
        <w:numPr>
          <w:ilvl w:val="0"/>
          <w:numId w:val="19"/>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 xml:space="preserve">створення умов </w:t>
      </w:r>
      <w:proofErr w:type="gramStart"/>
      <w:r w:rsidRPr="00CC64AB">
        <w:rPr>
          <w:rFonts w:ascii="Times New Roman" w:hAnsi="Times New Roman"/>
          <w:sz w:val="24"/>
          <w:szCs w:val="24"/>
        </w:rPr>
        <w:t>для</w:t>
      </w:r>
      <w:proofErr w:type="gramEnd"/>
      <w:r w:rsidRPr="00CC64AB">
        <w:rPr>
          <w:rFonts w:ascii="Times New Roman" w:hAnsi="Times New Roman"/>
          <w:sz w:val="24"/>
          <w:szCs w:val="24"/>
        </w:rPr>
        <w:t xml:space="preserve"> реалізації інвестиційних та інноваційних проектів;</w:t>
      </w:r>
    </w:p>
    <w:p w:rsidR="00C95B9C" w:rsidRPr="00CC64AB" w:rsidRDefault="00C95B9C" w:rsidP="00094C19">
      <w:pPr>
        <w:numPr>
          <w:ilvl w:val="0"/>
          <w:numId w:val="19"/>
        </w:numPr>
        <w:tabs>
          <w:tab w:val="left" w:pos="426"/>
          <w:tab w:val="left" w:pos="567"/>
          <w:tab w:val="left" w:pos="709"/>
          <w:tab w:val="left" w:pos="1276"/>
          <w:tab w:val="left" w:pos="1418"/>
        </w:tabs>
        <w:suppressAutoHyphens/>
        <w:spacing w:after="0" w:line="240" w:lineRule="auto"/>
        <w:ind w:left="0" w:firstLine="426"/>
        <w:jc w:val="both"/>
        <w:rPr>
          <w:rFonts w:ascii="Times New Roman" w:hAnsi="Times New Roman"/>
          <w:color w:val="000000"/>
          <w:sz w:val="24"/>
          <w:szCs w:val="24"/>
        </w:rPr>
      </w:pPr>
      <w:r w:rsidRPr="00CC64AB">
        <w:rPr>
          <w:rFonts w:ascii="Times New Roman" w:hAnsi="Times New Roman"/>
          <w:color w:val="000000"/>
          <w:sz w:val="24"/>
          <w:szCs w:val="24"/>
        </w:rPr>
        <w:t>забезпечення проведення прозорої та відкритої інвестиційної політики.</w:t>
      </w:r>
    </w:p>
    <w:p w:rsidR="004558C2" w:rsidRPr="00CC64AB" w:rsidRDefault="004558C2" w:rsidP="00094C19">
      <w:pPr>
        <w:numPr>
          <w:ilvl w:val="0"/>
          <w:numId w:val="18"/>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збільшення обсягів виробництва сільськогосподарської продукці</w:t>
      </w:r>
      <w:r w:rsidR="00AE0BBB" w:rsidRPr="00CC64AB">
        <w:rPr>
          <w:rFonts w:ascii="Times New Roman" w:hAnsi="Times New Roman"/>
          <w:sz w:val="24"/>
          <w:szCs w:val="24"/>
        </w:rPr>
        <w:t>ї всіма категоріями господарств</w:t>
      </w:r>
      <w:r w:rsidR="00AE0BBB" w:rsidRPr="00CC64AB">
        <w:rPr>
          <w:rFonts w:ascii="Times New Roman" w:hAnsi="Times New Roman"/>
          <w:sz w:val="24"/>
          <w:szCs w:val="24"/>
          <w:lang w:val="uk-UA"/>
        </w:rPr>
        <w:t>.</w:t>
      </w:r>
    </w:p>
    <w:p w:rsidR="00420C41" w:rsidRPr="00CC64AB" w:rsidRDefault="00420C41" w:rsidP="00094C19">
      <w:pPr>
        <w:tabs>
          <w:tab w:val="left" w:pos="426"/>
          <w:tab w:val="left" w:pos="567"/>
          <w:tab w:val="left" w:pos="709"/>
          <w:tab w:val="left" w:pos="1276"/>
          <w:tab w:val="left" w:pos="1418"/>
        </w:tabs>
        <w:spacing w:after="0" w:line="240" w:lineRule="auto"/>
        <w:ind w:left="567" w:firstLine="426"/>
        <w:jc w:val="both"/>
        <w:rPr>
          <w:rFonts w:ascii="Times New Roman" w:hAnsi="Times New Roman"/>
          <w:sz w:val="24"/>
          <w:szCs w:val="24"/>
        </w:rPr>
      </w:pPr>
    </w:p>
    <w:p w:rsidR="00B877A5" w:rsidRDefault="001F2AB2" w:rsidP="00094C19">
      <w:pPr>
        <w:tabs>
          <w:tab w:val="left" w:pos="426"/>
          <w:tab w:val="left" w:pos="567"/>
          <w:tab w:val="left" w:pos="709"/>
          <w:tab w:val="left" w:pos="1276"/>
          <w:tab w:val="left" w:pos="1418"/>
        </w:tabs>
        <w:spacing w:after="0" w:line="240" w:lineRule="auto"/>
        <w:ind w:firstLine="426"/>
        <w:jc w:val="both"/>
        <w:rPr>
          <w:rFonts w:ascii="Times New Roman" w:hAnsi="Times New Roman"/>
          <w:b/>
          <w:color w:val="333333"/>
          <w:sz w:val="24"/>
          <w:szCs w:val="24"/>
          <w:lang w:val="uk-UA"/>
        </w:rPr>
      </w:pPr>
      <w:r w:rsidRPr="00CC64AB">
        <w:rPr>
          <w:rFonts w:ascii="Times New Roman" w:hAnsi="Times New Roman"/>
          <w:b/>
          <w:bCs/>
          <w:color w:val="333333"/>
          <w:sz w:val="24"/>
          <w:szCs w:val="24"/>
          <w:lang w:val="uk-UA"/>
        </w:rPr>
        <w:t>Пріоритет 6</w:t>
      </w:r>
      <w:r w:rsidR="00C776C7" w:rsidRPr="00CC64AB">
        <w:rPr>
          <w:rFonts w:ascii="Times New Roman" w:hAnsi="Times New Roman"/>
          <w:b/>
          <w:bCs/>
          <w:color w:val="333333"/>
          <w:sz w:val="24"/>
          <w:szCs w:val="24"/>
          <w:lang w:val="uk-UA"/>
        </w:rPr>
        <w:t>.</w:t>
      </w:r>
      <w:r w:rsidR="000E2390" w:rsidRPr="00CC64AB">
        <w:rPr>
          <w:rFonts w:ascii="Times New Roman" w:hAnsi="Times New Roman"/>
          <w:b/>
          <w:bCs/>
          <w:sz w:val="24"/>
          <w:szCs w:val="24"/>
          <w:lang w:val="uk-UA"/>
        </w:rPr>
        <w:t xml:space="preserve"> </w:t>
      </w:r>
      <w:r w:rsidR="00D333ED" w:rsidRPr="00CC64AB">
        <w:rPr>
          <w:rFonts w:ascii="Times New Roman" w:hAnsi="Times New Roman"/>
          <w:b/>
          <w:bCs/>
          <w:sz w:val="24"/>
          <w:szCs w:val="24"/>
          <w:lang w:val="uk-UA"/>
        </w:rPr>
        <w:t>З</w:t>
      </w:r>
      <w:r w:rsidR="00D333ED" w:rsidRPr="00CC64AB">
        <w:rPr>
          <w:rFonts w:ascii="Times New Roman" w:hAnsi="Times New Roman"/>
          <w:b/>
          <w:color w:val="333333"/>
          <w:sz w:val="24"/>
          <w:szCs w:val="24"/>
          <w:shd w:val="clear" w:color="auto" w:fill="FFFFFF"/>
          <w:lang w:val="uk-UA"/>
        </w:rPr>
        <w:t>більшення обсягів роздрібного товарообігу та платних послуг</w:t>
      </w:r>
      <w:r w:rsidR="00B76D19" w:rsidRPr="00CC64AB">
        <w:rPr>
          <w:rFonts w:ascii="Times New Roman" w:hAnsi="Times New Roman"/>
          <w:b/>
          <w:color w:val="333333"/>
          <w:sz w:val="24"/>
          <w:szCs w:val="24"/>
          <w:lang w:val="uk-UA"/>
        </w:rPr>
        <w:t xml:space="preserve">, </w:t>
      </w:r>
      <w:r w:rsidR="00EC1FC0" w:rsidRPr="00CC64AB">
        <w:rPr>
          <w:rFonts w:ascii="Times New Roman" w:hAnsi="Times New Roman"/>
          <w:b/>
          <w:color w:val="333333"/>
          <w:sz w:val="24"/>
          <w:szCs w:val="24"/>
          <w:lang w:val="uk-UA"/>
        </w:rPr>
        <w:t xml:space="preserve">покращення якості обслуговування населення. </w:t>
      </w:r>
    </w:p>
    <w:p w:rsidR="00EB4892" w:rsidRPr="00CC64AB" w:rsidRDefault="00EB4892" w:rsidP="00094C19">
      <w:pPr>
        <w:tabs>
          <w:tab w:val="left" w:pos="426"/>
          <w:tab w:val="left" w:pos="567"/>
          <w:tab w:val="left" w:pos="709"/>
          <w:tab w:val="left" w:pos="1276"/>
          <w:tab w:val="left" w:pos="1418"/>
        </w:tabs>
        <w:spacing w:after="0" w:line="240" w:lineRule="auto"/>
        <w:ind w:firstLine="426"/>
        <w:jc w:val="both"/>
        <w:rPr>
          <w:rFonts w:ascii="Times New Roman" w:hAnsi="Times New Roman"/>
          <w:b/>
          <w:color w:val="333333"/>
          <w:sz w:val="24"/>
          <w:szCs w:val="24"/>
          <w:lang w:val="uk-UA"/>
        </w:rPr>
      </w:pPr>
    </w:p>
    <w:p w:rsidR="00B76D19" w:rsidRPr="00CC64AB" w:rsidRDefault="001F2AB2" w:rsidP="00094C19">
      <w:pPr>
        <w:tabs>
          <w:tab w:val="left" w:pos="426"/>
          <w:tab w:val="left" w:pos="567"/>
          <w:tab w:val="left" w:pos="709"/>
          <w:tab w:val="left" w:pos="1276"/>
          <w:tab w:val="left" w:pos="1418"/>
        </w:tabs>
        <w:spacing w:after="0" w:line="240" w:lineRule="auto"/>
        <w:ind w:firstLine="426"/>
        <w:jc w:val="both"/>
        <w:rPr>
          <w:rFonts w:ascii="Times New Roman" w:hAnsi="Times New Roman"/>
          <w:b/>
          <w:color w:val="333333"/>
          <w:sz w:val="24"/>
          <w:szCs w:val="24"/>
          <w:lang w:val="uk-UA"/>
        </w:rPr>
      </w:pPr>
      <w:r w:rsidRPr="00CC64AB">
        <w:rPr>
          <w:rFonts w:ascii="Times New Roman" w:hAnsi="Times New Roman"/>
          <w:b/>
          <w:color w:val="333333"/>
          <w:sz w:val="24"/>
          <w:szCs w:val="24"/>
          <w:lang w:val="uk-UA"/>
        </w:rPr>
        <w:t>Шляхи досягнення</w:t>
      </w:r>
      <w:r w:rsidR="00904543" w:rsidRPr="00CC64AB">
        <w:rPr>
          <w:rFonts w:ascii="Times New Roman" w:hAnsi="Times New Roman"/>
          <w:b/>
          <w:color w:val="333333"/>
          <w:sz w:val="24"/>
          <w:szCs w:val="24"/>
          <w:lang w:val="uk-UA"/>
        </w:rPr>
        <w:t>:</w:t>
      </w:r>
    </w:p>
    <w:p w:rsidR="00B76D19" w:rsidRPr="00CC64AB" w:rsidRDefault="00B76D19" w:rsidP="00094C19">
      <w:pPr>
        <w:numPr>
          <w:ilvl w:val="0"/>
          <w:numId w:val="21"/>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 xml:space="preserve">задоволення попиту населення </w:t>
      </w:r>
      <w:r w:rsidRPr="00CC64AB">
        <w:rPr>
          <w:rFonts w:ascii="Times New Roman" w:hAnsi="Times New Roman"/>
          <w:color w:val="333333"/>
          <w:sz w:val="24"/>
          <w:szCs w:val="24"/>
          <w:lang w:val="uk-UA"/>
        </w:rPr>
        <w:t>територіальної громади</w:t>
      </w:r>
      <w:r w:rsidRPr="00CC64AB">
        <w:rPr>
          <w:rFonts w:ascii="Times New Roman" w:hAnsi="Times New Roman"/>
          <w:color w:val="333333"/>
          <w:sz w:val="24"/>
          <w:szCs w:val="24"/>
        </w:rPr>
        <w:t xml:space="preserve"> в товарах та послугах;</w:t>
      </w:r>
    </w:p>
    <w:p w:rsidR="00B76D19" w:rsidRPr="00CC64AB" w:rsidRDefault="00B76D19" w:rsidP="00094C19">
      <w:pPr>
        <w:numPr>
          <w:ilvl w:val="0"/>
          <w:numId w:val="21"/>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lang w:val="uk-UA"/>
        </w:rPr>
        <w:lastRenderedPageBreak/>
        <w:t>розширення</w:t>
      </w:r>
      <w:r w:rsidRPr="00CC64AB">
        <w:rPr>
          <w:rFonts w:ascii="Times New Roman" w:hAnsi="Times New Roman"/>
          <w:color w:val="333333"/>
          <w:sz w:val="24"/>
          <w:szCs w:val="24"/>
        </w:rPr>
        <w:t xml:space="preserve"> торговельної інфраструктури та мережі закладів сфери послуг;</w:t>
      </w:r>
    </w:p>
    <w:p w:rsidR="000E2390" w:rsidRPr="00CC64AB" w:rsidRDefault="000E2390" w:rsidP="00094C19">
      <w:pPr>
        <w:numPr>
          <w:ilvl w:val="0"/>
          <w:numId w:val="21"/>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lang w:val="uk-UA"/>
        </w:rPr>
        <w:t>забезпечення комфортного та якісного обслуговування населення;</w:t>
      </w:r>
    </w:p>
    <w:p w:rsidR="00B76D19" w:rsidRPr="00CC64AB" w:rsidRDefault="00B76D19" w:rsidP="00094C19">
      <w:pPr>
        <w:numPr>
          <w:ilvl w:val="0"/>
          <w:numId w:val="21"/>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lang w:val="uk-UA"/>
        </w:rPr>
      </w:pPr>
      <w:r w:rsidRPr="00CC64AB">
        <w:rPr>
          <w:rFonts w:ascii="Times New Roman" w:hAnsi="Times New Roman"/>
          <w:color w:val="333333"/>
          <w:sz w:val="24"/>
          <w:szCs w:val="24"/>
          <w:lang w:val="uk-UA"/>
        </w:rPr>
        <w:t>сприяння розвитку місцевих товаровиробників, розширення мережі їх фірмових магазинів та</w:t>
      </w:r>
      <w:r w:rsidRPr="00CC64AB">
        <w:rPr>
          <w:rFonts w:ascii="Times New Roman" w:hAnsi="Times New Roman"/>
          <w:color w:val="333333"/>
          <w:sz w:val="24"/>
          <w:szCs w:val="24"/>
        </w:rPr>
        <w:t> </w:t>
      </w:r>
      <w:r w:rsidRPr="00CC64AB">
        <w:rPr>
          <w:rFonts w:ascii="Times New Roman" w:hAnsi="Times New Roman"/>
          <w:color w:val="333333"/>
          <w:sz w:val="24"/>
          <w:szCs w:val="24"/>
          <w:lang w:val="uk-UA"/>
        </w:rPr>
        <w:t>сервісних центрів.</w:t>
      </w:r>
    </w:p>
    <w:p w:rsidR="00EB4892" w:rsidRDefault="00EB4892" w:rsidP="00094C19">
      <w:pPr>
        <w:tabs>
          <w:tab w:val="left" w:pos="426"/>
          <w:tab w:val="left" w:pos="567"/>
          <w:tab w:val="left" w:pos="709"/>
          <w:tab w:val="num" w:pos="993"/>
          <w:tab w:val="left" w:pos="1276"/>
          <w:tab w:val="left" w:pos="1418"/>
        </w:tabs>
        <w:spacing w:after="0" w:line="240" w:lineRule="auto"/>
        <w:ind w:firstLine="426"/>
        <w:jc w:val="both"/>
        <w:rPr>
          <w:rFonts w:ascii="Times New Roman" w:hAnsi="Times New Roman"/>
          <w:b/>
          <w:sz w:val="24"/>
          <w:szCs w:val="24"/>
          <w:lang w:val="uk-UA"/>
        </w:rPr>
      </w:pPr>
    </w:p>
    <w:p w:rsidR="00904543" w:rsidRPr="00CC64AB" w:rsidRDefault="00904543" w:rsidP="00094C19">
      <w:pPr>
        <w:tabs>
          <w:tab w:val="left" w:pos="426"/>
          <w:tab w:val="left" w:pos="567"/>
          <w:tab w:val="left" w:pos="709"/>
          <w:tab w:val="num" w:pos="993"/>
          <w:tab w:val="left" w:pos="1276"/>
          <w:tab w:val="left" w:pos="1418"/>
        </w:tabs>
        <w:spacing w:after="0" w:line="240" w:lineRule="auto"/>
        <w:ind w:firstLine="426"/>
        <w:jc w:val="both"/>
        <w:rPr>
          <w:rFonts w:ascii="Times New Roman" w:hAnsi="Times New Roman"/>
          <w:b/>
          <w:sz w:val="24"/>
          <w:szCs w:val="24"/>
        </w:rPr>
      </w:pPr>
      <w:r w:rsidRPr="00CC64AB">
        <w:rPr>
          <w:rFonts w:ascii="Times New Roman" w:hAnsi="Times New Roman"/>
          <w:b/>
          <w:sz w:val="24"/>
          <w:szCs w:val="24"/>
        </w:rPr>
        <w:t>Очікувані результати:</w:t>
      </w:r>
    </w:p>
    <w:p w:rsidR="00904543" w:rsidRPr="00CC64AB" w:rsidRDefault="00904543" w:rsidP="00094C19">
      <w:pPr>
        <w:numPr>
          <w:ilvl w:val="0"/>
          <w:numId w:val="21"/>
        </w:numPr>
        <w:tabs>
          <w:tab w:val="left"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proofErr w:type="gramStart"/>
      <w:r w:rsidRPr="00CC64AB">
        <w:rPr>
          <w:rFonts w:ascii="Times New Roman" w:hAnsi="Times New Roman"/>
          <w:sz w:val="24"/>
          <w:szCs w:val="24"/>
        </w:rPr>
        <w:t>п</w:t>
      </w:r>
      <w:proofErr w:type="gramEnd"/>
      <w:r w:rsidRPr="00CC64AB">
        <w:rPr>
          <w:rFonts w:ascii="Times New Roman" w:hAnsi="Times New Roman"/>
          <w:sz w:val="24"/>
          <w:szCs w:val="24"/>
        </w:rPr>
        <w:t>ідвищення рівня та культури торговельного та побутового обслуговування;</w:t>
      </w:r>
      <w:r w:rsidRPr="00CC64AB">
        <w:rPr>
          <w:rFonts w:ascii="Times New Roman" w:hAnsi="Times New Roman"/>
          <w:sz w:val="24"/>
          <w:szCs w:val="24"/>
        </w:rPr>
        <w:tab/>
      </w:r>
    </w:p>
    <w:p w:rsidR="00904543" w:rsidRPr="00CC64AB" w:rsidRDefault="00904543" w:rsidP="00094C19">
      <w:pPr>
        <w:numPr>
          <w:ilvl w:val="0"/>
          <w:numId w:val="21"/>
        </w:numPr>
        <w:tabs>
          <w:tab w:val="left"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 xml:space="preserve">відкриття нових </w:t>
      </w:r>
      <w:proofErr w:type="gramStart"/>
      <w:r w:rsidRPr="00CC64AB">
        <w:rPr>
          <w:rFonts w:ascii="Times New Roman" w:hAnsi="Times New Roman"/>
          <w:sz w:val="24"/>
          <w:szCs w:val="24"/>
        </w:rPr>
        <w:t>п</w:t>
      </w:r>
      <w:proofErr w:type="gramEnd"/>
      <w:r w:rsidRPr="00CC64AB">
        <w:rPr>
          <w:rFonts w:ascii="Times New Roman" w:hAnsi="Times New Roman"/>
          <w:sz w:val="24"/>
          <w:szCs w:val="24"/>
        </w:rPr>
        <w:t>ідприємств торгівлі, ресторанного господарства</w:t>
      </w:r>
      <w:r w:rsidRPr="00CC64AB">
        <w:rPr>
          <w:rFonts w:ascii="Times New Roman" w:hAnsi="Times New Roman"/>
          <w:sz w:val="24"/>
          <w:szCs w:val="24"/>
          <w:lang w:val="uk-UA"/>
        </w:rPr>
        <w:t>;</w:t>
      </w:r>
      <w:r w:rsidRPr="00CC64AB">
        <w:rPr>
          <w:rFonts w:ascii="Times New Roman" w:hAnsi="Times New Roman"/>
          <w:sz w:val="24"/>
          <w:szCs w:val="24"/>
        </w:rPr>
        <w:t xml:space="preserve"> </w:t>
      </w:r>
    </w:p>
    <w:p w:rsidR="00904543" w:rsidRPr="00CC64AB" w:rsidRDefault="00904543" w:rsidP="00094C19">
      <w:pPr>
        <w:numPr>
          <w:ilvl w:val="0"/>
          <w:numId w:val="21"/>
        </w:numPr>
        <w:tabs>
          <w:tab w:val="left"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 xml:space="preserve">розширення сільської мережі </w:t>
      </w:r>
      <w:proofErr w:type="gramStart"/>
      <w:r w:rsidRPr="00CC64AB">
        <w:rPr>
          <w:rFonts w:ascii="Times New Roman" w:hAnsi="Times New Roman"/>
          <w:sz w:val="24"/>
          <w:szCs w:val="24"/>
        </w:rPr>
        <w:t>п</w:t>
      </w:r>
      <w:proofErr w:type="gramEnd"/>
      <w:r w:rsidRPr="00CC64AB">
        <w:rPr>
          <w:rFonts w:ascii="Times New Roman" w:hAnsi="Times New Roman"/>
          <w:sz w:val="24"/>
          <w:szCs w:val="24"/>
        </w:rPr>
        <w:t>ідприємств побутового обслуговування населення</w:t>
      </w:r>
      <w:r w:rsidRPr="00CC64AB">
        <w:rPr>
          <w:rFonts w:ascii="Times New Roman" w:hAnsi="Times New Roman"/>
          <w:sz w:val="24"/>
          <w:szCs w:val="24"/>
          <w:lang w:val="uk-UA"/>
        </w:rPr>
        <w:t>;</w:t>
      </w:r>
    </w:p>
    <w:p w:rsidR="00EC1FC0" w:rsidRPr="00CC64AB" w:rsidRDefault="00EC1FC0" w:rsidP="00094C19">
      <w:pPr>
        <w:numPr>
          <w:ilvl w:val="0"/>
          <w:numId w:val="21"/>
        </w:numPr>
        <w:tabs>
          <w:tab w:val="left"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lang w:val="uk-UA"/>
        </w:rPr>
        <w:t>забезпечення населення якісною сільськогосподарською продукцією за цінами виробника;</w:t>
      </w:r>
    </w:p>
    <w:p w:rsidR="00904543" w:rsidRPr="00CC64AB" w:rsidRDefault="00904543" w:rsidP="00094C19">
      <w:pPr>
        <w:numPr>
          <w:ilvl w:val="0"/>
          <w:numId w:val="21"/>
        </w:numPr>
        <w:tabs>
          <w:tab w:val="left" w:pos="0"/>
          <w:tab w:val="left" w:pos="284"/>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lang w:val="uk-UA"/>
        </w:rPr>
        <w:t>створення нових робочих місць.</w:t>
      </w:r>
    </w:p>
    <w:p w:rsidR="003E6C2C" w:rsidRPr="00CC64AB" w:rsidRDefault="003E6C2C" w:rsidP="00094C19">
      <w:pPr>
        <w:tabs>
          <w:tab w:val="left" w:pos="426"/>
          <w:tab w:val="left" w:pos="567"/>
          <w:tab w:val="left" w:pos="709"/>
          <w:tab w:val="left" w:pos="993"/>
          <w:tab w:val="left" w:pos="1276"/>
          <w:tab w:val="left" w:pos="1418"/>
        </w:tabs>
        <w:spacing w:after="0" w:line="240" w:lineRule="auto"/>
        <w:ind w:left="928" w:firstLine="426"/>
        <w:jc w:val="both"/>
        <w:rPr>
          <w:rFonts w:ascii="Times New Roman" w:hAnsi="Times New Roman"/>
          <w:sz w:val="24"/>
          <w:szCs w:val="24"/>
        </w:rPr>
      </w:pPr>
    </w:p>
    <w:p w:rsidR="003A76EC" w:rsidRPr="00CC64AB" w:rsidRDefault="003A76EC" w:rsidP="00EB4892">
      <w:pPr>
        <w:tabs>
          <w:tab w:val="left" w:pos="426"/>
          <w:tab w:val="left" w:pos="567"/>
          <w:tab w:val="left" w:pos="709"/>
          <w:tab w:val="left" w:pos="1276"/>
          <w:tab w:val="left" w:pos="1418"/>
        </w:tabs>
        <w:spacing w:after="0" w:line="240" w:lineRule="auto"/>
        <w:ind w:firstLine="426"/>
        <w:jc w:val="both"/>
        <w:rPr>
          <w:rFonts w:ascii="Times New Roman" w:hAnsi="Times New Roman"/>
          <w:b/>
          <w:bCs/>
          <w:sz w:val="24"/>
          <w:szCs w:val="24"/>
          <w:lang w:val="uk-UA"/>
        </w:rPr>
      </w:pPr>
      <w:r w:rsidRPr="00CC64AB">
        <w:rPr>
          <w:rFonts w:ascii="Times New Roman" w:hAnsi="Times New Roman"/>
          <w:b/>
          <w:sz w:val="24"/>
          <w:szCs w:val="24"/>
          <w:lang w:val="uk-UA"/>
        </w:rPr>
        <w:t>Пріоритет 7</w:t>
      </w:r>
      <w:r w:rsidRPr="00CC64AB">
        <w:rPr>
          <w:rFonts w:ascii="Times New Roman" w:hAnsi="Times New Roman"/>
          <w:b/>
          <w:bCs/>
          <w:color w:val="333333"/>
          <w:sz w:val="24"/>
          <w:szCs w:val="24"/>
          <w:lang w:val="uk-UA"/>
        </w:rPr>
        <w:t xml:space="preserve">. </w:t>
      </w:r>
      <w:r w:rsidRPr="00CC64AB">
        <w:rPr>
          <w:rFonts w:ascii="Times New Roman" w:hAnsi="Times New Roman"/>
          <w:b/>
          <w:bCs/>
          <w:sz w:val="24"/>
          <w:szCs w:val="24"/>
          <w:lang w:val="uk-UA"/>
        </w:rPr>
        <w:t>Продовження політики стабільності та прозорості на засадах, визначених Бюджетним кодексом України, посилення платіжної дисципліни щодо виконання податкових зобов’язань.</w:t>
      </w:r>
    </w:p>
    <w:p w:rsidR="003A76EC" w:rsidRPr="00CC64AB" w:rsidRDefault="003A76EC" w:rsidP="00094C19">
      <w:pPr>
        <w:tabs>
          <w:tab w:val="left" w:pos="426"/>
          <w:tab w:val="left" w:pos="567"/>
          <w:tab w:val="left" w:pos="709"/>
          <w:tab w:val="left" w:pos="1276"/>
          <w:tab w:val="left" w:pos="1418"/>
        </w:tabs>
        <w:spacing w:after="0" w:line="240" w:lineRule="auto"/>
        <w:ind w:firstLine="426"/>
        <w:rPr>
          <w:rFonts w:ascii="Times New Roman" w:hAnsi="Times New Roman"/>
          <w:sz w:val="24"/>
          <w:szCs w:val="24"/>
          <w:lang w:val="uk-UA"/>
        </w:rPr>
      </w:pPr>
    </w:p>
    <w:p w:rsidR="003A76EC" w:rsidRPr="00CC64AB" w:rsidRDefault="003A76EC"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bCs/>
          <w:color w:val="333333"/>
          <w:lang w:val="uk-UA"/>
        </w:rPr>
      </w:pPr>
      <w:r w:rsidRPr="00CC64AB">
        <w:rPr>
          <w:b/>
          <w:bCs/>
          <w:color w:val="333333"/>
        </w:rPr>
        <w:t> </w:t>
      </w:r>
      <w:r w:rsidR="00434974">
        <w:rPr>
          <w:b/>
          <w:bCs/>
          <w:color w:val="333333"/>
          <w:lang w:val="uk-UA"/>
        </w:rPr>
        <w:t>Шляхи досягнення</w:t>
      </w:r>
      <w:r w:rsidRPr="00CC64AB">
        <w:rPr>
          <w:b/>
          <w:bCs/>
          <w:color w:val="333333"/>
          <w:lang w:val="uk-UA"/>
        </w:rPr>
        <w:t>:</w:t>
      </w:r>
    </w:p>
    <w:p w:rsidR="003A76EC" w:rsidRPr="00CC64AB" w:rsidRDefault="003A76EC" w:rsidP="00094C19">
      <w:pPr>
        <w:pStyle w:val="2"/>
        <w:widowControl w:val="0"/>
        <w:numPr>
          <w:ilvl w:val="0"/>
          <w:numId w:val="32"/>
        </w:numPr>
        <w:tabs>
          <w:tab w:val="left" w:pos="426"/>
          <w:tab w:val="left" w:pos="567"/>
          <w:tab w:val="left" w:pos="709"/>
          <w:tab w:val="left" w:pos="1276"/>
          <w:tab w:val="left" w:pos="1418"/>
        </w:tabs>
        <w:autoSpaceDE w:val="0"/>
        <w:autoSpaceDN w:val="0"/>
        <w:adjustRightInd w:val="0"/>
        <w:ind w:left="0" w:firstLine="426"/>
        <w:rPr>
          <w:rFonts w:ascii="Times New Roman" w:hAnsi="Times New Roman"/>
        </w:rPr>
      </w:pPr>
      <w:r w:rsidRPr="00CC64AB">
        <w:rPr>
          <w:rFonts w:ascii="Times New Roman" w:hAnsi="Times New Roman"/>
        </w:rPr>
        <w:t>забезпечення наповнюваності місцевого бюджету шляхом створення сприятливих умов для розвитку підприємництва; притоку інвестицій, поліпшення фінансового стану підприємств, підвищення конкурентоспроможності виробництва;</w:t>
      </w:r>
    </w:p>
    <w:p w:rsidR="003A76EC" w:rsidRPr="00CC64AB" w:rsidRDefault="003A76EC" w:rsidP="00094C19">
      <w:pPr>
        <w:numPr>
          <w:ilvl w:val="0"/>
          <w:numId w:val="31"/>
        </w:numPr>
        <w:tabs>
          <w:tab w:val="left" w:pos="426"/>
          <w:tab w:val="left" w:pos="567"/>
          <w:tab w:val="left" w:pos="709"/>
          <w:tab w:val="left" w:pos="1276"/>
          <w:tab w:val="left" w:pos="1418"/>
        </w:tabs>
        <w:autoSpaceDE w:val="0"/>
        <w:autoSpaceDN w:val="0"/>
        <w:adjustRightInd w:val="0"/>
        <w:spacing w:after="0" w:line="240" w:lineRule="auto"/>
        <w:ind w:left="0" w:firstLine="426"/>
        <w:jc w:val="both"/>
        <w:rPr>
          <w:rFonts w:ascii="Times New Roman" w:hAnsi="Times New Roman"/>
          <w:sz w:val="24"/>
          <w:szCs w:val="24"/>
        </w:rPr>
      </w:pPr>
      <w:r w:rsidRPr="00CC64AB">
        <w:rPr>
          <w:rFonts w:ascii="Times New Roman" w:hAnsi="Times New Roman"/>
          <w:sz w:val="24"/>
          <w:szCs w:val="24"/>
        </w:rPr>
        <w:t xml:space="preserve">зростання </w:t>
      </w:r>
      <w:proofErr w:type="gramStart"/>
      <w:r w:rsidRPr="00CC64AB">
        <w:rPr>
          <w:rFonts w:ascii="Times New Roman" w:hAnsi="Times New Roman"/>
          <w:sz w:val="24"/>
          <w:szCs w:val="24"/>
        </w:rPr>
        <w:t>р</w:t>
      </w:r>
      <w:proofErr w:type="gramEnd"/>
      <w:r w:rsidRPr="00CC64AB">
        <w:rPr>
          <w:rFonts w:ascii="Times New Roman" w:hAnsi="Times New Roman"/>
          <w:sz w:val="24"/>
          <w:szCs w:val="24"/>
        </w:rPr>
        <w:t>івня власних доходів за рахунок джерел, визначених Бюджетним кодексом України;</w:t>
      </w:r>
    </w:p>
    <w:p w:rsidR="003A76EC" w:rsidRPr="00CC64AB" w:rsidRDefault="003A76EC" w:rsidP="00094C19">
      <w:pPr>
        <w:numPr>
          <w:ilvl w:val="0"/>
          <w:numId w:val="31"/>
        </w:numPr>
        <w:tabs>
          <w:tab w:val="left" w:pos="426"/>
          <w:tab w:val="left" w:pos="567"/>
          <w:tab w:val="left" w:pos="709"/>
          <w:tab w:val="left" w:pos="1276"/>
          <w:tab w:val="left" w:pos="1418"/>
        </w:tabs>
        <w:autoSpaceDE w:val="0"/>
        <w:autoSpaceDN w:val="0"/>
        <w:adjustRightInd w:val="0"/>
        <w:spacing w:after="0" w:line="240" w:lineRule="auto"/>
        <w:ind w:left="0" w:firstLine="426"/>
        <w:jc w:val="both"/>
        <w:rPr>
          <w:rFonts w:ascii="Times New Roman" w:hAnsi="Times New Roman"/>
          <w:sz w:val="24"/>
          <w:szCs w:val="24"/>
        </w:rPr>
      </w:pPr>
      <w:r w:rsidRPr="00CC64AB">
        <w:rPr>
          <w:rFonts w:ascii="Times New Roman" w:hAnsi="Times New Roman"/>
          <w:sz w:val="24"/>
          <w:szCs w:val="24"/>
        </w:rPr>
        <w:t>забезпечення повної сплати нарахованих податків і платежі</w:t>
      </w:r>
      <w:proofErr w:type="gramStart"/>
      <w:r w:rsidRPr="00CC64AB">
        <w:rPr>
          <w:rFonts w:ascii="Times New Roman" w:hAnsi="Times New Roman"/>
          <w:sz w:val="24"/>
          <w:szCs w:val="24"/>
        </w:rPr>
        <w:t>в</w:t>
      </w:r>
      <w:proofErr w:type="gramEnd"/>
      <w:r w:rsidRPr="00CC64AB">
        <w:rPr>
          <w:rFonts w:ascii="Times New Roman" w:hAnsi="Times New Roman"/>
          <w:sz w:val="24"/>
          <w:szCs w:val="24"/>
        </w:rPr>
        <w:t xml:space="preserve"> до </w:t>
      </w:r>
      <w:r w:rsidRPr="00CC64AB">
        <w:rPr>
          <w:rFonts w:ascii="Times New Roman" w:hAnsi="Times New Roman"/>
          <w:sz w:val="24"/>
          <w:szCs w:val="24"/>
          <w:lang w:val="uk-UA"/>
        </w:rPr>
        <w:t>місцевого бюджету</w:t>
      </w:r>
      <w:r w:rsidRPr="00CC64AB">
        <w:rPr>
          <w:rFonts w:ascii="Times New Roman" w:hAnsi="Times New Roman"/>
          <w:sz w:val="24"/>
          <w:szCs w:val="24"/>
        </w:rPr>
        <w:t>;</w:t>
      </w:r>
    </w:p>
    <w:p w:rsidR="003A76EC" w:rsidRPr="00CC64AB" w:rsidRDefault="003A76EC" w:rsidP="00094C19">
      <w:pPr>
        <w:numPr>
          <w:ilvl w:val="0"/>
          <w:numId w:val="31"/>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 xml:space="preserve">забезпечення збалансованого (бездефіцитного) бюджету на всіх стадіях </w:t>
      </w:r>
      <w:proofErr w:type="gramStart"/>
      <w:r w:rsidRPr="00CC64AB">
        <w:rPr>
          <w:rFonts w:ascii="Times New Roman" w:hAnsi="Times New Roman"/>
          <w:color w:val="333333"/>
          <w:sz w:val="24"/>
          <w:szCs w:val="24"/>
        </w:rPr>
        <w:t>бюджетного</w:t>
      </w:r>
      <w:proofErr w:type="gramEnd"/>
      <w:r w:rsidRPr="00CC64AB">
        <w:rPr>
          <w:rFonts w:ascii="Times New Roman" w:hAnsi="Times New Roman"/>
          <w:color w:val="333333"/>
          <w:sz w:val="24"/>
          <w:szCs w:val="24"/>
        </w:rPr>
        <w:t xml:space="preserve"> процесу;</w:t>
      </w:r>
    </w:p>
    <w:p w:rsidR="003A76EC" w:rsidRPr="00CC64AB" w:rsidRDefault="003A76EC" w:rsidP="00094C19">
      <w:pPr>
        <w:numPr>
          <w:ilvl w:val="0"/>
          <w:numId w:val="31"/>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 xml:space="preserve">забезпечення ефективного управління майном, що належить територіальній громаді, з метою збільшення надходжень до </w:t>
      </w:r>
      <w:proofErr w:type="gramStart"/>
      <w:r w:rsidRPr="00CC64AB">
        <w:rPr>
          <w:rFonts w:ascii="Times New Roman" w:hAnsi="Times New Roman"/>
          <w:color w:val="333333"/>
          <w:sz w:val="24"/>
          <w:szCs w:val="24"/>
          <w:lang w:val="uk-UA"/>
        </w:rPr>
        <w:t>м</w:t>
      </w:r>
      <w:proofErr w:type="gramEnd"/>
      <w:r w:rsidRPr="00CC64AB">
        <w:rPr>
          <w:rFonts w:ascii="Times New Roman" w:hAnsi="Times New Roman"/>
          <w:color w:val="333333"/>
          <w:sz w:val="24"/>
          <w:szCs w:val="24"/>
          <w:lang w:val="uk-UA"/>
        </w:rPr>
        <w:t>ісцевого</w:t>
      </w:r>
      <w:r w:rsidRPr="00CC64AB">
        <w:rPr>
          <w:rFonts w:ascii="Times New Roman" w:hAnsi="Times New Roman"/>
          <w:color w:val="333333"/>
          <w:sz w:val="24"/>
          <w:szCs w:val="24"/>
        </w:rPr>
        <w:t xml:space="preserve"> бюджету;</w:t>
      </w:r>
    </w:p>
    <w:p w:rsidR="003A76EC" w:rsidRPr="00CC64AB" w:rsidRDefault="003A76EC" w:rsidP="00094C19">
      <w:pPr>
        <w:numPr>
          <w:ilvl w:val="0"/>
          <w:numId w:val="31"/>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lang w:val="uk-UA"/>
        </w:rPr>
      </w:pPr>
      <w:r w:rsidRPr="00CC64AB">
        <w:rPr>
          <w:rFonts w:ascii="Times New Roman" w:hAnsi="Times New Roman"/>
          <w:color w:val="333333"/>
          <w:sz w:val="24"/>
          <w:szCs w:val="24"/>
          <w:lang w:val="uk-UA"/>
        </w:rPr>
        <w:t>дотримання соціальної спрямованості бюджету, забезпечення функціонування соціальної та гуманітарної сфери на рівні державних стандартів;</w:t>
      </w:r>
    </w:p>
    <w:p w:rsidR="003A76EC" w:rsidRPr="00CC64AB" w:rsidRDefault="003A76EC" w:rsidP="00094C19">
      <w:pPr>
        <w:numPr>
          <w:ilvl w:val="0"/>
          <w:numId w:val="31"/>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lang w:val="uk-UA"/>
        </w:rPr>
      </w:pPr>
      <w:r w:rsidRPr="00CC64AB">
        <w:rPr>
          <w:rFonts w:ascii="Times New Roman" w:hAnsi="Times New Roman"/>
          <w:color w:val="333333"/>
          <w:sz w:val="24"/>
          <w:szCs w:val="24"/>
          <w:lang w:val="uk-UA"/>
        </w:rPr>
        <w:t>концентрація бюджетних ресурсів на ключових напрямках соціально-економічного розвитку із залученням до цільових фондів коштів суб’єктів господарювання та мешканців громади;</w:t>
      </w:r>
    </w:p>
    <w:p w:rsidR="003A76EC" w:rsidRPr="00CC64AB" w:rsidRDefault="003A76EC" w:rsidP="00094C19">
      <w:pPr>
        <w:numPr>
          <w:ilvl w:val="0"/>
          <w:numId w:val="31"/>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 xml:space="preserve">недопущення виникнення заборгованості із заробітної плати в бюджетній сфері та по </w:t>
      </w:r>
      <w:proofErr w:type="gramStart"/>
      <w:r w:rsidRPr="00CC64AB">
        <w:rPr>
          <w:rFonts w:ascii="Times New Roman" w:hAnsi="Times New Roman"/>
          <w:color w:val="333333"/>
          <w:sz w:val="24"/>
          <w:szCs w:val="24"/>
        </w:rPr>
        <w:t>соц</w:t>
      </w:r>
      <w:proofErr w:type="gramEnd"/>
      <w:r w:rsidRPr="00CC64AB">
        <w:rPr>
          <w:rFonts w:ascii="Times New Roman" w:hAnsi="Times New Roman"/>
          <w:color w:val="333333"/>
          <w:sz w:val="24"/>
          <w:szCs w:val="24"/>
        </w:rPr>
        <w:t xml:space="preserve">іальних виплатах, </w:t>
      </w:r>
      <w:r w:rsidRPr="00CC64AB">
        <w:rPr>
          <w:rFonts w:ascii="Times New Roman" w:hAnsi="Times New Roman"/>
          <w:color w:val="333333"/>
          <w:sz w:val="24"/>
          <w:szCs w:val="24"/>
          <w:lang w:val="uk-UA"/>
        </w:rPr>
        <w:t>недопущення виникнення</w:t>
      </w:r>
      <w:r w:rsidRPr="00CC64AB">
        <w:rPr>
          <w:rFonts w:ascii="Times New Roman" w:hAnsi="Times New Roman"/>
          <w:color w:val="333333"/>
          <w:sz w:val="24"/>
          <w:szCs w:val="24"/>
        </w:rPr>
        <w:t xml:space="preserve"> кредиторської заборгованості </w:t>
      </w:r>
      <w:r w:rsidRPr="00CC64AB">
        <w:rPr>
          <w:rFonts w:ascii="Times New Roman" w:hAnsi="Times New Roman"/>
          <w:color w:val="333333"/>
          <w:sz w:val="24"/>
          <w:szCs w:val="24"/>
          <w:lang w:val="uk-UA"/>
        </w:rPr>
        <w:t xml:space="preserve">в </w:t>
      </w:r>
      <w:r w:rsidRPr="00CC64AB">
        <w:rPr>
          <w:rFonts w:ascii="Times New Roman" w:hAnsi="Times New Roman"/>
          <w:color w:val="333333"/>
          <w:sz w:val="24"/>
          <w:szCs w:val="24"/>
        </w:rPr>
        <w:t>бюджетних установ за отри</w:t>
      </w:r>
      <w:r w:rsidR="00EB4892">
        <w:rPr>
          <w:rFonts w:ascii="Times New Roman" w:hAnsi="Times New Roman"/>
          <w:color w:val="333333"/>
          <w:sz w:val="24"/>
          <w:szCs w:val="24"/>
        </w:rPr>
        <w:t>мані послуги та виконані роботи</w:t>
      </w:r>
      <w:r w:rsidR="00EB4892">
        <w:rPr>
          <w:rFonts w:ascii="Times New Roman" w:hAnsi="Times New Roman"/>
          <w:color w:val="333333"/>
          <w:sz w:val="24"/>
          <w:szCs w:val="24"/>
          <w:lang w:val="uk-UA"/>
        </w:rPr>
        <w:t>.</w:t>
      </w:r>
    </w:p>
    <w:p w:rsidR="00EB4892" w:rsidRDefault="00EB4892" w:rsidP="00094C19">
      <w:pPr>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lang w:val="uk-UA"/>
        </w:rPr>
      </w:pPr>
    </w:p>
    <w:p w:rsidR="003A76EC" w:rsidRPr="00CC64AB" w:rsidRDefault="003A76EC" w:rsidP="00094C19">
      <w:pPr>
        <w:tabs>
          <w:tab w:val="left" w:pos="426"/>
          <w:tab w:val="left" w:pos="567"/>
          <w:tab w:val="left" w:pos="709"/>
          <w:tab w:val="left" w:pos="1276"/>
          <w:tab w:val="left" w:pos="1418"/>
        </w:tabs>
        <w:spacing w:after="0" w:line="240" w:lineRule="auto"/>
        <w:ind w:firstLine="426"/>
        <w:jc w:val="both"/>
        <w:rPr>
          <w:rFonts w:ascii="Times New Roman" w:hAnsi="Times New Roman"/>
          <w:b/>
          <w:sz w:val="24"/>
          <w:szCs w:val="24"/>
        </w:rPr>
      </w:pPr>
      <w:r w:rsidRPr="00CC64AB">
        <w:rPr>
          <w:rFonts w:ascii="Times New Roman" w:hAnsi="Times New Roman"/>
          <w:color w:val="333333"/>
          <w:sz w:val="24"/>
          <w:szCs w:val="24"/>
        </w:rPr>
        <w:t> </w:t>
      </w:r>
      <w:r w:rsidRPr="00CC64AB">
        <w:rPr>
          <w:rFonts w:ascii="Times New Roman" w:hAnsi="Times New Roman"/>
          <w:b/>
          <w:sz w:val="24"/>
          <w:szCs w:val="24"/>
        </w:rPr>
        <w:t>Очікувані результати</w:t>
      </w:r>
    </w:p>
    <w:p w:rsidR="003A76EC" w:rsidRPr="00CC64AB" w:rsidRDefault="003A76EC" w:rsidP="00094C19">
      <w:pPr>
        <w:numPr>
          <w:ilvl w:val="0"/>
          <w:numId w:val="22"/>
        </w:numPr>
        <w:tabs>
          <w:tab w:val="left" w:pos="426"/>
          <w:tab w:val="left" w:pos="567"/>
          <w:tab w:val="left" w:pos="709"/>
          <w:tab w:val="left" w:pos="1276"/>
          <w:tab w:val="left" w:pos="1418"/>
        </w:tabs>
        <w:spacing w:after="0" w:line="240" w:lineRule="auto"/>
        <w:ind w:left="0" w:firstLine="426"/>
        <w:jc w:val="both"/>
        <w:rPr>
          <w:rFonts w:ascii="Times New Roman" w:hAnsi="Times New Roman"/>
          <w:b/>
          <w:sz w:val="24"/>
          <w:szCs w:val="24"/>
        </w:rPr>
      </w:pPr>
      <w:r w:rsidRPr="00CC64AB">
        <w:rPr>
          <w:rFonts w:ascii="Times New Roman" w:hAnsi="Times New Roman"/>
          <w:sz w:val="24"/>
          <w:szCs w:val="24"/>
        </w:rPr>
        <w:t xml:space="preserve">зростання надходжень </w:t>
      </w:r>
      <w:proofErr w:type="gramStart"/>
      <w:r w:rsidRPr="00CC64AB">
        <w:rPr>
          <w:rFonts w:ascii="Times New Roman" w:hAnsi="Times New Roman"/>
          <w:sz w:val="24"/>
          <w:szCs w:val="24"/>
        </w:rPr>
        <w:t>до</w:t>
      </w:r>
      <w:proofErr w:type="gramEnd"/>
      <w:r w:rsidRPr="00CC64AB">
        <w:rPr>
          <w:rFonts w:ascii="Times New Roman" w:hAnsi="Times New Roman"/>
          <w:sz w:val="24"/>
          <w:szCs w:val="24"/>
        </w:rPr>
        <w:t xml:space="preserve"> бюджету </w:t>
      </w:r>
      <w:r w:rsidRPr="00CC64AB">
        <w:rPr>
          <w:rFonts w:ascii="Times New Roman" w:hAnsi="Times New Roman"/>
          <w:sz w:val="24"/>
          <w:szCs w:val="24"/>
          <w:lang w:val="uk-UA"/>
        </w:rPr>
        <w:t>об'єднаної територіальної громади</w:t>
      </w:r>
      <w:r w:rsidRPr="00CC64AB">
        <w:rPr>
          <w:rFonts w:ascii="Times New Roman" w:hAnsi="Times New Roman"/>
          <w:sz w:val="24"/>
          <w:szCs w:val="24"/>
        </w:rPr>
        <w:t>;</w:t>
      </w:r>
    </w:p>
    <w:p w:rsidR="003A76EC" w:rsidRPr="00CC64AB" w:rsidRDefault="003A76EC" w:rsidP="00094C19">
      <w:pPr>
        <w:numPr>
          <w:ilvl w:val="0"/>
          <w:numId w:val="22"/>
        </w:numPr>
        <w:tabs>
          <w:tab w:val="left" w:pos="426"/>
          <w:tab w:val="left" w:pos="567"/>
          <w:tab w:val="left" w:pos="709"/>
          <w:tab w:val="left" w:pos="1276"/>
          <w:tab w:val="left" w:pos="1418"/>
        </w:tabs>
        <w:spacing w:after="0" w:line="240" w:lineRule="auto"/>
        <w:ind w:left="0" w:firstLine="426"/>
        <w:jc w:val="both"/>
        <w:rPr>
          <w:rFonts w:ascii="Times New Roman" w:hAnsi="Times New Roman"/>
          <w:b/>
          <w:sz w:val="24"/>
          <w:szCs w:val="24"/>
        </w:rPr>
      </w:pPr>
      <w:r w:rsidRPr="00CC64AB">
        <w:rPr>
          <w:rFonts w:ascii="Times New Roman" w:hAnsi="Times New Roman"/>
          <w:sz w:val="24"/>
          <w:szCs w:val="24"/>
        </w:rPr>
        <w:t>досягнення високої ефективності і результативності використання бюджетних кошті</w:t>
      </w:r>
      <w:proofErr w:type="gramStart"/>
      <w:r w:rsidRPr="00CC64AB">
        <w:rPr>
          <w:rFonts w:ascii="Times New Roman" w:hAnsi="Times New Roman"/>
          <w:sz w:val="24"/>
          <w:szCs w:val="24"/>
        </w:rPr>
        <w:t>в</w:t>
      </w:r>
      <w:proofErr w:type="gramEnd"/>
      <w:r w:rsidRPr="00CC64AB">
        <w:rPr>
          <w:rFonts w:ascii="Times New Roman" w:hAnsi="Times New Roman"/>
          <w:sz w:val="24"/>
          <w:szCs w:val="24"/>
        </w:rPr>
        <w:t>;</w:t>
      </w:r>
    </w:p>
    <w:p w:rsidR="003A76EC" w:rsidRPr="00CC64AB" w:rsidRDefault="003A76EC" w:rsidP="00094C19">
      <w:pPr>
        <w:numPr>
          <w:ilvl w:val="0"/>
          <w:numId w:val="22"/>
        </w:numPr>
        <w:tabs>
          <w:tab w:val="left" w:pos="426"/>
          <w:tab w:val="left" w:pos="567"/>
          <w:tab w:val="left" w:pos="709"/>
          <w:tab w:val="left" w:pos="1276"/>
          <w:tab w:val="left" w:pos="1418"/>
        </w:tabs>
        <w:spacing w:after="0" w:line="240" w:lineRule="auto"/>
        <w:ind w:left="0" w:firstLine="426"/>
        <w:jc w:val="both"/>
        <w:rPr>
          <w:rFonts w:ascii="Times New Roman" w:hAnsi="Times New Roman"/>
          <w:b/>
          <w:sz w:val="24"/>
          <w:szCs w:val="24"/>
        </w:rPr>
      </w:pPr>
      <w:r w:rsidRPr="00CC64AB">
        <w:rPr>
          <w:rFonts w:ascii="Times New Roman" w:hAnsi="Times New Roman"/>
          <w:sz w:val="24"/>
          <w:szCs w:val="24"/>
          <w:lang w:val="uk-UA"/>
        </w:rPr>
        <w:t xml:space="preserve">збільшення </w:t>
      </w:r>
      <w:r w:rsidRPr="00CC64AB">
        <w:rPr>
          <w:rFonts w:ascii="Times New Roman" w:hAnsi="Times New Roman"/>
          <w:sz w:val="24"/>
          <w:szCs w:val="24"/>
        </w:rPr>
        <w:t>видатків на утримання соціально-культурної сфери та соціальний захист населення</w:t>
      </w:r>
      <w:r w:rsidRPr="00CC64AB">
        <w:rPr>
          <w:rFonts w:ascii="Times New Roman" w:hAnsi="Times New Roman"/>
          <w:sz w:val="24"/>
          <w:szCs w:val="24"/>
          <w:lang w:val="uk-UA"/>
        </w:rPr>
        <w:t>.</w:t>
      </w:r>
    </w:p>
    <w:p w:rsidR="003A76EC" w:rsidRPr="00CC64AB" w:rsidRDefault="003A76EC" w:rsidP="00094C19">
      <w:pPr>
        <w:tabs>
          <w:tab w:val="left" w:pos="426"/>
          <w:tab w:val="left" w:pos="567"/>
          <w:tab w:val="left" w:pos="709"/>
          <w:tab w:val="left" w:pos="1276"/>
          <w:tab w:val="left" w:pos="1418"/>
        </w:tabs>
        <w:spacing w:after="0" w:line="240" w:lineRule="auto"/>
        <w:ind w:left="567" w:firstLine="426"/>
        <w:jc w:val="both"/>
        <w:rPr>
          <w:rFonts w:ascii="Times New Roman" w:hAnsi="Times New Roman"/>
          <w:b/>
          <w:sz w:val="24"/>
          <w:szCs w:val="24"/>
        </w:rPr>
      </w:pPr>
    </w:p>
    <w:p w:rsidR="003E6C2C" w:rsidRPr="00CC64AB" w:rsidRDefault="00EB4892" w:rsidP="00EB4892">
      <w:pPr>
        <w:shd w:val="clear" w:color="auto" w:fill="FFFFFF"/>
        <w:tabs>
          <w:tab w:val="left" w:pos="426"/>
          <w:tab w:val="left" w:pos="567"/>
          <w:tab w:val="left" w:pos="709"/>
          <w:tab w:val="left" w:pos="993"/>
          <w:tab w:val="left" w:pos="1276"/>
          <w:tab w:val="left" w:pos="1418"/>
        </w:tabs>
        <w:spacing w:after="0" w:line="240" w:lineRule="auto"/>
        <w:jc w:val="both"/>
        <w:rPr>
          <w:rFonts w:ascii="Times New Roman" w:hAnsi="Times New Roman"/>
          <w:b/>
          <w:sz w:val="24"/>
          <w:szCs w:val="24"/>
          <w:lang w:val="uk-UA"/>
        </w:rPr>
      </w:pPr>
      <w:r>
        <w:rPr>
          <w:rFonts w:ascii="Times New Roman" w:hAnsi="Times New Roman"/>
          <w:b/>
          <w:sz w:val="24"/>
          <w:szCs w:val="24"/>
          <w:lang w:val="uk-UA"/>
        </w:rPr>
        <w:t xml:space="preserve">      </w:t>
      </w:r>
      <w:r w:rsidR="00434974">
        <w:rPr>
          <w:rFonts w:ascii="Times New Roman" w:hAnsi="Times New Roman"/>
          <w:b/>
          <w:sz w:val="24"/>
          <w:szCs w:val="24"/>
          <w:lang w:val="uk-UA"/>
        </w:rPr>
        <w:t xml:space="preserve"> </w:t>
      </w:r>
      <w:r w:rsidR="003A76EC" w:rsidRPr="00CC64AB">
        <w:rPr>
          <w:rFonts w:ascii="Times New Roman" w:hAnsi="Times New Roman"/>
          <w:b/>
          <w:sz w:val="24"/>
          <w:szCs w:val="24"/>
          <w:lang w:val="uk-UA"/>
        </w:rPr>
        <w:t>Пріоритет 8</w:t>
      </w:r>
      <w:r w:rsidR="003E6C2C" w:rsidRPr="00CC64AB">
        <w:rPr>
          <w:rFonts w:ascii="Times New Roman" w:hAnsi="Times New Roman"/>
          <w:b/>
          <w:sz w:val="24"/>
          <w:szCs w:val="24"/>
          <w:lang w:val="uk-UA"/>
        </w:rPr>
        <w:t xml:space="preserve">. </w:t>
      </w:r>
      <w:r w:rsidR="003E6C2C" w:rsidRPr="00CC64AB">
        <w:rPr>
          <w:rFonts w:ascii="Times New Roman" w:hAnsi="Times New Roman"/>
          <w:b/>
          <w:sz w:val="24"/>
          <w:szCs w:val="24"/>
        </w:rPr>
        <w:t>Посилення боротьби з тіньовою зайнятістю.</w:t>
      </w:r>
    </w:p>
    <w:p w:rsidR="003E6C2C" w:rsidRPr="00CC64AB" w:rsidRDefault="003E6C2C" w:rsidP="00094C19">
      <w:pPr>
        <w:shd w:val="clear" w:color="auto" w:fill="FFFFFF"/>
        <w:tabs>
          <w:tab w:val="left" w:pos="426"/>
          <w:tab w:val="left" w:pos="567"/>
          <w:tab w:val="left" w:pos="709"/>
          <w:tab w:val="left" w:pos="993"/>
          <w:tab w:val="left" w:pos="1276"/>
          <w:tab w:val="left" w:pos="1418"/>
        </w:tabs>
        <w:spacing w:after="0" w:line="240" w:lineRule="auto"/>
        <w:ind w:firstLine="426"/>
        <w:jc w:val="both"/>
        <w:rPr>
          <w:rFonts w:ascii="Times New Roman" w:hAnsi="Times New Roman"/>
          <w:b/>
          <w:sz w:val="24"/>
          <w:szCs w:val="24"/>
          <w:lang w:val="uk-UA"/>
        </w:rPr>
      </w:pPr>
    </w:p>
    <w:p w:rsidR="003E6C2C" w:rsidRPr="00CC64AB" w:rsidRDefault="003E6C2C" w:rsidP="00094C19">
      <w:pPr>
        <w:tabs>
          <w:tab w:val="left" w:pos="426"/>
          <w:tab w:val="left" w:pos="567"/>
          <w:tab w:val="left" w:pos="709"/>
          <w:tab w:val="left" w:pos="1276"/>
          <w:tab w:val="left" w:pos="1418"/>
        </w:tabs>
        <w:spacing w:after="0" w:line="240" w:lineRule="auto"/>
        <w:ind w:firstLine="426"/>
        <w:jc w:val="both"/>
        <w:rPr>
          <w:rFonts w:ascii="Times New Roman" w:hAnsi="Times New Roman"/>
          <w:b/>
          <w:sz w:val="24"/>
          <w:szCs w:val="24"/>
        </w:rPr>
      </w:pPr>
      <w:r w:rsidRPr="00CC64AB">
        <w:rPr>
          <w:rFonts w:ascii="Times New Roman" w:hAnsi="Times New Roman"/>
          <w:b/>
          <w:sz w:val="24"/>
          <w:szCs w:val="24"/>
          <w:lang w:val="uk-UA"/>
        </w:rPr>
        <w:t>Шляхи досягнення</w:t>
      </w:r>
      <w:r w:rsidRPr="00CC64AB">
        <w:rPr>
          <w:rFonts w:ascii="Times New Roman" w:hAnsi="Times New Roman"/>
          <w:b/>
          <w:sz w:val="24"/>
          <w:szCs w:val="24"/>
        </w:rPr>
        <w:t>:</w:t>
      </w:r>
    </w:p>
    <w:p w:rsidR="003E6C2C" w:rsidRPr="00CC64AB" w:rsidRDefault="003E6C2C" w:rsidP="00094C19">
      <w:pPr>
        <w:numPr>
          <w:ilvl w:val="0"/>
          <w:numId w:val="28"/>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 xml:space="preserve"> проведення інформаційної роботи серед населення в частині роз’яснення положень </w:t>
      </w:r>
      <w:proofErr w:type="gramStart"/>
      <w:r w:rsidRPr="00CC64AB">
        <w:rPr>
          <w:rFonts w:ascii="Times New Roman" w:hAnsi="Times New Roman"/>
          <w:sz w:val="24"/>
          <w:szCs w:val="24"/>
        </w:rPr>
        <w:t>трудового</w:t>
      </w:r>
      <w:proofErr w:type="gramEnd"/>
      <w:r w:rsidRPr="00CC64AB">
        <w:rPr>
          <w:rFonts w:ascii="Times New Roman" w:hAnsi="Times New Roman"/>
          <w:sz w:val="24"/>
          <w:szCs w:val="24"/>
        </w:rPr>
        <w:t xml:space="preserve"> законодавства;</w:t>
      </w:r>
    </w:p>
    <w:p w:rsidR="003E6C2C" w:rsidRPr="00CC64AB" w:rsidRDefault="003E6C2C" w:rsidP="00094C19">
      <w:pPr>
        <w:numPr>
          <w:ilvl w:val="0"/>
          <w:numId w:val="28"/>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lang w:eastAsia="ru-RU"/>
        </w:rPr>
      </w:pPr>
      <w:r w:rsidRPr="00CC64AB">
        <w:rPr>
          <w:rFonts w:ascii="Times New Roman" w:hAnsi="Times New Roman"/>
          <w:sz w:val="24"/>
          <w:szCs w:val="24"/>
        </w:rPr>
        <w:t xml:space="preserve">проведення роз’яснювальної роботи серед роботодавців щодо дотримання ними вимог </w:t>
      </w:r>
      <w:proofErr w:type="gramStart"/>
      <w:r w:rsidRPr="00CC64AB">
        <w:rPr>
          <w:rFonts w:ascii="Times New Roman" w:hAnsi="Times New Roman"/>
          <w:sz w:val="24"/>
          <w:szCs w:val="24"/>
        </w:rPr>
        <w:t>чинного</w:t>
      </w:r>
      <w:proofErr w:type="gramEnd"/>
      <w:r w:rsidRPr="00CC64AB">
        <w:rPr>
          <w:rFonts w:ascii="Times New Roman" w:hAnsi="Times New Roman"/>
          <w:sz w:val="24"/>
          <w:szCs w:val="24"/>
        </w:rPr>
        <w:t xml:space="preserve"> трудового законодавства в частині використання найманої робочої сили та запобігання фактів неофіційних трудових відносин;</w:t>
      </w:r>
    </w:p>
    <w:p w:rsidR="005D45B2" w:rsidRPr="005D45B2" w:rsidRDefault="00694E54" w:rsidP="005D45B2">
      <w:pPr>
        <w:numPr>
          <w:ilvl w:val="0"/>
          <w:numId w:val="28"/>
        </w:numPr>
        <w:tabs>
          <w:tab w:val="left" w:pos="426"/>
          <w:tab w:val="left" w:pos="567"/>
          <w:tab w:val="left" w:pos="709"/>
          <w:tab w:val="left" w:pos="1276"/>
          <w:tab w:val="left" w:pos="1418"/>
        </w:tabs>
        <w:spacing w:after="0" w:line="240" w:lineRule="auto"/>
        <w:ind w:left="0" w:firstLine="426"/>
        <w:jc w:val="both"/>
        <w:rPr>
          <w:rFonts w:ascii="Times New Roman" w:hAnsi="Times New Roman"/>
          <w:b/>
          <w:sz w:val="24"/>
          <w:szCs w:val="24"/>
        </w:rPr>
      </w:pPr>
      <w:r w:rsidRPr="00CC64AB">
        <w:rPr>
          <w:rFonts w:ascii="Times New Roman" w:hAnsi="Times New Roman"/>
          <w:color w:val="000000"/>
          <w:sz w:val="24"/>
          <w:szCs w:val="24"/>
          <w:shd w:val="clear" w:color="auto" w:fill="FFFFFF"/>
        </w:rPr>
        <w:t xml:space="preserve">здійснення контролю за додержанням мінімальних гарантій </w:t>
      </w:r>
      <w:proofErr w:type="gramStart"/>
      <w:r w:rsidRPr="00CC64AB">
        <w:rPr>
          <w:rFonts w:ascii="Times New Roman" w:hAnsi="Times New Roman"/>
          <w:color w:val="000000"/>
          <w:sz w:val="24"/>
          <w:szCs w:val="24"/>
          <w:shd w:val="clear" w:color="auto" w:fill="FFFFFF"/>
        </w:rPr>
        <w:t>в</w:t>
      </w:r>
      <w:proofErr w:type="gramEnd"/>
      <w:r w:rsidRPr="00CC64AB">
        <w:rPr>
          <w:rFonts w:ascii="Times New Roman" w:hAnsi="Times New Roman"/>
          <w:color w:val="000000"/>
          <w:sz w:val="24"/>
          <w:szCs w:val="24"/>
          <w:shd w:val="clear" w:color="auto" w:fill="FFFFFF"/>
        </w:rPr>
        <w:t xml:space="preserve"> оплаті праці, легалізаці</w:t>
      </w:r>
      <w:r w:rsidRPr="00CC64AB">
        <w:rPr>
          <w:rFonts w:ascii="Times New Roman" w:hAnsi="Times New Roman"/>
          <w:color w:val="000000"/>
          <w:sz w:val="24"/>
          <w:szCs w:val="24"/>
          <w:shd w:val="clear" w:color="auto" w:fill="FFFFFF"/>
          <w:lang w:val="uk-UA"/>
        </w:rPr>
        <w:t>єю</w:t>
      </w:r>
      <w:r w:rsidRPr="00CC64AB">
        <w:rPr>
          <w:rFonts w:ascii="Times New Roman" w:hAnsi="Times New Roman"/>
          <w:color w:val="000000"/>
          <w:sz w:val="24"/>
          <w:szCs w:val="24"/>
          <w:shd w:val="clear" w:color="auto" w:fill="FFFFFF"/>
        </w:rPr>
        <w:t xml:space="preserve"> трудових відносин, зайнятості та своєчасної виплати заробітної плати.</w:t>
      </w:r>
    </w:p>
    <w:p w:rsidR="005D45B2" w:rsidRDefault="005D45B2" w:rsidP="005D45B2">
      <w:pPr>
        <w:tabs>
          <w:tab w:val="left" w:pos="426"/>
          <w:tab w:val="left" w:pos="567"/>
          <w:tab w:val="left" w:pos="709"/>
          <w:tab w:val="left" w:pos="1276"/>
          <w:tab w:val="left" w:pos="1418"/>
        </w:tabs>
        <w:spacing w:after="0" w:line="240" w:lineRule="auto"/>
        <w:ind w:left="426"/>
        <w:jc w:val="both"/>
        <w:rPr>
          <w:rFonts w:ascii="Times New Roman" w:hAnsi="Times New Roman"/>
          <w:b/>
          <w:sz w:val="24"/>
          <w:szCs w:val="24"/>
          <w:lang w:val="uk-UA"/>
        </w:rPr>
      </w:pPr>
    </w:p>
    <w:p w:rsidR="003E6C2C" w:rsidRPr="005D45B2" w:rsidRDefault="00694E54" w:rsidP="005D45B2">
      <w:pPr>
        <w:tabs>
          <w:tab w:val="left" w:pos="426"/>
          <w:tab w:val="left" w:pos="567"/>
          <w:tab w:val="left" w:pos="709"/>
          <w:tab w:val="left" w:pos="1276"/>
          <w:tab w:val="left" w:pos="1418"/>
        </w:tabs>
        <w:spacing w:after="0" w:line="240" w:lineRule="auto"/>
        <w:ind w:left="426"/>
        <w:jc w:val="both"/>
        <w:rPr>
          <w:rFonts w:ascii="Times New Roman" w:hAnsi="Times New Roman"/>
          <w:b/>
          <w:sz w:val="24"/>
          <w:szCs w:val="24"/>
        </w:rPr>
      </w:pPr>
      <w:r w:rsidRPr="005D45B2">
        <w:rPr>
          <w:rFonts w:ascii="Times New Roman" w:hAnsi="Times New Roman"/>
          <w:b/>
          <w:sz w:val="24"/>
          <w:szCs w:val="24"/>
        </w:rPr>
        <w:t xml:space="preserve"> </w:t>
      </w:r>
      <w:r w:rsidR="003E6C2C" w:rsidRPr="005D45B2">
        <w:rPr>
          <w:rFonts w:ascii="Times New Roman" w:hAnsi="Times New Roman"/>
          <w:b/>
          <w:sz w:val="24"/>
          <w:szCs w:val="24"/>
        </w:rPr>
        <w:t>Очікувані результати:</w:t>
      </w:r>
    </w:p>
    <w:p w:rsidR="003E6C2C" w:rsidRPr="00CC64AB" w:rsidRDefault="003E6C2C" w:rsidP="00094C19">
      <w:pPr>
        <w:numPr>
          <w:ilvl w:val="0"/>
          <w:numId w:val="29"/>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 xml:space="preserve">забезпечення державних гарантій у сфері праці, </w:t>
      </w:r>
      <w:proofErr w:type="gramStart"/>
      <w:r w:rsidRPr="00CC64AB">
        <w:rPr>
          <w:rFonts w:ascii="Times New Roman" w:hAnsi="Times New Roman"/>
          <w:sz w:val="24"/>
          <w:szCs w:val="24"/>
        </w:rPr>
        <w:t>п</w:t>
      </w:r>
      <w:proofErr w:type="gramEnd"/>
      <w:r w:rsidRPr="00CC64AB">
        <w:rPr>
          <w:rFonts w:ascii="Times New Roman" w:hAnsi="Times New Roman"/>
          <w:sz w:val="24"/>
          <w:szCs w:val="24"/>
        </w:rPr>
        <w:t xml:space="preserve">ідвищення рівня соціальної захищеності найманих працівників та відповідальності роботодавців за використання їх праці;  </w:t>
      </w:r>
    </w:p>
    <w:p w:rsidR="003E6C2C" w:rsidRPr="00CC64AB" w:rsidRDefault="003E6C2C" w:rsidP="00094C19">
      <w:pPr>
        <w:numPr>
          <w:ilvl w:val="0"/>
          <w:numId w:val="29"/>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 xml:space="preserve">запобігання проявів «тіньової» зайнятості; </w:t>
      </w:r>
    </w:p>
    <w:p w:rsidR="003E6C2C" w:rsidRPr="00CC64AB" w:rsidRDefault="003E6C2C" w:rsidP="00094C19">
      <w:pPr>
        <w:numPr>
          <w:ilvl w:val="0"/>
          <w:numId w:val="29"/>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 xml:space="preserve">забезпечення повноти сплати </w:t>
      </w:r>
      <w:proofErr w:type="gramStart"/>
      <w:r w:rsidRPr="00CC64AB">
        <w:rPr>
          <w:rFonts w:ascii="Times New Roman" w:hAnsi="Times New Roman"/>
          <w:sz w:val="24"/>
          <w:szCs w:val="24"/>
          <w:lang w:val="uk-UA"/>
        </w:rPr>
        <w:t>соц</w:t>
      </w:r>
      <w:proofErr w:type="gramEnd"/>
      <w:r w:rsidRPr="00CC64AB">
        <w:rPr>
          <w:rFonts w:ascii="Times New Roman" w:hAnsi="Times New Roman"/>
          <w:sz w:val="24"/>
          <w:szCs w:val="24"/>
          <w:lang w:val="uk-UA"/>
        </w:rPr>
        <w:t>іальних внесків</w:t>
      </w:r>
      <w:r w:rsidRPr="00CC64AB">
        <w:rPr>
          <w:rFonts w:ascii="Times New Roman" w:hAnsi="Times New Roman"/>
          <w:sz w:val="24"/>
          <w:szCs w:val="24"/>
        </w:rPr>
        <w:t xml:space="preserve"> та податків до бюджету.</w:t>
      </w:r>
    </w:p>
    <w:p w:rsidR="00420C41" w:rsidRPr="00CC64AB" w:rsidRDefault="00420C41" w:rsidP="00094C19">
      <w:pPr>
        <w:tabs>
          <w:tab w:val="left" w:pos="426"/>
          <w:tab w:val="left" w:pos="567"/>
          <w:tab w:val="left" w:pos="709"/>
          <w:tab w:val="left" w:pos="1276"/>
          <w:tab w:val="left" w:pos="1418"/>
        </w:tabs>
        <w:spacing w:after="0" w:line="240" w:lineRule="auto"/>
        <w:ind w:left="720" w:firstLine="426"/>
        <w:jc w:val="both"/>
        <w:rPr>
          <w:rFonts w:ascii="Times New Roman" w:hAnsi="Times New Roman"/>
          <w:sz w:val="24"/>
          <w:szCs w:val="24"/>
        </w:rPr>
      </w:pPr>
    </w:p>
    <w:p w:rsidR="00B877A5" w:rsidRPr="00CC64AB" w:rsidRDefault="002E4CE1" w:rsidP="00094C19">
      <w:pPr>
        <w:tabs>
          <w:tab w:val="left" w:pos="426"/>
          <w:tab w:val="left" w:pos="567"/>
          <w:tab w:val="left" w:pos="709"/>
          <w:tab w:val="left" w:pos="1276"/>
          <w:tab w:val="left" w:pos="1418"/>
        </w:tabs>
        <w:spacing w:after="0" w:line="240" w:lineRule="auto"/>
        <w:ind w:left="567" w:firstLine="426"/>
        <w:jc w:val="center"/>
        <w:rPr>
          <w:rFonts w:ascii="Times New Roman" w:hAnsi="Times New Roman"/>
          <w:b/>
          <w:sz w:val="24"/>
          <w:szCs w:val="24"/>
          <w:lang w:val="uk-UA"/>
        </w:rPr>
      </w:pPr>
      <w:r w:rsidRPr="00CC64AB">
        <w:rPr>
          <w:rFonts w:ascii="Times New Roman" w:hAnsi="Times New Roman"/>
          <w:b/>
          <w:sz w:val="24"/>
          <w:szCs w:val="24"/>
          <w:lang w:val="uk-UA"/>
        </w:rPr>
        <w:t>В ПОКРАЩЕННІ</w:t>
      </w:r>
      <w:r w:rsidR="003E6C2C" w:rsidRPr="00CC64AB">
        <w:rPr>
          <w:rFonts w:ascii="Times New Roman" w:hAnsi="Times New Roman"/>
          <w:b/>
          <w:sz w:val="24"/>
          <w:szCs w:val="24"/>
          <w:lang w:val="uk-UA"/>
        </w:rPr>
        <w:t xml:space="preserve"> УМОВ ЖИТТЯ НАСЕЛЕННЯ</w:t>
      </w:r>
    </w:p>
    <w:p w:rsidR="00DB3DF7" w:rsidRPr="00CC64AB" w:rsidRDefault="00DB3DF7" w:rsidP="00094C19">
      <w:pPr>
        <w:tabs>
          <w:tab w:val="left" w:pos="426"/>
          <w:tab w:val="left" w:pos="567"/>
          <w:tab w:val="left" w:pos="709"/>
          <w:tab w:val="left" w:pos="1276"/>
          <w:tab w:val="left" w:pos="1418"/>
        </w:tabs>
        <w:spacing w:after="0" w:line="240" w:lineRule="auto"/>
        <w:ind w:left="567" w:firstLine="426"/>
        <w:jc w:val="both"/>
        <w:rPr>
          <w:rFonts w:ascii="Times New Roman" w:hAnsi="Times New Roman"/>
          <w:sz w:val="24"/>
          <w:szCs w:val="24"/>
        </w:rPr>
      </w:pPr>
    </w:p>
    <w:p w:rsidR="0008683B" w:rsidRPr="00CC64AB" w:rsidRDefault="005210A7"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color w:val="333333"/>
          <w:lang w:val="uk-UA"/>
        </w:rPr>
      </w:pPr>
      <w:r w:rsidRPr="00CC64AB">
        <w:rPr>
          <w:b/>
          <w:bCs/>
          <w:color w:val="333333"/>
          <w:lang w:val="uk-UA"/>
        </w:rPr>
        <w:t>Пріоритет</w:t>
      </w:r>
      <w:r w:rsidR="00731F6C" w:rsidRPr="00CC64AB">
        <w:rPr>
          <w:b/>
          <w:bCs/>
          <w:color w:val="333333"/>
          <w:lang w:val="uk-UA"/>
        </w:rPr>
        <w:t xml:space="preserve"> 1. </w:t>
      </w:r>
      <w:r w:rsidR="00731F6C" w:rsidRPr="00CC64AB">
        <w:rPr>
          <w:rStyle w:val="apple-converted-space"/>
          <w:b/>
          <w:bCs/>
          <w:color w:val="333333"/>
          <w:lang w:val="uk-UA"/>
        </w:rPr>
        <w:t xml:space="preserve">Розвиток </w:t>
      </w:r>
      <w:r w:rsidR="003B7A98">
        <w:rPr>
          <w:rStyle w:val="apple-converted-space"/>
          <w:b/>
          <w:bCs/>
          <w:color w:val="333333"/>
          <w:lang w:val="uk-UA"/>
        </w:rPr>
        <w:t>житлово-комунального</w:t>
      </w:r>
      <w:r w:rsidR="00731F6C" w:rsidRPr="00CC64AB">
        <w:rPr>
          <w:rStyle w:val="apple-converted-space"/>
          <w:b/>
          <w:bCs/>
          <w:color w:val="333333"/>
          <w:lang w:val="uk-UA"/>
        </w:rPr>
        <w:t xml:space="preserve"> господарства, с</w:t>
      </w:r>
      <w:r w:rsidR="00B76D19" w:rsidRPr="00CC64AB">
        <w:rPr>
          <w:b/>
          <w:color w:val="333333"/>
          <w:lang w:val="uk-UA"/>
        </w:rPr>
        <w:t xml:space="preserve">творення умов для забезпечення споживачів об'єднаної територіальної громади достатньою кількістю </w:t>
      </w:r>
      <w:r w:rsidR="0008683B" w:rsidRPr="00CC64AB">
        <w:rPr>
          <w:b/>
          <w:color w:val="333333"/>
          <w:lang w:val="uk-UA"/>
        </w:rPr>
        <w:t xml:space="preserve">питної води гарантованої якості. </w:t>
      </w:r>
    </w:p>
    <w:p w:rsidR="00037AE0" w:rsidRPr="00CC64AB" w:rsidRDefault="00037AE0"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color w:val="333333"/>
          <w:lang w:val="uk-UA"/>
        </w:rPr>
      </w:pPr>
    </w:p>
    <w:p w:rsidR="00B76D19" w:rsidRPr="00CC64AB" w:rsidRDefault="00731F6C"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rPr>
      </w:pPr>
      <w:r w:rsidRPr="00CC64AB">
        <w:rPr>
          <w:b/>
          <w:bCs/>
          <w:color w:val="333333"/>
          <w:lang w:val="uk-UA"/>
        </w:rPr>
        <w:t>Шляхи досягнення</w:t>
      </w:r>
      <w:r w:rsidR="00B76D19" w:rsidRPr="00CC64AB">
        <w:rPr>
          <w:b/>
          <w:bCs/>
          <w:color w:val="333333"/>
        </w:rPr>
        <w:t>:</w:t>
      </w:r>
    </w:p>
    <w:p w:rsidR="00731F6C" w:rsidRPr="00CC64AB" w:rsidRDefault="00B76D19" w:rsidP="003B7A98">
      <w:pPr>
        <w:numPr>
          <w:ilvl w:val="0"/>
          <w:numId w:val="22"/>
        </w:numPr>
        <w:shd w:val="clear" w:color="auto" w:fill="FFFFFF"/>
        <w:tabs>
          <w:tab w:val="left" w:pos="0"/>
          <w:tab w:val="left" w:pos="142"/>
          <w:tab w:val="left" w:pos="567"/>
        </w:tabs>
        <w:spacing w:after="0" w:line="240" w:lineRule="auto"/>
        <w:ind w:left="0" w:firstLine="567"/>
        <w:jc w:val="both"/>
        <w:rPr>
          <w:rFonts w:ascii="Times New Roman" w:hAnsi="Times New Roman"/>
          <w:color w:val="333333"/>
          <w:sz w:val="24"/>
          <w:szCs w:val="24"/>
          <w:lang w:val="uk-UA"/>
        </w:rPr>
      </w:pPr>
      <w:r w:rsidRPr="00CC64AB">
        <w:rPr>
          <w:rFonts w:ascii="Times New Roman" w:hAnsi="Times New Roman"/>
          <w:color w:val="333333"/>
          <w:sz w:val="24"/>
          <w:szCs w:val="24"/>
          <w:lang w:val="uk-UA"/>
        </w:rPr>
        <w:t>будівництво артезіанських свердловин, будівництво нових та розширення діючих мереж водопостачання і водовідведення</w:t>
      </w:r>
      <w:r w:rsidR="00731F6C" w:rsidRPr="00CC64AB">
        <w:rPr>
          <w:rFonts w:ascii="Times New Roman" w:hAnsi="Times New Roman"/>
          <w:color w:val="333333"/>
          <w:sz w:val="24"/>
          <w:szCs w:val="24"/>
          <w:lang w:val="uk-UA"/>
        </w:rPr>
        <w:t>;</w:t>
      </w:r>
    </w:p>
    <w:p w:rsidR="00B76D19" w:rsidRPr="00CC64AB" w:rsidRDefault="00731F6C" w:rsidP="003B7A98">
      <w:pPr>
        <w:numPr>
          <w:ilvl w:val="0"/>
          <w:numId w:val="22"/>
        </w:numPr>
        <w:shd w:val="clear" w:color="auto" w:fill="FFFFFF"/>
        <w:tabs>
          <w:tab w:val="left" w:pos="0"/>
          <w:tab w:val="left" w:pos="142"/>
          <w:tab w:val="left" w:pos="567"/>
        </w:tabs>
        <w:spacing w:after="0" w:line="240" w:lineRule="auto"/>
        <w:ind w:left="0" w:firstLine="567"/>
        <w:jc w:val="both"/>
        <w:rPr>
          <w:rFonts w:ascii="Times New Roman" w:hAnsi="Times New Roman"/>
          <w:color w:val="333333"/>
          <w:sz w:val="24"/>
          <w:szCs w:val="24"/>
          <w:lang w:val="uk-UA"/>
        </w:rPr>
      </w:pPr>
      <w:r w:rsidRPr="00CC64AB">
        <w:rPr>
          <w:rFonts w:ascii="Times New Roman" w:hAnsi="Times New Roman"/>
          <w:color w:val="333333"/>
          <w:sz w:val="24"/>
          <w:szCs w:val="24"/>
          <w:lang w:val="uk-UA"/>
        </w:rPr>
        <w:t>проведення реконструкцій, капітальних, поточних ремонтів, забезпечення сучасним обладнанням мереж водопостачання і водовідведення</w:t>
      </w:r>
      <w:r w:rsidR="00B76D19" w:rsidRPr="00CC64AB">
        <w:rPr>
          <w:rFonts w:ascii="Times New Roman" w:hAnsi="Times New Roman"/>
          <w:color w:val="333333"/>
          <w:sz w:val="24"/>
          <w:szCs w:val="24"/>
          <w:lang w:val="uk-UA"/>
        </w:rPr>
        <w:t>;</w:t>
      </w:r>
    </w:p>
    <w:p w:rsidR="00B76D19" w:rsidRPr="00CC64AB" w:rsidRDefault="00B76D19" w:rsidP="003B7A98">
      <w:pPr>
        <w:numPr>
          <w:ilvl w:val="0"/>
          <w:numId w:val="22"/>
        </w:numPr>
        <w:shd w:val="clear" w:color="auto" w:fill="FFFFFF"/>
        <w:tabs>
          <w:tab w:val="left" w:pos="0"/>
          <w:tab w:val="left" w:pos="142"/>
          <w:tab w:val="left" w:pos="567"/>
        </w:tabs>
        <w:spacing w:after="0" w:line="240" w:lineRule="auto"/>
        <w:ind w:left="0" w:firstLine="567"/>
        <w:jc w:val="both"/>
        <w:rPr>
          <w:rFonts w:ascii="Times New Roman" w:hAnsi="Times New Roman"/>
          <w:color w:val="333333"/>
          <w:sz w:val="24"/>
          <w:szCs w:val="24"/>
        </w:rPr>
      </w:pPr>
      <w:r w:rsidRPr="00CC64AB">
        <w:rPr>
          <w:rFonts w:ascii="Times New Roman" w:hAnsi="Times New Roman"/>
          <w:color w:val="333333"/>
          <w:sz w:val="24"/>
          <w:szCs w:val="24"/>
          <w:lang w:val="uk-UA"/>
        </w:rPr>
        <w:t>встановлення економічно обґрунтованих тарифів на послуги водопостачання і водовідведення;</w:t>
      </w:r>
    </w:p>
    <w:p w:rsidR="00731F6C" w:rsidRPr="00454B47" w:rsidRDefault="00731F6C" w:rsidP="003B7A98">
      <w:pPr>
        <w:numPr>
          <w:ilvl w:val="0"/>
          <w:numId w:val="22"/>
        </w:numPr>
        <w:shd w:val="clear" w:color="auto" w:fill="FFFFFF"/>
        <w:tabs>
          <w:tab w:val="left" w:pos="0"/>
          <w:tab w:val="left" w:pos="142"/>
          <w:tab w:val="left" w:pos="567"/>
        </w:tabs>
        <w:spacing w:after="0" w:line="240" w:lineRule="auto"/>
        <w:ind w:left="0" w:firstLine="567"/>
        <w:jc w:val="both"/>
        <w:rPr>
          <w:rFonts w:ascii="Times New Roman" w:hAnsi="Times New Roman"/>
          <w:color w:val="333333"/>
          <w:sz w:val="24"/>
          <w:szCs w:val="24"/>
        </w:rPr>
      </w:pPr>
      <w:r w:rsidRPr="00CC64AB">
        <w:rPr>
          <w:rFonts w:ascii="Times New Roman" w:hAnsi="Times New Roman"/>
          <w:color w:val="333333"/>
          <w:sz w:val="24"/>
          <w:szCs w:val="24"/>
          <w:lang w:val="uk-UA"/>
        </w:rPr>
        <w:t>проведення заходів для покращення якості питної води для населення</w:t>
      </w:r>
      <w:r w:rsidR="00FF4017">
        <w:rPr>
          <w:rFonts w:ascii="Times New Roman" w:hAnsi="Times New Roman"/>
          <w:color w:val="333333"/>
          <w:sz w:val="24"/>
          <w:szCs w:val="24"/>
          <w:lang w:val="uk-UA"/>
        </w:rPr>
        <w:t>;</w:t>
      </w:r>
    </w:p>
    <w:p w:rsidR="00454B47" w:rsidRPr="003B7A98" w:rsidRDefault="00454B47" w:rsidP="003B7A98">
      <w:pPr>
        <w:numPr>
          <w:ilvl w:val="0"/>
          <w:numId w:val="22"/>
        </w:numPr>
        <w:shd w:val="clear" w:color="auto" w:fill="FFFFFF"/>
        <w:tabs>
          <w:tab w:val="left" w:pos="0"/>
          <w:tab w:val="left" w:pos="142"/>
          <w:tab w:val="left" w:pos="567"/>
        </w:tabs>
        <w:spacing w:after="0" w:line="240" w:lineRule="auto"/>
        <w:ind w:left="0" w:firstLine="567"/>
        <w:jc w:val="both"/>
        <w:rPr>
          <w:rFonts w:ascii="Times New Roman" w:hAnsi="Times New Roman"/>
          <w:color w:val="333333"/>
          <w:sz w:val="24"/>
          <w:szCs w:val="24"/>
        </w:rPr>
      </w:pPr>
      <w:r>
        <w:rPr>
          <w:rFonts w:ascii="Times New Roman" w:hAnsi="Times New Roman"/>
          <w:color w:val="333333"/>
          <w:sz w:val="24"/>
          <w:szCs w:val="24"/>
          <w:lang w:val="uk-UA"/>
        </w:rPr>
        <w:t>придбання у спільну власність територіальної громади об’єктів та споруд;</w:t>
      </w:r>
    </w:p>
    <w:p w:rsidR="003B7A98" w:rsidRPr="003B7A98" w:rsidRDefault="003B7A98" w:rsidP="003B7A98">
      <w:pPr>
        <w:numPr>
          <w:ilvl w:val="0"/>
          <w:numId w:val="22"/>
        </w:numPr>
        <w:shd w:val="clear" w:color="auto" w:fill="FFFFFF"/>
        <w:tabs>
          <w:tab w:val="left" w:pos="0"/>
          <w:tab w:val="left" w:pos="142"/>
          <w:tab w:val="left" w:pos="567"/>
        </w:tabs>
        <w:spacing w:after="0" w:line="240" w:lineRule="auto"/>
        <w:ind w:left="0" w:firstLine="567"/>
        <w:jc w:val="both"/>
        <w:rPr>
          <w:rFonts w:ascii="Times New Roman" w:hAnsi="Times New Roman"/>
          <w:color w:val="333333"/>
          <w:sz w:val="24"/>
          <w:szCs w:val="24"/>
        </w:rPr>
      </w:pPr>
      <w:r>
        <w:rPr>
          <w:rFonts w:ascii="Times New Roman" w:hAnsi="Times New Roman"/>
          <w:color w:val="333333"/>
          <w:sz w:val="24"/>
          <w:szCs w:val="24"/>
        </w:rPr>
        <w:t>будівництво, реконструкці</w:t>
      </w:r>
      <w:r>
        <w:rPr>
          <w:rFonts w:ascii="Times New Roman" w:hAnsi="Times New Roman"/>
          <w:color w:val="333333"/>
          <w:sz w:val="24"/>
          <w:szCs w:val="24"/>
          <w:lang w:val="uk-UA"/>
        </w:rPr>
        <w:t>я</w:t>
      </w:r>
      <w:r>
        <w:rPr>
          <w:rFonts w:ascii="Times New Roman" w:hAnsi="Times New Roman"/>
          <w:color w:val="333333"/>
          <w:sz w:val="24"/>
          <w:szCs w:val="24"/>
        </w:rPr>
        <w:t>, капітальн</w:t>
      </w:r>
      <w:r>
        <w:rPr>
          <w:rFonts w:ascii="Times New Roman" w:hAnsi="Times New Roman"/>
          <w:color w:val="333333"/>
          <w:sz w:val="24"/>
          <w:szCs w:val="24"/>
          <w:lang w:val="uk-UA"/>
        </w:rPr>
        <w:t>й</w:t>
      </w:r>
      <w:r>
        <w:rPr>
          <w:rFonts w:ascii="Times New Roman" w:hAnsi="Times New Roman"/>
          <w:color w:val="333333"/>
          <w:sz w:val="24"/>
          <w:szCs w:val="24"/>
        </w:rPr>
        <w:t>, поточн</w:t>
      </w:r>
      <w:r>
        <w:rPr>
          <w:rFonts w:ascii="Times New Roman" w:hAnsi="Times New Roman"/>
          <w:color w:val="333333"/>
          <w:sz w:val="24"/>
          <w:szCs w:val="24"/>
          <w:lang w:val="uk-UA"/>
        </w:rPr>
        <w:t>й</w:t>
      </w:r>
      <w:r>
        <w:rPr>
          <w:rFonts w:ascii="Times New Roman" w:hAnsi="Times New Roman"/>
          <w:color w:val="333333"/>
          <w:sz w:val="24"/>
          <w:szCs w:val="24"/>
        </w:rPr>
        <w:t xml:space="preserve"> ремонт</w:t>
      </w:r>
      <w:r w:rsidRPr="003B7A98">
        <w:rPr>
          <w:rFonts w:ascii="Times New Roman" w:hAnsi="Times New Roman"/>
          <w:color w:val="333333"/>
          <w:sz w:val="24"/>
          <w:szCs w:val="24"/>
        </w:rPr>
        <w:t xml:space="preserve"> та обслуговуванням об’єкті</w:t>
      </w:r>
      <w:proofErr w:type="gramStart"/>
      <w:r w:rsidRPr="003B7A98">
        <w:rPr>
          <w:rFonts w:ascii="Times New Roman" w:hAnsi="Times New Roman"/>
          <w:color w:val="333333"/>
          <w:sz w:val="24"/>
          <w:szCs w:val="24"/>
        </w:rPr>
        <w:t>в</w:t>
      </w:r>
      <w:proofErr w:type="gramEnd"/>
      <w:r w:rsidR="00454B47">
        <w:rPr>
          <w:rFonts w:ascii="Times New Roman" w:hAnsi="Times New Roman"/>
          <w:color w:val="333333"/>
          <w:sz w:val="24"/>
          <w:szCs w:val="24"/>
          <w:lang w:val="uk-UA"/>
        </w:rPr>
        <w:t xml:space="preserve"> та споруд</w:t>
      </w:r>
      <w:r w:rsidRPr="003B7A98">
        <w:rPr>
          <w:rFonts w:ascii="Times New Roman" w:hAnsi="Times New Roman"/>
          <w:color w:val="333333"/>
          <w:sz w:val="24"/>
          <w:szCs w:val="24"/>
        </w:rPr>
        <w:t>, що належать до комунальної власності об’єднаної територіальної громади</w:t>
      </w:r>
      <w:r>
        <w:rPr>
          <w:rFonts w:ascii="Times New Roman" w:hAnsi="Times New Roman"/>
          <w:color w:val="333333"/>
          <w:sz w:val="24"/>
          <w:szCs w:val="24"/>
          <w:lang w:val="uk-UA"/>
        </w:rPr>
        <w:t>;</w:t>
      </w:r>
    </w:p>
    <w:p w:rsidR="003B7A98" w:rsidRPr="003B7A98" w:rsidRDefault="003B7A98" w:rsidP="003B7A98">
      <w:pPr>
        <w:numPr>
          <w:ilvl w:val="0"/>
          <w:numId w:val="22"/>
        </w:numPr>
        <w:shd w:val="clear" w:color="auto" w:fill="FFFFFF"/>
        <w:tabs>
          <w:tab w:val="left" w:pos="0"/>
          <w:tab w:val="left" w:pos="142"/>
          <w:tab w:val="left" w:pos="567"/>
        </w:tabs>
        <w:spacing w:after="0" w:line="240" w:lineRule="auto"/>
        <w:ind w:left="0" w:firstLine="567"/>
        <w:jc w:val="both"/>
        <w:rPr>
          <w:rFonts w:ascii="Times New Roman" w:hAnsi="Times New Roman"/>
          <w:color w:val="333333"/>
          <w:sz w:val="24"/>
          <w:szCs w:val="24"/>
        </w:rPr>
      </w:pPr>
      <w:r>
        <w:rPr>
          <w:rFonts w:ascii="Times New Roman" w:hAnsi="Times New Roman"/>
          <w:color w:val="333333"/>
          <w:sz w:val="24"/>
          <w:szCs w:val="24"/>
          <w:lang w:val="uk-UA"/>
        </w:rPr>
        <w:t>п</w:t>
      </w:r>
      <w:r>
        <w:rPr>
          <w:rFonts w:ascii="Times New Roman" w:hAnsi="Times New Roman"/>
          <w:color w:val="333333"/>
          <w:sz w:val="24"/>
          <w:szCs w:val="24"/>
        </w:rPr>
        <w:t>ридбання та модернізаці</w:t>
      </w:r>
      <w:r>
        <w:rPr>
          <w:rFonts w:ascii="Times New Roman" w:hAnsi="Times New Roman"/>
          <w:color w:val="333333"/>
          <w:sz w:val="24"/>
          <w:szCs w:val="24"/>
          <w:lang w:val="uk-UA"/>
        </w:rPr>
        <w:t>я</w:t>
      </w:r>
      <w:r w:rsidRPr="003B7A98">
        <w:rPr>
          <w:rFonts w:ascii="Times New Roman" w:hAnsi="Times New Roman"/>
          <w:color w:val="333333"/>
          <w:sz w:val="24"/>
          <w:szCs w:val="24"/>
        </w:rPr>
        <w:t xml:space="preserve"> </w:t>
      </w:r>
      <w:r w:rsidR="002465BB">
        <w:rPr>
          <w:rFonts w:ascii="Times New Roman" w:hAnsi="Times New Roman"/>
          <w:color w:val="333333"/>
          <w:sz w:val="24"/>
          <w:szCs w:val="24"/>
          <w:lang w:val="uk-UA"/>
        </w:rPr>
        <w:t>техніки та обладнання для</w:t>
      </w:r>
      <w:r w:rsidR="00B0291B">
        <w:rPr>
          <w:rFonts w:ascii="Times New Roman" w:hAnsi="Times New Roman"/>
          <w:color w:val="333333"/>
          <w:sz w:val="24"/>
          <w:szCs w:val="24"/>
          <w:lang w:val="uk-UA"/>
        </w:rPr>
        <w:t xml:space="preserve"> обслуговування комунального</w:t>
      </w:r>
      <w:r>
        <w:rPr>
          <w:rFonts w:ascii="Times New Roman" w:hAnsi="Times New Roman"/>
          <w:color w:val="333333"/>
          <w:sz w:val="24"/>
          <w:szCs w:val="24"/>
          <w:lang w:val="uk-UA"/>
        </w:rPr>
        <w:t xml:space="preserve"> </w:t>
      </w:r>
      <w:r w:rsidR="00B0291B">
        <w:rPr>
          <w:rFonts w:ascii="Times New Roman" w:hAnsi="Times New Roman"/>
          <w:color w:val="333333"/>
          <w:sz w:val="24"/>
          <w:szCs w:val="24"/>
          <w:lang w:val="uk-UA"/>
        </w:rPr>
        <w:t>господарства;</w:t>
      </w:r>
    </w:p>
    <w:p w:rsidR="005B40DE" w:rsidRPr="005B40DE" w:rsidRDefault="003B7A98" w:rsidP="003B7A98">
      <w:pPr>
        <w:numPr>
          <w:ilvl w:val="0"/>
          <w:numId w:val="22"/>
        </w:numPr>
        <w:shd w:val="clear" w:color="auto" w:fill="FFFFFF"/>
        <w:tabs>
          <w:tab w:val="left" w:pos="0"/>
          <w:tab w:val="left" w:pos="142"/>
          <w:tab w:val="left" w:pos="567"/>
        </w:tabs>
        <w:spacing w:after="0" w:line="240" w:lineRule="auto"/>
        <w:ind w:left="0" w:firstLine="567"/>
        <w:jc w:val="both"/>
        <w:rPr>
          <w:rFonts w:ascii="Times New Roman" w:hAnsi="Times New Roman"/>
          <w:color w:val="333333"/>
          <w:sz w:val="24"/>
          <w:szCs w:val="24"/>
        </w:rPr>
      </w:pPr>
      <w:r>
        <w:rPr>
          <w:rFonts w:ascii="Times New Roman" w:hAnsi="Times New Roman"/>
          <w:color w:val="333333"/>
          <w:sz w:val="24"/>
          <w:szCs w:val="24"/>
          <w:lang w:val="uk-UA"/>
        </w:rPr>
        <w:t xml:space="preserve">проведення </w:t>
      </w:r>
      <w:r w:rsidR="00454B47">
        <w:rPr>
          <w:rFonts w:ascii="Times New Roman" w:hAnsi="Times New Roman"/>
          <w:color w:val="333333"/>
          <w:sz w:val="24"/>
          <w:szCs w:val="24"/>
          <w:lang w:val="uk-UA"/>
        </w:rPr>
        <w:t xml:space="preserve">інших </w:t>
      </w:r>
      <w:r>
        <w:rPr>
          <w:rFonts w:ascii="Times New Roman" w:hAnsi="Times New Roman"/>
          <w:color w:val="333333"/>
          <w:sz w:val="24"/>
          <w:szCs w:val="24"/>
          <w:lang w:val="uk-UA"/>
        </w:rPr>
        <w:t>заходів</w:t>
      </w:r>
      <w:r w:rsidRPr="003B7A98">
        <w:rPr>
          <w:rFonts w:ascii="Times New Roman" w:hAnsi="Times New Roman"/>
          <w:color w:val="333333"/>
          <w:sz w:val="24"/>
          <w:szCs w:val="24"/>
        </w:rPr>
        <w:t>, пов'язаних з розвитком житлово-комунального господарства</w:t>
      </w:r>
      <w:r w:rsidR="00B0291B">
        <w:rPr>
          <w:rFonts w:ascii="Times New Roman" w:hAnsi="Times New Roman"/>
          <w:color w:val="333333"/>
          <w:sz w:val="24"/>
          <w:szCs w:val="24"/>
          <w:lang w:val="uk-UA"/>
        </w:rPr>
        <w:t>;</w:t>
      </w:r>
    </w:p>
    <w:p w:rsidR="003B7A98" w:rsidRPr="00FF4017" w:rsidRDefault="005B40DE" w:rsidP="003B7A98">
      <w:pPr>
        <w:numPr>
          <w:ilvl w:val="0"/>
          <w:numId w:val="22"/>
        </w:numPr>
        <w:shd w:val="clear" w:color="auto" w:fill="FFFFFF"/>
        <w:tabs>
          <w:tab w:val="left" w:pos="0"/>
          <w:tab w:val="left" w:pos="142"/>
          <w:tab w:val="left" w:pos="567"/>
        </w:tabs>
        <w:spacing w:after="0" w:line="240" w:lineRule="auto"/>
        <w:ind w:left="0" w:firstLine="567"/>
        <w:jc w:val="both"/>
        <w:rPr>
          <w:rFonts w:ascii="Times New Roman" w:hAnsi="Times New Roman"/>
          <w:color w:val="333333"/>
          <w:sz w:val="24"/>
          <w:szCs w:val="24"/>
        </w:rPr>
      </w:pPr>
      <w:r>
        <w:rPr>
          <w:rFonts w:ascii="Times New Roman" w:hAnsi="Times New Roman"/>
          <w:color w:val="333333"/>
          <w:sz w:val="24"/>
          <w:szCs w:val="24"/>
          <w:lang w:val="uk-UA"/>
        </w:rPr>
        <w:t>здійснення фінансової підтримки та вн</w:t>
      </w:r>
      <w:r w:rsidR="00B0291B">
        <w:rPr>
          <w:rFonts w:ascii="Times New Roman" w:hAnsi="Times New Roman"/>
          <w:color w:val="333333"/>
          <w:sz w:val="24"/>
          <w:szCs w:val="24"/>
          <w:lang w:val="uk-UA"/>
        </w:rPr>
        <w:t>есків до статутних фондів</w:t>
      </w:r>
      <w:r>
        <w:rPr>
          <w:rFonts w:ascii="Times New Roman" w:hAnsi="Times New Roman"/>
          <w:color w:val="333333"/>
          <w:sz w:val="24"/>
          <w:szCs w:val="24"/>
          <w:lang w:val="uk-UA"/>
        </w:rPr>
        <w:t xml:space="preserve"> </w:t>
      </w:r>
      <w:r w:rsidR="00866329">
        <w:rPr>
          <w:rFonts w:ascii="Times New Roman" w:hAnsi="Times New Roman"/>
          <w:color w:val="333333"/>
          <w:sz w:val="24"/>
          <w:szCs w:val="24"/>
          <w:lang w:val="uk-UA"/>
        </w:rPr>
        <w:t>комунальних підприємств</w:t>
      </w:r>
      <w:r w:rsidR="003B7A98">
        <w:rPr>
          <w:rFonts w:ascii="Times New Roman" w:hAnsi="Times New Roman"/>
          <w:color w:val="333333"/>
          <w:sz w:val="24"/>
          <w:szCs w:val="24"/>
          <w:lang w:val="uk-UA"/>
        </w:rPr>
        <w:t>.</w:t>
      </w:r>
    </w:p>
    <w:p w:rsidR="005D45B2" w:rsidRDefault="005D45B2" w:rsidP="00094C19">
      <w:pPr>
        <w:pStyle w:val="2"/>
        <w:widowControl w:val="0"/>
        <w:tabs>
          <w:tab w:val="left" w:pos="426"/>
          <w:tab w:val="left" w:pos="567"/>
          <w:tab w:val="left" w:pos="709"/>
          <w:tab w:val="left" w:pos="1276"/>
          <w:tab w:val="left" w:pos="1418"/>
        </w:tabs>
        <w:ind w:firstLine="426"/>
        <w:rPr>
          <w:rFonts w:ascii="Times New Roman" w:hAnsi="Times New Roman"/>
          <w:b/>
          <w:bCs/>
        </w:rPr>
      </w:pPr>
    </w:p>
    <w:p w:rsidR="005210A7" w:rsidRPr="00CC64AB" w:rsidRDefault="005210A7" w:rsidP="00094C19">
      <w:pPr>
        <w:pStyle w:val="2"/>
        <w:widowControl w:val="0"/>
        <w:tabs>
          <w:tab w:val="left" w:pos="426"/>
          <w:tab w:val="left" w:pos="567"/>
          <w:tab w:val="left" w:pos="709"/>
          <w:tab w:val="left" w:pos="1276"/>
          <w:tab w:val="left" w:pos="1418"/>
        </w:tabs>
        <w:ind w:firstLine="426"/>
        <w:rPr>
          <w:rFonts w:ascii="Times New Roman" w:hAnsi="Times New Roman"/>
          <w:b/>
          <w:bCs/>
        </w:rPr>
      </w:pPr>
      <w:r w:rsidRPr="00CC64AB">
        <w:rPr>
          <w:rFonts w:ascii="Times New Roman" w:hAnsi="Times New Roman"/>
          <w:b/>
          <w:bCs/>
        </w:rPr>
        <w:t>Очікувані результати:</w:t>
      </w:r>
    </w:p>
    <w:p w:rsidR="0008683B" w:rsidRPr="00CC64AB" w:rsidRDefault="0008683B" w:rsidP="00094C19">
      <w:pPr>
        <w:numPr>
          <w:ilvl w:val="0"/>
          <w:numId w:val="22"/>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lang w:val="uk-UA"/>
        </w:rPr>
        <w:t>надання якісних послуг з водопостачання і водовідведення за економічно обґрунтованими тарифами;</w:t>
      </w:r>
    </w:p>
    <w:p w:rsidR="00731F6C" w:rsidRPr="00CC64AB" w:rsidRDefault="00731F6C" w:rsidP="00094C19">
      <w:pPr>
        <w:numPr>
          <w:ilvl w:val="0"/>
          <w:numId w:val="22"/>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lang w:val="uk-UA"/>
        </w:rPr>
        <w:t>поліпшення якості питної води;</w:t>
      </w:r>
    </w:p>
    <w:p w:rsidR="005D45B2" w:rsidRDefault="0008683B" w:rsidP="00094C19">
      <w:pPr>
        <w:pStyle w:val="a3"/>
        <w:numPr>
          <w:ilvl w:val="0"/>
          <w:numId w:val="22"/>
        </w:numPr>
        <w:shd w:val="clear" w:color="auto" w:fill="FFFFFF"/>
        <w:tabs>
          <w:tab w:val="left" w:pos="426"/>
          <w:tab w:val="left" w:pos="567"/>
          <w:tab w:val="left" w:pos="709"/>
          <w:tab w:val="left" w:pos="1276"/>
          <w:tab w:val="left" w:pos="1418"/>
        </w:tabs>
        <w:spacing w:before="0" w:beforeAutospacing="0" w:after="0" w:afterAutospacing="0"/>
        <w:ind w:left="0" w:firstLine="426"/>
        <w:jc w:val="both"/>
        <w:rPr>
          <w:color w:val="333333"/>
          <w:lang w:val="uk-UA"/>
        </w:rPr>
      </w:pPr>
      <w:r w:rsidRPr="00CC64AB">
        <w:rPr>
          <w:color w:val="333333"/>
          <w:lang w:val="uk-UA"/>
        </w:rPr>
        <w:t>зменшення негативного впливу стічн</w:t>
      </w:r>
      <w:r w:rsidR="005D45B2">
        <w:rPr>
          <w:color w:val="333333"/>
          <w:lang w:val="uk-UA"/>
        </w:rPr>
        <w:t>их вод на природні водні джерел;</w:t>
      </w:r>
    </w:p>
    <w:p w:rsidR="0008683B" w:rsidRPr="00CC64AB" w:rsidRDefault="005D45B2" w:rsidP="00094C19">
      <w:pPr>
        <w:pStyle w:val="a3"/>
        <w:numPr>
          <w:ilvl w:val="0"/>
          <w:numId w:val="22"/>
        </w:numPr>
        <w:shd w:val="clear" w:color="auto" w:fill="FFFFFF"/>
        <w:tabs>
          <w:tab w:val="left" w:pos="426"/>
          <w:tab w:val="left" w:pos="567"/>
          <w:tab w:val="left" w:pos="709"/>
          <w:tab w:val="left" w:pos="1276"/>
          <w:tab w:val="left" w:pos="1418"/>
        </w:tabs>
        <w:spacing w:before="0" w:beforeAutospacing="0" w:after="0" w:afterAutospacing="0"/>
        <w:ind w:left="0" w:firstLine="426"/>
        <w:jc w:val="both"/>
        <w:rPr>
          <w:color w:val="333333"/>
          <w:lang w:val="uk-UA"/>
        </w:rPr>
      </w:pPr>
      <w:r>
        <w:rPr>
          <w:color w:val="333333"/>
          <w:lang w:val="uk-UA"/>
        </w:rPr>
        <w:t>підвищення якості надання житлво-комунальних послуг населенню</w:t>
      </w:r>
      <w:r w:rsidR="0008683B" w:rsidRPr="00CC64AB">
        <w:rPr>
          <w:color w:val="333333"/>
          <w:lang w:val="uk-UA"/>
        </w:rPr>
        <w:t>.</w:t>
      </w:r>
    </w:p>
    <w:p w:rsidR="00731F6C" w:rsidRPr="00CC64AB" w:rsidRDefault="00731F6C" w:rsidP="00094C19">
      <w:pPr>
        <w:pStyle w:val="a3"/>
        <w:shd w:val="clear" w:color="auto" w:fill="FFFFFF"/>
        <w:tabs>
          <w:tab w:val="left" w:pos="426"/>
          <w:tab w:val="left" w:pos="567"/>
          <w:tab w:val="left" w:pos="709"/>
          <w:tab w:val="left" w:pos="1276"/>
          <w:tab w:val="left" w:pos="1418"/>
        </w:tabs>
        <w:spacing w:before="0" w:beforeAutospacing="0" w:after="0" w:afterAutospacing="0"/>
        <w:ind w:left="567" w:firstLine="426"/>
        <w:jc w:val="both"/>
        <w:rPr>
          <w:color w:val="333333"/>
          <w:lang w:val="uk-UA"/>
        </w:rPr>
      </w:pPr>
    </w:p>
    <w:p w:rsidR="009D660E" w:rsidRPr="00CC64AB" w:rsidRDefault="003005A2" w:rsidP="00094C19">
      <w:pPr>
        <w:tabs>
          <w:tab w:val="left" w:pos="426"/>
          <w:tab w:val="left" w:pos="567"/>
          <w:tab w:val="left" w:pos="709"/>
          <w:tab w:val="left" w:pos="1276"/>
          <w:tab w:val="left" w:pos="1418"/>
        </w:tabs>
        <w:spacing w:after="0" w:line="240" w:lineRule="auto"/>
        <w:ind w:firstLine="426"/>
        <w:jc w:val="both"/>
        <w:rPr>
          <w:rFonts w:ascii="Times New Roman" w:hAnsi="Times New Roman"/>
          <w:b/>
          <w:color w:val="333333"/>
          <w:sz w:val="24"/>
          <w:szCs w:val="24"/>
          <w:lang w:val="uk-UA"/>
        </w:rPr>
      </w:pPr>
      <w:proofErr w:type="gramStart"/>
      <w:r w:rsidRPr="00CC64AB">
        <w:rPr>
          <w:rFonts w:ascii="Times New Roman" w:hAnsi="Times New Roman"/>
          <w:b/>
          <w:bCs/>
          <w:sz w:val="24"/>
          <w:szCs w:val="24"/>
        </w:rPr>
        <w:t>Пр</w:t>
      </w:r>
      <w:proofErr w:type="gramEnd"/>
      <w:r w:rsidRPr="00CC64AB">
        <w:rPr>
          <w:rFonts w:ascii="Times New Roman" w:hAnsi="Times New Roman"/>
          <w:b/>
          <w:bCs/>
          <w:sz w:val="24"/>
          <w:szCs w:val="24"/>
        </w:rPr>
        <w:t>іоритет</w:t>
      </w:r>
      <w:r w:rsidR="00731F6C" w:rsidRPr="00CC64AB">
        <w:rPr>
          <w:rFonts w:ascii="Times New Roman" w:hAnsi="Times New Roman"/>
          <w:b/>
          <w:bCs/>
          <w:sz w:val="24"/>
          <w:szCs w:val="24"/>
          <w:lang w:val="uk-UA"/>
        </w:rPr>
        <w:t xml:space="preserve"> 2.</w:t>
      </w:r>
      <w:r w:rsidR="009D660E" w:rsidRPr="00CC64AB">
        <w:rPr>
          <w:rFonts w:ascii="Times New Roman" w:hAnsi="Times New Roman"/>
          <w:b/>
          <w:bCs/>
          <w:sz w:val="24"/>
          <w:szCs w:val="24"/>
        </w:rPr>
        <w:t xml:space="preserve"> Розвиток транспортної інфраструктури</w:t>
      </w:r>
      <w:r w:rsidR="00792757" w:rsidRPr="00CC64AB">
        <w:rPr>
          <w:rFonts w:ascii="Times New Roman" w:hAnsi="Times New Roman"/>
          <w:b/>
          <w:bCs/>
          <w:sz w:val="24"/>
          <w:szCs w:val="24"/>
          <w:lang w:val="uk-UA"/>
        </w:rPr>
        <w:t>,</w:t>
      </w:r>
      <w:r w:rsidR="00792757" w:rsidRPr="00CC64AB">
        <w:rPr>
          <w:rFonts w:ascii="Times New Roman" w:hAnsi="Times New Roman"/>
          <w:b/>
          <w:color w:val="333333"/>
          <w:sz w:val="24"/>
          <w:szCs w:val="24"/>
        </w:rPr>
        <w:t xml:space="preserve"> забезпечення якісного перевезення </w:t>
      </w:r>
      <w:r w:rsidR="00792757" w:rsidRPr="00CC64AB">
        <w:rPr>
          <w:rFonts w:ascii="Times New Roman" w:hAnsi="Times New Roman"/>
          <w:b/>
          <w:color w:val="333333"/>
          <w:sz w:val="24"/>
          <w:szCs w:val="24"/>
          <w:lang w:val="uk-UA"/>
        </w:rPr>
        <w:t>населення пасажирським транспортом.</w:t>
      </w:r>
    </w:p>
    <w:p w:rsidR="00BF5EB4" w:rsidRPr="00CC64AB" w:rsidRDefault="00BF5EB4" w:rsidP="00094C19">
      <w:pPr>
        <w:tabs>
          <w:tab w:val="left" w:pos="426"/>
          <w:tab w:val="left" w:pos="567"/>
          <w:tab w:val="left" w:pos="709"/>
          <w:tab w:val="left" w:pos="1276"/>
          <w:tab w:val="left" w:pos="1418"/>
        </w:tabs>
        <w:spacing w:after="0" w:line="240" w:lineRule="auto"/>
        <w:ind w:firstLine="426"/>
        <w:jc w:val="both"/>
        <w:rPr>
          <w:rFonts w:ascii="Times New Roman" w:hAnsi="Times New Roman"/>
          <w:b/>
          <w:color w:val="333333"/>
          <w:sz w:val="24"/>
          <w:szCs w:val="24"/>
          <w:lang w:val="uk-UA"/>
        </w:rPr>
      </w:pPr>
    </w:p>
    <w:p w:rsidR="003005A2" w:rsidRPr="00CC64AB" w:rsidRDefault="00BF5EB4" w:rsidP="00094C19">
      <w:pPr>
        <w:tabs>
          <w:tab w:val="left" w:pos="426"/>
          <w:tab w:val="left" w:pos="567"/>
          <w:tab w:val="left" w:pos="709"/>
          <w:tab w:val="left" w:pos="1276"/>
          <w:tab w:val="left" w:pos="1418"/>
        </w:tabs>
        <w:spacing w:after="0" w:line="240" w:lineRule="auto"/>
        <w:ind w:firstLine="426"/>
        <w:jc w:val="both"/>
        <w:rPr>
          <w:rFonts w:ascii="Times New Roman" w:hAnsi="Times New Roman"/>
          <w:b/>
          <w:color w:val="333333"/>
          <w:sz w:val="24"/>
          <w:szCs w:val="24"/>
          <w:lang w:val="uk-UA"/>
        </w:rPr>
      </w:pPr>
      <w:r w:rsidRPr="00CC64AB">
        <w:rPr>
          <w:rFonts w:ascii="Times New Roman" w:hAnsi="Times New Roman"/>
          <w:b/>
          <w:color w:val="333333"/>
          <w:sz w:val="24"/>
          <w:szCs w:val="24"/>
          <w:lang w:val="uk-UA"/>
        </w:rPr>
        <w:t>Шляхи досягнення</w:t>
      </w:r>
      <w:r w:rsidR="003005A2" w:rsidRPr="00CC64AB">
        <w:rPr>
          <w:rFonts w:ascii="Times New Roman" w:hAnsi="Times New Roman"/>
          <w:b/>
          <w:color w:val="333333"/>
          <w:sz w:val="24"/>
          <w:szCs w:val="24"/>
          <w:lang w:val="uk-UA"/>
        </w:rPr>
        <w:t>:</w:t>
      </w:r>
    </w:p>
    <w:p w:rsidR="00BF5EB4" w:rsidRPr="00CC64AB" w:rsidRDefault="00BF5EB4" w:rsidP="00094C19">
      <w:pPr>
        <w:pStyle w:val="2"/>
        <w:widowControl w:val="0"/>
        <w:numPr>
          <w:ilvl w:val="0"/>
          <w:numId w:val="25"/>
        </w:numPr>
        <w:tabs>
          <w:tab w:val="left" w:pos="426"/>
          <w:tab w:val="left" w:pos="567"/>
          <w:tab w:val="left" w:pos="709"/>
          <w:tab w:val="left" w:pos="1276"/>
          <w:tab w:val="left" w:pos="1418"/>
        </w:tabs>
        <w:ind w:left="0" w:firstLine="426"/>
        <w:rPr>
          <w:rFonts w:ascii="Times New Roman" w:hAnsi="Times New Roman"/>
          <w:b/>
          <w:bCs/>
        </w:rPr>
      </w:pPr>
      <w:r w:rsidRPr="00CC64AB">
        <w:rPr>
          <w:rFonts w:ascii="Times New Roman" w:hAnsi="Times New Roman"/>
        </w:rPr>
        <w:t>утримання доріг в належному стані, особливо в зимовий період;</w:t>
      </w:r>
    </w:p>
    <w:p w:rsidR="009D660E" w:rsidRPr="00CC64AB" w:rsidRDefault="009D660E" w:rsidP="00094C19">
      <w:pPr>
        <w:numPr>
          <w:ilvl w:val="0"/>
          <w:numId w:val="26"/>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 xml:space="preserve">посилення безпеки пасажирських перевезень та </w:t>
      </w:r>
      <w:proofErr w:type="gramStart"/>
      <w:r w:rsidRPr="00CC64AB">
        <w:rPr>
          <w:rFonts w:ascii="Times New Roman" w:hAnsi="Times New Roman"/>
          <w:color w:val="333333"/>
          <w:sz w:val="24"/>
          <w:szCs w:val="24"/>
        </w:rPr>
        <w:t>п</w:t>
      </w:r>
      <w:proofErr w:type="gramEnd"/>
      <w:r w:rsidRPr="00CC64AB">
        <w:rPr>
          <w:rFonts w:ascii="Times New Roman" w:hAnsi="Times New Roman"/>
          <w:color w:val="333333"/>
          <w:sz w:val="24"/>
          <w:szCs w:val="24"/>
        </w:rPr>
        <w:t>ідвищення їх якості;</w:t>
      </w:r>
    </w:p>
    <w:p w:rsidR="00BF5EB4" w:rsidRPr="00CC64AB" w:rsidRDefault="00BF5EB4" w:rsidP="00094C19">
      <w:pPr>
        <w:numPr>
          <w:ilvl w:val="0"/>
          <w:numId w:val="26"/>
        </w:numPr>
        <w:tabs>
          <w:tab w:val="left" w:pos="0"/>
          <w:tab w:val="left" w:pos="426"/>
          <w:tab w:val="left" w:pos="567"/>
          <w:tab w:val="left" w:pos="709"/>
          <w:tab w:val="left" w:pos="1276"/>
          <w:tab w:val="left" w:pos="1418"/>
        </w:tabs>
        <w:spacing w:after="0" w:line="240" w:lineRule="auto"/>
        <w:ind w:left="0" w:firstLine="426"/>
        <w:jc w:val="both"/>
        <w:rPr>
          <w:rFonts w:ascii="Times New Roman" w:hAnsi="Times New Roman"/>
          <w:bCs/>
          <w:sz w:val="24"/>
          <w:szCs w:val="24"/>
        </w:rPr>
      </w:pPr>
      <w:r w:rsidRPr="00CC64AB">
        <w:rPr>
          <w:rFonts w:ascii="Times New Roman" w:hAnsi="Times New Roman"/>
          <w:bCs/>
          <w:sz w:val="24"/>
          <w:szCs w:val="24"/>
        </w:rPr>
        <w:t>співпраця з перевізниками району;</w:t>
      </w:r>
    </w:p>
    <w:p w:rsidR="00BF5EB4" w:rsidRPr="00CC64AB" w:rsidRDefault="00BF5EB4" w:rsidP="00094C19">
      <w:pPr>
        <w:numPr>
          <w:ilvl w:val="0"/>
          <w:numId w:val="26"/>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sz w:val="24"/>
          <w:szCs w:val="24"/>
        </w:rPr>
        <w:t xml:space="preserve">компенсування </w:t>
      </w:r>
      <w:proofErr w:type="gramStart"/>
      <w:r w:rsidRPr="00CC64AB">
        <w:rPr>
          <w:rFonts w:ascii="Times New Roman" w:hAnsi="Times New Roman"/>
          <w:sz w:val="24"/>
          <w:szCs w:val="24"/>
        </w:rPr>
        <w:t>п</w:t>
      </w:r>
      <w:proofErr w:type="gramEnd"/>
      <w:r w:rsidRPr="00CC64AB">
        <w:rPr>
          <w:rFonts w:ascii="Times New Roman" w:hAnsi="Times New Roman"/>
          <w:sz w:val="24"/>
          <w:szCs w:val="24"/>
        </w:rPr>
        <w:t>ідприємствам транспорту витрат на перевезення пільгових категорій громадян</w:t>
      </w:r>
      <w:r w:rsidRPr="00CC64AB">
        <w:rPr>
          <w:rFonts w:ascii="Times New Roman" w:hAnsi="Times New Roman"/>
          <w:sz w:val="24"/>
          <w:szCs w:val="24"/>
          <w:lang w:val="uk-UA"/>
        </w:rPr>
        <w:t>;</w:t>
      </w:r>
    </w:p>
    <w:p w:rsidR="00BF5EB4" w:rsidRPr="00CC64AB" w:rsidRDefault="00BF5EB4" w:rsidP="00094C19">
      <w:pPr>
        <w:pStyle w:val="2"/>
        <w:widowControl w:val="0"/>
        <w:numPr>
          <w:ilvl w:val="0"/>
          <w:numId w:val="26"/>
        </w:numPr>
        <w:tabs>
          <w:tab w:val="left" w:pos="426"/>
          <w:tab w:val="left" w:pos="567"/>
          <w:tab w:val="left" w:pos="709"/>
          <w:tab w:val="left" w:pos="1276"/>
          <w:tab w:val="left" w:pos="1418"/>
        </w:tabs>
        <w:ind w:left="0" w:firstLine="426"/>
        <w:rPr>
          <w:rFonts w:ascii="Times New Roman" w:hAnsi="Times New Roman"/>
        </w:rPr>
      </w:pPr>
      <w:r w:rsidRPr="00CC64AB">
        <w:rPr>
          <w:rFonts w:ascii="Times New Roman" w:hAnsi="Times New Roman"/>
        </w:rPr>
        <w:t xml:space="preserve">підвищення якості автомобільних доріг: будівництво нових, проведення реконструкцій, капітальних та поточних ремонтів існуючих доріг; </w:t>
      </w:r>
    </w:p>
    <w:p w:rsidR="00731F6C" w:rsidRPr="005A4154" w:rsidRDefault="00BF5EB4" w:rsidP="005A4154">
      <w:pPr>
        <w:numPr>
          <w:ilvl w:val="0"/>
          <w:numId w:val="26"/>
        </w:numPr>
        <w:shd w:val="clear" w:color="auto" w:fill="FFFFFF"/>
        <w:tabs>
          <w:tab w:val="left" w:pos="142"/>
          <w:tab w:val="left" w:pos="426"/>
          <w:tab w:val="left" w:pos="567"/>
          <w:tab w:val="left" w:pos="709"/>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textAlignment w:val="baseline"/>
        <w:rPr>
          <w:rFonts w:ascii="Times New Roman" w:eastAsia="Times New Roman" w:hAnsi="Times New Roman"/>
          <w:color w:val="000000"/>
          <w:sz w:val="24"/>
          <w:szCs w:val="24"/>
          <w:lang w:val="uk-UA" w:eastAsia="ru-RU"/>
        </w:rPr>
      </w:pPr>
      <w:r w:rsidRPr="005A4154">
        <w:rPr>
          <w:rFonts w:ascii="Times New Roman" w:eastAsia="Times New Roman" w:hAnsi="Times New Roman"/>
          <w:color w:val="000000"/>
          <w:sz w:val="24"/>
          <w:szCs w:val="24"/>
          <w:lang w:val="uk-UA" w:eastAsia="ru-RU"/>
        </w:rPr>
        <w:t xml:space="preserve">облаштування доріг спеціальними спорудами та засобами, </w:t>
      </w:r>
      <w:r w:rsidR="005A4154" w:rsidRPr="005A4154">
        <w:rPr>
          <w:rFonts w:ascii="Times New Roman" w:eastAsia="Times New Roman" w:hAnsi="Times New Roman"/>
          <w:color w:val="000000"/>
          <w:sz w:val="24"/>
          <w:szCs w:val="24"/>
          <w:lang w:val="uk-UA" w:eastAsia="ru-RU"/>
        </w:rPr>
        <w:t xml:space="preserve">призначеними  для  забезпечення </w:t>
      </w:r>
      <w:r w:rsidR="00731F6C" w:rsidRPr="005A4154">
        <w:rPr>
          <w:rFonts w:ascii="Times New Roman" w:eastAsia="Times New Roman" w:hAnsi="Times New Roman"/>
          <w:color w:val="000000"/>
          <w:sz w:val="24"/>
          <w:szCs w:val="24"/>
          <w:lang w:val="uk-UA" w:eastAsia="ru-RU"/>
        </w:rPr>
        <w:t xml:space="preserve">безпечних та зручних умов руху </w:t>
      </w:r>
      <w:r w:rsidR="005A4154" w:rsidRPr="005A4154">
        <w:rPr>
          <w:rFonts w:ascii="Times New Roman" w:eastAsia="Times New Roman" w:hAnsi="Times New Roman"/>
          <w:color w:val="000000"/>
          <w:sz w:val="24"/>
          <w:szCs w:val="24"/>
          <w:lang w:val="uk-UA" w:eastAsia="ru-RU"/>
        </w:rPr>
        <w:t xml:space="preserve">(освітлення, вимірювання вагових і габаритних </w:t>
      </w:r>
      <w:r w:rsidR="00731F6C" w:rsidRPr="005A4154">
        <w:rPr>
          <w:rFonts w:ascii="Times New Roman" w:eastAsia="Times New Roman" w:hAnsi="Times New Roman"/>
          <w:color w:val="000000"/>
          <w:sz w:val="24"/>
          <w:szCs w:val="24"/>
          <w:lang w:val="uk-UA" w:eastAsia="ru-RU"/>
        </w:rPr>
        <w:t>параметрів транспортних засобів, примусового зниження швидкості руху тощо)</w:t>
      </w:r>
      <w:r w:rsidRPr="005A4154">
        <w:rPr>
          <w:rFonts w:ascii="Times New Roman" w:eastAsia="Times New Roman" w:hAnsi="Times New Roman"/>
          <w:color w:val="000000"/>
          <w:sz w:val="24"/>
          <w:szCs w:val="24"/>
          <w:lang w:val="uk-UA" w:eastAsia="ru-RU"/>
        </w:rPr>
        <w:t>;</w:t>
      </w:r>
    </w:p>
    <w:p w:rsidR="00BF5EB4" w:rsidRPr="00787251" w:rsidRDefault="00BF5EB4" w:rsidP="005A4154">
      <w:pPr>
        <w:pStyle w:val="HTML"/>
        <w:numPr>
          <w:ilvl w:val="0"/>
          <w:numId w:val="26"/>
        </w:numPr>
        <w:shd w:val="clear" w:color="auto" w:fill="FFFFFF"/>
        <w:tabs>
          <w:tab w:val="left" w:pos="0"/>
          <w:tab w:val="left" w:pos="142"/>
          <w:tab w:val="left" w:pos="709"/>
          <w:tab w:val="left" w:pos="1276"/>
          <w:tab w:val="left" w:pos="1418"/>
        </w:tabs>
        <w:ind w:left="0" w:firstLine="426"/>
        <w:jc w:val="both"/>
        <w:textAlignment w:val="baseline"/>
        <w:rPr>
          <w:rFonts w:ascii="Times New Roman" w:hAnsi="Times New Roman" w:cs="Times New Roman"/>
          <w:color w:val="000000"/>
          <w:sz w:val="24"/>
          <w:szCs w:val="24"/>
          <w:lang w:val="uk-UA"/>
        </w:rPr>
      </w:pPr>
      <w:r w:rsidRPr="00787251">
        <w:rPr>
          <w:rFonts w:ascii="Times New Roman" w:hAnsi="Times New Roman" w:cs="Times New Roman"/>
          <w:color w:val="000000"/>
          <w:sz w:val="24"/>
          <w:szCs w:val="24"/>
          <w:lang w:val="uk-UA"/>
        </w:rPr>
        <w:lastRenderedPageBreak/>
        <w:t xml:space="preserve">встановлення спеціальних технічних засобів, призначених для </w:t>
      </w:r>
      <w:r w:rsidR="005A4154" w:rsidRPr="00787251">
        <w:rPr>
          <w:rFonts w:ascii="Times New Roman" w:hAnsi="Times New Roman" w:cs="Times New Roman"/>
          <w:color w:val="000000"/>
          <w:sz w:val="24"/>
          <w:szCs w:val="24"/>
          <w:lang w:val="uk-UA"/>
        </w:rPr>
        <w:t>організації та регулювання</w:t>
      </w:r>
      <w:r w:rsidRPr="00787251">
        <w:rPr>
          <w:rFonts w:ascii="Times New Roman" w:hAnsi="Times New Roman" w:cs="Times New Roman"/>
          <w:color w:val="000000"/>
          <w:sz w:val="24"/>
          <w:szCs w:val="24"/>
          <w:lang w:val="uk-UA"/>
        </w:rPr>
        <w:t xml:space="preserve"> дорожнього руху (дорожніх знаків, </w:t>
      </w:r>
      <w:r w:rsidR="005A4154" w:rsidRPr="00787251">
        <w:rPr>
          <w:rFonts w:ascii="Times New Roman" w:hAnsi="Times New Roman" w:cs="Times New Roman"/>
          <w:color w:val="000000"/>
          <w:sz w:val="24"/>
          <w:szCs w:val="24"/>
          <w:lang w:val="uk-UA"/>
        </w:rPr>
        <w:t>інформаційних табло, дорожніх розміток,</w:t>
      </w:r>
      <w:r w:rsidR="00787251">
        <w:rPr>
          <w:rFonts w:ascii="Times New Roman" w:hAnsi="Times New Roman" w:cs="Times New Roman"/>
          <w:color w:val="000000"/>
          <w:sz w:val="24"/>
          <w:szCs w:val="24"/>
          <w:lang w:val="uk-UA"/>
        </w:rPr>
        <w:t xml:space="preserve"> </w:t>
      </w:r>
      <w:r w:rsidRPr="00787251">
        <w:rPr>
          <w:rFonts w:ascii="Times New Roman" w:hAnsi="Times New Roman" w:cs="Times New Roman"/>
          <w:color w:val="000000"/>
          <w:sz w:val="24"/>
          <w:szCs w:val="24"/>
          <w:lang w:val="uk-UA"/>
        </w:rPr>
        <w:t xml:space="preserve">сигнальних стовпчиків, </w:t>
      </w:r>
      <w:r w:rsidR="005A4154" w:rsidRPr="00787251">
        <w:rPr>
          <w:rFonts w:ascii="Times New Roman" w:hAnsi="Times New Roman" w:cs="Times New Roman"/>
          <w:color w:val="000000"/>
          <w:sz w:val="24"/>
          <w:szCs w:val="24"/>
          <w:lang w:val="uk-UA"/>
        </w:rPr>
        <w:t>транспортних та пішохідних огороджень різних типів,</w:t>
      </w:r>
      <w:r w:rsidRPr="00787251">
        <w:rPr>
          <w:rFonts w:ascii="Times New Roman" w:hAnsi="Times New Roman" w:cs="Times New Roman"/>
          <w:color w:val="000000"/>
          <w:sz w:val="24"/>
          <w:szCs w:val="24"/>
          <w:lang w:val="uk-UA"/>
        </w:rPr>
        <w:br/>
        <w:t>світлофорного обладнання тощо);</w:t>
      </w:r>
    </w:p>
    <w:p w:rsidR="00BF5EB4" w:rsidRPr="00CC64AB" w:rsidRDefault="00BF5EB4" w:rsidP="00094C19">
      <w:pPr>
        <w:pStyle w:val="HTML"/>
        <w:numPr>
          <w:ilvl w:val="0"/>
          <w:numId w:val="26"/>
        </w:numPr>
        <w:shd w:val="clear" w:color="auto" w:fill="FFFFFF"/>
        <w:tabs>
          <w:tab w:val="left" w:pos="426"/>
          <w:tab w:val="left" w:pos="567"/>
          <w:tab w:val="left" w:pos="709"/>
          <w:tab w:val="left" w:pos="1276"/>
          <w:tab w:val="left" w:pos="1418"/>
        </w:tabs>
        <w:ind w:left="0" w:firstLine="426"/>
        <w:jc w:val="both"/>
        <w:textAlignment w:val="baseline"/>
        <w:rPr>
          <w:rFonts w:ascii="Times New Roman" w:hAnsi="Times New Roman" w:cs="Times New Roman"/>
          <w:color w:val="000000"/>
          <w:sz w:val="24"/>
          <w:szCs w:val="24"/>
          <w:lang w:val="uk-UA"/>
        </w:rPr>
      </w:pPr>
      <w:r w:rsidRPr="00CC64AB">
        <w:rPr>
          <w:rFonts w:ascii="Times New Roman" w:hAnsi="Times New Roman" w:cs="Times New Roman"/>
          <w:color w:val="000000"/>
          <w:sz w:val="24"/>
          <w:szCs w:val="24"/>
          <w:lang w:val="uk-UA"/>
        </w:rPr>
        <w:t>облаштування тротуарних доріжок</w:t>
      </w:r>
      <w:r w:rsidR="009F1B38" w:rsidRPr="00CC64AB">
        <w:rPr>
          <w:rFonts w:ascii="Times New Roman" w:hAnsi="Times New Roman" w:cs="Times New Roman"/>
          <w:color w:val="000000"/>
          <w:sz w:val="24"/>
          <w:szCs w:val="24"/>
          <w:lang w:val="uk-UA"/>
        </w:rPr>
        <w:t>, зупинок громадського транспорту</w:t>
      </w:r>
      <w:r w:rsidR="00454B47">
        <w:rPr>
          <w:rFonts w:ascii="Times New Roman" w:hAnsi="Times New Roman" w:cs="Times New Roman"/>
          <w:color w:val="000000"/>
          <w:sz w:val="24"/>
          <w:szCs w:val="24"/>
          <w:lang w:val="uk-UA"/>
        </w:rPr>
        <w:t>, місць паркування транспортних засобів</w:t>
      </w:r>
      <w:r w:rsidRPr="00CC64AB">
        <w:rPr>
          <w:rFonts w:ascii="Times New Roman" w:hAnsi="Times New Roman" w:cs="Times New Roman"/>
          <w:color w:val="000000"/>
          <w:sz w:val="24"/>
          <w:szCs w:val="24"/>
          <w:lang w:val="uk-UA"/>
        </w:rPr>
        <w:t>;</w:t>
      </w:r>
    </w:p>
    <w:p w:rsidR="00BF5EB4" w:rsidRPr="00B96526" w:rsidRDefault="00BF5EB4" w:rsidP="00094C19">
      <w:pPr>
        <w:numPr>
          <w:ilvl w:val="0"/>
          <w:numId w:val="26"/>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lang w:val="uk-UA"/>
        </w:rPr>
        <w:t xml:space="preserve">  </w:t>
      </w:r>
      <w:r w:rsidRPr="00CC64AB">
        <w:rPr>
          <w:rFonts w:ascii="Times New Roman" w:hAnsi="Times New Roman"/>
          <w:color w:val="333333"/>
          <w:sz w:val="24"/>
          <w:szCs w:val="24"/>
        </w:rPr>
        <w:t xml:space="preserve">покращення </w:t>
      </w:r>
      <w:proofErr w:type="gramStart"/>
      <w:r w:rsidRPr="00CC64AB">
        <w:rPr>
          <w:rFonts w:ascii="Times New Roman" w:hAnsi="Times New Roman"/>
          <w:color w:val="333333"/>
          <w:sz w:val="24"/>
          <w:szCs w:val="24"/>
        </w:rPr>
        <w:t>транспортного</w:t>
      </w:r>
      <w:proofErr w:type="gramEnd"/>
      <w:r w:rsidRPr="00CC64AB">
        <w:rPr>
          <w:rFonts w:ascii="Times New Roman" w:hAnsi="Times New Roman"/>
          <w:color w:val="333333"/>
          <w:sz w:val="24"/>
          <w:szCs w:val="24"/>
        </w:rPr>
        <w:t xml:space="preserve"> сполучення, ро</w:t>
      </w:r>
      <w:r w:rsidRPr="00CC64AB">
        <w:rPr>
          <w:rFonts w:ascii="Times New Roman" w:hAnsi="Times New Roman"/>
          <w:color w:val="333333"/>
          <w:sz w:val="24"/>
          <w:szCs w:val="24"/>
          <w:lang w:val="uk-UA"/>
        </w:rPr>
        <w:t xml:space="preserve">зширення </w:t>
      </w:r>
      <w:r w:rsidRPr="00CC64AB">
        <w:rPr>
          <w:rFonts w:ascii="Times New Roman" w:hAnsi="Times New Roman"/>
          <w:color w:val="333333"/>
          <w:sz w:val="24"/>
          <w:szCs w:val="24"/>
        </w:rPr>
        <w:t>маршрутної мережі тр</w:t>
      </w:r>
      <w:r w:rsidR="00FF0856" w:rsidRPr="00CC64AB">
        <w:rPr>
          <w:rFonts w:ascii="Times New Roman" w:hAnsi="Times New Roman"/>
          <w:color w:val="333333"/>
          <w:sz w:val="24"/>
          <w:szCs w:val="24"/>
        </w:rPr>
        <w:t>анспорту</w:t>
      </w:r>
      <w:r w:rsidR="00B96526">
        <w:rPr>
          <w:rFonts w:ascii="Times New Roman" w:hAnsi="Times New Roman"/>
          <w:color w:val="333333"/>
          <w:sz w:val="24"/>
          <w:szCs w:val="24"/>
          <w:lang w:val="uk-UA"/>
        </w:rPr>
        <w:t>;</w:t>
      </w:r>
    </w:p>
    <w:p w:rsidR="00B96526" w:rsidRPr="00CC64AB" w:rsidRDefault="00B96526" w:rsidP="00094C19">
      <w:pPr>
        <w:numPr>
          <w:ilvl w:val="0"/>
          <w:numId w:val="26"/>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Pr>
          <w:rFonts w:ascii="Times New Roman" w:hAnsi="Times New Roman"/>
          <w:color w:val="333333"/>
          <w:sz w:val="24"/>
          <w:szCs w:val="24"/>
          <w:lang w:val="uk-UA"/>
        </w:rPr>
        <w:t xml:space="preserve"> придбання спеціальної техніки та обладнання для обслуговування доріг.</w:t>
      </w:r>
    </w:p>
    <w:p w:rsidR="005D45B2" w:rsidRDefault="005D45B2" w:rsidP="00094C19">
      <w:pPr>
        <w:pStyle w:val="2"/>
        <w:widowControl w:val="0"/>
        <w:tabs>
          <w:tab w:val="num" w:pos="0"/>
          <w:tab w:val="left" w:pos="426"/>
          <w:tab w:val="left" w:pos="567"/>
          <w:tab w:val="left" w:pos="709"/>
          <w:tab w:val="left" w:pos="1276"/>
          <w:tab w:val="left" w:pos="1418"/>
        </w:tabs>
        <w:ind w:firstLine="426"/>
        <w:rPr>
          <w:rFonts w:ascii="Times New Roman" w:hAnsi="Times New Roman"/>
          <w:b/>
          <w:bCs/>
        </w:rPr>
      </w:pPr>
    </w:p>
    <w:p w:rsidR="009D660E" w:rsidRPr="00CC64AB" w:rsidRDefault="009D660E" w:rsidP="00094C19">
      <w:pPr>
        <w:pStyle w:val="2"/>
        <w:widowControl w:val="0"/>
        <w:tabs>
          <w:tab w:val="num" w:pos="0"/>
          <w:tab w:val="left" w:pos="426"/>
          <w:tab w:val="left" w:pos="567"/>
          <w:tab w:val="left" w:pos="709"/>
          <w:tab w:val="left" w:pos="1276"/>
          <w:tab w:val="left" w:pos="1418"/>
        </w:tabs>
        <w:ind w:firstLine="426"/>
        <w:rPr>
          <w:rFonts w:ascii="Times New Roman" w:hAnsi="Times New Roman"/>
          <w:b/>
          <w:bCs/>
        </w:rPr>
      </w:pPr>
      <w:r w:rsidRPr="00CC64AB">
        <w:rPr>
          <w:rFonts w:ascii="Times New Roman" w:hAnsi="Times New Roman"/>
          <w:b/>
          <w:bCs/>
        </w:rPr>
        <w:t>Очікувані результати:</w:t>
      </w:r>
    </w:p>
    <w:p w:rsidR="009D660E" w:rsidRPr="00CC64AB" w:rsidRDefault="009D660E" w:rsidP="00094C19">
      <w:pPr>
        <w:numPr>
          <w:ilvl w:val="0"/>
          <w:numId w:val="27"/>
        </w:numPr>
        <w:tabs>
          <w:tab w:val="left" w:pos="0"/>
          <w:tab w:val="left" w:pos="426"/>
          <w:tab w:val="left" w:pos="567"/>
          <w:tab w:val="left" w:pos="709"/>
          <w:tab w:val="left" w:pos="1276"/>
          <w:tab w:val="left" w:pos="1418"/>
        </w:tabs>
        <w:spacing w:after="0" w:line="240" w:lineRule="auto"/>
        <w:ind w:left="0" w:firstLine="426"/>
        <w:jc w:val="both"/>
        <w:rPr>
          <w:rFonts w:ascii="Times New Roman" w:hAnsi="Times New Roman"/>
          <w:b/>
          <w:bCs/>
          <w:sz w:val="24"/>
          <w:szCs w:val="24"/>
          <w:u w:val="single"/>
        </w:rPr>
      </w:pPr>
      <w:r w:rsidRPr="00CC64AB">
        <w:rPr>
          <w:rFonts w:ascii="Times New Roman" w:hAnsi="Times New Roman"/>
          <w:sz w:val="24"/>
          <w:szCs w:val="24"/>
        </w:rPr>
        <w:t>поліпшення стану автомобільних доріг;</w:t>
      </w:r>
    </w:p>
    <w:p w:rsidR="00792757" w:rsidRPr="00CC64AB" w:rsidRDefault="00792757" w:rsidP="00094C19">
      <w:pPr>
        <w:numPr>
          <w:ilvl w:val="0"/>
          <w:numId w:val="27"/>
        </w:numPr>
        <w:tabs>
          <w:tab w:val="left" w:pos="0"/>
          <w:tab w:val="left" w:pos="426"/>
          <w:tab w:val="left" w:pos="567"/>
          <w:tab w:val="left" w:pos="709"/>
          <w:tab w:val="left" w:pos="1276"/>
          <w:tab w:val="left" w:pos="1418"/>
        </w:tabs>
        <w:spacing w:after="0" w:line="240" w:lineRule="auto"/>
        <w:ind w:left="0" w:firstLine="426"/>
        <w:jc w:val="both"/>
        <w:rPr>
          <w:rFonts w:ascii="Times New Roman" w:hAnsi="Times New Roman"/>
          <w:b/>
          <w:bCs/>
          <w:sz w:val="24"/>
          <w:szCs w:val="24"/>
          <w:u w:val="single"/>
        </w:rPr>
      </w:pPr>
      <w:r w:rsidRPr="00CC64AB">
        <w:rPr>
          <w:rFonts w:ascii="Times New Roman" w:hAnsi="Times New Roman"/>
          <w:sz w:val="24"/>
          <w:szCs w:val="24"/>
          <w:lang w:val="uk-UA"/>
        </w:rPr>
        <w:t>підвищення інвести</w:t>
      </w:r>
      <w:r w:rsidR="00C122A3" w:rsidRPr="00CC64AB">
        <w:rPr>
          <w:rFonts w:ascii="Times New Roman" w:hAnsi="Times New Roman"/>
          <w:sz w:val="24"/>
          <w:szCs w:val="24"/>
          <w:lang w:val="uk-UA"/>
        </w:rPr>
        <w:t>ційної привабливості територій населених пунктів;</w:t>
      </w:r>
    </w:p>
    <w:p w:rsidR="00C122A3" w:rsidRPr="00CC64AB" w:rsidRDefault="009F1B38" w:rsidP="00094C19">
      <w:pPr>
        <w:numPr>
          <w:ilvl w:val="0"/>
          <w:numId w:val="27"/>
        </w:numPr>
        <w:shd w:val="clear" w:color="auto" w:fill="FFFFFF"/>
        <w:tabs>
          <w:tab w:val="left" w:pos="142"/>
          <w:tab w:val="left" w:pos="426"/>
          <w:tab w:val="left" w:pos="567"/>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lang w:val="uk-UA"/>
        </w:rPr>
        <w:t xml:space="preserve"> </w:t>
      </w:r>
      <w:r w:rsidR="00C122A3" w:rsidRPr="00CC64AB">
        <w:rPr>
          <w:rFonts w:ascii="Times New Roman" w:hAnsi="Times New Roman"/>
          <w:color w:val="333333"/>
          <w:sz w:val="24"/>
          <w:szCs w:val="24"/>
          <w:lang w:val="uk-UA"/>
        </w:rPr>
        <w:t>покращення надання транспортних послуг населенню;</w:t>
      </w:r>
    </w:p>
    <w:p w:rsidR="009D660E" w:rsidRPr="00CC64AB" w:rsidRDefault="009D660E" w:rsidP="00094C19">
      <w:pPr>
        <w:numPr>
          <w:ilvl w:val="0"/>
          <w:numId w:val="27"/>
        </w:numPr>
        <w:tabs>
          <w:tab w:val="left" w:pos="0"/>
          <w:tab w:val="left" w:pos="426"/>
          <w:tab w:val="left" w:pos="567"/>
          <w:tab w:val="left" w:pos="709"/>
          <w:tab w:val="left" w:pos="1276"/>
          <w:tab w:val="left" w:pos="1418"/>
        </w:tabs>
        <w:spacing w:after="0" w:line="240" w:lineRule="auto"/>
        <w:ind w:left="0" w:firstLine="426"/>
        <w:jc w:val="both"/>
        <w:rPr>
          <w:rFonts w:ascii="Times New Roman" w:hAnsi="Times New Roman"/>
          <w:b/>
          <w:bCs/>
          <w:sz w:val="24"/>
          <w:szCs w:val="24"/>
          <w:u w:val="single"/>
        </w:rPr>
      </w:pPr>
      <w:proofErr w:type="gramStart"/>
      <w:r w:rsidRPr="00CC64AB">
        <w:rPr>
          <w:rFonts w:ascii="Times New Roman" w:hAnsi="Times New Roman"/>
          <w:sz w:val="24"/>
          <w:szCs w:val="24"/>
        </w:rPr>
        <w:t>п</w:t>
      </w:r>
      <w:proofErr w:type="gramEnd"/>
      <w:r w:rsidRPr="00CC64AB">
        <w:rPr>
          <w:rFonts w:ascii="Times New Roman" w:hAnsi="Times New Roman"/>
          <w:sz w:val="24"/>
          <w:szCs w:val="24"/>
        </w:rPr>
        <w:t xml:space="preserve">ідвищення </w:t>
      </w:r>
      <w:r w:rsidRPr="00CC64AB">
        <w:rPr>
          <w:rFonts w:ascii="Times New Roman" w:hAnsi="Times New Roman"/>
          <w:sz w:val="24"/>
          <w:szCs w:val="24"/>
          <w:lang w:val="uk-UA"/>
        </w:rPr>
        <w:t xml:space="preserve">якості та </w:t>
      </w:r>
      <w:r w:rsidRPr="00CC64AB">
        <w:rPr>
          <w:rFonts w:ascii="Times New Roman" w:hAnsi="Times New Roman"/>
          <w:sz w:val="24"/>
          <w:szCs w:val="24"/>
        </w:rPr>
        <w:t>безпеки пасажирських перевезень;</w:t>
      </w:r>
    </w:p>
    <w:p w:rsidR="009D660E" w:rsidRPr="00CC64AB" w:rsidRDefault="009D660E" w:rsidP="00094C19">
      <w:pPr>
        <w:numPr>
          <w:ilvl w:val="0"/>
          <w:numId w:val="27"/>
        </w:numPr>
        <w:tabs>
          <w:tab w:val="left" w:pos="0"/>
          <w:tab w:val="left" w:pos="426"/>
          <w:tab w:val="left" w:pos="567"/>
          <w:tab w:val="left" w:pos="709"/>
          <w:tab w:val="left" w:pos="1276"/>
          <w:tab w:val="left" w:pos="1418"/>
        </w:tabs>
        <w:spacing w:after="0" w:line="240" w:lineRule="auto"/>
        <w:ind w:left="0" w:firstLine="426"/>
        <w:jc w:val="both"/>
        <w:rPr>
          <w:rFonts w:ascii="Times New Roman" w:hAnsi="Times New Roman"/>
          <w:b/>
          <w:bCs/>
          <w:sz w:val="24"/>
          <w:szCs w:val="24"/>
          <w:u w:val="single"/>
        </w:rPr>
      </w:pPr>
      <w:r w:rsidRPr="00CC64AB">
        <w:rPr>
          <w:rFonts w:ascii="Times New Roman" w:hAnsi="Times New Roman"/>
          <w:sz w:val="24"/>
          <w:szCs w:val="24"/>
          <w:lang w:val="uk-UA"/>
        </w:rPr>
        <w:t xml:space="preserve">зменшення кількості </w:t>
      </w:r>
      <w:r w:rsidR="00C122A3" w:rsidRPr="00CC64AB">
        <w:rPr>
          <w:rFonts w:ascii="Times New Roman" w:hAnsi="Times New Roman"/>
          <w:sz w:val="24"/>
          <w:szCs w:val="24"/>
          <w:lang w:val="uk-UA"/>
        </w:rPr>
        <w:t xml:space="preserve">дорожно-транспортних </w:t>
      </w:r>
      <w:r w:rsidRPr="00CC64AB">
        <w:rPr>
          <w:rFonts w:ascii="Times New Roman" w:hAnsi="Times New Roman"/>
          <w:sz w:val="24"/>
          <w:szCs w:val="24"/>
          <w:lang w:val="uk-UA"/>
        </w:rPr>
        <w:t>аварій;</w:t>
      </w:r>
    </w:p>
    <w:p w:rsidR="009D660E" w:rsidRPr="00CC64AB" w:rsidRDefault="009D660E" w:rsidP="00094C19">
      <w:pPr>
        <w:numPr>
          <w:ilvl w:val="0"/>
          <w:numId w:val="27"/>
        </w:numPr>
        <w:tabs>
          <w:tab w:val="left" w:pos="426"/>
          <w:tab w:val="left" w:pos="567"/>
          <w:tab w:val="left" w:pos="709"/>
          <w:tab w:val="left" w:pos="1276"/>
          <w:tab w:val="left" w:pos="1418"/>
        </w:tabs>
        <w:spacing w:after="0" w:line="240" w:lineRule="auto"/>
        <w:ind w:left="0" w:firstLine="426"/>
        <w:rPr>
          <w:rFonts w:ascii="Times New Roman" w:hAnsi="Times New Roman"/>
          <w:sz w:val="24"/>
          <w:szCs w:val="24"/>
        </w:rPr>
      </w:pPr>
      <w:r w:rsidRPr="00CC64AB">
        <w:rPr>
          <w:rFonts w:ascii="Times New Roman" w:hAnsi="Times New Roman"/>
          <w:sz w:val="24"/>
          <w:szCs w:val="24"/>
          <w:lang w:val="uk-UA"/>
        </w:rPr>
        <w:t>забезпечення перевезення громадян пільгових кате</w:t>
      </w:r>
      <w:r w:rsidR="00666F11" w:rsidRPr="00CC64AB">
        <w:rPr>
          <w:rFonts w:ascii="Times New Roman" w:hAnsi="Times New Roman"/>
          <w:sz w:val="24"/>
          <w:szCs w:val="24"/>
          <w:lang w:val="uk-UA"/>
        </w:rPr>
        <w:t>горій</w:t>
      </w:r>
      <w:r w:rsidR="001374AD" w:rsidRPr="00CC64AB">
        <w:rPr>
          <w:rFonts w:ascii="Times New Roman" w:hAnsi="Times New Roman"/>
          <w:sz w:val="24"/>
          <w:szCs w:val="24"/>
          <w:lang w:val="uk-UA"/>
        </w:rPr>
        <w:t xml:space="preserve">; </w:t>
      </w:r>
      <w:r w:rsidR="00666F11" w:rsidRPr="00CC64AB">
        <w:rPr>
          <w:rFonts w:ascii="Times New Roman" w:hAnsi="Times New Roman"/>
          <w:sz w:val="24"/>
          <w:szCs w:val="24"/>
          <w:lang w:val="uk-UA"/>
        </w:rPr>
        <w:t>учнів і</w:t>
      </w:r>
      <w:r w:rsidR="00792757" w:rsidRPr="00CC64AB">
        <w:rPr>
          <w:rFonts w:ascii="Times New Roman" w:hAnsi="Times New Roman"/>
          <w:sz w:val="24"/>
          <w:szCs w:val="24"/>
          <w:lang w:val="uk-UA"/>
        </w:rPr>
        <w:t xml:space="preserve"> педагогічних працівників з віддалених територій.</w:t>
      </w:r>
    </w:p>
    <w:p w:rsidR="009D660E" w:rsidRPr="00CC64AB" w:rsidRDefault="009D660E" w:rsidP="00094C19">
      <w:pPr>
        <w:shd w:val="clear" w:color="auto" w:fill="FFFFFF"/>
        <w:tabs>
          <w:tab w:val="left" w:pos="426"/>
          <w:tab w:val="left" w:pos="567"/>
          <w:tab w:val="left" w:pos="709"/>
          <w:tab w:val="left" w:pos="1276"/>
          <w:tab w:val="left" w:pos="1418"/>
        </w:tabs>
        <w:spacing w:after="0" w:line="240" w:lineRule="auto"/>
        <w:ind w:firstLine="426"/>
        <w:jc w:val="both"/>
        <w:rPr>
          <w:rFonts w:ascii="Times New Roman" w:hAnsi="Times New Roman"/>
          <w:color w:val="333333"/>
          <w:sz w:val="24"/>
          <w:szCs w:val="24"/>
        </w:rPr>
      </w:pPr>
      <w:r w:rsidRPr="00CC64AB">
        <w:rPr>
          <w:rFonts w:ascii="Times New Roman" w:hAnsi="Times New Roman"/>
          <w:b/>
          <w:color w:val="333333"/>
          <w:sz w:val="24"/>
          <w:szCs w:val="24"/>
          <w:lang w:val="uk-UA"/>
        </w:rPr>
        <w:t xml:space="preserve">   </w:t>
      </w:r>
    </w:p>
    <w:p w:rsidR="00037AE0" w:rsidRPr="00CC64AB" w:rsidRDefault="00037AE0"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color w:val="333333"/>
          <w:lang w:val="uk-UA"/>
        </w:rPr>
      </w:pPr>
      <w:r w:rsidRPr="00CC64AB">
        <w:rPr>
          <w:b/>
          <w:bCs/>
          <w:color w:val="333333"/>
          <w:lang w:val="uk-UA"/>
        </w:rPr>
        <w:t xml:space="preserve">Пріоритет 4. </w:t>
      </w:r>
      <w:r w:rsidR="008C5BED" w:rsidRPr="00CC64AB">
        <w:rPr>
          <w:b/>
          <w:bCs/>
          <w:color w:val="333333"/>
          <w:lang w:val="uk-UA"/>
        </w:rPr>
        <w:t>Благоустрій</w:t>
      </w:r>
      <w:r w:rsidR="00534B21" w:rsidRPr="00CC64AB">
        <w:rPr>
          <w:b/>
          <w:bCs/>
          <w:color w:val="333333"/>
          <w:lang w:val="uk-UA"/>
        </w:rPr>
        <w:t xml:space="preserve"> населених пунктів</w:t>
      </w:r>
      <w:r w:rsidR="004C0B9E" w:rsidRPr="00CC64AB">
        <w:rPr>
          <w:b/>
          <w:bCs/>
          <w:color w:val="333333"/>
          <w:lang w:val="uk-UA"/>
        </w:rPr>
        <w:t>, створення зон дозвілля та відпочинку для населення</w:t>
      </w:r>
      <w:r w:rsidRPr="00CC64AB">
        <w:rPr>
          <w:b/>
          <w:color w:val="333333"/>
          <w:lang w:val="uk-UA"/>
        </w:rPr>
        <w:t>.</w:t>
      </w:r>
    </w:p>
    <w:p w:rsidR="00037AE0" w:rsidRPr="00CC64AB" w:rsidRDefault="00037AE0"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color w:val="333333"/>
          <w:lang w:val="uk-UA"/>
        </w:rPr>
      </w:pPr>
    </w:p>
    <w:p w:rsidR="00037AE0" w:rsidRPr="00CC64AB" w:rsidRDefault="00434974" w:rsidP="00094C19">
      <w:pPr>
        <w:pStyle w:val="a3"/>
        <w:shd w:val="clear" w:color="auto" w:fill="FFFFFF"/>
        <w:tabs>
          <w:tab w:val="left" w:pos="284"/>
          <w:tab w:val="left" w:pos="426"/>
          <w:tab w:val="left" w:pos="567"/>
          <w:tab w:val="left" w:pos="709"/>
          <w:tab w:val="left" w:pos="1276"/>
          <w:tab w:val="left" w:pos="1418"/>
        </w:tabs>
        <w:spacing w:before="0" w:beforeAutospacing="0" w:after="0" w:afterAutospacing="0"/>
        <w:ind w:firstLine="426"/>
        <w:jc w:val="both"/>
        <w:rPr>
          <w:color w:val="333333"/>
        </w:rPr>
      </w:pPr>
      <w:r>
        <w:rPr>
          <w:b/>
          <w:bCs/>
          <w:color w:val="333333"/>
          <w:lang w:val="uk-UA"/>
        </w:rPr>
        <w:t xml:space="preserve">  </w:t>
      </w:r>
      <w:r w:rsidR="00037AE0" w:rsidRPr="00CC64AB">
        <w:rPr>
          <w:b/>
          <w:bCs/>
          <w:color w:val="333333"/>
          <w:lang w:val="uk-UA"/>
        </w:rPr>
        <w:t>Шляхи досягнення</w:t>
      </w:r>
      <w:r w:rsidR="00037AE0" w:rsidRPr="00CC64AB">
        <w:rPr>
          <w:b/>
          <w:bCs/>
          <w:color w:val="333333"/>
        </w:rPr>
        <w:t>:</w:t>
      </w:r>
    </w:p>
    <w:p w:rsidR="00037AE0" w:rsidRPr="00CC64AB" w:rsidRDefault="00037AE0" w:rsidP="00094C19">
      <w:pPr>
        <w:numPr>
          <w:ilvl w:val="0"/>
          <w:numId w:val="27"/>
        </w:numPr>
        <w:shd w:val="clear" w:color="auto" w:fill="FFFFFF"/>
        <w:tabs>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будівництв</w:t>
      </w:r>
      <w:r w:rsidRPr="00CC64AB">
        <w:rPr>
          <w:rFonts w:ascii="Times New Roman" w:hAnsi="Times New Roman"/>
          <w:color w:val="333333"/>
          <w:sz w:val="24"/>
          <w:szCs w:val="24"/>
          <w:lang w:val="uk-UA"/>
        </w:rPr>
        <w:t>о</w:t>
      </w:r>
      <w:r w:rsidR="00534B21" w:rsidRPr="00CC64AB">
        <w:rPr>
          <w:rFonts w:ascii="Times New Roman" w:hAnsi="Times New Roman"/>
          <w:color w:val="333333"/>
          <w:sz w:val="24"/>
          <w:szCs w:val="24"/>
          <w:lang w:val="uk-UA"/>
        </w:rPr>
        <w:t>, реконструкція</w:t>
      </w:r>
      <w:r w:rsidRPr="00CC64AB">
        <w:rPr>
          <w:rFonts w:ascii="Times New Roman" w:hAnsi="Times New Roman"/>
          <w:color w:val="333333"/>
          <w:sz w:val="24"/>
          <w:szCs w:val="24"/>
          <w:lang w:val="uk-UA"/>
        </w:rPr>
        <w:t xml:space="preserve">, </w:t>
      </w:r>
      <w:r w:rsidR="00534B21" w:rsidRPr="00CC64AB">
        <w:rPr>
          <w:rFonts w:ascii="Times New Roman" w:hAnsi="Times New Roman"/>
          <w:color w:val="333333"/>
          <w:sz w:val="24"/>
          <w:szCs w:val="24"/>
          <w:lang w:val="uk-UA"/>
        </w:rPr>
        <w:t xml:space="preserve">поточний і капітальний </w:t>
      </w:r>
      <w:r w:rsidRPr="00CC64AB">
        <w:rPr>
          <w:rFonts w:ascii="Times New Roman" w:hAnsi="Times New Roman"/>
          <w:color w:val="333333"/>
          <w:sz w:val="24"/>
          <w:szCs w:val="24"/>
        </w:rPr>
        <w:t>ремонт</w:t>
      </w:r>
      <w:r w:rsidRPr="00CC64AB">
        <w:rPr>
          <w:rFonts w:ascii="Times New Roman" w:hAnsi="Times New Roman"/>
          <w:color w:val="333333"/>
          <w:sz w:val="24"/>
          <w:szCs w:val="24"/>
          <w:lang w:val="uk-UA"/>
        </w:rPr>
        <w:t xml:space="preserve"> систем </w:t>
      </w:r>
      <w:r w:rsidRPr="00CC64AB">
        <w:rPr>
          <w:rFonts w:ascii="Times New Roman" w:hAnsi="Times New Roman"/>
          <w:color w:val="333333"/>
          <w:sz w:val="24"/>
          <w:szCs w:val="24"/>
        </w:rPr>
        <w:t>вуличного електроосвітлення в населених пунктах;</w:t>
      </w:r>
    </w:p>
    <w:p w:rsidR="00037AE0" w:rsidRPr="006E6C9A" w:rsidRDefault="006E6C9A" w:rsidP="00094C19">
      <w:pPr>
        <w:numPr>
          <w:ilvl w:val="0"/>
          <w:numId w:val="27"/>
        </w:numPr>
        <w:shd w:val="clear" w:color="auto" w:fill="FFFFFF"/>
        <w:tabs>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6E6C9A">
        <w:rPr>
          <w:rFonts w:ascii="Times New Roman" w:hAnsi="Times New Roman"/>
          <w:color w:val="333333"/>
          <w:sz w:val="24"/>
          <w:szCs w:val="24"/>
          <w:lang w:val="uk-UA"/>
        </w:rPr>
        <w:t xml:space="preserve">технічне обслуговування мереж зовнішнього вуличного освітлення, </w:t>
      </w:r>
      <w:r>
        <w:rPr>
          <w:rFonts w:ascii="Times New Roman" w:hAnsi="Times New Roman"/>
          <w:color w:val="333333"/>
          <w:sz w:val="24"/>
          <w:szCs w:val="24"/>
          <w:lang w:val="uk-UA"/>
        </w:rPr>
        <w:t>п</w:t>
      </w:r>
      <w:r w:rsidR="00037AE0" w:rsidRPr="006E6C9A">
        <w:rPr>
          <w:rFonts w:ascii="Times New Roman" w:hAnsi="Times New Roman"/>
          <w:color w:val="333333"/>
          <w:sz w:val="24"/>
          <w:szCs w:val="24"/>
        </w:rPr>
        <w:t>ереобладнання існуючої мережі на е</w:t>
      </w:r>
      <w:r w:rsidR="00534B21" w:rsidRPr="006E6C9A">
        <w:rPr>
          <w:rFonts w:ascii="Times New Roman" w:hAnsi="Times New Roman"/>
          <w:color w:val="333333"/>
          <w:sz w:val="24"/>
          <w:szCs w:val="24"/>
        </w:rPr>
        <w:t>кономний режим енергоспоживання</w:t>
      </w:r>
      <w:r w:rsidR="00534B21" w:rsidRPr="006E6C9A">
        <w:rPr>
          <w:rFonts w:ascii="Times New Roman" w:hAnsi="Times New Roman"/>
          <w:color w:val="333333"/>
          <w:sz w:val="24"/>
          <w:szCs w:val="24"/>
          <w:lang w:val="uk-UA"/>
        </w:rPr>
        <w:t>;</w:t>
      </w:r>
    </w:p>
    <w:p w:rsidR="00AA3BA0" w:rsidRPr="00AA3BA0" w:rsidRDefault="0007667A" w:rsidP="00094C19">
      <w:pPr>
        <w:numPr>
          <w:ilvl w:val="0"/>
          <w:numId w:val="27"/>
        </w:numPr>
        <w:shd w:val="clear" w:color="auto" w:fill="FFFFFF"/>
        <w:tabs>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000000"/>
          <w:sz w:val="24"/>
          <w:szCs w:val="24"/>
          <w:shd w:val="clear" w:color="auto" w:fill="FFFFFF"/>
        </w:rPr>
        <w:t>здійснення ефективних і комплексних заходів з утримання територій населених пунктів у належному</w:t>
      </w:r>
      <w:r w:rsidR="00AA3BA0">
        <w:rPr>
          <w:rFonts w:ascii="Times New Roman" w:hAnsi="Times New Roman"/>
          <w:color w:val="000000"/>
          <w:sz w:val="24"/>
          <w:szCs w:val="24"/>
          <w:shd w:val="clear" w:color="auto" w:fill="FFFFFF"/>
        </w:rPr>
        <w:t xml:space="preserve"> стані, їх сані</w:t>
      </w:r>
      <w:proofErr w:type="gramStart"/>
      <w:r w:rsidR="00AA3BA0">
        <w:rPr>
          <w:rFonts w:ascii="Times New Roman" w:hAnsi="Times New Roman"/>
          <w:color w:val="000000"/>
          <w:sz w:val="24"/>
          <w:szCs w:val="24"/>
          <w:shd w:val="clear" w:color="auto" w:fill="FFFFFF"/>
        </w:rPr>
        <w:t>тарного</w:t>
      </w:r>
      <w:proofErr w:type="gramEnd"/>
      <w:r w:rsidR="00AA3BA0">
        <w:rPr>
          <w:rFonts w:ascii="Times New Roman" w:hAnsi="Times New Roman"/>
          <w:color w:val="000000"/>
          <w:sz w:val="24"/>
          <w:szCs w:val="24"/>
          <w:shd w:val="clear" w:color="auto" w:fill="FFFFFF"/>
        </w:rPr>
        <w:t xml:space="preserve"> очищення</w:t>
      </w:r>
      <w:r w:rsidR="00AA3BA0">
        <w:rPr>
          <w:rFonts w:ascii="Times New Roman" w:hAnsi="Times New Roman"/>
          <w:color w:val="000000"/>
          <w:sz w:val="24"/>
          <w:szCs w:val="24"/>
          <w:shd w:val="clear" w:color="auto" w:fill="FFFFFF"/>
          <w:lang w:val="uk-UA"/>
        </w:rPr>
        <w:t>;</w:t>
      </w:r>
    </w:p>
    <w:p w:rsidR="00AA3BA0" w:rsidRPr="00AA3BA0" w:rsidRDefault="00AA3BA0" w:rsidP="00AA3BA0">
      <w:pPr>
        <w:numPr>
          <w:ilvl w:val="0"/>
          <w:numId w:val="27"/>
        </w:numPr>
        <w:tabs>
          <w:tab w:val="left" w:pos="567"/>
        </w:tabs>
        <w:spacing w:after="0" w:line="240" w:lineRule="auto"/>
        <w:ind w:left="0" w:firstLine="426"/>
        <w:jc w:val="both"/>
        <w:rPr>
          <w:rFonts w:ascii="Times New Roman" w:hAnsi="Times New Roman"/>
          <w:sz w:val="24"/>
          <w:szCs w:val="24"/>
          <w:lang w:val="uk-UA" w:eastAsia="uk-UA"/>
        </w:rPr>
      </w:pPr>
      <w:r>
        <w:rPr>
          <w:rFonts w:ascii="Times New Roman" w:hAnsi="Times New Roman"/>
          <w:sz w:val="24"/>
          <w:szCs w:val="24"/>
          <w:lang w:val="uk-UA" w:eastAsia="uk-UA"/>
        </w:rPr>
        <w:t>о</w:t>
      </w:r>
      <w:r w:rsidRPr="00AA3BA0">
        <w:rPr>
          <w:rFonts w:ascii="Times New Roman" w:hAnsi="Times New Roman"/>
          <w:sz w:val="24"/>
          <w:szCs w:val="24"/>
          <w:lang w:val="uk-UA" w:eastAsia="uk-UA"/>
        </w:rPr>
        <w:t>хорона, утримання та відновлення зелених насаджень на об’єктах благоустрою, с</w:t>
      </w:r>
      <w:r w:rsidRPr="00AA3BA0">
        <w:rPr>
          <w:rFonts w:ascii="Times New Roman" w:hAnsi="Times New Roman"/>
          <w:sz w:val="24"/>
          <w:szCs w:val="24"/>
          <w:lang w:val="uk-UA"/>
        </w:rPr>
        <w:t>творення ландшафтних композицій на площах в скверах і парках</w:t>
      </w:r>
      <w:r w:rsidRPr="00AA3BA0">
        <w:rPr>
          <w:rFonts w:ascii="Times New Roman" w:hAnsi="Times New Roman"/>
          <w:sz w:val="24"/>
          <w:szCs w:val="24"/>
          <w:lang w:val="uk-UA" w:eastAsia="uk-UA"/>
        </w:rPr>
        <w:t>.</w:t>
      </w:r>
    </w:p>
    <w:p w:rsidR="0007667A" w:rsidRPr="00AA3BA0" w:rsidRDefault="00AA3BA0" w:rsidP="00094C19">
      <w:pPr>
        <w:numPr>
          <w:ilvl w:val="0"/>
          <w:numId w:val="27"/>
        </w:numPr>
        <w:shd w:val="clear" w:color="auto" w:fill="FFFFFF"/>
        <w:tabs>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AA3BA0">
        <w:rPr>
          <w:rFonts w:ascii="Times New Roman" w:hAnsi="Times New Roman"/>
          <w:sz w:val="24"/>
          <w:szCs w:val="24"/>
          <w:lang w:val="uk-UA" w:eastAsia="uk-UA"/>
        </w:rPr>
        <w:t>упорядкування та приведення у належний санітарний стан території кладовищ</w:t>
      </w:r>
      <w:r>
        <w:rPr>
          <w:rFonts w:ascii="Times New Roman" w:hAnsi="Times New Roman"/>
          <w:sz w:val="24"/>
          <w:szCs w:val="24"/>
          <w:lang w:val="uk-UA" w:eastAsia="uk-UA"/>
        </w:rPr>
        <w:t>, пам'ятників, меморіалів</w:t>
      </w:r>
      <w:r w:rsidR="004C0B9E" w:rsidRPr="00AA3BA0">
        <w:rPr>
          <w:rFonts w:ascii="Times New Roman" w:hAnsi="Times New Roman"/>
          <w:color w:val="000000"/>
          <w:sz w:val="24"/>
          <w:szCs w:val="24"/>
          <w:shd w:val="clear" w:color="auto" w:fill="FFFFFF"/>
          <w:lang w:val="uk-UA"/>
        </w:rPr>
        <w:t>;</w:t>
      </w:r>
    </w:p>
    <w:p w:rsidR="002737FF" w:rsidRPr="00CC64AB" w:rsidRDefault="002737FF" w:rsidP="00094C19">
      <w:pPr>
        <w:numPr>
          <w:ilvl w:val="0"/>
          <w:numId w:val="27"/>
        </w:numPr>
        <w:shd w:val="clear" w:color="auto" w:fill="FFFFFF"/>
        <w:tabs>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000000"/>
          <w:sz w:val="24"/>
          <w:szCs w:val="24"/>
          <w:shd w:val="clear" w:color="auto" w:fill="FFFFFF"/>
          <w:lang w:val="uk-UA"/>
        </w:rPr>
        <w:t>виготовлення та встановлення адресних табличок на будинки та вулиці;</w:t>
      </w:r>
    </w:p>
    <w:p w:rsidR="0007667A" w:rsidRPr="00CC64AB" w:rsidRDefault="0007667A" w:rsidP="00AA3BA0">
      <w:pPr>
        <w:pStyle w:val="a3"/>
        <w:shd w:val="clear" w:color="auto" w:fill="FFFFFF"/>
        <w:tabs>
          <w:tab w:val="left" w:pos="0"/>
          <w:tab w:val="left" w:pos="426"/>
          <w:tab w:val="left" w:pos="1276"/>
          <w:tab w:val="left" w:pos="1418"/>
        </w:tabs>
        <w:spacing w:before="0" w:beforeAutospacing="0" w:after="0" w:afterAutospacing="0"/>
        <w:ind w:firstLine="426"/>
        <w:jc w:val="both"/>
        <w:textAlignment w:val="baseline"/>
        <w:rPr>
          <w:color w:val="000000"/>
        </w:rPr>
      </w:pPr>
      <w:r w:rsidRPr="00CC64AB">
        <w:rPr>
          <w:color w:val="000000"/>
        </w:rPr>
        <w:t>-</w:t>
      </w:r>
      <w:r w:rsidR="004C0B9E" w:rsidRPr="00CC64AB">
        <w:rPr>
          <w:color w:val="000000"/>
          <w:lang w:val="uk-UA"/>
        </w:rPr>
        <w:t xml:space="preserve"> </w:t>
      </w:r>
      <w:r w:rsidR="00AA3BA0">
        <w:rPr>
          <w:color w:val="000000"/>
          <w:lang w:val="uk-UA"/>
        </w:rPr>
        <w:t>облаштування нових та відновлення існуючих дитячих і спортивних майданчикі</w:t>
      </w:r>
      <w:proofErr w:type="gramStart"/>
      <w:r w:rsidR="00AA3BA0">
        <w:rPr>
          <w:color w:val="000000"/>
          <w:lang w:val="uk-UA"/>
        </w:rPr>
        <w:t>в</w:t>
      </w:r>
      <w:proofErr w:type="gramEnd"/>
      <w:r w:rsidRPr="00CC64AB">
        <w:rPr>
          <w:color w:val="000000"/>
        </w:rPr>
        <w:t>;</w:t>
      </w:r>
    </w:p>
    <w:p w:rsidR="0007667A" w:rsidRPr="00CC64AB" w:rsidRDefault="0007667A" w:rsidP="00094C19">
      <w:pPr>
        <w:numPr>
          <w:ilvl w:val="0"/>
          <w:numId w:val="27"/>
        </w:numPr>
        <w:shd w:val="clear" w:color="auto" w:fill="FFFFFF"/>
        <w:tabs>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000000"/>
          <w:sz w:val="24"/>
          <w:szCs w:val="24"/>
          <w:shd w:val="clear" w:color="auto" w:fill="FFFFFF"/>
        </w:rPr>
        <w:t xml:space="preserve">здійснення контролю за станом благоустрою та утриманням територій, інженерних споруд та об’єктів, </w:t>
      </w:r>
      <w:proofErr w:type="gramStart"/>
      <w:r w:rsidRPr="00CC64AB">
        <w:rPr>
          <w:rFonts w:ascii="Times New Roman" w:hAnsi="Times New Roman"/>
          <w:color w:val="000000"/>
          <w:sz w:val="24"/>
          <w:szCs w:val="24"/>
          <w:shd w:val="clear" w:color="auto" w:fill="FFFFFF"/>
        </w:rPr>
        <w:t>п</w:t>
      </w:r>
      <w:proofErr w:type="gramEnd"/>
      <w:r w:rsidRPr="00CC64AB">
        <w:rPr>
          <w:rFonts w:ascii="Times New Roman" w:hAnsi="Times New Roman"/>
          <w:color w:val="000000"/>
          <w:sz w:val="24"/>
          <w:szCs w:val="24"/>
          <w:shd w:val="clear" w:color="auto" w:fill="FFFFFF"/>
        </w:rPr>
        <w:t>ідприємств, установ та організацій, їх озелененням, охороною зелених насаджень, водних об’єктів тощо;</w:t>
      </w:r>
    </w:p>
    <w:p w:rsidR="004C0B9E" w:rsidRPr="006E6C9A" w:rsidRDefault="00AA3BA0" w:rsidP="00094C19">
      <w:pPr>
        <w:pStyle w:val="a3"/>
        <w:numPr>
          <w:ilvl w:val="0"/>
          <w:numId w:val="27"/>
        </w:numPr>
        <w:shd w:val="clear" w:color="auto" w:fill="FFFFFF"/>
        <w:tabs>
          <w:tab w:val="left" w:pos="426"/>
          <w:tab w:val="left" w:pos="567"/>
          <w:tab w:val="left" w:pos="709"/>
          <w:tab w:val="left" w:pos="1276"/>
          <w:tab w:val="left" w:pos="1418"/>
        </w:tabs>
        <w:spacing w:before="0" w:beforeAutospacing="0" w:after="0" w:afterAutospacing="0"/>
        <w:ind w:left="0" w:firstLine="426"/>
        <w:jc w:val="both"/>
        <w:textAlignment w:val="baseline"/>
        <w:rPr>
          <w:color w:val="000000"/>
        </w:rPr>
      </w:pPr>
      <w:r>
        <w:rPr>
          <w:color w:val="000000"/>
          <w:lang w:val="uk-UA"/>
        </w:rPr>
        <w:t>створення</w:t>
      </w:r>
      <w:r w:rsidR="004C0B9E" w:rsidRPr="00CC64AB">
        <w:rPr>
          <w:color w:val="000000"/>
        </w:rPr>
        <w:t xml:space="preserve"> </w:t>
      </w:r>
      <w:r>
        <w:rPr>
          <w:color w:val="000000"/>
          <w:lang w:val="uk-UA"/>
        </w:rPr>
        <w:t xml:space="preserve">громадських </w:t>
      </w:r>
      <w:r w:rsidR="004C0B9E" w:rsidRPr="00CC64AB">
        <w:rPr>
          <w:color w:val="000000"/>
        </w:rPr>
        <w:t xml:space="preserve">місць відпочинку </w:t>
      </w:r>
      <w:r w:rsidR="004C0B9E" w:rsidRPr="00CC64AB">
        <w:rPr>
          <w:color w:val="000000"/>
          <w:lang w:val="uk-UA"/>
        </w:rPr>
        <w:t xml:space="preserve">та дозвілля </w:t>
      </w:r>
      <w:r w:rsidR="004C0B9E" w:rsidRPr="00CC64AB">
        <w:rPr>
          <w:color w:val="000000"/>
        </w:rPr>
        <w:t>для населення;</w:t>
      </w:r>
    </w:p>
    <w:p w:rsidR="006E6C9A" w:rsidRPr="00CC64AB" w:rsidRDefault="006E6C9A" w:rsidP="00094C19">
      <w:pPr>
        <w:pStyle w:val="a3"/>
        <w:numPr>
          <w:ilvl w:val="0"/>
          <w:numId w:val="27"/>
        </w:numPr>
        <w:shd w:val="clear" w:color="auto" w:fill="FFFFFF"/>
        <w:tabs>
          <w:tab w:val="left" w:pos="426"/>
          <w:tab w:val="left" w:pos="567"/>
          <w:tab w:val="left" w:pos="709"/>
          <w:tab w:val="left" w:pos="1276"/>
          <w:tab w:val="left" w:pos="1418"/>
        </w:tabs>
        <w:spacing w:before="0" w:beforeAutospacing="0" w:after="0" w:afterAutospacing="0"/>
        <w:ind w:left="0" w:firstLine="426"/>
        <w:jc w:val="both"/>
        <w:textAlignment w:val="baseline"/>
        <w:rPr>
          <w:color w:val="000000"/>
        </w:rPr>
      </w:pPr>
      <w:r>
        <w:rPr>
          <w:color w:val="000000"/>
          <w:lang w:val="uk-UA"/>
        </w:rPr>
        <w:t xml:space="preserve">придбання </w:t>
      </w:r>
      <w:r w:rsidR="00714834">
        <w:rPr>
          <w:color w:val="000000"/>
          <w:lang w:val="uk-UA"/>
        </w:rPr>
        <w:t xml:space="preserve">спеціальної </w:t>
      </w:r>
      <w:r>
        <w:rPr>
          <w:color w:val="000000"/>
          <w:lang w:val="uk-UA"/>
        </w:rPr>
        <w:t xml:space="preserve">техніки та обладнання для </w:t>
      </w:r>
      <w:r w:rsidR="00B96526">
        <w:rPr>
          <w:color w:val="000000"/>
          <w:lang w:val="uk-UA"/>
        </w:rPr>
        <w:t xml:space="preserve">обслуговування та </w:t>
      </w:r>
      <w:r>
        <w:rPr>
          <w:color w:val="000000"/>
          <w:lang w:val="uk-UA"/>
        </w:rPr>
        <w:t>благоустрою населених пунктів;</w:t>
      </w:r>
    </w:p>
    <w:p w:rsidR="004C0B9E" w:rsidRPr="00CC64AB" w:rsidRDefault="004C0B9E" w:rsidP="00094C19">
      <w:pPr>
        <w:numPr>
          <w:ilvl w:val="0"/>
          <w:numId w:val="27"/>
        </w:numPr>
        <w:shd w:val="clear" w:color="auto" w:fill="FFFFFF"/>
        <w:tabs>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000000"/>
          <w:sz w:val="24"/>
          <w:szCs w:val="24"/>
          <w:shd w:val="clear" w:color="auto" w:fill="FFFFFF"/>
          <w:lang w:val="uk-UA"/>
        </w:rPr>
        <w:t xml:space="preserve">реконструкція паркової зони в селі Якушинці. </w:t>
      </w:r>
    </w:p>
    <w:p w:rsidR="005D45B2" w:rsidRDefault="005D45B2" w:rsidP="00094C19">
      <w:pPr>
        <w:pStyle w:val="a3"/>
        <w:shd w:val="clear" w:color="auto" w:fill="FFFFFF"/>
        <w:tabs>
          <w:tab w:val="left" w:pos="284"/>
          <w:tab w:val="left" w:pos="426"/>
          <w:tab w:val="left" w:pos="567"/>
          <w:tab w:val="left" w:pos="709"/>
          <w:tab w:val="left" w:pos="1276"/>
          <w:tab w:val="left" w:pos="1418"/>
        </w:tabs>
        <w:spacing w:before="0" w:beforeAutospacing="0" w:after="0" w:afterAutospacing="0"/>
        <w:ind w:firstLine="426"/>
        <w:jc w:val="both"/>
        <w:rPr>
          <w:b/>
          <w:bCs/>
          <w:color w:val="333333"/>
          <w:lang w:val="uk-UA"/>
        </w:rPr>
      </w:pPr>
    </w:p>
    <w:p w:rsidR="00037AE0" w:rsidRPr="00CC64AB" w:rsidRDefault="00037AE0" w:rsidP="00094C19">
      <w:pPr>
        <w:pStyle w:val="a3"/>
        <w:shd w:val="clear" w:color="auto" w:fill="FFFFFF"/>
        <w:tabs>
          <w:tab w:val="left" w:pos="284"/>
          <w:tab w:val="left" w:pos="426"/>
          <w:tab w:val="left" w:pos="567"/>
          <w:tab w:val="left" w:pos="709"/>
          <w:tab w:val="left" w:pos="1276"/>
          <w:tab w:val="left" w:pos="1418"/>
        </w:tabs>
        <w:spacing w:before="0" w:beforeAutospacing="0" w:after="0" w:afterAutospacing="0"/>
        <w:ind w:firstLine="426"/>
        <w:jc w:val="both"/>
        <w:rPr>
          <w:color w:val="333333"/>
        </w:rPr>
      </w:pPr>
      <w:r w:rsidRPr="00CC64AB">
        <w:rPr>
          <w:b/>
          <w:bCs/>
          <w:color w:val="333333"/>
        </w:rPr>
        <w:t>Очікувані результати</w:t>
      </w:r>
      <w:proofErr w:type="gramStart"/>
      <w:r w:rsidRPr="00CC64AB">
        <w:rPr>
          <w:b/>
          <w:bCs/>
          <w:color w:val="333333"/>
        </w:rPr>
        <w:t xml:space="preserve"> :</w:t>
      </w:r>
      <w:proofErr w:type="gramEnd"/>
    </w:p>
    <w:p w:rsidR="00037AE0" w:rsidRPr="00CC64AB" w:rsidRDefault="00037AE0" w:rsidP="00094C19">
      <w:pPr>
        <w:numPr>
          <w:ilvl w:val="0"/>
          <w:numId w:val="30"/>
        </w:numPr>
        <w:shd w:val="clear" w:color="auto" w:fill="FFFFFF"/>
        <w:tabs>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lang w:val="uk-UA"/>
        </w:rPr>
      </w:pPr>
      <w:r w:rsidRPr="00CC64AB">
        <w:rPr>
          <w:rFonts w:ascii="Times New Roman" w:hAnsi="Times New Roman"/>
          <w:color w:val="333333"/>
          <w:sz w:val="24"/>
          <w:szCs w:val="24"/>
          <w:lang w:val="uk-UA"/>
        </w:rPr>
        <w:t>покращення освітленості вулиць населених пунктів в нічний і вечірній час;</w:t>
      </w:r>
    </w:p>
    <w:p w:rsidR="00037AE0" w:rsidRPr="00CC64AB" w:rsidRDefault="00037AE0" w:rsidP="00094C19">
      <w:pPr>
        <w:numPr>
          <w:ilvl w:val="0"/>
          <w:numId w:val="30"/>
        </w:numPr>
        <w:shd w:val="clear" w:color="auto" w:fill="FFFFFF"/>
        <w:tabs>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lang w:val="uk-UA"/>
        </w:rPr>
      </w:pPr>
      <w:r w:rsidRPr="00CC64AB">
        <w:rPr>
          <w:rFonts w:ascii="Times New Roman" w:hAnsi="Times New Roman"/>
          <w:color w:val="333333"/>
          <w:sz w:val="24"/>
          <w:szCs w:val="24"/>
          <w:lang w:val="uk-UA"/>
        </w:rPr>
        <w:t>підвищення безпеки громадян;</w:t>
      </w:r>
    </w:p>
    <w:p w:rsidR="008C5BED" w:rsidRPr="00CC64AB" w:rsidRDefault="008C5BED" w:rsidP="00094C19">
      <w:pPr>
        <w:numPr>
          <w:ilvl w:val="0"/>
          <w:numId w:val="30"/>
        </w:numPr>
        <w:shd w:val="clear" w:color="auto" w:fill="FFFFFF"/>
        <w:tabs>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lang w:val="uk-UA"/>
        </w:rPr>
      </w:pPr>
      <w:r w:rsidRPr="00CC64AB">
        <w:rPr>
          <w:rFonts w:ascii="Times New Roman" w:hAnsi="Times New Roman"/>
          <w:color w:val="333333"/>
          <w:sz w:val="24"/>
          <w:szCs w:val="24"/>
          <w:lang w:val="uk-UA"/>
        </w:rPr>
        <w:t>покращення благоустрою в населених пунктах;</w:t>
      </w:r>
    </w:p>
    <w:p w:rsidR="008C5BED" w:rsidRPr="00CC64AB" w:rsidRDefault="008C5BED" w:rsidP="00094C19">
      <w:pPr>
        <w:numPr>
          <w:ilvl w:val="0"/>
          <w:numId w:val="30"/>
        </w:numPr>
        <w:shd w:val="clear" w:color="auto" w:fill="FFFFFF"/>
        <w:tabs>
          <w:tab w:val="left" w:pos="284"/>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lang w:val="uk-UA"/>
        </w:rPr>
      </w:pPr>
      <w:r w:rsidRPr="00CC64AB">
        <w:rPr>
          <w:rFonts w:ascii="Times New Roman" w:hAnsi="Times New Roman"/>
          <w:color w:val="333333"/>
          <w:sz w:val="24"/>
          <w:szCs w:val="24"/>
          <w:lang w:val="uk-UA"/>
        </w:rPr>
        <w:t>створення зон відпочинку.</w:t>
      </w:r>
    </w:p>
    <w:p w:rsidR="00037AE0" w:rsidRPr="00CC64AB" w:rsidRDefault="00037AE0" w:rsidP="00094C19">
      <w:pPr>
        <w:shd w:val="clear" w:color="auto" w:fill="FFFFFF"/>
        <w:tabs>
          <w:tab w:val="left" w:pos="284"/>
          <w:tab w:val="left" w:pos="426"/>
          <w:tab w:val="left" w:pos="567"/>
          <w:tab w:val="left" w:pos="709"/>
          <w:tab w:val="left" w:pos="1276"/>
          <w:tab w:val="left" w:pos="1418"/>
        </w:tabs>
        <w:spacing w:after="0" w:line="240" w:lineRule="auto"/>
        <w:ind w:left="426" w:firstLine="426"/>
        <w:jc w:val="both"/>
        <w:rPr>
          <w:rFonts w:ascii="Times New Roman" w:hAnsi="Times New Roman"/>
          <w:color w:val="333333"/>
          <w:sz w:val="24"/>
          <w:szCs w:val="24"/>
          <w:lang w:val="uk-UA"/>
        </w:rPr>
      </w:pPr>
    </w:p>
    <w:p w:rsidR="00B76D19" w:rsidRPr="00CC64AB" w:rsidRDefault="00B76D19"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center"/>
        <w:rPr>
          <w:color w:val="333333"/>
        </w:rPr>
      </w:pPr>
    </w:p>
    <w:p w:rsidR="00B76D19" w:rsidRPr="00CC64AB" w:rsidRDefault="008B15EE"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center"/>
        <w:rPr>
          <w:color w:val="333333"/>
        </w:rPr>
      </w:pPr>
      <w:r w:rsidRPr="00CC64AB">
        <w:rPr>
          <w:b/>
          <w:bCs/>
          <w:color w:val="333333"/>
          <w:lang w:val="uk-UA"/>
        </w:rPr>
        <w:t xml:space="preserve">В </w:t>
      </w:r>
      <w:r w:rsidR="00375976" w:rsidRPr="00CC64AB">
        <w:rPr>
          <w:b/>
          <w:bCs/>
          <w:color w:val="333333"/>
          <w:lang w:val="uk-UA"/>
        </w:rPr>
        <w:t xml:space="preserve">СФЕРІ </w:t>
      </w:r>
      <w:r w:rsidRPr="00CC64AB">
        <w:rPr>
          <w:b/>
          <w:bCs/>
          <w:color w:val="333333"/>
        </w:rPr>
        <w:t>ПРИРОДОКОРИСТУВАНН</w:t>
      </w:r>
      <w:r w:rsidR="00375976" w:rsidRPr="00CC64AB">
        <w:rPr>
          <w:b/>
          <w:bCs/>
          <w:color w:val="333333"/>
          <w:lang w:val="uk-UA"/>
        </w:rPr>
        <w:t>Я,</w:t>
      </w:r>
      <w:r w:rsidRPr="00CC64AB">
        <w:rPr>
          <w:b/>
          <w:bCs/>
          <w:color w:val="333333"/>
        </w:rPr>
        <w:t xml:space="preserve"> БЕЗПЕ</w:t>
      </w:r>
      <w:r w:rsidR="00375976" w:rsidRPr="00CC64AB">
        <w:rPr>
          <w:b/>
          <w:bCs/>
          <w:color w:val="333333"/>
          <w:lang w:val="uk-UA"/>
        </w:rPr>
        <w:t>КИ ВИРОБНИЦТВА І</w:t>
      </w:r>
      <w:r w:rsidR="00B76D19" w:rsidRPr="00CC64AB">
        <w:rPr>
          <w:b/>
          <w:bCs/>
          <w:color w:val="333333"/>
        </w:rPr>
        <w:t xml:space="preserve"> ЖИТТЄДІЯЛЬНОСТІ ЛЮДИНИ</w:t>
      </w:r>
    </w:p>
    <w:p w:rsidR="00B76D19" w:rsidRPr="00CC64AB" w:rsidRDefault="00B76D19"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rPr>
      </w:pPr>
      <w:r w:rsidRPr="00CC64AB">
        <w:rPr>
          <w:color w:val="333333"/>
        </w:rPr>
        <w:t> </w:t>
      </w:r>
    </w:p>
    <w:p w:rsidR="00B76D19" w:rsidRPr="00CC64AB" w:rsidRDefault="000C0F89" w:rsidP="00094C19">
      <w:pPr>
        <w:tabs>
          <w:tab w:val="left" w:pos="426"/>
          <w:tab w:val="left" w:pos="567"/>
          <w:tab w:val="left" w:pos="709"/>
          <w:tab w:val="left" w:pos="1276"/>
          <w:tab w:val="left" w:pos="1418"/>
        </w:tabs>
        <w:spacing w:after="0" w:line="240" w:lineRule="auto"/>
        <w:ind w:firstLine="426"/>
        <w:jc w:val="both"/>
        <w:rPr>
          <w:rFonts w:ascii="Times New Roman" w:hAnsi="Times New Roman"/>
          <w:b/>
          <w:color w:val="333333"/>
          <w:sz w:val="24"/>
          <w:szCs w:val="24"/>
          <w:lang w:val="uk-UA"/>
        </w:rPr>
      </w:pPr>
      <w:proofErr w:type="gramStart"/>
      <w:r w:rsidRPr="00CC64AB">
        <w:rPr>
          <w:rFonts w:ascii="Times New Roman" w:hAnsi="Times New Roman"/>
          <w:b/>
          <w:bCs/>
          <w:sz w:val="24"/>
          <w:szCs w:val="24"/>
        </w:rPr>
        <w:lastRenderedPageBreak/>
        <w:t>Пр</w:t>
      </w:r>
      <w:proofErr w:type="gramEnd"/>
      <w:r w:rsidRPr="00CC64AB">
        <w:rPr>
          <w:rFonts w:ascii="Times New Roman" w:hAnsi="Times New Roman"/>
          <w:b/>
          <w:bCs/>
          <w:sz w:val="24"/>
          <w:szCs w:val="24"/>
        </w:rPr>
        <w:t>іоритет</w:t>
      </w:r>
      <w:r w:rsidR="008C5BED" w:rsidRPr="00CC64AB">
        <w:rPr>
          <w:rFonts w:ascii="Times New Roman" w:hAnsi="Times New Roman"/>
          <w:b/>
          <w:bCs/>
          <w:sz w:val="24"/>
          <w:szCs w:val="24"/>
          <w:lang w:val="uk-UA"/>
        </w:rPr>
        <w:t xml:space="preserve"> 1.</w:t>
      </w:r>
      <w:r w:rsidR="005D6FB7" w:rsidRPr="00CC64AB">
        <w:rPr>
          <w:rFonts w:ascii="Times New Roman" w:hAnsi="Times New Roman"/>
          <w:b/>
          <w:bCs/>
          <w:sz w:val="24"/>
          <w:szCs w:val="24"/>
          <w:lang w:val="uk-UA"/>
        </w:rPr>
        <w:t xml:space="preserve"> </w:t>
      </w:r>
      <w:r w:rsidR="00305F56" w:rsidRPr="00CC64AB">
        <w:rPr>
          <w:rFonts w:ascii="Times New Roman" w:hAnsi="Times New Roman"/>
          <w:b/>
          <w:bCs/>
          <w:sz w:val="24"/>
          <w:szCs w:val="24"/>
          <w:lang w:val="uk-UA"/>
        </w:rPr>
        <w:t>Забезпечення екологічної безпеки населення</w:t>
      </w:r>
      <w:r w:rsidR="00B76D19" w:rsidRPr="00CC64AB">
        <w:rPr>
          <w:rFonts w:ascii="Times New Roman" w:hAnsi="Times New Roman"/>
          <w:b/>
          <w:color w:val="333333"/>
          <w:sz w:val="24"/>
          <w:szCs w:val="24"/>
          <w:lang w:val="uk-UA"/>
        </w:rPr>
        <w:t>, зменшення рівня техногенного навантаження на довкілля.</w:t>
      </w:r>
    </w:p>
    <w:p w:rsidR="00375976" w:rsidRPr="00CC64AB" w:rsidRDefault="00375976" w:rsidP="00094C19">
      <w:pPr>
        <w:tabs>
          <w:tab w:val="left" w:pos="426"/>
          <w:tab w:val="left" w:pos="567"/>
          <w:tab w:val="left" w:pos="709"/>
          <w:tab w:val="left" w:pos="1276"/>
          <w:tab w:val="left" w:pos="1418"/>
        </w:tabs>
        <w:spacing w:after="0" w:line="240" w:lineRule="auto"/>
        <w:ind w:firstLine="426"/>
        <w:jc w:val="both"/>
        <w:rPr>
          <w:rFonts w:ascii="Times New Roman" w:hAnsi="Times New Roman"/>
          <w:b/>
          <w:color w:val="333333"/>
          <w:sz w:val="24"/>
          <w:szCs w:val="24"/>
          <w:lang w:val="uk-UA"/>
        </w:rPr>
      </w:pPr>
    </w:p>
    <w:p w:rsidR="00B76D19" w:rsidRPr="00CC64AB" w:rsidRDefault="00375976"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rPr>
      </w:pPr>
      <w:r w:rsidRPr="00CC64AB">
        <w:rPr>
          <w:b/>
          <w:bCs/>
          <w:color w:val="333333"/>
          <w:lang w:val="uk-UA"/>
        </w:rPr>
        <w:t>Шляхи досягнення</w:t>
      </w:r>
      <w:r w:rsidR="00B76D19" w:rsidRPr="00CC64AB">
        <w:rPr>
          <w:b/>
          <w:bCs/>
          <w:color w:val="333333"/>
        </w:rPr>
        <w:t>:</w:t>
      </w:r>
    </w:p>
    <w:p w:rsidR="00B76D19" w:rsidRPr="00CC64AB" w:rsidRDefault="00B76D19" w:rsidP="00094C19">
      <w:pPr>
        <w:numPr>
          <w:ilvl w:val="0"/>
          <w:numId w:val="30"/>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 xml:space="preserve">недопущення введення в експлуатацію організованих джерел викидів </w:t>
      </w:r>
      <w:proofErr w:type="gramStart"/>
      <w:r w:rsidRPr="00CC64AB">
        <w:rPr>
          <w:rFonts w:ascii="Times New Roman" w:hAnsi="Times New Roman"/>
          <w:color w:val="333333"/>
          <w:sz w:val="24"/>
          <w:szCs w:val="24"/>
        </w:rPr>
        <w:t>в</w:t>
      </w:r>
      <w:proofErr w:type="gramEnd"/>
      <w:r w:rsidRPr="00CC64AB">
        <w:rPr>
          <w:rFonts w:ascii="Times New Roman" w:hAnsi="Times New Roman"/>
          <w:color w:val="333333"/>
          <w:sz w:val="24"/>
          <w:szCs w:val="24"/>
        </w:rPr>
        <w:t>  атмосферу шкідливих речовин без забезпечення пилогазоочисними спорудами;</w:t>
      </w:r>
    </w:p>
    <w:p w:rsidR="00B76D19" w:rsidRPr="00CC64AB" w:rsidRDefault="00375976" w:rsidP="00094C19">
      <w:pPr>
        <w:numPr>
          <w:ilvl w:val="0"/>
          <w:numId w:val="30"/>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 xml:space="preserve">озеленення </w:t>
      </w:r>
      <w:r w:rsidRPr="00CC64AB">
        <w:rPr>
          <w:rFonts w:ascii="Times New Roman" w:hAnsi="Times New Roman"/>
          <w:color w:val="333333"/>
          <w:sz w:val="24"/>
          <w:szCs w:val="24"/>
          <w:lang w:val="uk-UA"/>
        </w:rPr>
        <w:t>населених пункті</w:t>
      </w:r>
      <w:proofErr w:type="gramStart"/>
      <w:r w:rsidRPr="00CC64AB">
        <w:rPr>
          <w:rFonts w:ascii="Times New Roman" w:hAnsi="Times New Roman"/>
          <w:color w:val="333333"/>
          <w:sz w:val="24"/>
          <w:szCs w:val="24"/>
          <w:lang w:val="uk-UA"/>
        </w:rPr>
        <w:t>в</w:t>
      </w:r>
      <w:proofErr w:type="gramEnd"/>
      <w:r w:rsidR="00B76D19" w:rsidRPr="00CC64AB">
        <w:rPr>
          <w:rFonts w:ascii="Times New Roman" w:hAnsi="Times New Roman"/>
          <w:color w:val="333333"/>
          <w:sz w:val="24"/>
          <w:szCs w:val="24"/>
        </w:rPr>
        <w:t xml:space="preserve"> </w:t>
      </w:r>
      <w:proofErr w:type="gramStart"/>
      <w:r w:rsidR="00B76D19" w:rsidRPr="00CC64AB">
        <w:rPr>
          <w:rFonts w:ascii="Times New Roman" w:hAnsi="Times New Roman"/>
          <w:color w:val="333333"/>
          <w:sz w:val="24"/>
          <w:szCs w:val="24"/>
        </w:rPr>
        <w:t>та</w:t>
      </w:r>
      <w:proofErr w:type="gramEnd"/>
      <w:r w:rsidR="00B76D19" w:rsidRPr="00CC64AB">
        <w:rPr>
          <w:rFonts w:ascii="Times New Roman" w:hAnsi="Times New Roman"/>
          <w:color w:val="333333"/>
          <w:sz w:val="24"/>
          <w:szCs w:val="24"/>
        </w:rPr>
        <w:t xml:space="preserve"> догляд за зеленими насадженнями;</w:t>
      </w:r>
    </w:p>
    <w:p w:rsidR="00B76D19" w:rsidRPr="00CC64AB" w:rsidRDefault="00B76D19" w:rsidP="00094C19">
      <w:pPr>
        <w:numPr>
          <w:ilvl w:val="0"/>
          <w:numId w:val="30"/>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 xml:space="preserve">здійснення робіт з благоустрою та поліпшення санітарного стану </w:t>
      </w:r>
      <w:proofErr w:type="gramStart"/>
      <w:r w:rsidRPr="00CC64AB">
        <w:rPr>
          <w:rFonts w:ascii="Times New Roman" w:hAnsi="Times New Roman"/>
          <w:color w:val="333333"/>
          <w:sz w:val="24"/>
          <w:szCs w:val="24"/>
        </w:rPr>
        <w:t>р</w:t>
      </w:r>
      <w:proofErr w:type="gramEnd"/>
      <w:r w:rsidRPr="00CC64AB">
        <w:rPr>
          <w:rFonts w:ascii="Times New Roman" w:hAnsi="Times New Roman"/>
          <w:color w:val="333333"/>
          <w:sz w:val="24"/>
          <w:szCs w:val="24"/>
        </w:rPr>
        <w:t>ічок, водойм;</w:t>
      </w:r>
    </w:p>
    <w:p w:rsidR="00450713" w:rsidRPr="00CC64AB" w:rsidRDefault="00450713" w:rsidP="00094C19">
      <w:pPr>
        <w:numPr>
          <w:ilvl w:val="0"/>
          <w:numId w:val="30"/>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раціональне використання водних ресурсів територіальної громади та охорона їх від забруднення неочищеними скидами;</w:t>
      </w:r>
    </w:p>
    <w:p w:rsidR="00450713" w:rsidRPr="00CC64AB" w:rsidRDefault="00450713" w:rsidP="00094C19">
      <w:pPr>
        <w:numPr>
          <w:ilvl w:val="0"/>
          <w:numId w:val="30"/>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 xml:space="preserve">раціональне використання та забезпечення охорони земельних ресурсів </w:t>
      </w:r>
      <w:proofErr w:type="gramStart"/>
      <w:r w:rsidRPr="00CC64AB">
        <w:rPr>
          <w:rFonts w:ascii="Times New Roman" w:hAnsi="Times New Roman"/>
          <w:color w:val="333333"/>
          <w:sz w:val="24"/>
          <w:szCs w:val="24"/>
        </w:rPr>
        <w:t>в</w:t>
      </w:r>
      <w:proofErr w:type="gramEnd"/>
      <w:r w:rsidRPr="00CC64AB">
        <w:rPr>
          <w:rFonts w:ascii="Times New Roman" w:hAnsi="Times New Roman"/>
          <w:color w:val="333333"/>
          <w:sz w:val="24"/>
          <w:szCs w:val="24"/>
        </w:rPr>
        <w:t>ід забруднення</w:t>
      </w:r>
      <w:r w:rsidRPr="00CC64AB">
        <w:rPr>
          <w:rFonts w:ascii="Times New Roman" w:hAnsi="Times New Roman"/>
          <w:color w:val="333333"/>
          <w:sz w:val="24"/>
          <w:szCs w:val="24"/>
          <w:lang w:val="uk-UA"/>
        </w:rPr>
        <w:t>;</w:t>
      </w:r>
    </w:p>
    <w:p w:rsidR="00094C19" w:rsidRPr="00094C19" w:rsidRDefault="00CE4786" w:rsidP="00094C19">
      <w:pPr>
        <w:numPr>
          <w:ilvl w:val="0"/>
          <w:numId w:val="30"/>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sz w:val="24"/>
          <w:szCs w:val="24"/>
        </w:rPr>
        <w:t>організація збору і вивезення сміття з населених пунктів</w:t>
      </w:r>
      <w:r w:rsidR="00450713" w:rsidRPr="00CC64AB">
        <w:rPr>
          <w:rFonts w:ascii="Times New Roman" w:hAnsi="Times New Roman"/>
          <w:sz w:val="24"/>
          <w:szCs w:val="24"/>
          <w:lang w:val="uk-UA"/>
        </w:rPr>
        <w:t xml:space="preserve">, </w:t>
      </w:r>
      <w:r w:rsidR="00305F56" w:rsidRPr="00CC64AB">
        <w:rPr>
          <w:rFonts w:ascii="Times New Roman" w:hAnsi="Times New Roman"/>
          <w:color w:val="000000"/>
          <w:sz w:val="24"/>
          <w:szCs w:val="24"/>
        </w:rPr>
        <w:t>впровадж</w:t>
      </w:r>
      <w:r w:rsidR="00305F56" w:rsidRPr="00CC64AB">
        <w:rPr>
          <w:rFonts w:ascii="Times New Roman" w:hAnsi="Times New Roman"/>
          <w:color w:val="000000"/>
          <w:sz w:val="24"/>
          <w:szCs w:val="24"/>
          <w:lang w:val="uk-UA"/>
        </w:rPr>
        <w:t>ення</w:t>
      </w:r>
      <w:r w:rsidR="00450713" w:rsidRPr="00CC64AB">
        <w:rPr>
          <w:rFonts w:ascii="Times New Roman" w:hAnsi="Times New Roman"/>
          <w:color w:val="000000"/>
          <w:sz w:val="24"/>
          <w:szCs w:val="24"/>
        </w:rPr>
        <w:t xml:space="preserve"> системи сортування і переробки </w:t>
      </w:r>
      <w:r w:rsidR="00450713" w:rsidRPr="00CC64AB">
        <w:rPr>
          <w:rFonts w:ascii="Times New Roman" w:hAnsi="Times New Roman"/>
          <w:color w:val="000000"/>
          <w:sz w:val="24"/>
          <w:szCs w:val="24"/>
          <w:lang w:val="uk-UA"/>
        </w:rPr>
        <w:t xml:space="preserve">твердих побутових </w:t>
      </w:r>
      <w:r w:rsidR="00450713" w:rsidRPr="00CC64AB">
        <w:rPr>
          <w:rFonts w:ascii="Times New Roman" w:hAnsi="Times New Roman"/>
          <w:color w:val="000000"/>
          <w:sz w:val="24"/>
          <w:szCs w:val="24"/>
        </w:rPr>
        <w:t>відході</w:t>
      </w:r>
      <w:proofErr w:type="gramStart"/>
      <w:r w:rsidR="00450713" w:rsidRPr="00CC64AB">
        <w:rPr>
          <w:rFonts w:ascii="Times New Roman" w:hAnsi="Times New Roman"/>
          <w:color w:val="000000"/>
          <w:sz w:val="24"/>
          <w:szCs w:val="24"/>
        </w:rPr>
        <w:t>в</w:t>
      </w:r>
      <w:proofErr w:type="gramEnd"/>
      <w:r w:rsidR="00450713" w:rsidRPr="00CC64AB">
        <w:rPr>
          <w:rFonts w:ascii="Times New Roman" w:hAnsi="Times New Roman"/>
          <w:color w:val="000000"/>
          <w:sz w:val="24"/>
          <w:szCs w:val="24"/>
          <w:lang w:val="uk-UA"/>
        </w:rPr>
        <w:t>;</w:t>
      </w:r>
    </w:p>
    <w:p w:rsidR="00094C19" w:rsidRPr="003B7A98" w:rsidRDefault="00094C19" w:rsidP="00094C19">
      <w:pPr>
        <w:numPr>
          <w:ilvl w:val="0"/>
          <w:numId w:val="30"/>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запобігання виникненню стихійних смі</w:t>
      </w:r>
      <w:proofErr w:type="gramStart"/>
      <w:r w:rsidRPr="00CC64AB">
        <w:rPr>
          <w:rFonts w:ascii="Times New Roman" w:hAnsi="Times New Roman"/>
          <w:color w:val="333333"/>
          <w:sz w:val="24"/>
          <w:szCs w:val="24"/>
        </w:rPr>
        <w:t>тт</w:t>
      </w:r>
      <w:proofErr w:type="gramEnd"/>
      <w:r w:rsidRPr="00CC64AB">
        <w:rPr>
          <w:rFonts w:ascii="Times New Roman" w:hAnsi="Times New Roman"/>
          <w:color w:val="333333"/>
          <w:sz w:val="24"/>
          <w:szCs w:val="24"/>
        </w:rPr>
        <w:t>єзвалищ;</w:t>
      </w:r>
    </w:p>
    <w:p w:rsidR="003B7A98" w:rsidRPr="00094C19" w:rsidRDefault="003B7A98" w:rsidP="00094C19">
      <w:pPr>
        <w:numPr>
          <w:ilvl w:val="0"/>
          <w:numId w:val="30"/>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Pr>
          <w:rFonts w:ascii="Times New Roman" w:hAnsi="Times New Roman"/>
          <w:color w:val="333333"/>
          <w:sz w:val="24"/>
          <w:szCs w:val="24"/>
          <w:lang w:val="uk-UA"/>
        </w:rPr>
        <w:t>реконструкція очисних споруд;</w:t>
      </w:r>
    </w:p>
    <w:p w:rsidR="00B76D19" w:rsidRPr="00CC64AB" w:rsidRDefault="00094C19" w:rsidP="00094C19">
      <w:pPr>
        <w:shd w:val="clear" w:color="auto" w:fill="FFFFFF"/>
        <w:tabs>
          <w:tab w:val="left" w:pos="426"/>
          <w:tab w:val="left" w:pos="567"/>
          <w:tab w:val="left" w:pos="709"/>
          <w:tab w:val="left" w:pos="1276"/>
          <w:tab w:val="left" w:pos="1418"/>
        </w:tabs>
        <w:spacing w:after="0" w:line="240" w:lineRule="auto"/>
        <w:ind w:left="426"/>
        <w:jc w:val="both"/>
        <w:rPr>
          <w:rFonts w:ascii="Times New Roman" w:hAnsi="Times New Roman"/>
          <w:color w:val="333333"/>
          <w:sz w:val="24"/>
          <w:szCs w:val="24"/>
        </w:rPr>
      </w:pPr>
      <w:r>
        <w:rPr>
          <w:rFonts w:ascii="Times New Roman" w:hAnsi="Times New Roman"/>
          <w:color w:val="333333"/>
          <w:sz w:val="24"/>
          <w:szCs w:val="24"/>
          <w:lang w:val="uk-UA"/>
        </w:rPr>
        <w:t xml:space="preserve">- </w:t>
      </w:r>
      <w:r w:rsidR="00CE4786" w:rsidRPr="00CC64AB">
        <w:rPr>
          <w:rFonts w:ascii="Times New Roman" w:hAnsi="Times New Roman"/>
          <w:color w:val="333333"/>
          <w:sz w:val="24"/>
          <w:szCs w:val="24"/>
        </w:rPr>
        <w:t>посилення контролю за дотриманням природоохоронного законодавства</w:t>
      </w:r>
      <w:r w:rsidR="00B76D19" w:rsidRPr="00CC64AB">
        <w:rPr>
          <w:rFonts w:ascii="Times New Roman" w:hAnsi="Times New Roman"/>
          <w:color w:val="333333"/>
          <w:sz w:val="24"/>
          <w:szCs w:val="24"/>
        </w:rPr>
        <w:t>.</w:t>
      </w:r>
    </w:p>
    <w:p w:rsidR="005D45B2" w:rsidRDefault="005D45B2"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bCs/>
          <w:color w:val="333333"/>
          <w:lang w:val="uk-UA"/>
        </w:rPr>
      </w:pPr>
    </w:p>
    <w:p w:rsidR="00B76D19" w:rsidRPr="00CC64AB" w:rsidRDefault="00B76D19"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rPr>
      </w:pPr>
      <w:r w:rsidRPr="00CC64AB">
        <w:rPr>
          <w:b/>
          <w:bCs/>
          <w:color w:val="333333"/>
        </w:rPr>
        <w:t>Очікувані результати:</w:t>
      </w:r>
    </w:p>
    <w:p w:rsidR="00AE25F4" w:rsidRPr="00CC64AB" w:rsidRDefault="00AE25F4" w:rsidP="00094C19">
      <w:pPr>
        <w:pStyle w:val="a3"/>
        <w:numPr>
          <w:ilvl w:val="0"/>
          <w:numId w:val="30"/>
        </w:numPr>
        <w:shd w:val="clear" w:color="auto" w:fill="FFFFFF"/>
        <w:tabs>
          <w:tab w:val="left" w:pos="426"/>
          <w:tab w:val="left" w:pos="567"/>
          <w:tab w:val="left" w:pos="709"/>
          <w:tab w:val="left" w:pos="1276"/>
          <w:tab w:val="left" w:pos="1418"/>
        </w:tabs>
        <w:spacing w:before="0" w:beforeAutospacing="0" w:after="0" w:afterAutospacing="0"/>
        <w:ind w:left="0" w:firstLine="426"/>
        <w:jc w:val="both"/>
        <w:rPr>
          <w:color w:val="333333"/>
          <w:lang w:val="uk-UA"/>
        </w:rPr>
      </w:pPr>
      <w:r w:rsidRPr="00CC64AB">
        <w:rPr>
          <w:color w:val="333333"/>
          <w:lang w:val="uk-UA"/>
        </w:rPr>
        <w:t>п</w:t>
      </w:r>
      <w:r w:rsidR="00B76D19" w:rsidRPr="00CC64AB">
        <w:rPr>
          <w:color w:val="333333"/>
          <w:lang w:val="uk-UA"/>
        </w:rPr>
        <w:t>окращення існуючого стану навколишнього природного середовища</w:t>
      </w:r>
      <w:r w:rsidRPr="00CC64AB">
        <w:rPr>
          <w:color w:val="333333"/>
          <w:lang w:val="uk-UA"/>
        </w:rPr>
        <w:t>;</w:t>
      </w:r>
    </w:p>
    <w:p w:rsidR="00AE25F4" w:rsidRPr="00CC64AB" w:rsidRDefault="00B76D19" w:rsidP="00094C19">
      <w:pPr>
        <w:pStyle w:val="a3"/>
        <w:numPr>
          <w:ilvl w:val="0"/>
          <w:numId w:val="30"/>
        </w:numPr>
        <w:shd w:val="clear" w:color="auto" w:fill="FFFFFF"/>
        <w:tabs>
          <w:tab w:val="left" w:pos="426"/>
          <w:tab w:val="left" w:pos="567"/>
          <w:tab w:val="left" w:pos="709"/>
          <w:tab w:val="left" w:pos="1276"/>
          <w:tab w:val="left" w:pos="1418"/>
        </w:tabs>
        <w:spacing w:before="0" w:beforeAutospacing="0" w:after="0" w:afterAutospacing="0"/>
        <w:ind w:left="0" w:firstLine="426"/>
        <w:jc w:val="both"/>
        <w:rPr>
          <w:color w:val="333333"/>
          <w:lang w:val="uk-UA"/>
        </w:rPr>
      </w:pPr>
      <w:r w:rsidRPr="00CC64AB">
        <w:rPr>
          <w:color w:val="333333"/>
          <w:lang w:val="uk-UA"/>
        </w:rPr>
        <w:t xml:space="preserve"> зменшення викидів і скидів забруднюючих </w:t>
      </w:r>
      <w:r w:rsidR="00AE25F4" w:rsidRPr="00CC64AB">
        <w:rPr>
          <w:color w:val="333333"/>
          <w:lang w:val="uk-UA"/>
        </w:rPr>
        <w:t>речовин в навколишнє середовище;</w:t>
      </w:r>
    </w:p>
    <w:p w:rsidR="00AE25F4" w:rsidRPr="00CC64AB" w:rsidRDefault="00B76D19" w:rsidP="00094C19">
      <w:pPr>
        <w:pStyle w:val="a3"/>
        <w:numPr>
          <w:ilvl w:val="0"/>
          <w:numId w:val="30"/>
        </w:numPr>
        <w:shd w:val="clear" w:color="auto" w:fill="FFFFFF"/>
        <w:tabs>
          <w:tab w:val="left" w:pos="426"/>
          <w:tab w:val="left" w:pos="567"/>
          <w:tab w:val="left" w:pos="709"/>
          <w:tab w:val="left" w:pos="1276"/>
          <w:tab w:val="left" w:pos="1418"/>
        </w:tabs>
        <w:spacing w:before="0" w:beforeAutospacing="0" w:after="0" w:afterAutospacing="0"/>
        <w:ind w:left="0" w:firstLine="426"/>
        <w:jc w:val="both"/>
        <w:rPr>
          <w:color w:val="333333"/>
          <w:lang w:val="uk-UA"/>
        </w:rPr>
      </w:pPr>
      <w:r w:rsidRPr="00CC64AB">
        <w:rPr>
          <w:color w:val="333333"/>
          <w:lang w:val="uk-UA"/>
        </w:rPr>
        <w:t>безпечне поводження з пром</w:t>
      </w:r>
      <w:r w:rsidR="00AE25F4" w:rsidRPr="00CC64AB">
        <w:rPr>
          <w:color w:val="333333"/>
          <w:lang w:val="uk-UA"/>
        </w:rPr>
        <w:t>исловими і побутовими відходами;</w:t>
      </w:r>
    </w:p>
    <w:p w:rsidR="00B76D19" w:rsidRPr="00CC64AB" w:rsidRDefault="00B76D19" w:rsidP="00094C19">
      <w:pPr>
        <w:pStyle w:val="a3"/>
        <w:numPr>
          <w:ilvl w:val="0"/>
          <w:numId w:val="30"/>
        </w:numPr>
        <w:shd w:val="clear" w:color="auto" w:fill="FFFFFF"/>
        <w:tabs>
          <w:tab w:val="left" w:pos="426"/>
          <w:tab w:val="left" w:pos="567"/>
          <w:tab w:val="left" w:pos="709"/>
          <w:tab w:val="left" w:pos="1276"/>
          <w:tab w:val="left" w:pos="1418"/>
        </w:tabs>
        <w:spacing w:before="0" w:beforeAutospacing="0" w:after="0" w:afterAutospacing="0"/>
        <w:ind w:left="0" w:firstLine="426"/>
        <w:jc w:val="both"/>
        <w:rPr>
          <w:color w:val="333333"/>
          <w:lang w:val="uk-UA"/>
        </w:rPr>
      </w:pPr>
      <w:r w:rsidRPr="00CC64AB">
        <w:rPr>
          <w:color w:val="333333"/>
          <w:lang w:val="uk-UA"/>
        </w:rPr>
        <w:t>формування у населення екологічного стилю мислення.</w:t>
      </w:r>
    </w:p>
    <w:p w:rsidR="00AE25F4" w:rsidRPr="00CC64AB" w:rsidRDefault="00AE25F4"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lang w:val="uk-UA"/>
        </w:rPr>
      </w:pPr>
    </w:p>
    <w:p w:rsidR="00AE25F4" w:rsidRPr="00CC64AB" w:rsidRDefault="00AE25F4" w:rsidP="00094C19">
      <w:pPr>
        <w:tabs>
          <w:tab w:val="left" w:pos="426"/>
          <w:tab w:val="left" w:pos="567"/>
          <w:tab w:val="left" w:pos="709"/>
          <w:tab w:val="left" w:pos="1276"/>
          <w:tab w:val="left" w:pos="1418"/>
        </w:tabs>
        <w:spacing w:after="0" w:line="240" w:lineRule="auto"/>
        <w:ind w:firstLine="426"/>
        <w:jc w:val="both"/>
        <w:rPr>
          <w:rFonts w:ascii="Times New Roman" w:hAnsi="Times New Roman"/>
          <w:b/>
          <w:bCs/>
          <w:sz w:val="24"/>
          <w:szCs w:val="24"/>
          <w:lang w:val="uk-UA"/>
        </w:rPr>
      </w:pPr>
      <w:r w:rsidRPr="00CC64AB">
        <w:rPr>
          <w:rFonts w:ascii="Times New Roman" w:hAnsi="Times New Roman"/>
          <w:b/>
          <w:bCs/>
          <w:sz w:val="24"/>
          <w:szCs w:val="24"/>
          <w:lang w:val="uk-UA"/>
        </w:rPr>
        <w:t>Пріоритет</w:t>
      </w:r>
      <w:r w:rsidR="00F02A34" w:rsidRPr="00CC64AB">
        <w:rPr>
          <w:rFonts w:ascii="Times New Roman" w:hAnsi="Times New Roman"/>
          <w:b/>
          <w:bCs/>
          <w:sz w:val="24"/>
          <w:szCs w:val="24"/>
          <w:lang w:val="uk-UA"/>
        </w:rPr>
        <w:t xml:space="preserve"> 2.</w:t>
      </w:r>
      <w:r w:rsidRPr="00CC64AB">
        <w:rPr>
          <w:rFonts w:ascii="Times New Roman" w:hAnsi="Times New Roman"/>
          <w:b/>
          <w:bCs/>
          <w:sz w:val="24"/>
          <w:szCs w:val="24"/>
          <w:lang w:val="uk-UA"/>
        </w:rPr>
        <w:t xml:space="preserve"> Реалізація державної політики у сфері захисту населення і території </w:t>
      </w:r>
      <w:r w:rsidR="00F02A34" w:rsidRPr="00CC64AB">
        <w:rPr>
          <w:rFonts w:ascii="Times New Roman" w:hAnsi="Times New Roman"/>
          <w:b/>
          <w:bCs/>
          <w:sz w:val="24"/>
          <w:szCs w:val="24"/>
          <w:lang w:val="uk-UA"/>
        </w:rPr>
        <w:t>об'єднаної громади</w:t>
      </w:r>
      <w:r w:rsidRPr="00CC64AB">
        <w:rPr>
          <w:rFonts w:ascii="Times New Roman" w:hAnsi="Times New Roman"/>
          <w:b/>
          <w:bCs/>
          <w:sz w:val="24"/>
          <w:szCs w:val="24"/>
          <w:lang w:val="uk-UA"/>
        </w:rPr>
        <w:t xml:space="preserve"> від наслідків можливих надзвичайних ситуацій. </w:t>
      </w:r>
    </w:p>
    <w:p w:rsidR="00F02A34" w:rsidRPr="00CC64AB" w:rsidRDefault="00F02A34" w:rsidP="00094C19">
      <w:pPr>
        <w:tabs>
          <w:tab w:val="left" w:pos="426"/>
          <w:tab w:val="left" w:pos="567"/>
          <w:tab w:val="left" w:pos="709"/>
          <w:tab w:val="left" w:pos="1276"/>
          <w:tab w:val="left" w:pos="1418"/>
        </w:tabs>
        <w:spacing w:after="0" w:line="240" w:lineRule="auto"/>
        <w:ind w:firstLine="426"/>
        <w:jc w:val="both"/>
        <w:rPr>
          <w:rFonts w:ascii="Times New Roman" w:hAnsi="Times New Roman"/>
          <w:b/>
          <w:bCs/>
          <w:sz w:val="24"/>
          <w:szCs w:val="24"/>
          <w:lang w:val="uk-UA"/>
        </w:rPr>
      </w:pPr>
    </w:p>
    <w:p w:rsidR="00AE25F4" w:rsidRDefault="00AE25F4" w:rsidP="00094C19">
      <w:pPr>
        <w:pStyle w:val="2"/>
        <w:widowControl w:val="0"/>
        <w:tabs>
          <w:tab w:val="left" w:pos="426"/>
          <w:tab w:val="left" w:pos="567"/>
          <w:tab w:val="left" w:pos="709"/>
          <w:tab w:val="left" w:pos="1276"/>
          <w:tab w:val="left" w:pos="1418"/>
        </w:tabs>
        <w:ind w:firstLine="426"/>
        <w:rPr>
          <w:rFonts w:ascii="Times New Roman" w:hAnsi="Times New Roman"/>
          <w:b/>
          <w:spacing w:val="3"/>
        </w:rPr>
      </w:pPr>
      <w:r w:rsidRPr="00CC64AB">
        <w:rPr>
          <w:rFonts w:ascii="Times New Roman" w:hAnsi="Times New Roman"/>
          <w:b/>
          <w:spacing w:val="3"/>
        </w:rPr>
        <w:t>Шляхи досягнення:</w:t>
      </w:r>
    </w:p>
    <w:p w:rsidR="004A5C20" w:rsidRPr="004A5C20" w:rsidRDefault="004A5C20" w:rsidP="004A5C20">
      <w:pPr>
        <w:pStyle w:val="2"/>
        <w:widowControl w:val="0"/>
        <w:numPr>
          <w:ilvl w:val="0"/>
          <w:numId w:val="37"/>
        </w:numPr>
        <w:tabs>
          <w:tab w:val="clear" w:pos="1069"/>
          <w:tab w:val="left" w:pos="426"/>
          <w:tab w:val="left" w:pos="567"/>
          <w:tab w:val="left" w:pos="709"/>
          <w:tab w:val="left" w:pos="1276"/>
          <w:tab w:val="left" w:pos="1418"/>
        </w:tabs>
        <w:ind w:left="0" w:firstLine="426"/>
        <w:rPr>
          <w:rFonts w:ascii="Times New Roman" w:hAnsi="Times New Roman"/>
          <w:spacing w:val="3"/>
        </w:rPr>
      </w:pPr>
      <w:r w:rsidRPr="004A5C20">
        <w:rPr>
          <w:rFonts w:ascii="Times New Roman" w:hAnsi="Times New Roman"/>
          <w:spacing w:val="3"/>
        </w:rPr>
        <w:t>створення умов для безпечної життєдіяльності населення об’єднаної територіальної громади</w:t>
      </w:r>
      <w:r>
        <w:rPr>
          <w:rFonts w:ascii="Times New Roman" w:hAnsi="Times New Roman"/>
          <w:spacing w:val="3"/>
        </w:rPr>
        <w:t>;</w:t>
      </w:r>
    </w:p>
    <w:p w:rsidR="00AE25F4" w:rsidRPr="00CC64AB" w:rsidRDefault="005D6FB7" w:rsidP="00094C19">
      <w:pPr>
        <w:numPr>
          <w:ilvl w:val="0"/>
          <w:numId w:val="37"/>
        </w:numPr>
        <w:tabs>
          <w:tab w:val="num" w:pos="0"/>
          <w:tab w:val="left" w:pos="426"/>
          <w:tab w:val="left" w:pos="567"/>
          <w:tab w:val="left" w:pos="709"/>
          <w:tab w:val="left" w:pos="1276"/>
          <w:tab w:val="left" w:pos="1418"/>
        </w:tabs>
        <w:spacing w:after="0" w:line="240" w:lineRule="auto"/>
        <w:ind w:left="0" w:firstLine="426"/>
        <w:jc w:val="both"/>
        <w:rPr>
          <w:rFonts w:ascii="Times New Roman" w:hAnsi="Times New Roman"/>
          <w:spacing w:val="3"/>
          <w:sz w:val="24"/>
          <w:szCs w:val="24"/>
        </w:rPr>
      </w:pPr>
      <w:r w:rsidRPr="00CC64AB">
        <w:rPr>
          <w:rFonts w:ascii="Times New Roman" w:hAnsi="Times New Roman"/>
          <w:spacing w:val="3"/>
          <w:sz w:val="24"/>
          <w:szCs w:val="24"/>
          <w:lang w:val="uk-UA"/>
        </w:rPr>
        <w:t>вп</w:t>
      </w:r>
      <w:r w:rsidR="00AE25F4" w:rsidRPr="00CC64AB">
        <w:rPr>
          <w:rFonts w:ascii="Times New Roman" w:hAnsi="Times New Roman"/>
          <w:spacing w:val="3"/>
          <w:sz w:val="24"/>
          <w:szCs w:val="24"/>
          <w:lang w:val="uk-UA"/>
        </w:rPr>
        <w:t xml:space="preserve">ровадження технічних систем раннього виявлення надзвичайних ситуацій та оповіщення населення </w:t>
      </w:r>
      <w:r w:rsidR="004309B3">
        <w:rPr>
          <w:rFonts w:ascii="Times New Roman" w:hAnsi="Times New Roman"/>
          <w:spacing w:val="3"/>
          <w:sz w:val="24"/>
          <w:szCs w:val="24"/>
          <w:lang w:val="uk-UA"/>
        </w:rPr>
        <w:t>про</w:t>
      </w:r>
      <w:r w:rsidR="00AE25F4" w:rsidRPr="00CC64AB">
        <w:rPr>
          <w:rFonts w:ascii="Times New Roman" w:hAnsi="Times New Roman"/>
          <w:spacing w:val="3"/>
          <w:sz w:val="24"/>
          <w:szCs w:val="24"/>
          <w:lang w:val="uk-UA"/>
        </w:rPr>
        <w:t xml:space="preserve"> потенційно</w:t>
      </w:r>
      <w:r w:rsidR="004309B3">
        <w:rPr>
          <w:rFonts w:ascii="Times New Roman" w:hAnsi="Times New Roman"/>
          <w:spacing w:val="3"/>
          <w:sz w:val="24"/>
          <w:szCs w:val="24"/>
        </w:rPr>
        <w:t>-небезпечн</w:t>
      </w:r>
      <w:r w:rsidR="004309B3">
        <w:rPr>
          <w:rFonts w:ascii="Times New Roman" w:hAnsi="Times New Roman"/>
          <w:spacing w:val="3"/>
          <w:sz w:val="24"/>
          <w:szCs w:val="24"/>
          <w:lang w:val="uk-UA"/>
        </w:rPr>
        <w:t>і</w:t>
      </w:r>
      <w:r w:rsidR="004309B3">
        <w:rPr>
          <w:rFonts w:ascii="Times New Roman" w:hAnsi="Times New Roman"/>
          <w:spacing w:val="3"/>
          <w:sz w:val="24"/>
          <w:szCs w:val="24"/>
        </w:rPr>
        <w:t xml:space="preserve"> об’єкт</w:t>
      </w:r>
      <w:r w:rsidR="004309B3">
        <w:rPr>
          <w:rFonts w:ascii="Times New Roman" w:hAnsi="Times New Roman"/>
          <w:spacing w:val="3"/>
          <w:sz w:val="24"/>
          <w:szCs w:val="24"/>
          <w:lang w:val="uk-UA"/>
        </w:rPr>
        <w:t>и</w:t>
      </w:r>
      <w:r w:rsidR="00AE25F4" w:rsidRPr="00CC64AB">
        <w:rPr>
          <w:rFonts w:ascii="Times New Roman" w:hAnsi="Times New Roman"/>
          <w:spacing w:val="3"/>
          <w:sz w:val="24"/>
          <w:szCs w:val="24"/>
        </w:rPr>
        <w:t xml:space="preserve"> на території </w:t>
      </w:r>
      <w:r w:rsidR="00F02A34" w:rsidRPr="00CC64AB">
        <w:rPr>
          <w:rFonts w:ascii="Times New Roman" w:hAnsi="Times New Roman"/>
          <w:spacing w:val="3"/>
          <w:sz w:val="24"/>
          <w:szCs w:val="24"/>
          <w:lang w:val="uk-UA"/>
        </w:rPr>
        <w:t>населених пунктів</w:t>
      </w:r>
      <w:r w:rsidR="00AE25F4" w:rsidRPr="00CC64AB">
        <w:rPr>
          <w:rFonts w:ascii="Times New Roman" w:hAnsi="Times New Roman"/>
          <w:spacing w:val="3"/>
          <w:sz w:val="24"/>
          <w:szCs w:val="24"/>
        </w:rPr>
        <w:t>;</w:t>
      </w:r>
    </w:p>
    <w:p w:rsidR="00AE25F4" w:rsidRPr="00CC64AB" w:rsidRDefault="004309B3" w:rsidP="00094C19">
      <w:pPr>
        <w:numPr>
          <w:ilvl w:val="0"/>
          <w:numId w:val="37"/>
        </w:numPr>
        <w:tabs>
          <w:tab w:val="num" w:pos="0"/>
          <w:tab w:val="left" w:pos="426"/>
          <w:tab w:val="left" w:pos="567"/>
          <w:tab w:val="left" w:pos="709"/>
          <w:tab w:val="left" w:pos="1276"/>
          <w:tab w:val="left" w:pos="1418"/>
        </w:tabs>
        <w:spacing w:after="0" w:line="240" w:lineRule="auto"/>
        <w:ind w:left="0" w:firstLine="426"/>
        <w:jc w:val="both"/>
        <w:rPr>
          <w:rFonts w:ascii="Times New Roman" w:hAnsi="Times New Roman"/>
          <w:spacing w:val="3"/>
          <w:sz w:val="24"/>
          <w:szCs w:val="24"/>
        </w:rPr>
      </w:pPr>
      <w:r>
        <w:rPr>
          <w:rFonts w:ascii="Times New Roman" w:hAnsi="Times New Roman"/>
          <w:spacing w:val="3"/>
          <w:sz w:val="24"/>
          <w:szCs w:val="24"/>
        </w:rPr>
        <w:t>викон</w:t>
      </w:r>
      <w:r>
        <w:rPr>
          <w:rFonts w:ascii="Times New Roman" w:hAnsi="Times New Roman"/>
          <w:spacing w:val="3"/>
          <w:sz w:val="24"/>
          <w:szCs w:val="24"/>
          <w:lang w:val="uk-UA"/>
        </w:rPr>
        <w:t>ання</w:t>
      </w:r>
      <w:r w:rsidR="00AE25F4" w:rsidRPr="00CC64AB">
        <w:rPr>
          <w:rFonts w:ascii="Times New Roman" w:hAnsi="Times New Roman"/>
          <w:spacing w:val="3"/>
          <w:sz w:val="24"/>
          <w:szCs w:val="24"/>
        </w:rPr>
        <w:t xml:space="preserve"> комплекс</w:t>
      </w:r>
      <w:r>
        <w:rPr>
          <w:rFonts w:ascii="Times New Roman" w:hAnsi="Times New Roman"/>
          <w:spacing w:val="3"/>
          <w:sz w:val="24"/>
          <w:szCs w:val="24"/>
          <w:lang w:val="uk-UA"/>
        </w:rPr>
        <w:t>у</w:t>
      </w:r>
      <w:r w:rsidR="00AE25F4" w:rsidRPr="00CC64AB">
        <w:rPr>
          <w:rFonts w:ascii="Times New Roman" w:hAnsi="Times New Roman"/>
          <w:spacing w:val="3"/>
          <w:sz w:val="24"/>
          <w:szCs w:val="24"/>
        </w:rPr>
        <w:t xml:space="preserve"> заходів щодо забезпечення безпеки людини на воді, </w:t>
      </w:r>
      <w:proofErr w:type="gramStart"/>
      <w:r w:rsidR="00AE25F4" w:rsidRPr="00CC64AB">
        <w:rPr>
          <w:rFonts w:ascii="Times New Roman" w:hAnsi="Times New Roman"/>
          <w:spacing w:val="3"/>
          <w:sz w:val="24"/>
          <w:szCs w:val="24"/>
        </w:rPr>
        <w:t>обл</w:t>
      </w:r>
      <w:proofErr w:type="gramEnd"/>
      <w:r w:rsidR="00AE25F4" w:rsidRPr="00CC64AB">
        <w:rPr>
          <w:rFonts w:ascii="Times New Roman" w:hAnsi="Times New Roman"/>
          <w:spacing w:val="3"/>
          <w:sz w:val="24"/>
          <w:szCs w:val="24"/>
        </w:rPr>
        <w:t>іку та паспортизації місць масового відпочинку на воді та спортивного рибальства, обладнання водойм пожежними пірсами;</w:t>
      </w:r>
    </w:p>
    <w:p w:rsidR="00AE25F4" w:rsidRPr="00CC64AB" w:rsidRDefault="00AE25F4" w:rsidP="00094C19">
      <w:pPr>
        <w:numPr>
          <w:ilvl w:val="0"/>
          <w:numId w:val="37"/>
        </w:numPr>
        <w:tabs>
          <w:tab w:val="num" w:pos="0"/>
          <w:tab w:val="left" w:pos="426"/>
          <w:tab w:val="left" w:pos="567"/>
          <w:tab w:val="left" w:pos="709"/>
          <w:tab w:val="left" w:pos="1276"/>
          <w:tab w:val="left" w:pos="1418"/>
        </w:tabs>
        <w:spacing w:after="0" w:line="240" w:lineRule="auto"/>
        <w:ind w:left="0" w:firstLine="426"/>
        <w:jc w:val="both"/>
        <w:rPr>
          <w:rFonts w:ascii="Times New Roman" w:hAnsi="Times New Roman"/>
          <w:spacing w:val="3"/>
          <w:sz w:val="24"/>
          <w:szCs w:val="24"/>
        </w:rPr>
      </w:pPr>
      <w:r w:rsidRPr="00CC64AB">
        <w:rPr>
          <w:rFonts w:ascii="Times New Roman" w:hAnsi="Times New Roman"/>
          <w:sz w:val="24"/>
          <w:szCs w:val="24"/>
        </w:rPr>
        <w:t xml:space="preserve">оснащення сил цивільного захисту сучасною </w:t>
      </w:r>
      <w:proofErr w:type="gramStart"/>
      <w:r w:rsidRPr="00CC64AB">
        <w:rPr>
          <w:rFonts w:ascii="Times New Roman" w:hAnsi="Times New Roman"/>
          <w:sz w:val="24"/>
          <w:szCs w:val="24"/>
        </w:rPr>
        <w:t>техн</w:t>
      </w:r>
      <w:proofErr w:type="gramEnd"/>
      <w:r w:rsidRPr="00CC64AB">
        <w:rPr>
          <w:rFonts w:ascii="Times New Roman" w:hAnsi="Times New Roman"/>
          <w:sz w:val="24"/>
          <w:szCs w:val="24"/>
        </w:rPr>
        <w:t xml:space="preserve">ікою і засобами шляхом придбання спеціальної пожежно-рятувальної техніки й обладнання </w:t>
      </w:r>
      <w:r w:rsidR="00F02A34" w:rsidRPr="00CC64AB">
        <w:rPr>
          <w:rFonts w:ascii="Times New Roman" w:hAnsi="Times New Roman"/>
          <w:sz w:val="24"/>
          <w:szCs w:val="24"/>
          <w:lang w:val="uk-UA"/>
        </w:rPr>
        <w:t>для</w:t>
      </w:r>
      <w:r w:rsidRPr="00CC64AB">
        <w:rPr>
          <w:rFonts w:ascii="Times New Roman" w:hAnsi="Times New Roman"/>
          <w:sz w:val="24"/>
          <w:szCs w:val="24"/>
        </w:rPr>
        <w:t xml:space="preserve"> підрозділів протипожежної  служби;</w:t>
      </w:r>
    </w:p>
    <w:p w:rsidR="00AE25F4" w:rsidRPr="00CC64AB" w:rsidRDefault="004309B3" w:rsidP="00094C19">
      <w:pPr>
        <w:numPr>
          <w:ilvl w:val="0"/>
          <w:numId w:val="37"/>
        </w:numPr>
        <w:tabs>
          <w:tab w:val="clear" w:pos="1069"/>
          <w:tab w:val="num" w:pos="0"/>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Pr>
          <w:rFonts w:ascii="Times New Roman" w:hAnsi="Times New Roman"/>
          <w:spacing w:val="3"/>
          <w:sz w:val="24"/>
          <w:szCs w:val="24"/>
        </w:rPr>
        <w:t>вдосконал</w:t>
      </w:r>
      <w:r>
        <w:rPr>
          <w:rFonts w:ascii="Times New Roman" w:hAnsi="Times New Roman"/>
          <w:spacing w:val="3"/>
          <w:sz w:val="24"/>
          <w:szCs w:val="24"/>
          <w:lang w:val="uk-UA"/>
        </w:rPr>
        <w:t>ення</w:t>
      </w:r>
      <w:r>
        <w:rPr>
          <w:rFonts w:ascii="Times New Roman" w:hAnsi="Times New Roman"/>
          <w:spacing w:val="3"/>
          <w:sz w:val="24"/>
          <w:szCs w:val="24"/>
        </w:rPr>
        <w:t xml:space="preserve"> форм і метод</w:t>
      </w:r>
      <w:r>
        <w:rPr>
          <w:rFonts w:ascii="Times New Roman" w:hAnsi="Times New Roman"/>
          <w:spacing w:val="3"/>
          <w:sz w:val="24"/>
          <w:szCs w:val="24"/>
          <w:lang w:val="uk-UA"/>
        </w:rPr>
        <w:t>ів</w:t>
      </w:r>
      <w:r w:rsidR="00AE25F4" w:rsidRPr="00CC64AB">
        <w:rPr>
          <w:rFonts w:ascii="Times New Roman" w:hAnsi="Times New Roman"/>
          <w:spacing w:val="3"/>
          <w:sz w:val="24"/>
          <w:szCs w:val="24"/>
        </w:rPr>
        <w:t xml:space="preserve"> роботи, які спрямовані на запобігання виникнення надзви</w:t>
      </w:r>
      <w:r w:rsidR="005D45B2">
        <w:rPr>
          <w:rFonts w:ascii="Times New Roman" w:hAnsi="Times New Roman"/>
          <w:spacing w:val="3"/>
          <w:sz w:val="24"/>
          <w:szCs w:val="24"/>
        </w:rPr>
        <w:t>чайних ситуацій</w:t>
      </w:r>
      <w:r w:rsidR="005D45B2">
        <w:rPr>
          <w:rFonts w:ascii="Times New Roman" w:hAnsi="Times New Roman"/>
          <w:spacing w:val="3"/>
          <w:sz w:val="24"/>
          <w:szCs w:val="24"/>
          <w:lang w:val="uk-UA"/>
        </w:rPr>
        <w:t>.</w:t>
      </w:r>
      <w:r w:rsidR="00AE25F4" w:rsidRPr="00CC64AB">
        <w:rPr>
          <w:rFonts w:ascii="Times New Roman" w:hAnsi="Times New Roman"/>
          <w:spacing w:val="3"/>
          <w:sz w:val="24"/>
          <w:szCs w:val="24"/>
        </w:rPr>
        <w:t xml:space="preserve"> </w:t>
      </w:r>
    </w:p>
    <w:p w:rsidR="005D45B2" w:rsidRDefault="005D45B2" w:rsidP="00094C19">
      <w:pPr>
        <w:pStyle w:val="2"/>
        <w:widowControl w:val="0"/>
        <w:tabs>
          <w:tab w:val="num" w:pos="0"/>
          <w:tab w:val="left" w:pos="426"/>
          <w:tab w:val="left" w:pos="567"/>
          <w:tab w:val="left" w:pos="709"/>
          <w:tab w:val="left" w:pos="1276"/>
          <w:tab w:val="left" w:pos="1418"/>
        </w:tabs>
        <w:ind w:firstLine="426"/>
        <w:rPr>
          <w:rFonts w:ascii="Times New Roman" w:hAnsi="Times New Roman"/>
          <w:b/>
          <w:bCs/>
        </w:rPr>
      </w:pPr>
    </w:p>
    <w:p w:rsidR="00AE25F4" w:rsidRPr="00CC64AB" w:rsidRDefault="00AE25F4" w:rsidP="00094C19">
      <w:pPr>
        <w:pStyle w:val="2"/>
        <w:widowControl w:val="0"/>
        <w:tabs>
          <w:tab w:val="num" w:pos="0"/>
          <w:tab w:val="left" w:pos="426"/>
          <w:tab w:val="left" w:pos="567"/>
          <w:tab w:val="left" w:pos="709"/>
          <w:tab w:val="left" w:pos="1276"/>
          <w:tab w:val="left" w:pos="1418"/>
        </w:tabs>
        <w:ind w:firstLine="426"/>
        <w:rPr>
          <w:rFonts w:ascii="Times New Roman" w:hAnsi="Times New Roman"/>
          <w:b/>
          <w:bCs/>
        </w:rPr>
      </w:pPr>
      <w:r w:rsidRPr="00CC64AB">
        <w:rPr>
          <w:rFonts w:ascii="Times New Roman" w:hAnsi="Times New Roman"/>
          <w:b/>
          <w:bCs/>
        </w:rPr>
        <w:t>Очікувані результати:</w:t>
      </w:r>
    </w:p>
    <w:p w:rsidR="00AE25F4" w:rsidRPr="00CC64AB" w:rsidRDefault="00AE25F4" w:rsidP="00094C19">
      <w:pPr>
        <w:numPr>
          <w:ilvl w:val="0"/>
          <w:numId w:val="38"/>
        </w:numPr>
        <w:tabs>
          <w:tab w:val="clear" w:pos="360"/>
          <w:tab w:val="num" w:pos="0"/>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lang w:val="uk-UA"/>
        </w:rPr>
      </w:pPr>
      <w:r w:rsidRPr="00CC64AB">
        <w:rPr>
          <w:rFonts w:ascii="Times New Roman" w:hAnsi="Times New Roman"/>
          <w:sz w:val="24"/>
          <w:szCs w:val="24"/>
          <w:lang w:val="uk-UA"/>
        </w:rPr>
        <w:t>запровадження комплексу організаційних, інженерних та матеріально-технічних заходів з метою запобігання виникненню надзвичайних ситуацій, мінімізації їх наслідків, підвищення ефективності реагування на  аварії техногенного та природного характеру;</w:t>
      </w:r>
    </w:p>
    <w:p w:rsidR="00AE25F4" w:rsidRPr="00CC64AB" w:rsidRDefault="00AE25F4" w:rsidP="00094C19">
      <w:pPr>
        <w:numPr>
          <w:ilvl w:val="0"/>
          <w:numId w:val="38"/>
        </w:numPr>
        <w:tabs>
          <w:tab w:val="clear" w:pos="360"/>
          <w:tab w:val="num" w:pos="0"/>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lang w:val="uk-UA"/>
        </w:rPr>
      </w:pPr>
      <w:r w:rsidRPr="00CC64AB">
        <w:rPr>
          <w:rFonts w:ascii="Times New Roman" w:hAnsi="Times New Roman"/>
          <w:sz w:val="24"/>
          <w:szCs w:val="24"/>
          <w:lang w:val="uk-UA"/>
        </w:rPr>
        <w:t xml:space="preserve">забезпечення безпечних умов життєдіяльності населення, захист його і територій  </w:t>
      </w:r>
      <w:r w:rsidR="00F02A34" w:rsidRPr="00CC64AB">
        <w:rPr>
          <w:rFonts w:ascii="Times New Roman" w:hAnsi="Times New Roman"/>
          <w:sz w:val="24"/>
          <w:szCs w:val="24"/>
          <w:lang w:val="uk-UA"/>
        </w:rPr>
        <w:t xml:space="preserve">населених пунктів </w:t>
      </w:r>
      <w:r w:rsidRPr="00CC64AB">
        <w:rPr>
          <w:rFonts w:ascii="Times New Roman" w:hAnsi="Times New Roman"/>
          <w:sz w:val="24"/>
          <w:szCs w:val="24"/>
          <w:lang w:val="uk-UA"/>
        </w:rPr>
        <w:t>при загрозі й в</w:t>
      </w:r>
      <w:r w:rsidR="00F02A34" w:rsidRPr="00CC64AB">
        <w:rPr>
          <w:rFonts w:ascii="Times New Roman" w:hAnsi="Times New Roman"/>
          <w:sz w:val="24"/>
          <w:szCs w:val="24"/>
          <w:lang w:val="uk-UA"/>
        </w:rPr>
        <w:t>иникненні надзвичайних ситуацій.</w:t>
      </w:r>
    </w:p>
    <w:p w:rsidR="00F02A34" w:rsidRPr="00CC64AB" w:rsidRDefault="00F02A34" w:rsidP="00094C19">
      <w:pPr>
        <w:tabs>
          <w:tab w:val="left" w:pos="426"/>
          <w:tab w:val="left" w:pos="567"/>
          <w:tab w:val="left" w:pos="709"/>
          <w:tab w:val="left" w:pos="1276"/>
          <w:tab w:val="left" w:pos="1418"/>
        </w:tabs>
        <w:spacing w:after="0" w:line="240" w:lineRule="auto"/>
        <w:ind w:left="567" w:firstLine="426"/>
        <w:jc w:val="both"/>
        <w:rPr>
          <w:rFonts w:ascii="Times New Roman" w:hAnsi="Times New Roman"/>
          <w:sz w:val="24"/>
          <w:szCs w:val="24"/>
          <w:highlight w:val="yellow"/>
          <w:lang w:val="uk-UA"/>
        </w:rPr>
      </w:pPr>
    </w:p>
    <w:p w:rsidR="00BE7D9D" w:rsidRDefault="00BE7D9D" w:rsidP="00BE7D9D">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color w:val="333333"/>
          <w:lang w:val="uk-UA"/>
        </w:rPr>
      </w:pPr>
      <w:r w:rsidRPr="00CC64AB">
        <w:rPr>
          <w:rStyle w:val="apple-converted-space"/>
          <w:b/>
          <w:color w:val="333333"/>
          <w:lang w:val="uk-UA"/>
        </w:rPr>
        <w:t>Пріорит</w:t>
      </w:r>
      <w:r>
        <w:rPr>
          <w:rStyle w:val="apple-converted-space"/>
          <w:b/>
          <w:color w:val="333333"/>
          <w:lang w:val="uk-UA"/>
        </w:rPr>
        <w:t>ет 3</w:t>
      </w:r>
      <w:r w:rsidRPr="00CC64AB">
        <w:rPr>
          <w:rStyle w:val="apple-converted-space"/>
          <w:b/>
          <w:color w:val="333333"/>
          <w:lang w:val="uk-UA"/>
        </w:rPr>
        <w:t xml:space="preserve">. </w:t>
      </w:r>
      <w:r w:rsidRPr="00CC64AB">
        <w:rPr>
          <w:b/>
          <w:bCs/>
          <w:color w:val="000000"/>
        </w:rPr>
        <w:t>Зміцнення законності і правопорядку</w:t>
      </w:r>
      <w:r w:rsidRPr="00CC64AB">
        <w:rPr>
          <w:b/>
          <w:bCs/>
          <w:color w:val="000000"/>
          <w:lang w:val="uk-UA"/>
        </w:rPr>
        <w:t>,</w:t>
      </w:r>
      <w:r w:rsidRPr="00CC64AB">
        <w:rPr>
          <w:b/>
          <w:color w:val="333333"/>
        </w:rPr>
        <w:t xml:space="preserve"> </w:t>
      </w:r>
      <w:r>
        <w:rPr>
          <w:b/>
          <w:color w:val="333333"/>
          <w:lang w:val="uk-UA"/>
        </w:rPr>
        <w:t>територіальної оборони.</w:t>
      </w:r>
    </w:p>
    <w:p w:rsidR="00BE7D9D" w:rsidRPr="00CC64AB" w:rsidRDefault="00BE7D9D" w:rsidP="00BE7D9D">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bCs/>
          <w:color w:val="333333"/>
          <w:lang w:val="uk-UA"/>
        </w:rPr>
      </w:pPr>
    </w:p>
    <w:p w:rsidR="00BE7D9D" w:rsidRPr="00CC64AB" w:rsidRDefault="00BE7D9D" w:rsidP="00BE7D9D">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bCs/>
          <w:color w:val="333333"/>
          <w:lang w:val="uk-UA"/>
        </w:rPr>
      </w:pPr>
      <w:r w:rsidRPr="00CC64AB">
        <w:rPr>
          <w:b/>
          <w:bCs/>
          <w:color w:val="333333"/>
          <w:lang w:val="uk-UA"/>
        </w:rPr>
        <w:t>Шляхи досягнення</w:t>
      </w:r>
      <w:r w:rsidRPr="00CC64AB">
        <w:rPr>
          <w:b/>
          <w:bCs/>
          <w:color w:val="333333"/>
        </w:rPr>
        <w:t>:</w:t>
      </w:r>
    </w:p>
    <w:p w:rsidR="00BE7D9D" w:rsidRPr="00CC64AB" w:rsidRDefault="00BE7D9D" w:rsidP="00BE7D9D">
      <w:pPr>
        <w:pStyle w:val="Style13"/>
        <w:widowControl/>
        <w:numPr>
          <w:ilvl w:val="0"/>
          <w:numId w:val="56"/>
        </w:numPr>
        <w:tabs>
          <w:tab w:val="left" w:pos="163"/>
          <w:tab w:val="left" w:pos="426"/>
          <w:tab w:val="left" w:pos="567"/>
          <w:tab w:val="left" w:pos="709"/>
          <w:tab w:val="left" w:pos="1276"/>
          <w:tab w:val="left" w:pos="1418"/>
        </w:tabs>
        <w:spacing w:line="240" w:lineRule="auto"/>
        <w:ind w:left="0" w:firstLine="426"/>
        <w:jc w:val="both"/>
        <w:rPr>
          <w:rStyle w:val="FontStyle27"/>
          <w:sz w:val="24"/>
          <w:szCs w:val="24"/>
          <w:lang w:val="uk-UA" w:eastAsia="uk-UA"/>
        </w:rPr>
      </w:pPr>
      <w:r w:rsidRPr="00CC64AB">
        <w:rPr>
          <w:rStyle w:val="FontStyle27"/>
          <w:sz w:val="24"/>
          <w:szCs w:val="24"/>
          <w:lang w:val="uk-UA" w:eastAsia="uk-UA"/>
        </w:rPr>
        <w:t>забезпечення громадського порядку і безпеки громадян в громадських місцях, профілактика пияцтва і алкоголізму, безпеки дорожнього руху;</w:t>
      </w:r>
    </w:p>
    <w:p w:rsidR="00BE7D9D" w:rsidRPr="00CC64AB" w:rsidRDefault="00BE7D9D" w:rsidP="00BE7D9D">
      <w:pPr>
        <w:pStyle w:val="Style13"/>
        <w:widowControl/>
        <w:numPr>
          <w:ilvl w:val="0"/>
          <w:numId w:val="56"/>
        </w:numPr>
        <w:tabs>
          <w:tab w:val="left" w:pos="163"/>
          <w:tab w:val="left" w:pos="426"/>
          <w:tab w:val="left" w:pos="567"/>
          <w:tab w:val="left" w:pos="709"/>
          <w:tab w:val="left" w:pos="1276"/>
          <w:tab w:val="left" w:pos="1418"/>
        </w:tabs>
        <w:spacing w:line="240" w:lineRule="auto"/>
        <w:ind w:left="0" w:firstLine="426"/>
        <w:jc w:val="both"/>
        <w:rPr>
          <w:rStyle w:val="FontStyle27"/>
          <w:sz w:val="24"/>
          <w:szCs w:val="24"/>
          <w:lang w:val="uk-UA" w:eastAsia="uk-UA"/>
        </w:rPr>
      </w:pPr>
      <w:r w:rsidRPr="00CC64AB">
        <w:rPr>
          <w:rStyle w:val="FontStyle27"/>
          <w:sz w:val="24"/>
          <w:szCs w:val="24"/>
          <w:lang w:val="uk-UA"/>
        </w:rPr>
        <w:lastRenderedPageBreak/>
        <w:t xml:space="preserve">сприяння проведенню оперативно-розшукових заходів та слідчих дій, спрямованих </w:t>
      </w:r>
      <w:r w:rsidRPr="00CC64AB">
        <w:rPr>
          <w:rStyle w:val="FontStyle27"/>
          <w:sz w:val="24"/>
          <w:szCs w:val="24"/>
          <w:lang w:val="uk-UA" w:eastAsia="uk-UA"/>
        </w:rPr>
        <w:t>на встановлення та притягнення до відповідальності осіб, які скоїли злочини, в першу чергу тяжкі та особливо тяжкі;</w:t>
      </w:r>
    </w:p>
    <w:p w:rsidR="00BE7D9D" w:rsidRPr="00CC64AB" w:rsidRDefault="00BE7D9D" w:rsidP="00BE7D9D">
      <w:pPr>
        <w:numPr>
          <w:ilvl w:val="0"/>
          <w:numId w:val="56"/>
        </w:numPr>
        <w:shd w:val="clear" w:color="auto" w:fill="FFFFFF"/>
        <w:tabs>
          <w:tab w:val="left" w:pos="0"/>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proofErr w:type="gramStart"/>
      <w:r w:rsidRPr="00CC64AB">
        <w:rPr>
          <w:rFonts w:ascii="Times New Roman" w:hAnsi="Times New Roman"/>
          <w:color w:val="333333"/>
          <w:sz w:val="24"/>
          <w:szCs w:val="24"/>
        </w:rPr>
        <w:t>п</w:t>
      </w:r>
      <w:proofErr w:type="gramEnd"/>
      <w:r w:rsidRPr="00CC64AB">
        <w:rPr>
          <w:rFonts w:ascii="Times New Roman" w:hAnsi="Times New Roman"/>
          <w:color w:val="333333"/>
          <w:sz w:val="24"/>
          <w:szCs w:val="24"/>
        </w:rPr>
        <w:t>ідвищення оперативності та якості реагування на повідомлення про кримінальні правопорушення та інші події;</w:t>
      </w:r>
    </w:p>
    <w:p w:rsidR="00BE7D9D" w:rsidRPr="00CC64AB" w:rsidRDefault="00BE7D9D" w:rsidP="00BE7D9D">
      <w:pPr>
        <w:numPr>
          <w:ilvl w:val="0"/>
          <w:numId w:val="56"/>
        </w:numPr>
        <w:shd w:val="clear" w:color="auto" w:fill="FFFFFF"/>
        <w:tabs>
          <w:tab w:val="left" w:pos="0"/>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lang w:val="uk-UA"/>
        </w:rPr>
        <w:t>встановлення систем відеоспостереження на вулицях та будівлях;</w:t>
      </w:r>
    </w:p>
    <w:p w:rsidR="00BE7D9D" w:rsidRPr="00CC64AB" w:rsidRDefault="00BE7D9D" w:rsidP="00BE7D9D">
      <w:pPr>
        <w:numPr>
          <w:ilvl w:val="0"/>
          <w:numId w:val="56"/>
        </w:numPr>
        <w:shd w:val="clear" w:color="auto" w:fill="FFFFFF"/>
        <w:tabs>
          <w:tab w:val="left" w:pos="0"/>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попередження кримінальних проявів у молодіжному середовищі, боротьба з незаконним обігом зброї, наркотичних засобів;</w:t>
      </w:r>
    </w:p>
    <w:p w:rsidR="00BE7D9D" w:rsidRPr="00CC64AB" w:rsidRDefault="00BE7D9D" w:rsidP="00BE7D9D">
      <w:pPr>
        <w:pStyle w:val="af2"/>
        <w:numPr>
          <w:ilvl w:val="0"/>
          <w:numId w:val="56"/>
        </w:numPr>
        <w:tabs>
          <w:tab w:val="left" w:pos="0"/>
          <w:tab w:val="left" w:pos="284"/>
          <w:tab w:val="left" w:pos="426"/>
          <w:tab w:val="left" w:pos="567"/>
          <w:tab w:val="left" w:pos="709"/>
          <w:tab w:val="left" w:pos="993"/>
          <w:tab w:val="left" w:pos="1276"/>
          <w:tab w:val="left" w:pos="1418"/>
        </w:tabs>
        <w:ind w:left="0" w:firstLine="426"/>
        <w:jc w:val="both"/>
        <w:rPr>
          <w:rFonts w:ascii="Times New Roman" w:eastAsia="Calibri" w:hAnsi="Times New Roman" w:cs="Courier New"/>
          <w:lang w:val="uk-UA" w:eastAsia="ru-RU"/>
        </w:rPr>
      </w:pPr>
      <w:r w:rsidRPr="00CC64AB">
        <w:rPr>
          <w:rFonts w:ascii="Times New Roman" w:eastAsia="Calibri" w:hAnsi="Times New Roman" w:cs="Courier New"/>
          <w:lang w:val="uk-UA" w:eastAsia="ru-RU"/>
        </w:rPr>
        <w:t>посилення контролю за дотриманням законодавства про заборону продажу алкогольних та тютюнових виробів особам до 18 років;</w:t>
      </w:r>
    </w:p>
    <w:p w:rsidR="00BE7D9D" w:rsidRDefault="00BE7D9D" w:rsidP="00BE7D9D">
      <w:pPr>
        <w:pStyle w:val="Style12"/>
        <w:widowControl/>
        <w:numPr>
          <w:ilvl w:val="0"/>
          <w:numId w:val="56"/>
        </w:numPr>
        <w:tabs>
          <w:tab w:val="left" w:pos="0"/>
          <w:tab w:val="left" w:pos="426"/>
          <w:tab w:val="left" w:pos="567"/>
          <w:tab w:val="left" w:pos="709"/>
          <w:tab w:val="left" w:pos="1276"/>
          <w:tab w:val="left" w:pos="1418"/>
        </w:tabs>
        <w:spacing w:line="240" w:lineRule="auto"/>
        <w:ind w:left="0" w:firstLine="426"/>
        <w:jc w:val="both"/>
        <w:rPr>
          <w:rStyle w:val="FontStyle27"/>
          <w:sz w:val="24"/>
          <w:szCs w:val="24"/>
          <w:lang w:val="uk-UA" w:eastAsia="uk-UA"/>
        </w:rPr>
      </w:pPr>
      <w:r w:rsidRPr="00CC64AB">
        <w:rPr>
          <w:rStyle w:val="FontStyle27"/>
          <w:sz w:val="24"/>
          <w:szCs w:val="24"/>
          <w:lang w:val="uk-UA" w:eastAsia="uk-UA"/>
        </w:rPr>
        <w:t>протидія     незаконному    розповсюдженню     наркотичних    засобів, психотропних речовин та сильнодіючих лікарських засобів, викриття фактів збуту наркосировини,   ліквідація   місць   для   незаконного   вживання, виробництва чи виготовлення наркотиків на територію району;</w:t>
      </w:r>
    </w:p>
    <w:p w:rsidR="00BE7D9D" w:rsidRPr="00CC64AB" w:rsidRDefault="00BE7D9D" w:rsidP="00BE7D9D">
      <w:pPr>
        <w:pStyle w:val="Style12"/>
        <w:widowControl/>
        <w:numPr>
          <w:ilvl w:val="0"/>
          <w:numId w:val="56"/>
        </w:numPr>
        <w:tabs>
          <w:tab w:val="left" w:pos="426"/>
          <w:tab w:val="left" w:pos="567"/>
          <w:tab w:val="left" w:pos="709"/>
          <w:tab w:val="left" w:pos="1276"/>
          <w:tab w:val="left" w:pos="1418"/>
        </w:tabs>
        <w:spacing w:line="240" w:lineRule="auto"/>
        <w:ind w:left="0" w:firstLine="426"/>
        <w:jc w:val="both"/>
        <w:rPr>
          <w:rStyle w:val="FontStyle27"/>
          <w:sz w:val="24"/>
          <w:szCs w:val="24"/>
          <w:lang w:val="uk-UA" w:eastAsia="uk-UA"/>
        </w:rPr>
      </w:pPr>
      <w:r w:rsidRPr="00CC64AB">
        <w:rPr>
          <w:color w:val="333333"/>
          <w:lang w:val="uk-UA"/>
        </w:rPr>
        <w:t>збільшення кількості профілактичних рейдів</w:t>
      </w:r>
      <w:r>
        <w:rPr>
          <w:color w:val="333333"/>
          <w:lang w:val="uk-UA"/>
        </w:rPr>
        <w:t xml:space="preserve"> в населених пунктах</w:t>
      </w:r>
      <w:r w:rsidRPr="00CC64AB">
        <w:rPr>
          <w:color w:val="333333"/>
          <w:lang w:val="uk-UA"/>
        </w:rPr>
        <w:t>;</w:t>
      </w:r>
    </w:p>
    <w:p w:rsidR="00BE7D9D" w:rsidRPr="005F0B3F" w:rsidRDefault="00BE7D9D" w:rsidP="00BE7D9D">
      <w:pPr>
        <w:pStyle w:val="Style12"/>
        <w:widowControl/>
        <w:numPr>
          <w:ilvl w:val="0"/>
          <w:numId w:val="56"/>
        </w:numPr>
        <w:tabs>
          <w:tab w:val="left" w:pos="426"/>
          <w:tab w:val="left" w:pos="567"/>
          <w:tab w:val="left" w:pos="709"/>
          <w:tab w:val="left" w:pos="1276"/>
          <w:tab w:val="left" w:pos="1418"/>
        </w:tabs>
        <w:spacing w:line="240" w:lineRule="auto"/>
        <w:ind w:left="0" w:firstLine="426"/>
        <w:jc w:val="both"/>
        <w:rPr>
          <w:lang w:val="uk-UA" w:eastAsia="uk-UA"/>
        </w:rPr>
      </w:pPr>
      <w:r w:rsidRPr="00CC64AB">
        <w:rPr>
          <w:color w:val="333333"/>
          <w:lang w:val="uk-UA"/>
        </w:rPr>
        <w:t xml:space="preserve">підтримка </w:t>
      </w:r>
      <w:r>
        <w:rPr>
          <w:color w:val="333333"/>
          <w:lang w:val="uk-UA"/>
        </w:rPr>
        <w:t xml:space="preserve">служб та </w:t>
      </w:r>
      <w:r w:rsidRPr="00CC64AB">
        <w:rPr>
          <w:color w:val="333333"/>
          <w:lang w:val="uk-UA"/>
        </w:rPr>
        <w:t xml:space="preserve">підрозділів </w:t>
      </w:r>
      <w:r>
        <w:rPr>
          <w:color w:val="333333"/>
          <w:lang w:val="uk-UA"/>
        </w:rPr>
        <w:t xml:space="preserve">безпеки, </w:t>
      </w:r>
      <w:r w:rsidRPr="00CC64AB">
        <w:rPr>
          <w:color w:val="333333"/>
          <w:lang w:val="uk-UA"/>
        </w:rPr>
        <w:t>охорони правопорядку</w:t>
      </w:r>
      <w:r>
        <w:rPr>
          <w:color w:val="333333"/>
          <w:lang w:val="uk-UA"/>
        </w:rPr>
        <w:t>, патрулювання, захисту державних кордонів, військових частин</w:t>
      </w:r>
      <w:r w:rsidRPr="00CC64AB">
        <w:rPr>
          <w:color w:val="333333"/>
          <w:lang w:val="uk-UA"/>
        </w:rPr>
        <w:t>;</w:t>
      </w:r>
    </w:p>
    <w:p w:rsidR="00BE7D9D" w:rsidRPr="005F0B3F" w:rsidRDefault="00BE7D9D" w:rsidP="00BE7D9D">
      <w:pPr>
        <w:numPr>
          <w:ilvl w:val="0"/>
          <w:numId w:val="56"/>
        </w:numPr>
        <w:tabs>
          <w:tab w:val="left" w:pos="567"/>
        </w:tabs>
        <w:spacing w:after="0" w:line="240" w:lineRule="auto"/>
        <w:ind w:left="0" w:firstLine="426"/>
        <w:jc w:val="both"/>
        <w:rPr>
          <w:rFonts w:ascii="Times New Roman" w:hAnsi="Times New Roman"/>
          <w:sz w:val="24"/>
          <w:szCs w:val="24"/>
          <w:lang w:val="uk-UA"/>
        </w:rPr>
      </w:pPr>
      <w:r w:rsidRPr="005F0B3F">
        <w:rPr>
          <w:rFonts w:ascii="Times New Roman" w:hAnsi="Times New Roman"/>
          <w:sz w:val="24"/>
          <w:szCs w:val="24"/>
          <w:lang w:val="uk-UA"/>
        </w:rPr>
        <w:t xml:space="preserve">забезпечення завдань територіальної оборони, мобілізаційної </w:t>
      </w:r>
      <w:r>
        <w:rPr>
          <w:rFonts w:ascii="Times New Roman" w:hAnsi="Times New Roman"/>
          <w:sz w:val="24"/>
          <w:szCs w:val="24"/>
          <w:lang w:val="uk-UA"/>
        </w:rPr>
        <w:t xml:space="preserve">підготовки </w:t>
      </w:r>
      <w:r>
        <w:rPr>
          <w:rStyle w:val="FontStyle27"/>
          <w:sz w:val="24"/>
          <w:szCs w:val="24"/>
          <w:lang w:val="uk-UA" w:eastAsia="uk-UA"/>
        </w:rPr>
        <w:t>та здійснення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w:t>
      </w:r>
      <w:r w:rsidRPr="005F0B3F">
        <w:rPr>
          <w:rFonts w:ascii="Times New Roman" w:hAnsi="Times New Roman"/>
          <w:sz w:val="24"/>
          <w:szCs w:val="24"/>
          <w:lang w:val="uk-UA"/>
        </w:rPr>
        <w:t>;</w:t>
      </w:r>
    </w:p>
    <w:p w:rsidR="00BE7D9D" w:rsidRPr="00CC64AB" w:rsidRDefault="00BE7D9D" w:rsidP="00BE7D9D">
      <w:pPr>
        <w:pStyle w:val="Style13"/>
        <w:widowControl/>
        <w:numPr>
          <w:ilvl w:val="0"/>
          <w:numId w:val="56"/>
        </w:numPr>
        <w:tabs>
          <w:tab w:val="left" w:pos="163"/>
          <w:tab w:val="left" w:pos="426"/>
          <w:tab w:val="left" w:pos="567"/>
          <w:tab w:val="left" w:pos="709"/>
          <w:tab w:val="left" w:pos="1276"/>
          <w:tab w:val="left" w:pos="1418"/>
        </w:tabs>
        <w:spacing w:line="240" w:lineRule="auto"/>
        <w:ind w:left="0" w:firstLine="426"/>
        <w:jc w:val="both"/>
        <w:rPr>
          <w:rStyle w:val="FontStyle27"/>
          <w:sz w:val="24"/>
          <w:szCs w:val="24"/>
          <w:lang w:val="uk-UA"/>
        </w:rPr>
      </w:pPr>
      <w:r w:rsidRPr="00CC64AB">
        <w:rPr>
          <w:rStyle w:val="FontStyle27"/>
          <w:sz w:val="24"/>
          <w:szCs w:val="24"/>
          <w:lang w:val="uk-UA" w:eastAsia="uk-UA"/>
        </w:rPr>
        <w:t>викриття фактів хабарництва і корупції з боку посадових осіб органів влади, контролюючих органів та працівників органів державної влади;</w:t>
      </w:r>
    </w:p>
    <w:p w:rsidR="00BE7D9D" w:rsidRDefault="00BE7D9D" w:rsidP="00BE7D9D">
      <w:pPr>
        <w:pStyle w:val="Style13"/>
        <w:widowControl/>
        <w:numPr>
          <w:ilvl w:val="0"/>
          <w:numId w:val="56"/>
        </w:numPr>
        <w:tabs>
          <w:tab w:val="left" w:pos="163"/>
          <w:tab w:val="left" w:pos="426"/>
          <w:tab w:val="left" w:pos="567"/>
          <w:tab w:val="left" w:pos="709"/>
          <w:tab w:val="left" w:pos="1276"/>
          <w:tab w:val="left" w:pos="1418"/>
        </w:tabs>
        <w:spacing w:line="240" w:lineRule="auto"/>
        <w:ind w:left="0" w:firstLine="426"/>
        <w:jc w:val="both"/>
        <w:rPr>
          <w:rStyle w:val="FontStyle27"/>
          <w:sz w:val="24"/>
          <w:szCs w:val="24"/>
          <w:lang w:val="uk-UA"/>
        </w:rPr>
      </w:pPr>
      <w:r w:rsidRPr="00CC64AB">
        <w:rPr>
          <w:rStyle w:val="FontStyle27"/>
          <w:sz w:val="24"/>
          <w:szCs w:val="24"/>
          <w:lang w:val="uk-UA" w:eastAsia="uk-UA"/>
        </w:rPr>
        <w:t>підвищення рівня правової обізнаності громадян шляхом проведення роз'яснень у друкованих та електронних засобах масової інформації.</w:t>
      </w:r>
    </w:p>
    <w:p w:rsidR="00BE7D9D" w:rsidRPr="00CC64AB" w:rsidRDefault="00BE7D9D" w:rsidP="00BE7D9D">
      <w:pPr>
        <w:pStyle w:val="Style13"/>
        <w:widowControl/>
        <w:tabs>
          <w:tab w:val="left" w:pos="163"/>
          <w:tab w:val="left" w:pos="426"/>
          <w:tab w:val="left" w:pos="567"/>
          <w:tab w:val="left" w:pos="709"/>
          <w:tab w:val="left" w:pos="1276"/>
          <w:tab w:val="left" w:pos="1418"/>
        </w:tabs>
        <w:spacing w:line="240" w:lineRule="auto"/>
        <w:ind w:left="426"/>
        <w:jc w:val="both"/>
        <w:rPr>
          <w:rStyle w:val="FontStyle27"/>
          <w:sz w:val="24"/>
          <w:szCs w:val="24"/>
          <w:lang w:val="uk-UA"/>
        </w:rPr>
      </w:pPr>
    </w:p>
    <w:p w:rsidR="00BE7D9D" w:rsidRPr="00CC64AB" w:rsidRDefault="00BE7D9D" w:rsidP="00BE7D9D">
      <w:pPr>
        <w:shd w:val="clear" w:color="auto" w:fill="FFFFFF"/>
        <w:tabs>
          <w:tab w:val="left" w:pos="0"/>
          <w:tab w:val="left" w:pos="426"/>
          <w:tab w:val="left" w:pos="567"/>
          <w:tab w:val="left" w:pos="709"/>
          <w:tab w:val="left" w:pos="1276"/>
          <w:tab w:val="left" w:pos="1418"/>
        </w:tabs>
        <w:spacing w:after="0" w:line="240" w:lineRule="auto"/>
        <w:ind w:firstLine="426"/>
        <w:jc w:val="both"/>
        <w:rPr>
          <w:rFonts w:ascii="Times New Roman" w:hAnsi="Times New Roman"/>
          <w:b/>
          <w:bCs/>
          <w:sz w:val="24"/>
          <w:szCs w:val="24"/>
        </w:rPr>
      </w:pPr>
      <w:r w:rsidRPr="00CC64AB">
        <w:rPr>
          <w:rFonts w:ascii="Times New Roman" w:hAnsi="Times New Roman"/>
          <w:b/>
          <w:bCs/>
          <w:sz w:val="24"/>
          <w:szCs w:val="24"/>
        </w:rPr>
        <w:t>Очікувані результати:</w:t>
      </w:r>
    </w:p>
    <w:p w:rsidR="00BE7D9D" w:rsidRPr="00CC64AB" w:rsidRDefault="00BE7D9D" w:rsidP="00BE7D9D">
      <w:pPr>
        <w:pStyle w:val="af2"/>
        <w:numPr>
          <w:ilvl w:val="0"/>
          <w:numId w:val="57"/>
        </w:numPr>
        <w:tabs>
          <w:tab w:val="left" w:pos="284"/>
          <w:tab w:val="left" w:pos="426"/>
          <w:tab w:val="left" w:pos="567"/>
          <w:tab w:val="left" w:pos="709"/>
          <w:tab w:val="left" w:pos="993"/>
          <w:tab w:val="left" w:pos="1276"/>
          <w:tab w:val="left" w:pos="1418"/>
        </w:tabs>
        <w:ind w:left="0" w:firstLine="426"/>
        <w:jc w:val="both"/>
        <w:rPr>
          <w:rFonts w:ascii="Times New Roman" w:eastAsia="Calibri" w:hAnsi="Times New Roman" w:cs="Courier New"/>
          <w:lang w:val="uk-UA" w:eastAsia="ru-RU"/>
        </w:rPr>
      </w:pPr>
      <w:r w:rsidRPr="00CC64AB">
        <w:rPr>
          <w:rFonts w:ascii="Times New Roman" w:eastAsia="Calibri" w:hAnsi="Times New Roman" w:cs="Courier New"/>
          <w:lang w:val="uk-UA" w:eastAsia="ru-RU"/>
        </w:rPr>
        <w:t>зменшення рівня  злочинності та корупції;</w:t>
      </w:r>
    </w:p>
    <w:p w:rsidR="00BE7D9D" w:rsidRPr="00CC64AB" w:rsidRDefault="00BE7D9D" w:rsidP="00BE7D9D">
      <w:pPr>
        <w:pStyle w:val="af2"/>
        <w:numPr>
          <w:ilvl w:val="0"/>
          <w:numId w:val="57"/>
        </w:numPr>
        <w:tabs>
          <w:tab w:val="left" w:pos="284"/>
          <w:tab w:val="left" w:pos="426"/>
          <w:tab w:val="left" w:pos="567"/>
          <w:tab w:val="left" w:pos="709"/>
          <w:tab w:val="left" w:pos="993"/>
          <w:tab w:val="left" w:pos="1276"/>
          <w:tab w:val="left" w:pos="1418"/>
          <w:tab w:val="left" w:pos="9639"/>
        </w:tabs>
        <w:ind w:left="0" w:firstLine="426"/>
        <w:jc w:val="both"/>
        <w:rPr>
          <w:rFonts w:ascii="Times New Roman" w:eastAsia="Calibri" w:hAnsi="Times New Roman" w:cs="Courier New"/>
          <w:lang w:val="uk-UA" w:eastAsia="ru-RU"/>
        </w:rPr>
      </w:pPr>
      <w:r w:rsidRPr="00CC64AB">
        <w:rPr>
          <w:rFonts w:ascii="Times New Roman" w:eastAsia="Calibri" w:hAnsi="Times New Roman" w:cs="Courier New"/>
          <w:lang w:val="uk-UA" w:eastAsia="ru-RU"/>
        </w:rPr>
        <w:t>запобігання поширенню наркоманії та пияцтву;</w:t>
      </w:r>
    </w:p>
    <w:p w:rsidR="00BE7D9D" w:rsidRPr="00CC64AB" w:rsidRDefault="00BE7D9D" w:rsidP="00BE7D9D">
      <w:pPr>
        <w:pStyle w:val="af2"/>
        <w:numPr>
          <w:ilvl w:val="0"/>
          <w:numId w:val="57"/>
        </w:numPr>
        <w:tabs>
          <w:tab w:val="left" w:pos="284"/>
          <w:tab w:val="left" w:pos="426"/>
          <w:tab w:val="left" w:pos="567"/>
          <w:tab w:val="left" w:pos="709"/>
          <w:tab w:val="left" w:pos="993"/>
          <w:tab w:val="left" w:pos="1276"/>
          <w:tab w:val="left" w:pos="1418"/>
        </w:tabs>
        <w:ind w:left="0" w:firstLine="426"/>
        <w:jc w:val="both"/>
        <w:rPr>
          <w:rFonts w:ascii="Times New Roman" w:eastAsia="Calibri" w:hAnsi="Times New Roman" w:cs="Courier New"/>
          <w:lang w:val="uk-UA" w:eastAsia="ru-RU"/>
        </w:rPr>
      </w:pPr>
      <w:r w:rsidRPr="00CC64AB">
        <w:rPr>
          <w:rFonts w:ascii="Times New Roman" w:eastAsia="Calibri" w:hAnsi="Times New Roman" w:cs="Courier New"/>
          <w:lang w:val="uk-UA" w:eastAsia="ru-RU"/>
        </w:rPr>
        <w:t xml:space="preserve">зниження правопорушень та злочинів серед неповнолітніх, </w:t>
      </w:r>
    </w:p>
    <w:p w:rsidR="00BE7D9D" w:rsidRPr="00CC64AB" w:rsidRDefault="00BE7D9D" w:rsidP="00BE7D9D">
      <w:pPr>
        <w:pStyle w:val="af2"/>
        <w:numPr>
          <w:ilvl w:val="0"/>
          <w:numId w:val="57"/>
        </w:numPr>
        <w:tabs>
          <w:tab w:val="left" w:pos="284"/>
          <w:tab w:val="left" w:pos="426"/>
          <w:tab w:val="left" w:pos="567"/>
          <w:tab w:val="left" w:pos="709"/>
          <w:tab w:val="left" w:pos="993"/>
          <w:tab w:val="left" w:pos="1276"/>
          <w:tab w:val="left" w:pos="1418"/>
        </w:tabs>
        <w:ind w:left="0" w:firstLine="426"/>
        <w:jc w:val="both"/>
        <w:rPr>
          <w:rFonts w:ascii="Times New Roman" w:eastAsia="Calibri" w:hAnsi="Times New Roman" w:cs="Courier New"/>
          <w:lang w:val="uk-UA" w:eastAsia="ru-RU"/>
        </w:rPr>
      </w:pPr>
      <w:r w:rsidRPr="00CC64AB">
        <w:rPr>
          <w:rFonts w:ascii="Times New Roman" w:eastAsia="Calibri" w:hAnsi="Times New Roman" w:cs="Courier New"/>
          <w:lang w:val="uk-UA" w:eastAsia="ru-RU"/>
        </w:rPr>
        <w:t>підвищення ефективності профілактичної роботи, забезпечення належного правопорядку та громадської безпеки, захист прав і свобод, законних інтересів та майна громадян від злочинних посягань;</w:t>
      </w:r>
    </w:p>
    <w:p w:rsidR="00BE7D9D" w:rsidRPr="00CC64AB" w:rsidRDefault="00BE7D9D" w:rsidP="00BE7D9D">
      <w:pPr>
        <w:numPr>
          <w:ilvl w:val="0"/>
          <w:numId w:val="57"/>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hAnsi="Times New Roman"/>
          <w:color w:val="333333"/>
          <w:sz w:val="24"/>
          <w:szCs w:val="24"/>
        </w:rPr>
      </w:pPr>
      <w:r w:rsidRPr="00CC64AB">
        <w:rPr>
          <w:rFonts w:ascii="Times New Roman" w:hAnsi="Times New Roman"/>
          <w:color w:val="333333"/>
          <w:sz w:val="24"/>
          <w:szCs w:val="24"/>
        </w:rPr>
        <w:t>зміцнення громадського порядку і безпеки громадян</w:t>
      </w:r>
      <w:r w:rsidRPr="00CC64AB">
        <w:rPr>
          <w:rFonts w:ascii="Times New Roman" w:hAnsi="Times New Roman"/>
          <w:color w:val="333333"/>
          <w:sz w:val="24"/>
          <w:szCs w:val="24"/>
          <w:lang w:val="uk-UA"/>
        </w:rPr>
        <w:t>.</w:t>
      </w:r>
    </w:p>
    <w:p w:rsidR="00BE7D9D" w:rsidRPr="00571980" w:rsidRDefault="00BE7D9D" w:rsidP="00BE7D9D">
      <w:pPr>
        <w:widowControl w:val="0"/>
        <w:shd w:val="clear" w:color="auto" w:fill="FFFFFF"/>
        <w:tabs>
          <w:tab w:val="left" w:pos="426"/>
          <w:tab w:val="left" w:pos="567"/>
          <w:tab w:val="left" w:pos="709"/>
          <w:tab w:val="left" w:pos="1276"/>
          <w:tab w:val="left" w:pos="1418"/>
        </w:tabs>
        <w:spacing w:after="0" w:line="240" w:lineRule="auto"/>
        <w:ind w:left="426" w:firstLine="1276"/>
        <w:jc w:val="both"/>
        <w:rPr>
          <w:rFonts w:ascii="Times New Roman" w:hAnsi="Times New Roman"/>
          <w:color w:val="333333"/>
          <w:sz w:val="24"/>
          <w:szCs w:val="24"/>
          <w:lang w:val="uk-UA"/>
        </w:rPr>
      </w:pPr>
    </w:p>
    <w:p w:rsidR="00AE25F4" w:rsidRPr="00CC64AB" w:rsidRDefault="00F02A34" w:rsidP="00094C19">
      <w:pPr>
        <w:tabs>
          <w:tab w:val="left" w:pos="426"/>
          <w:tab w:val="left" w:pos="567"/>
          <w:tab w:val="left" w:pos="709"/>
          <w:tab w:val="left" w:pos="1276"/>
          <w:tab w:val="left" w:pos="1418"/>
        </w:tabs>
        <w:spacing w:after="0" w:line="240" w:lineRule="auto"/>
        <w:ind w:firstLine="426"/>
        <w:jc w:val="both"/>
        <w:rPr>
          <w:rFonts w:ascii="Times New Roman" w:hAnsi="Times New Roman"/>
          <w:b/>
          <w:sz w:val="24"/>
          <w:szCs w:val="24"/>
          <w:lang w:val="uk-UA"/>
        </w:rPr>
      </w:pPr>
      <w:proofErr w:type="gramStart"/>
      <w:r w:rsidRPr="00CC64AB">
        <w:rPr>
          <w:rFonts w:ascii="Times New Roman" w:hAnsi="Times New Roman"/>
          <w:b/>
          <w:sz w:val="24"/>
          <w:szCs w:val="24"/>
        </w:rPr>
        <w:t>Пр</w:t>
      </w:r>
      <w:proofErr w:type="gramEnd"/>
      <w:r w:rsidRPr="00CC64AB">
        <w:rPr>
          <w:rFonts w:ascii="Times New Roman" w:hAnsi="Times New Roman"/>
          <w:b/>
          <w:sz w:val="24"/>
          <w:szCs w:val="24"/>
        </w:rPr>
        <w:t xml:space="preserve">іоритет </w:t>
      </w:r>
      <w:r w:rsidR="00BE7D9D">
        <w:rPr>
          <w:rFonts w:ascii="Times New Roman" w:hAnsi="Times New Roman"/>
          <w:b/>
          <w:sz w:val="24"/>
          <w:szCs w:val="24"/>
          <w:lang w:val="uk-UA"/>
        </w:rPr>
        <w:t>4</w:t>
      </w:r>
      <w:r w:rsidR="00AE25F4" w:rsidRPr="00CC64AB">
        <w:rPr>
          <w:rFonts w:ascii="Times New Roman" w:hAnsi="Times New Roman"/>
          <w:b/>
          <w:sz w:val="24"/>
          <w:szCs w:val="24"/>
        </w:rPr>
        <w:t>. Реалізація державної політики у сфері безпеки виробництва та охорони праці.</w:t>
      </w:r>
    </w:p>
    <w:p w:rsidR="00F02A34" w:rsidRPr="00CC64AB" w:rsidRDefault="00F02A34" w:rsidP="00094C19">
      <w:pPr>
        <w:tabs>
          <w:tab w:val="left" w:pos="426"/>
          <w:tab w:val="left" w:pos="567"/>
          <w:tab w:val="left" w:pos="709"/>
          <w:tab w:val="left" w:pos="1276"/>
          <w:tab w:val="left" w:pos="1418"/>
        </w:tabs>
        <w:spacing w:after="0" w:line="240" w:lineRule="auto"/>
        <w:ind w:firstLine="426"/>
        <w:jc w:val="both"/>
        <w:rPr>
          <w:rFonts w:ascii="Times New Roman" w:hAnsi="Times New Roman"/>
          <w:b/>
          <w:sz w:val="24"/>
          <w:szCs w:val="24"/>
          <w:lang w:val="uk-UA"/>
        </w:rPr>
      </w:pPr>
    </w:p>
    <w:p w:rsidR="00AE25F4" w:rsidRPr="00CC64AB" w:rsidRDefault="00AE25F4" w:rsidP="00094C19">
      <w:pPr>
        <w:pStyle w:val="2"/>
        <w:widowControl w:val="0"/>
        <w:tabs>
          <w:tab w:val="left" w:pos="426"/>
          <w:tab w:val="left" w:pos="567"/>
          <w:tab w:val="left" w:pos="709"/>
          <w:tab w:val="left" w:pos="1276"/>
          <w:tab w:val="left" w:pos="1418"/>
        </w:tabs>
        <w:ind w:firstLine="426"/>
        <w:rPr>
          <w:rFonts w:ascii="Times New Roman" w:hAnsi="Times New Roman"/>
          <w:b/>
          <w:bCs/>
        </w:rPr>
      </w:pPr>
      <w:r w:rsidRPr="00CC64AB">
        <w:rPr>
          <w:rFonts w:ascii="Times New Roman" w:hAnsi="Times New Roman"/>
          <w:b/>
          <w:bCs/>
        </w:rPr>
        <w:t xml:space="preserve">Шляхи досягнення: </w:t>
      </w:r>
    </w:p>
    <w:p w:rsidR="00AE25F4" w:rsidRPr="00CC64AB" w:rsidRDefault="00AE25F4" w:rsidP="00094C19">
      <w:pPr>
        <w:numPr>
          <w:ilvl w:val="0"/>
          <w:numId w:val="39"/>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lang w:eastAsia="uk-UA"/>
        </w:rPr>
      </w:pPr>
      <w:r w:rsidRPr="00CC64AB">
        <w:rPr>
          <w:rFonts w:ascii="Times New Roman" w:hAnsi="Times New Roman"/>
          <w:sz w:val="24"/>
          <w:szCs w:val="24"/>
          <w:lang w:eastAsia="uk-UA"/>
        </w:rPr>
        <w:t xml:space="preserve">створення роботодавцями належних, безпечних і здорових умов праці, запровадження на </w:t>
      </w:r>
      <w:proofErr w:type="gramStart"/>
      <w:r w:rsidRPr="00CC64AB">
        <w:rPr>
          <w:rFonts w:ascii="Times New Roman" w:hAnsi="Times New Roman"/>
          <w:sz w:val="24"/>
          <w:szCs w:val="24"/>
          <w:lang w:eastAsia="uk-UA"/>
        </w:rPr>
        <w:t>п</w:t>
      </w:r>
      <w:proofErr w:type="gramEnd"/>
      <w:r w:rsidRPr="00CC64AB">
        <w:rPr>
          <w:rFonts w:ascii="Times New Roman" w:hAnsi="Times New Roman"/>
          <w:sz w:val="24"/>
          <w:szCs w:val="24"/>
          <w:lang w:eastAsia="uk-UA"/>
        </w:rPr>
        <w:t>ідприємствах нових стандартів системи управління охороною праці;</w:t>
      </w:r>
    </w:p>
    <w:p w:rsidR="00AE25F4" w:rsidRPr="00CC64AB" w:rsidRDefault="00AE25F4" w:rsidP="00094C19">
      <w:pPr>
        <w:numPr>
          <w:ilvl w:val="0"/>
          <w:numId w:val="39"/>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lang w:eastAsia="uk-UA"/>
        </w:rPr>
      </w:pPr>
      <w:r w:rsidRPr="00CC64AB">
        <w:rPr>
          <w:rFonts w:ascii="Times New Roman" w:hAnsi="Times New Roman"/>
          <w:sz w:val="24"/>
          <w:szCs w:val="24"/>
          <w:lang w:eastAsia="uk-UA"/>
        </w:rPr>
        <w:t xml:space="preserve">проведення навчання, професійної </w:t>
      </w:r>
      <w:proofErr w:type="gramStart"/>
      <w:r w:rsidRPr="00CC64AB">
        <w:rPr>
          <w:rFonts w:ascii="Times New Roman" w:hAnsi="Times New Roman"/>
          <w:sz w:val="24"/>
          <w:szCs w:val="24"/>
          <w:lang w:eastAsia="uk-UA"/>
        </w:rPr>
        <w:t>п</w:t>
      </w:r>
      <w:proofErr w:type="gramEnd"/>
      <w:r w:rsidRPr="00CC64AB">
        <w:rPr>
          <w:rFonts w:ascii="Times New Roman" w:hAnsi="Times New Roman"/>
          <w:sz w:val="24"/>
          <w:szCs w:val="24"/>
          <w:lang w:eastAsia="uk-UA"/>
        </w:rPr>
        <w:t>ідготовки працівників з питань охорони праці;</w:t>
      </w:r>
    </w:p>
    <w:p w:rsidR="00AE25F4" w:rsidRPr="00CC64AB" w:rsidRDefault="00AE25F4" w:rsidP="00094C19">
      <w:pPr>
        <w:numPr>
          <w:ilvl w:val="0"/>
          <w:numId w:val="39"/>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lang w:eastAsia="uk-UA"/>
        </w:rPr>
      </w:pPr>
      <w:r w:rsidRPr="00CC64AB">
        <w:rPr>
          <w:rFonts w:ascii="Times New Roman" w:hAnsi="Times New Roman"/>
          <w:sz w:val="24"/>
          <w:szCs w:val="24"/>
          <w:lang w:eastAsia="uk-UA"/>
        </w:rPr>
        <w:t xml:space="preserve">проведення в повному обсязі керівниками </w:t>
      </w:r>
      <w:proofErr w:type="gramStart"/>
      <w:r w:rsidRPr="00CC64AB">
        <w:rPr>
          <w:rFonts w:ascii="Times New Roman" w:hAnsi="Times New Roman"/>
          <w:sz w:val="24"/>
          <w:szCs w:val="24"/>
          <w:lang w:eastAsia="uk-UA"/>
        </w:rPr>
        <w:t>п</w:t>
      </w:r>
      <w:proofErr w:type="gramEnd"/>
      <w:r w:rsidRPr="00CC64AB">
        <w:rPr>
          <w:rFonts w:ascii="Times New Roman" w:hAnsi="Times New Roman"/>
          <w:sz w:val="24"/>
          <w:szCs w:val="24"/>
          <w:lang w:eastAsia="uk-UA"/>
        </w:rPr>
        <w:t>ідприємств, установ, організацій атестації робочих місць за умовами праці;</w:t>
      </w:r>
    </w:p>
    <w:p w:rsidR="00AE25F4" w:rsidRPr="00CC64AB" w:rsidRDefault="00AE25F4" w:rsidP="00094C19">
      <w:pPr>
        <w:numPr>
          <w:ilvl w:val="0"/>
          <w:numId w:val="39"/>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lang w:eastAsia="uk-UA"/>
        </w:rPr>
      </w:pPr>
      <w:r w:rsidRPr="00CC64AB">
        <w:rPr>
          <w:rFonts w:ascii="Times New Roman" w:hAnsi="Times New Roman"/>
          <w:sz w:val="24"/>
          <w:szCs w:val="24"/>
          <w:lang w:eastAsia="uk-UA"/>
        </w:rPr>
        <w:t xml:space="preserve">забезпечення належного громадського контролю за станом охорони праці на </w:t>
      </w:r>
      <w:proofErr w:type="gramStart"/>
      <w:r w:rsidRPr="00CC64AB">
        <w:rPr>
          <w:rFonts w:ascii="Times New Roman" w:hAnsi="Times New Roman"/>
          <w:sz w:val="24"/>
          <w:szCs w:val="24"/>
          <w:lang w:eastAsia="uk-UA"/>
        </w:rPr>
        <w:t>п</w:t>
      </w:r>
      <w:proofErr w:type="gramEnd"/>
      <w:r w:rsidRPr="00CC64AB">
        <w:rPr>
          <w:rFonts w:ascii="Times New Roman" w:hAnsi="Times New Roman"/>
          <w:sz w:val="24"/>
          <w:szCs w:val="24"/>
          <w:lang w:eastAsia="uk-UA"/>
        </w:rPr>
        <w:t>ідприємствах.</w:t>
      </w:r>
    </w:p>
    <w:p w:rsidR="005D45B2" w:rsidRDefault="005D45B2" w:rsidP="00094C19">
      <w:pPr>
        <w:pStyle w:val="2"/>
        <w:widowControl w:val="0"/>
        <w:tabs>
          <w:tab w:val="num" w:pos="0"/>
          <w:tab w:val="left" w:pos="426"/>
          <w:tab w:val="left" w:pos="567"/>
          <w:tab w:val="left" w:pos="709"/>
          <w:tab w:val="left" w:pos="1276"/>
          <w:tab w:val="left" w:pos="1418"/>
        </w:tabs>
        <w:ind w:firstLine="426"/>
        <w:rPr>
          <w:rFonts w:ascii="Times New Roman" w:hAnsi="Times New Roman"/>
          <w:b/>
          <w:bCs/>
        </w:rPr>
      </w:pPr>
    </w:p>
    <w:p w:rsidR="00AE25F4" w:rsidRPr="00CC64AB" w:rsidRDefault="00AE25F4" w:rsidP="00094C19">
      <w:pPr>
        <w:pStyle w:val="2"/>
        <w:widowControl w:val="0"/>
        <w:tabs>
          <w:tab w:val="num" w:pos="0"/>
          <w:tab w:val="left" w:pos="426"/>
          <w:tab w:val="left" w:pos="567"/>
          <w:tab w:val="left" w:pos="709"/>
          <w:tab w:val="left" w:pos="1276"/>
          <w:tab w:val="left" w:pos="1418"/>
        </w:tabs>
        <w:ind w:firstLine="426"/>
        <w:rPr>
          <w:rFonts w:ascii="Times New Roman" w:hAnsi="Times New Roman"/>
          <w:b/>
          <w:bCs/>
        </w:rPr>
      </w:pPr>
      <w:r w:rsidRPr="00CC64AB">
        <w:rPr>
          <w:rFonts w:ascii="Times New Roman" w:hAnsi="Times New Roman"/>
          <w:b/>
          <w:bCs/>
        </w:rPr>
        <w:t>Очікувані результати:</w:t>
      </w:r>
    </w:p>
    <w:p w:rsidR="00AE25F4" w:rsidRPr="00CC64AB" w:rsidRDefault="00AE25F4" w:rsidP="00094C19">
      <w:pPr>
        <w:numPr>
          <w:ilvl w:val="0"/>
          <w:numId w:val="40"/>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 xml:space="preserve">створення  </w:t>
      </w:r>
      <w:proofErr w:type="gramStart"/>
      <w:r w:rsidRPr="00CC64AB">
        <w:rPr>
          <w:rFonts w:ascii="Times New Roman" w:hAnsi="Times New Roman"/>
          <w:sz w:val="24"/>
          <w:szCs w:val="24"/>
        </w:rPr>
        <w:t>соц</w:t>
      </w:r>
      <w:proofErr w:type="gramEnd"/>
      <w:r w:rsidRPr="00CC64AB">
        <w:rPr>
          <w:rFonts w:ascii="Times New Roman" w:hAnsi="Times New Roman"/>
          <w:sz w:val="24"/>
          <w:szCs w:val="24"/>
        </w:rPr>
        <w:t>іальних гарантій охорони праці та здоров’я;</w:t>
      </w:r>
    </w:p>
    <w:p w:rsidR="00AE25F4" w:rsidRPr="00CC64AB" w:rsidRDefault="00AE25F4" w:rsidP="00094C19">
      <w:pPr>
        <w:numPr>
          <w:ilvl w:val="0"/>
          <w:numId w:val="40"/>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 xml:space="preserve">забезпечення реалізації прав робітників на </w:t>
      </w:r>
      <w:proofErr w:type="gramStart"/>
      <w:r w:rsidRPr="00CC64AB">
        <w:rPr>
          <w:rFonts w:ascii="Times New Roman" w:hAnsi="Times New Roman"/>
          <w:sz w:val="24"/>
          <w:szCs w:val="24"/>
        </w:rPr>
        <w:t>п</w:t>
      </w:r>
      <w:proofErr w:type="gramEnd"/>
      <w:r w:rsidRPr="00CC64AB">
        <w:rPr>
          <w:rFonts w:ascii="Times New Roman" w:hAnsi="Times New Roman"/>
          <w:sz w:val="24"/>
          <w:szCs w:val="24"/>
        </w:rPr>
        <w:t>ільги та компенсації за роботу у важких і шкідливих умовах праці;</w:t>
      </w:r>
    </w:p>
    <w:p w:rsidR="00AE25F4" w:rsidRPr="00CC64AB" w:rsidRDefault="00AE25F4" w:rsidP="00094C19">
      <w:pPr>
        <w:numPr>
          <w:ilvl w:val="0"/>
          <w:numId w:val="40"/>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покращення умов праці на робочих місцях.</w:t>
      </w:r>
    </w:p>
    <w:p w:rsidR="00AE25F4" w:rsidRPr="00CC64AB" w:rsidRDefault="00AE25F4" w:rsidP="00094C19">
      <w:pPr>
        <w:tabs>
          <w:tab w:val="left" w:pos="426"/>
          <w:tab w:val="left" w:pos="567"/>
          <w:tab w:val="left" w:pos="709"/>
          <w:tab w:val="left" w:pos="1276"/>
          <w:tab w:val="left" w:pos="1418"/>
        </w:tabs>
        <w:spacing w:after="0" w:line="240" w:lineRule="auto"/>
        <w:ind w:firstLine="426"/>
        <w:rPr>
          <w:rFonts w:ascii="Times New Roman" w:hAnsi="Times New Roman"/>
          <w:b/>
          <w:bCs/>
          <w:sz w:val="24"/>
          <w:szCs w:val="24"/>
        </w:rPr>
      </w:pPr>
    </w:p>
    <w:p w:rsidR="00B76D19" w:rsidRPr="00CC64AB" w:rsidRDefault="00B76D19"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lang w:val="uk-UA"/>
        </w:rPr>
      </w:pPr>
    </w:p>
    <w:p w:rsidR="00973AAE" w:rsidRPr="00CC64AB" w:rsidRDefault="00973AAE"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center"/>
        <w:rPr>
          <w:b/>
          <w:bCs/>
          <w:color w:val="333333"/>
          <w:lang w:val="uk-UA"/>
        </w:rPr>
      </w:pPr>
      <w:r w:rsidRPr="00CC64AB">
        <w:rPr>
          <w:b/>
          <w:bCs/>
          <w:color w:val="333333"/>
          <w:lang w:val="uk-UA"/>
        </w:rPr>
        <w:lastRenderedPageBreak/>
        <w:t xml:space="preserve">В СФЕРІ РОЗВИТКУ ГРОМАДЯНСЬКОГО СУСПІЛЬСТВА </w:t>
      </w:r>
      <w:r w:rsidR="003E3C9E">
        <w:rPr>
          <w:b/>
          <w:bCs/>
          <w:color w:val="333333"/>
          <w:lang w:val="uk-UA"/>
        </w:rPr>
        <w:t xml:space="preserve">ТА </w:t>
      </w:r>
    </w:p>
    <w:p w:rsidR="00973AAE" w:rsidRPr="00CC64AB" w:rsidRDefault="00973AAE"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center"/>
        <w:rPr>
          <w:b/>
          <w:bCs/>
          <w:color w:val="333333"/>
          <w:lang w:val="uk-UA"/>
        </w:rPr>
      </w:pPr>
    </w:p>
    <w:p w:rsidR="002737FF" w:rsidRPr="00CC64AB" w:rsidRDefault="00434974" w:rsidP="00094C19">
      <w:pPr>
        <w:widowControl w:val="0"/>
        <w:tabs>
          <w:tab w:val="left" w:pos="426"/>
          <w:tab w:val="left" w:pos="567"/>
          <w:tab w:val="left" w:pos="709"/>
          <w:tab w:val="left" w:pos="1276"/>
          <w:tab w:val="left" w:pos="1418"/>
        </w:tabs>
        <w:spacing w:after="0" w:line="240" w:lineRule="auto"/>
        <w:ind w:firstLine="426"/>
        <w:jc w:val="both"/>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 xml:space="preserve">   </w:t>
      </w:r>
      <w:r w:rsidR="002737FF" w:rsidRPr="00CC64AB">
        <w:rPr>
          <w:rFonts w:ascii="Times New Roman" w:eastAsia="Times New Roman" w:hAnsi="Times New Roman"/>
          <w:b/>
          <w:bCs/>
          <w:sz w:val="24"/>
          <w:szCs w:val="24"/>
          <w:lang w:val="uk-UA" w:eastAsia="ru-RU"/>
        </w:rPr>
        <w:t xml:space="preserve">Пріоритет 1. </w:t>
      </w:r>
      <w:r w:rsidR="002B26F1" w:rsidRPr="00CC64AB">
        <w:rPr>
          <w:rFonts w:ascii="Times New Roman" w:eastAsia="Times New Roman" w:hAnsi="Times New Roman"/>
          <w:b/>
          <w:bCs/>
          <w:sz w:val="24"/>
          <w:szCs w:val="24"/>
          <w:lang w:val="uk-UA" w:eastAsia="ru-RU"/>
        </w:rPr>
        <w:t xml:space="preserve">Забезпечення підвищення </w:t>
      </w:r>
      <w:r w:rsidR="00A74618">
        <w:rPr>
          <w:rFonts w:ascii="Times New Roman" w:eastAsia="Times New Roman" w:hAnsi="Times New Roman"/>
          <w:b/>
          <w:bCs/>
          <w:sz w:val="24"/>
          <w:szCs w:val="24"/>
          <w:lang w:val="uk-UA" w:eastAsia="ru-RU"/>
        </w:rPr>
        <w:t xml:space="preserve">ефективності, </w:t>
      </w:r>
      <w:r w:rsidR="002B26F1" w:rsidRPr="00CC64AB">
        <w:rPr>
          <w:rFonts w:ascii="Times New Roman" w:eastAsia="Times New Roman" w:hAnsi="Times New Roman"/>
          <w:b/>
          <w:bCs/>
          <w:sz w:val="24"/>
          <w:szCs w:val="24"/>
          <w:lang w:val="uk-UA" w:eastAsia="ru-RU"/>
        </w:rPr>
        <w:t>якості</w:t>
      </w:r>
      <w:r w:rsidR="002737FF" w:rsidRPr="00CC64AB">
        <w:rPr>
          <w:rFonts w:ascii="Times New Roman" w:eastAsia="Times New Roman" w:hAnsi="Times New Roman"/>
          <w:b/>
          <w:bCs/>
          <w:sz w:val="24"/>
          <w:szCs w:val="24"/>
          <w:lang w:val="uk-UA" w:eastAsia="ru-RU"/>
        </w:rPr>
        <w:t>, прозорості</w:t>
      </w:r>
      <w:r w:rsidR="00E564BC" w:rsidRPr="00CC64AB">
        <w:rPr>
          <w:rFonts w:ascii="Times New Roman" w:eastAsia="Times New Roman" w:hAnsi="Times New Roman"/>
          <w:b/>
          <w:bCs/>
          <w:sz w:val="24"/>
          <w:szCs w:val="24"/>
          <w:lang w:val="uk-UA" w:eastAsia="ru-RU"/>
        </w:rPr>
        <w:t>, відкритості діяльності органу</w:t>
      </w:r>
      <w:r w:rsidR="002737FF" w:rsidRPr="00CC64AB">
        <w:rPr>
          <w:rFonts w:ascii="Times New Roman" w:eastAsia="Times New Roman" w:hAnsi="Times New Roman"/>
          <w:b/>
          <w:bCs/>
          <w:sz w:val="24"/>
          <w:szCs w:val="24"/>
          <w:lang w:val="uk-UA" w:eastAsia="ru-RU"/>
        </w:rPr>
        <w:t xml:space="preserve"> виконавчої влади та місцевого самоврядування, подальший розвиток свободи слова і думки</w:t>
      </w:r>
      <w:r w:rsidR="002B26F1" w:rsidRPr="00CC64AB">
        <w:rPr>
          <w:rFonts w:ascii="Times New Roman" w:eastAsia="Times New Roman" w:hAnsi="Times New Roman"/>
          <w:b/>
          <w:bCs/>
          <w:sz w:val="24"/>
          <w:szCs w:val="24"/>
          <w:lang w:val="uk-UA" w:eastAsia="ru-RU"/>
        </w:rPr>
        <w:t>.</w:t>
      </w:r>
    </w:p>
    <w:p w:rsidR="002737FF" w:rsidRPr="00CC64AB" w:rsidRDefault="002737FF" w:rsidP="00094C19">
      <w:pPr>
        <w:widowControl w:val="0"/>
        <w:tabs>
          <w:tab w:val="left" w:pos="426"/>
          <w:tab w:val="left" w:pos="567"/>
          <w:tab w:val="left" w:pos="709"/>
          <w:tab w:val="left" w:pos="1276"/>
          <w:tab w:val="left" w:pos="1418"/>
        </w:tabs>
        <w:spacing w:after="0" w:line="240" w:lineRule="auto"/>
        <w:ind w:firstLine="426"/>
        <w:rPr>
          <w:rFonts w:ascii="Times New Roman" w:eastAsia="Times New Roman" w:hAnsi="Times New Roman"/>
          <w:b/>
          <w:bCs/>
          <w:sz w:val="24"/>
          <w:szCs w:val="24"/>
          <w:lang w:val="uk-UA" w:eastAsia="ru-RU"/>
        </w:rPr>
      </w:pPr>
    </w:p>
    <w:p w:rsidR="002737FF" w:rsidRPr="00CC64AB" w:rsidRDefault="00434974" w:rsidP="00094C19">
      <w:pPr>
        <w:widowControl w:val="0"/>
        <w:tabs>
          <w:tab w:val="left" w:pos="426"/>
          <w:tab w:val="left" w:pos="567"/>
          <w:tab w:val="left" w:pos="709"/>
          <w:tab w:val="left" w:pos="993"/>
          <w:tab w:val="left" w:pos="1276"/>
          <w:tab w:val="left" w:pos="1418"/>
        </w:tabs>
        <w:spacing w:after="0" w:line="240" w:lineRule="auto"/>
        <w:ind w:firstLine="426"/>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 xml:space="preserve">  </w:t>
      </w:r>
      <w:r w:rsidR="002737FF" w:rsidRPr="00CC64AB">
        <w:rPr>
          <w:rFonts w:ascii="Times New Roman" w:eastAsia="Times New Roman" w:hAnsi="Times New Roman"/>
          <w:b/>
          <w:bCs/>
          <w:sz w:val="24"/>
          <w:szCs w:val="24"/>
          <w:lang w:eastAsia="ru-RU"/>
        </w:rPr>
        <w:t>Шляхи досягнення:</w:t>
      </w:r>
    </w:p>
    <w:p w:rsidR="002B26F1" w:rsidRPr="00CC64AB" w:rsidRDefault="002B26F1" w:rsidP="00094C19">
      <w:pPr>
        <w:numPr>
          <w:ilvl w:val="0"/>
          <w:numId w:val="49"/>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 xml:space="preserve">висвітлення роботи </w:t>
      </w:r>
      <w:r w:rsidR="00054A3F" w:rsidRPr="00CC64AB">
        <w:rPr>
          <w:rFonts w:ascii="Times New Roman" w:hAnsi="Times New Roman"/>
          <w:sz w:val="24"/>
          <w:szCs w:val="24"/>
          <w:lang w:val="uk-UA"/>
        </w:rPr>
        <w:t xml:space="preserve">діяльності </w:t>
      </w:r>
      <w:r w:rsidR="00054A3F" w:rsidRPr="00CC64AB">
        <w:rPr>
          <w:rFonts w:ascii="Times New Roman" w:hAnsi="Times New Roman"/>
          <w:sz w:val="24"/>
          <w:szCs w:val="24"/>
        </w:rPr>
        <w:t>орган</w:t>
      </w:r>
      <w:r w:rsidR="00054A3F" w:rsidRPr="00CC64AB">
        <w:rPr>
          <w:rFonts w:ascii="Times New Roman" w:hAnsi="Times New Roman"/>
          <w:sz w:val="24"/>
          <w:szCs w:val="24"/>
          <w:lang w:val="uk-UA"/>
        </w:rPr>
        <w:t xml:space="preserve">у </w:t>
      </w:r>
      <w:proofErr w:type="gramStart"/>
      <w:r w:rsidR="00054A3F" w:rsidRPr="00CC64AB">
        <w:rPr>
          <w:rFonts w:ascii="Times New Roman" w:hAnsi="Times New Roman"/>
          <w:sz w:val="24"/>
          <w:szCs w:val="24"/>
          <w:lang w:val="uk-UA"/>
        </w:rPr>
        <w:t>м</w:t>
      </w:r>
      <w:proofErr w:type="gramEnd"/>
      <w:r w:rsidR="00054A3F" w:rsidRPr="00CC64AB">
        <w:rPr>
          <w:rFonts w:ascii="Times New Roman" w:hAnsi="Times New Roman"/>
          <w:sz w:val="24"/>
          <w:szCs w:val="24"/>
          <w:lang w:val="uk-UA"/>
        </w:rPr>
        <w:t>ісцевого самоврядування та виконавчого комітету</w:t>
      </w:r>
      <w:r w:rsidRPr="00CC64AB">
        <w:rPr>
          <w:rFonts w:ascii="Times New Roman" w:hAnsi="Times New Roman"/>
          <w:sz w:val="24"/>
          <w:szCs w:val="24"/>
        </w:rPr>
        <w:t>;</w:t>
      </w:r>
    </w:p>
    <w:p w:rsidR="002B26F1" w:rsidRPr="00CC64AB" w:rsidRDefault="002B26F1" w:rsidP="00094C19">
      <w:pPr>
        <w:numPr>
          <w:ilvl w:val="0"/>
          <w:numId w:val="49"/>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 xml:space="preserve">доступ до інформації про діяльність виконавчої влади, органу </w:t>
      </w:r>
      <w:proofErr w:type="gramStart"/>
      <w:r w:rsidRPr="00CC64AB">
        <w:rPr>
          <w:rFonts w:ascii="Times New Roman" w:hAnsi="Times New Roman"/>
          <w:sz w:val="24"/>
          <w:szCs w:val="24"/>
        </w:rPr>
        <w:t>м</w:t>
      </w:r>
      <w:proofErr w:type="gramEnd"/>
      <w:r w:rsidRPr="00CC64AB">
        <w:rPr>
          <w:rFonts w:ascii="Times New Roman" w:hAnsi="Times New Roman"/>
          <w:sz w:val="24"/>
          <w:szCs w:val="24"/>
        </w:rPr>
        <w:t>ісцевого самоврядування;</w:t>
      </w:r>
    </w:p>
    <w:p w:rsidR="002B26F1" w:rsidRPr="00CC64AB" w:rsidRDefault="002B26F1" w:rsidP="00094C19">
      <w:pPr>
        <w:numPr>
          <w:ilvl w:val="0"/>
          <w:numId w:val="50"/>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 xml:space="preserve">співпраця із засобами масової інформації та висвітлення інформації на офіційному веб-сайті </w:t>
      </w:r>
      <w:r w:rsidR="00054A3F" w:rsidRPr="00CC64AB">
        <w:rPr>
          <w:rFonts w:ascii="Times New Roman" w:hAnsi="Times New Roman"/>
          <w:sz w:val="24"/>
          <w:szCs w:val="24"/>
          <w:lang w:val="uk-UA"/>
        </w:rPr>
        <w:t xml:space="preserve">Якушинецької сільської </w:t>
      </w:r>
      <w:proofErr w:type="gramStart"/>
      <w:r w:rsidR="00054A3F" w:rsidRPr="00CC64AB">
        <w:rPr>
          <w:rFonts w:ascii="Times New Roman" w:hAnsi="Times New Roman"/>
          <w:sz w:val="24"/>
          <w:szCs w:val="24"/>
          <w:lang w:val="uk-UA"/>
        </w:rPr>
        <w:t>ради</w:t>
      </w:r>
      <w:proofErr w:type="gramEnd"/>
      <w:r w:rsidRPr="00CC64AB">
        <w:rPr>
          <w:rFonts w:ascii="Times New Roman" w:hAnsi="Times New Roman"/>
          <w:sz w:val="24"/>
          <w:szCs w:val="24"/>
        </w:rPr>
        <w:t>;</w:t>
      </w:r>
    </w:p>
    <w:p w:rsidR="002B26F1" w:rsidRPr="00CC64AB" w:rsidRDefault="002B26F1" w:rsidP="00094C19">
      <w:pPr>
        <w:numPr>
          <w:ilvl w:val="0"/>
          <w:numId w:val="51"/>
        </w:numPr>
        <w:tabs>
          <w:tab w:val="num" w:pos="0"/>
          <w:tab w:val="left" w:pos="426"/>
          <w:tab w:val="left" w:pos="567"/>
          <w:tab w:val="left" w:pos="709"/>
          <w:tab w:val="left" w:pos="1276"/>
          <w:tab w:val="left" w:pos="1418"/>
        </w:tabs>
        <w:spacing w:after="0" w:line="240" w:lineRule="auto"/>
        <w:ind w:left="0" w:firstLine="426"/>
        <w:jc w:val="both"/>
        <w:rPr>
          <w:rFonts w:ascii="Times New Roman" w:hAnsi="Times New Roman"/>
          <w:b/>
          <w:sz w:val="24"/>
          <w:szCs w:val="24"/>
        </w:rPr>
      </w:pPr>
      <w:proofErr w:type="gramStart"/>
      <w:r w:rsidRPr="00CC64AB">
        <w:rPr>
          <w:rFonts w:ascii="Times New Roman" w:hAnsi="Times New Roman"/>
          <w:sz w:val="24"/>
          <w:szCs w:val="24"/>
        </w:rPr>
        <w:t>п</w:t>
      </w:r>
      <w:proofErr w:type="gramEnd"/>
      <w:r w:rsidRPr="00CC64AB">
        <w:rPr>
          <w:rFonts w:ascii="Times New Roman" w:hAnsi="Times New Roman"/>
          <w:sz w:val="24"/>
          <w:szCs w:val="24"/>
        </w:rPr>
        <w:t>ідтримка діяльності Комунальної організації «Вінницька регіональна газета «Подільська зоря»» Вінницької районної ради;</w:t>
      </w:r>
    </w:p>
    <w:p w:rsidR="002B26F1" w:rsidRPr="00CC64AB" w:rsidRDefault="002B26F1" w:rsidP="00094C19">
      <w:pPr>
        <w:numPr>
          <w:ilvl w:val="0"/>
          <w:numId w:val="51"/>
        </w:numPr>
        <w:tabs>
          <w:tab w:val="num" w:pos="0"/>
          <w:tab w:val="left" w:pos="426"/>
          <w:tab w:val="left" w:pos="567"/>
          <w:tab w:val="left" w:pos="709"/>
          <w:tab w:val="left" w:pos="1276"/>
          <w:tab w:val="left" w:pos="1418"/>
        </w:tabs>
        <w:spacing w:after="0" w:line="240" w:lineRule="auto"/>
        <w:ind w:left="0" w:firstLine="426"/>
        <w:jc w:val="both"/>
        <w:rPr>
          <w:rFonts w:ascii="Times New Roman" w:hAnsi="Times New Roman"/>
          <w:b/>
          <w:sz w:val="24"/>
          <w:szCs w:val="24"/>
        </w:rPr>
      </w:pPr>
      <w:r w:rsidRPr="00CC64AB">
        <w:rPr>
          <w:rFonts w:ascii="Times New Roman" w:hAnsi="Times New Roman"/>
          <w:sz w:val="24"/>
          <w:szCs w:val="24"/>
        </w:rPr>
        <w:t xml:space="preserve">проведення аналізу фінансово-господарської </w:t>
      </w:r>
      <w:r w:rsidR="00054A3F" w:rsidRPr="00CC64AB">
        <w:rPr>
          <w:rFonts w:ascii="Times New Roman" w:hAnsi="Times New Roman"/>
          <w:sz w:val="24"/>
          <w:szCs w:val="24"/>
          <w:lang w:val="uk-UA"/>
        </w:rPr>
        <w:t>діяльності ко</w:t>
      </w:r>
      <w:r w:rsidRPr="00CC64AB">
        <w:rPr>
          <w:rFonts w:ascii="Times New Roman" w:hAnsi="Times New Roman"/>
          <w:sz w:val="24"/>
          <w:szCs w:val="24"/>
        </w:rPr>
        <w:t xml:space="preserve">мунальних </w:t>
      </w:r>
      <w:proofErr w:type="gramStart"/>
      <w:r w:rsidRPr="00CC64AB">
        <w:rPr>
          <w:rFonts w:ascii="Times New Roman" w:hAnsi="Times New Roman"/>
          <w:sz w:val="24"/>
          <w:szCs w:val="24"/>
        </w:rPr>
        <w:t>п</w:t>
      </w:r>
      <w:proofErr w:type="gramEnd"/>
      <w:r w:rsidRPr="00CC64AB">
        <w:rPr>
          <w:rFonts w:ascii="Times New Roman" w:hAnsi="Times New Roman"/>
          <w:sz w:val="24"/>
          <w:szCs w:val="24"/>
        </w:rPr>
        <w:t>ідприємств, що належать до сфери управління</w:t>
      </w:r>
      <w:r w:rsidR="00054A3F" w:rsidRPr="00CC64AB">
        <w:rPr>
          <w:rFonts w:ascii="Times New Roman" w:hAnsi="Times New Roman"/>
          <w:sz w:val="24"/>
          <w:szCs w:val="24"/>
          <w:lang w:val="uk-UA"/>
        </w:rPr>
        <w:t xml:space="preserve"> сільської ради.</w:t>
      </w:r>
    </w:p>
    <w:p w:rsidR="00054A3F" w:rsidRDefault="00054A3F" w:rsidP="00094C19">
      <w:pPr>
        <w:numPr>
          <w:ilvl w:val="0"/>
          <w:numId w:val="51"/>
        </w:numPr>
        <w:shd w:val="clear" w:color="auto" w:fill="FFFFFF"/>
        <w:tabs>
          <w:tab w:val="clear" w:pos="928"/>
          <w:tab w:val="num" w:pos="142"/>
          <w:tab w:val="left" w:pos="426"/>
          <w:tab w:val="left" w:pos="567"/>
          <w:tab w:val="left" w:pos="709"/>
          <w:tab w:val="left" w:pos="993"/>
          <w:tab w:val="left" w:pos="1276"/>
          <w:tab w:val="left" w:pos="1418"/>
        </w:tabs>
        <w:spacing w:after="0" w:line="240" w:lineRule="auto"/>
        <w:ind w:left="0" w:firstLine="426"/>
        <w:jc w:val="both"/>
        <w:rPr>
          <w:rFonts w:ascii="Times New Roman" w:hAnsi="Times New Roman"/>
          <w:sz w:val="24"/>
          <w:szCs w:val="24"/>
          <w:lang w:val="uk-UA"/>
        </w:rPr>
      </w:pPr>
      <w:r w:rsidRPr="00CC64AB">
        <w:rPr>
          <w:rFonts w:ascii="Times New Roman" w:hAnsi="Times New Roman"/>
          <w:sz w:val="24"/>
          <w:szCs w:val="24"/>
          <w:lang w:val="uk-UA"/>
        </w:rPr>
        <w:t>підвищення якості, прозорості, комфорту отримання дозвільних документів в Центрі надання адміністративних послуг шляхом реконструкції приміщення сільської ради в ЦНАП;</w:t>
      </w:r>
    </w:p>
    <w:p w:rsidR="002F1B0D" w:rsidRDefault="002F1B0D" w:rsidP="00094C19">
      <w:pPr>
        <w:numPr>
          <w:ilvl w:val="0"/>
          <w:numId w:val="51"/>
        </w:numPr>
        <w:shd w:val="clear" w:color="auto" w:fill="FFFFFF"/>
        <w:tabs>
          <w:tab w:val="clear" w:pos="928"/>
          <w:tab w:val="num" w:pos="142"/>
          <w:tab w:val="left" w:pos="426"/>
          <w:tab w:val="left" w:pos="567"/>
          <w:tab w:val="left" w:pos="709"/>
          <w:tab w:val="left" w:pos="993"/>
          <w:tab w:val="left" w:pos="1276"/>
          <w:tab w:val="left" w:pos="1418"/>
        </w:tabs>
        <w:spacing w:after="0" w:line="240" w:lineRule="auto"/>
        <w:ind w:left="0" w:firstLine="426"/>
        <w:jc w:val="both"/>
        <w:rPr>
          <w:rFonts w:ascii="Times New Roman" w:hAnsi="Times New Roman"/>
          <w:sz w:val="24"/>
          <w:szCs w:val="24"/>
          <w:lang w:val="uk-UA"/>
        </w:rPr>
      </w:pPr>
      <w:r>
        <w:rPr>
          <w:rFonts w:ascii="Times New Roman" w:hAnsi="Times New Roman"/>
          <w:sz w:val="24"/>
          <w:szCs w:val="24"/>
          <w:lang w:val="uk-UA"/>
        </w:rPr>
        <w:t>матеріально-технічне забезпечення діяльності працівників органу місцевого самоврядування;</w:t>
      </w:r>
    </w:p>
    <w:p w:rsidR="00A74618" w:rsidRPr="00A74618" w:rsidRDefault="00A74618" w:rsidP="00A74618">
      <w:pPr>
        <w:numPr>
          <w:ilvl w:val="0"/>
          <w:numId w:val="51"/>
        </w:numPr>
        <w:shd w:val="clear" w:color="auto" w:fill="FFFFFF"/>
        <w:tabs>
          <w:tab w:val="clear" w:pos="928"/>
        </w:tabs>
        <w:spacing w:after="0" w:line="240" w:lineRule="auto"/>
        <w:ind w:left="0" w:firstLine="567"/>
        <w:jc w:val="both"/>
        <w:rPr>
          <w:rFonts w:ascii="Times New Roman" w:hAnsi="Times New Roman"/>
          <w:sz w:val="24"/>
          <w:szCs w:val="24"/>
          <w:lang w:val="uk-UA"/>
        </w:rPr>
      </w:pPr>
      <w:r w:rsidRPr="00A74618">
        <w:rPr>
          <w:rFonts w:ascii="Times New Roman" w:hAnsi="Times New Roman"/>
          <w:sz w:val="24"/>
          <w:szCs w:val="24"/>
          <w:lang w:val="uk-UA"/>
        </w:rPr>
        <w:t>облаштування робочих місць працівників сучасною комп'ютерною та офісною технікою</w:t>
      </w:r>
      <w:r w:rsidR="007A4E86">
        <w:rPr>
          <w:rFonts w:ascii="Times New Roman" w:hAnsi="Times New Roman"/>
          <w:sz w:val="24"/>
          <w:szCs w:val="24"/>
          <w:lang w:val="uk-UA"/>
        </w:rPr>
        <w:t>, проведення поточних та капітальних ремонтів приміщень</w:t>
      </w:r>
      <w:r w:rsidRPr="00A74618">
        <w:rPr>
          <w:rFonts w:ascii="Times New Roman" w:hAnsi="Times New Roman"/>
          <w:sz w:val="24"/>
          <w:szCs w:val="24"/>
          <w:lang w:val="uk-UA"/>
        </w:rPr>
        <w:t>;</w:t>
      </w:r>
    </w:p>
    <w:p w:rsidR="002F1B0D" w:rsidRPr="00CC64AB" w:rsidRDefault="002F1B0D" w:rsidP="00094C19">
      <w:pPr>
        <w:numPr>
          <w:ilvl w:val="0"/>
          <w:numId w:val="51"/>
        </w:numPr>
        <w:shd w:val="clear" w:color="auto" w:fill="FFFFFF"/>
        <w:tabs>
          <w:tab w:val="clear" w:pos="928"/>
          <w:tab w:val="num" w:pos="142"/>
          <w:tab w:val="left" w:pos="426"/>
          <w:tab w:val="left" w:pos="567"/>
          <w:tab w:val="left" w:pos="709"/>
          <w:tab w:val="left" w:pos="993"/>
          <w:tab w:val="left" w:pos="1276"/>
          <w:tab w:val="left" w:pos="1418"/>
        </w:tabs>
        <w:spacing w:after="0" w:line="240" w:lineRule="auto"/>
        <w:ind w:left="0" w:firstLine="426"/>
        <w:jc w:val="both"/>
        <w:rPr>
          <w:rFonts w:ascii="Times New Roman" w:hAnsi="Times New Roman"/>
          <w:sz w:val="24"/>
          <w:szCs w:val="24"/>
          <w:lang w:val="uk-UA"/>
        </w:rPr>
      </w:pPr>
      <w:r>
        <w:rPr>
          <w:rFonts w:ascii="Times New Roman" w:hAnsi="Times New Roman"/>
          <w:sz w:val="24"/>
          <w:szCs w:val="24"/>
          <w:lang w:val="uk-UA"/>
        </w:rPr>
        <w:t>забезпечення службовим автотранспортом працівників для оперативного реагування на звернення громадян;</w:t>
      </w:r>
    </w:p>
    <w:p w:rsidR="00054A3F" w:rsidRPr="00CC64AB" w:rsidRDefault="00E564BC" w:rsidP="00094C19">
      <w:pPr>
        <w:numPr>
          <w:ilvl w:val="0"/>
          <w:numId w:val="51"/>
        </w:numPr>
        <w:tabs>
          <w:tab w:val="num" w:pos="0"/>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lang w:val="uk-UA"/>
        </w:rPr>
      </w:pPr>
      <w:r w:rsidRPr="00CC64AB">
        <w:rPr>
          <w:rFonts w:ascii="Times New Roman" w:hAnsi="Times New Roman"/>
          <w:sz w:val="24"/>
          <w:szCs w:val="24"/>
          <w:lang w:val="uk-UA"/>
        </w:rPr>
        <w:t xml:space="preserve">створення віддалених робочих місць для працівників Центру зайнятості, Пенсійного Фонду, інших державних органів для наближення якісних послуг до населення. </w:t>
      </w:r>
    </w:p>
    <w:p w:rsidR="005D45B2" w:rsidRDefault="005D45B2" w:rsidP="00094C19">
      <w:pPr>
        <w:pStyle w:val="2"/>
        <w:widowControl w:val="0"/>
        <w:tabs>
          <w:tab w:val="num" w:pos="0"/>
          <w:tab w:val="left" w:pos="426"/>
          <w:tab w:val="left" w:pos="567"/>
          <w:tab w:val="left" w:pos="709"/>
          <w:tab w:val="left" w:pos="1276"/>
          <w:tab w:val="left" w:pos="1418"/>
        </w:tabs>
        <w:ind w:firstLine="426"/>
        <w:rPr>
          <w:rFonts w:ascii="Times New Roman" w:hAnsi="Times New Roman"/>
          <w:b/>
          <w:bCs/>
        </w:rPr>
      </w:pPr>
    </w:p>
    <w:p w:rsidR="002B26F1" w:rsidRPr="00CC64AB" w:rsidRDefault="002B26F1" w:rsidP="00094C19">
      <w:pPr>
        <w:pStyle w:val="2"/>
        <w:widowControl w:val="0"/>
        <w:tabs>
          <w:tab w:val="num" w:pos="0"/>
          <w:tab w:val="left" w:pos="426"/>
          <w:tab w:val="left" w:pos="567"/>
          <w:tab w:val="left" w:pos="709"/>
          <w:tab w:val="left" w:pos="1276"/>
          <w:tab w:val="left" w:pos="1418"/>
        </w:tabs>
        <w:ind w:firstLine="426"/>
        <w:rPr>
          <w:rFonts w:ascii="Times New Roman" w:hAnsi="Times New Roman"/>
          <w:b/>
          <w:bCs/>
        </w:rPr>
      </w:pPr>
      <w:r w:rsidRPr="00CC64AB">
        <w:rPr>
          <w:rFonts w:ascii="Times New Roman" w:hAnsi="Times New Roman"/>
          <w:b/>
          <w:bCs/>
        </w:rPr>
        <w:t>Очікувані результати:</w:t>
      </w:r>
    </w:p>
    <w:p w:rsidR="002B26F1" w:rsidRPr="00CC64AB" w:rsidRDefault="002B26F1" w:rsidP="00094C19">
      <w:pPr>
        <w:numPr>
          <w:ilvl w:val="0"/>
          <w:numId w:val="52"/>
        </w:numPr>
        <w:tabs>
          <w:tab w:val="clear" w:pos="360"/>
          <w:tab w:val="num" w:pos="0"/>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lang w:val="uk-UA"/>
        </w:rPr>
      </w:pPr>
      <w:r w:rsidRPr="00CC64AB">
        <w:rPr>
          <w:rFonts w:ascii="Times New Roman" w:hAnsi="Times New Roman"/>
          <w:sz w:val="24"/>
          <w:szCs w:val="24"/>
          <w:lang w:val="uk-UA"/>
        </w:rPr>
        <w:t xml:space="preserve">реалізація державної інформаційної політики в </w:t>
      </w:r>
      <w:r w:rsidR="00054A3F" w:rsidRPr="00CC64AB">
        <w:rPr>
          <w:rFonts w:ascii="Times New Roman" w:hAnsi="Times New Roman"/>
          <w:sz w:val="24"/>
          <w:szCs w:val="24"/>
          <w:lang w:val="uk-UA"/>
        </w:rPr>
        <w:t>об'єднаній громаді</w:t>
      </w:r>
      <w:r w:rsidRPr="00CC64AB">
        <w:rPr>
          <w:rFonts w:ascii="Times New Roman" w:hAnsi="Times New Roman"/>
          <w:sz w:val="24"/>
          <w:szCs w:val="24"/>
          <w:lang w:val="uk-UA"/>
        </w:rPr>
        <w:t>;</w:t>
      </w:r>
    </w:p>
    <w:p w:rsidR="002B26F1" w:rsidRPr="00CC64AB" w:rsidRDefault="002B26F1" w:rsidP="00094C19">
      <w:pPr>
        <w:numPr>
          <w:ilvl w:val="0"/>
          <w:numId w:val="52"/>
        </w:numPr>
        <w:tabs>
          <w:tab w:val="clear" w:pos="360"/>
          <w:tab w:val="num" w:pos="0"/>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lang w:val="uk-UA"/>
        </w:rPr>
      </w:pPr>
      <w:r w:rsidRPr="00CC64AB">
        <w:rPr>
          <w:rFonts w:ascii="Times New Roman" w:hAnsi="Times New Roman"/>
          <w:sz w:val="24"/>
          <w:szCs w:val="24"/>
          <w:lang w:val="uk-UA"/>
        </w:rPr>
        <w:t xml:space="preserve">забезпечення публічності та відкритості висвітлення діяльності </w:t>
      </w:r>
      <w:r w:rsidR="00054A3F" w:rsidRPr="00CC64AB">
        <w:rPr>
          <w:rFonts w:ascii="Times New Roman" w:hAnsi="Times New Roman"/>
          <w:sz w:val="24"/>
          <w:szCs w:val="24"/>
          <w:lang w:val="uk-UA"/>
        </w:rPr>
        <w:t>органу місцевого самоврядування</w:t>
      </w:r>
      <w:r w:rsidRPr="00CC64AB">
        <w:rPr>
          <w:rFonts w:ascii="Times New Roman" w:hAnsi="Times New Roman"/>
          <w:sz w:val="24"/>
          <w:szCs w:val="24"/>
          <w:lang w:val="uk-UA"/>
        </w:rPr>
        <w:t>;</w:t>
      </w:r>
    </w:p>
    <w:p w:rsidR="002B26F1" w:rsidRPr="00CC64AB" w:rsidRDefault="002B26F1" w:rsidP="00094C19">
      <w:pPr>
        <w:numPr>
          <w:ilvl w:val="0"/>
          <w:numId w:val="52"/>
        </w:numPr>
        <w:tabs>
          <w:tab w:val="clear" w:pos="360"/>
          <w:tab w:val="num" w:pos="0"/>
          <w:tab w:val="left" w:pos="426"/>
          <w:tab w:val="left" w:pos="567"/>
          <w:tab w:val="left" w:pos="709"/>
          <w:tab w:val="left" w:pos="1276"/>
          <w:tab w:val="left" w:pos="1418"/>
        </w:tabs>
        <w:spacing w:after="0" w:line="240" w:lineRule="auto"/>
        <w:ind w:left="0" w:firstLine="426"/>
        <w:jc w:val="both"/>
        <w:rPr>
          <w:rFonts w:ascii="Times New Roman" w:hAnsi="Times New Roman"/>
          <w:bCs/>
          <w:sz w:val="24"/>
          <w:szCs w:val="24"/>
        </w:rPr>
      </w:pPr>
      <w:r w:rsidRPr="00CC64AB">
        <w:rPr>
          <w:rFonts w:ascii="Times New Roman" w:hAnsi="Times New Roman"/>
          <w:bCs/>
          <w:sz w:val="24"/>
          <w:szCs w:val="24"/>
          <w:lang w:val="uk-UA"/>
        </w:rPr>
        <w:t xml:space="preserve">налагодження більш тісних зв'язків між громадськістю  </w:t>
      </w:r>
      <w:r w:rsidRPr="00CC64AB">
        <w:rPr>
          <w:rFonts w:ascii="Times New Roman" w:hAnsi="Times New Roman"/>
          <w:bCs/>
          <w:sz w:val="24"/>
          <w:szCs w:val="24"/>
        </w:rPr>
        <w:t>та місцевими органами влади;</w:t>
      </w:r>
    </w:p>
    <w:p w:rsidR="002B26F1" w:rsidRPr="00CC64AB" w:rsidRDefault="002B26F1" w:rsidP="00094C19">
      <w:pPr>
        <w:numPr>
          <w:ilvl w:val="0"/>
          <w:numId w:val="52"/>
        </w:numPr>
        <w:tabs>
          <w:tab w:val="clear" w:pos="360"/>
          <w:tab w:val="num" w:pos="0"/>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вдосконалення інформаційно-просвітницької роботи;</w:t>
      </w:r>
    </w:p>
    <w:p w:rsidR="002B26F1" w:rsidRPr="00CC64AB" w:rsidRDefault="002B26F1" w:rsidP="00094C19">
      <w:pPr>
        <w:numPr>
          <w:ilvl w:val="0"/>
          <w:numId w:val="52"/>
        </w:numPr>
        <w:tabs>
          <w:tab w:val="clear" w:pos="360"/>
          <w:tab w:val="num" w:pos="0"/>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 xml:space="preserve">ефективне управління комунальними </w:t>
      </w:r>
      <w:proofErr w:type="gramStart"/>
      <w:r w:rsidRPr="00CC64AB">
        <w:rPr>
          <w:rFonts w:ascii="Times New Roman" w:hAnsi="Times New Roman"/>
          <w:sz w:val="24"/>
          <w:szCs w:val="24"/>
        </w:rPr>
        <w:t>п</w:t>
      </w:r>
      <w:proofErr w:type="gramEnd"/>
      <w:r w:rsidRPr="00CC64AB">
        <w:rPr>
          <w:rFonts w:ascii="Times New Roman" w:hAnsi="Times New Roman"/>
          <w:sz w:val="24"/>
          <w:szCs w:val="24"/>
        </w:rPr>
        <w:t>ідприємствами;</w:t>
      </w:r>
    </w:p>
    <w:p w:rsidR="002B26F1" w:rsidRPr="00A74618" w:rsidRDefault="002B26F1" w:rsidP="00094C19">
      <w:pPr>
        <w:numPr>
          <w:ilvl w:val="0"/>
          <w:numId w:val="52"/>
        </w:numPr>
        <w:tabs>
          <w:tab w:val="clear" w:pos="360"/>
          <w:tab w:val="num" w:pos="0"/>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ефективне управління майном с</w:t>
      </w:r>
      <w:r w:rsidR="00E564BC" w:rsidRPr="00CC64AB">
        <w:rPr>
          <w:rFonts w:ascii="Times New Roman" w:hAnsi="Times New Roman"/>
          <w:sz w:val="24"/>
          <w:szCs w:val="24"/>
        </w:rPr>
        <w:t>пільної власності територіальн</w:t>
      </w:r>
      <w:r w:rsidR="00E564BC" w:rsidRPr="00CC64AB">
        <w:rPr>
          <w:rFonts w:ascii="Times New Roman" w:hAnsi="Times New Roman"/>
          <w:sz w:val="24"/>
          <w:szCs w:val="24"/>
          <w:lang w:val="uk-UA"/>
        </w:rPr>
        <w:t>ої</w:t>
      </w:r>
      <w:r w:rsidR="00E564BC" w:rsidRPr="00CC64AB">
        <w:rPr>
          <w:rFonts w:ascii="Times New Roman" w:hAnsi="Times New Roman"/>
          <w:sz w:val="24"/>
          <w:szCs w:val="24"/>
        </w:rPr>
        <w:t xml:space="preserve"> громад</w:t>
      </w:r>
      <w:r w:rsidR="00E564BC" w:rsidRPr="00CC64AB">
        <w:rPr>
          <w:rFonts w:ascii="Times New Roman" w:hAnsi="Times New Roman"/>
          <w:sz w:val="24"/>
          <w:szCs w:val="24"/>
          <w:lang w:val="uk-UA"/>
        </w:rPr>
        <w:t>и</w:t>
      </w:r>
      <w:r w:rsidR="00A74618">
        <w:rPr>
          <w:rFonts w:ascii="Times New Roman" w:hAnsi="Times New Roman"/>
          <w:sz w:val="24"/>
          <w:szCs w:val="24"/>
          <w:lang w:val="uk-UA"/>
        </w:rPr>
        <w:t>;</w:t>
      </w:r>
      <w:r w:rsidR="00A74618">
        <w:rPr>
          <w:rFonts w:ascii="Times New Roman" w:hAnsi="Times New Roman"/>
          <w:sz w:val="24"/>
          <w:szCs w:val="24"/>
          <w:lang w:val="uk-UA"/>
        </w:rPr>
        <w:br/>
        <w:t xml:space="preserve">       - покращення якості і ефективності роботи </w:t>
      </w:r>
      <w:r w:rsidR="00965DDD">
        <w:rPr>
          <w:rFonts w:ascii="Times New Roman" w:hAnsi="Times New Roman"/>
          <w:sz w:val="24"/>
          <w:szCs w:val="24"/>
          <w:lang w:val="uk-UA"/>
        </w:rPr>
        <w:t xml:space="preserve">органу </w:t>
      </w:r>
      <w:proofErr w:type="gramStart"/>
      <w:r w:rsidR="00965DDD">
        <w:rPr>
          <w:rFonts w:ascii="Times New Roman" w:hAnsi="Times New Roman"/>
          <w:sz w:val="24"/>
          <w:szCs w:val="24"/>
          <w:lang w:val="uk-UA"/>
        </w:rPr>
        <w:t>м</w:t>
      </w:r>
      <w:proofErr w:type="gramEnd"/>
      <w:r w:rsidR="00965DDD">
        <w:rPr>
          <w:rFonts w:ascii="Times New Roman" w:hAnsi="Times New Roman"/>
          <w:sz w:val="24"/>
          <w:szCs w:val="24"/>
          <w:lang w:val="uk-UA"/>
        </w:rPr>
        <w:t>ісцевого самоврядування.</w:t>
      </w:r>
    </w:p>
    <w:p w:rsidR="002B26F1" w:rsidRPr="00A74618" w:rsidRDefault="002B26F1" w:rsidP="00094C19">
      <w:pPr>
        <w:widowControl w:val="0"/>
        <w:tabs>
          <w:tab w:val="left" w:pos="426"/>
          <w:tab w:val="left" w:pos="567"/>
          <w:tab w:val="left" w:pos="709"/>
          <w:tab w:val="left" w:pos="993"/>
          <w:tab w:val="left" w:pos="1276"/>
          <w:tab w:val="left" w:pos="1418"/>
        </w:tabs>
        <w:spacing w:after="0" w:line="240" w:lineRule="auto"/>
        <w:ind w:firstLine="426"/>
        <w:rPr>
          <w:rFonts w:ascii="Times New Roman" w:eastAsia="Times New Roman" w:hAnsi="Times New Roman"/>
          <w:b/>
          <w:bCs/>
          <w:sz w:val="24"/>
          <w:szCs w:val="24"/>
          <w:lang w:eastAsia="ru-RU"/>
        </w:rPr>
      </w:pPr>
    </w:p>
    <w:p w:rsidR="002F6F81" w:rsidRPr="00CC64AB" w:rsidRDefault="002F6F81" w:rsidP="00094C19">
      <w:pPr>
        <w:tabs>
          <w:tab w:val="left" w:pos="426"/>
          <w:tab w:val="left" w:pos="567"/>
          <w:tab w:val="left" w:pos="709"/>
          <w:tab w:val="left" w:pos="1276"/>
          <w:tab w:val="left" w:pos="1418"/>
        </w:tabs>
        <w:spacing w:after="0" w:line="240" w:lineRule="auto"/>
        <w:ind w:firstLine="426"/>
        <w:jc w:val="both"/>
        <w:rPr>
          <w:rFonts w:ascii="Times New Roman" w:hAnsi="Times New Roman"/>
          <w:b/>
          <w:bCs/>
          <w:sz w:val="24"/>
          <w:szCs w:val="24"/>
          <w:lang w:val="uk-UA"/>
        </w:rPr>
      </w:pPr>
      <w:r w:rsidRPr="00CC64AB">
        <w:rPr>
          <w:rFonts w:ascii="Times New Roman" w:hAnsi="Times New Roman"/>
          <w:b/>
          <w:bCs/>
          <w:sz w:val="24"/>
          <w:szCs w:val="24"/>
          <w:lang w:val="uk-UA"/>
        </w:rPr>
        <w:t>Пріоритет 2. Реалізація державної молодіжної політики та підтримки сім’ї, як основи суспільства.</w:t>
      </w:r>
    </w:p>
    <w:p w:rsidR="002F6F81" w:rsidRPr="00CC64AB" w:rsidRDefault="002F6F81" w:rsidP="00094C19">
      <w:pPr>
        <w:tabs>
          <w:tab w:val="left" w:pos="426"/>
          <w:tab w:val="left" w:pos="567"/>
          <w:tab w:val="left" w:pos="709"/>
          <w:tab w:val="left" w:pos="1276"/>
          <w:tab w:val="left" w:pos="1418"/>
        </w:tabs>
        <w:spacing w:after="0" w:line="240" w:lineRule="auto"/>
        <w:ind w:firstLine="426"/>
        <w:jc w:val="both"/>
        <w:rPr>
          <w:rFonts w:ascii="Times New Roman" w:hAnsi="Times New Roman"/>
          <w:b/>
          <w:bCs/>
          <w:sz w:val="24"/>
          <w:szCs w:val="24"/>
          <w:lang w:val="uk-UA"/>
        </w:rPr>
      </w:pPr>
    </w:p>
    <w:p w:rsidR="002F6F81" w:rsidRPr="00CC64AB" w:rsidRDefault="002F6F81" w:rsidP="00094C19">
      <w:pPr>
        <w:pStyle w:val="2"/>
        <w:widowControl w:val="0"/>
        <w:tabs>
          <w:tab w:val="left" w:pos="426"/>
          <w:tab w:val="left" w:pos="567"/>
          <w:tab w:val="left" w:pos="709"/>
          <w:tab w:val="left" w:pos="1276"/>
          <w:tab w:val="left" w:pos="1418"/>
        </w:tabs>
        <w:ind w:firstLine="426"/>
        <w:rPr>
          <w:rFonts w:ascii="Times New Roman" w:hAnsi="Times New Roman"/>
          <w:b/>
          <w:bCs/>
        </w:rPr>
      </w:pPr>
      <w:r w:rsidRPr="00CC64AB">
        <w:rPr>
          <w:rFonts w:ascii="Times New Roman" w:hAnsi="Times New Roman"/>
          <w:b/>
          <w:bCs/>
        </w:rPr>
        <w:t>Шляхи досягнення:</w:t>
      </w:r>
    </w:p>
    <w:p w:rsidR="002F6F81" w:rsidRPr="00CC64AB" w:rsidRDefault="002F6F81" w:rsidP="00094C19">
      <w:pPr>
        <w:numPr>
          <w:ilvl w:val="1"/>
          <w:numId w:val="53"/>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 xml:space="preserve">здійснення заходів з попередження насильства </w:t>
      </w:r>
      <w:proofErr w:type="gramStart"/>
      <w:r w:rsidRPr="00CC64AB">
        <w:rPr>
          <w:rFonts w:ascii="Times New Roman" w:hAnsi="Times New Roman"/>
          <w:sz w:val="24"/>
          <w:szCs w:val="24"/>
        </w:rPr>
        <w:t>в</w:t>
      </w:r>
      <w:proofErr w:type="gramEnd"/>
      <w:r w:rsidRPr="00CC64AB">
        <w:rPr>
          <w:rFonts w:ascii="Times New Roman" w:hAnsi="Times New Roman"/>
          <w:sz w:val="24"/>
          <w:szCs w:val="24"/>
        </w:rPr>
        <w:t xml:space="preserve"> сім’ї;</w:t>
      </w:r>
    </w:p>
    <w:p w:rsidR="002F6F81" w:rsidRPr="00CC64AB" w:rsidRDefault="002F6F81" w:rsidP="00094C19">
      <w:pPr>
        <w:numPr>
          <w:ilvl w:val="1"/>
          <w:numId w:val="53"/>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proofErr w:type="gramStart"/>
      <w:r w:rsidRPr="00CC64AB">
        <w:rPr>
          <w:rFonts w:ascii="Times New Roman" w:hAnsi="Times New Roman"/>
          <w:sz w:val="24"/>
          <w:szCs w:val="24"/>
        </w:rPr>
        <w:t>п</w:t>
      </w:r>
      <w:proofErr w:type="gramEnd"/>
      <w:r w:rsidRPr="00CC64AB">
        <w:rPr>
          <w:rFonts w:ascii="Times New Roman" w:hAnsi="Times New Roman"/>
          <w:sz w:val="24"/>
          <w:szCs w:val="24"/>
        </w:rPr>
        <w:t>ідтримка багатодітних, малозабезпечених сімей шляхом надання соціальних послуг;</w:t>
      </w:r>
    </w:p>
    <w:p w:rsidR="002F6F81" w:rsidRPr="00CC64AB" w:rsidRDefault="002F6F81" w:rsidP="00094C19">
      <w:pPr>
        <w:numPr>
          <w:ilvl w:val="1"/>
          <w:numId w:val="53"/>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 xml:space="preserve">забезпечення </w:t>
      </w:r>
      <w:proofErr w:type="gramStart"/>
      <w:r w:rsidRPr="00CC64AB">
        <w:rPr>
          <w:rFonts w:ascii="Times New Roman" w:hAnsi="Times New Roman"/>
          <w:sz w:val="24"/>
          <w:szCs w:val="24"/>
        </w:rPr>
        <w:t>соц</w:t>
      </w:r>
      <w:proofErr w:type="gramEnd"/>
      <w:r w:rsidRPr="00CC64AB">
        <w:rPr>
          <w:rFonts w:ascii="Times New Roman" w:hAnsi="Times New Roman"/>
          <w:sz w:val="24"/>
          <w:szCs w:val="24"/>
        </w:rPr>
        <w:t>іального супроводу прийомних сімей;</w:t>
      </w:r>
    </w:p>
    <w:p w:rsidR="002F6F81" w:rsidRPr="00CC64AB" w:rsidRDefault="002F6F81" w:rsidP="00094C19">
      <w:pPr>
        <w:numPr>
          <w:ilvl w:val="1"/>
          <w:numId w:val="53"/>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proofErr w:type="gramStart"/>
      <w:r w:rsidRPr="00CC64AB">
        <w:rPr>
          <w:rFonts w:ascii="Times New Roman" w:hAnsi="Times New Roman"/>
          <w:sz w:val="24"/>
          <w:szCs w:val="24"/>
        </w:rPr>
        <w:t>п</w:t>
      </w:r>
      <w:proofErr w:type="gramEnd"/>
      <w:r w:rsidRPr="00CC64AB">
        <w:rPr>
          <w:rFonts w:ascii="Times New Roman" w:hAnsi="Times New Roman"/>
          <w:sz w:val="24"/>
          <w:szCs w:val="24"/>
        </w:rPr>
        <w:t>ідготовка до сімейного життя та підтримка молодих сімей;</w:t>
      </w:r>
    </w:p>
    <w:p w:rsidR="002F6F81" w:rsidRPr="00CC64AB" w:rsidRDefault="002F6F81" w:rsidP="00094C19">
      <w:pPr>
        <w:numPr>
          <w:ilvl w:val="1"/>
          <w:numId w:val="53"/>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 xml:space="preserve">формування </w:t>
      </w:r>
      <w:proofErr w:type="gramStart"/>
      <w:r w:rsidRPr="00CC64AB">
        <w:rPr>
          <w:rFonts w:ascii="Times New Roman" w:hAnsi="Times New Roman"/>
          <w:sz w:val="24"/>
          <w:szCs w:val="24"/>
        </w:rPr>
        <w:t>здорового</w:t>
      </w:r>
      <w:proofErr w:type="gramEnd"/>
      <w:r w:rsidRPr="00CC64AB">
        <w:rPr>
          <w:rFonts w:ascii="Times New Roman" w:hAnsi="Times New Roman"/>
          <w:sz w:val="24"/>
          <w:szCs w:val="24"/>
        </w:rPr>
        <w:t xml:space="preserve"> способу життя молоді;</w:t>
      </w:r>
    </w:p>
    <w:p w:rsidR="002F6F81" w:rsidRPr="00CC64AB" w:rsidRDefault="002F6F81" w:rsidP="00094C19">
      <w:pPr>
        <w:numPr>
          <w:ilvl w:val="1"/>
          <w:numId w:val="53"/>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proofErr w:type="gramStart"/>
      <w:r w:rsidRPr="00CC64AB">
        <w:rPr>
          <w:rFonts w:ascii="Times New Roman" w:hAnsi="Times New Roman"/>
          <w:sz w:val="24"/>
          <w:szCs w:val="24"/>
        </w:rPr>
        <w:t>проф</w:t>
      </w:r>
      <w:proofErr w:type="gramEnd"/>
      <w:r w:rsidRPr="00CC64AB">
        <w:rPr>
          <w:rFonts w:ascii="Times New Roman" w:hAnsi="Times New Roman"/>
          <w:sz w:val="24"/>
          <w:szCs w:val="24"/>
        </w:rPr>
        <w:t>ілактика негативних явищ у молодіжному середовищі;</w:t>
      </w:r>
    </w:p>
    <w:p w:rsidR="002F6F81" w:rsidRPr="00CC64AB" w:rsidRDefault="002F6F81" w:rsidP="00094C19">
      <w:pPr>
        <w:numPr>
          <w:ilvl w:val="0"/>
          <w:numId w:val="54"/>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proofErr w:type="gramStart"/>
      <w:r w:rsidRPr="00CC64AB">
        <w:rPr>
          <w:rFonts w:ascii="Times New Roman" w:hAnsi="Times New Roman"/>
          <w:sz w:val="24"/>
          <w:szCs w:val="24"/>
        </w:rPr>
        <w:t>соц</w:t>
      </w:r>
      <w:proofErr w:type="gramEnd"/>
      <w:r w:rsidRPr="00CC64AB">
        <w:rPr>
          <w:rFonts w:ascii="Times New Roman" w:hAnsi="Times New Roman"/>
          <w:sz w:val="24"/>
          <w:szCs w:val="24"/>
        </w:rPr>
        <w:t>іальна та правова підтримка багатодітних сімей та сімей, які потрапили  в складні життєві обставини;</w:t>
      </w:r>
    </w:p>
    <w:p w:rsidR="002F6F81" w:rsidRPr="00AC6149" w:rsidRDefault="002F6F81" w:rsidP="00094C19">
      <w:pPr>
        <w:widowControl w:val="0"/>
        <w:numPr>
          <w:ilvl w:val="0"/>
          <w:numId w:val="54"/>
        </w:numPr>
        <w:tabs>
          <w:tab w:val="left" w:pos="426"/>
          <w:tab w:val="left" w:pos="567"/>
          <w:tab w:val="left" w:pos="709"/>
          <w:tab w:val="left" w:pos="1276"/>
          <w:tab w:val="left" w:pos="1418"/>
        </w:tabs>
        <w:adjustRightInd w:val="0"/>
        <w:spacing w:after="0" w:line="240" w:lineRule="auto"/>
        <w:ind w:left="0" w:firstLine="426"/>
        <w:jc w:val="both"/>
        <w:textAlignment w:val="baseline"/>
        <w:rPr>
          <w:rFonts w:ascii="Times New Roman" w:hAnsi="Times New Roman"/>
          <w:sz w:val="24"/>
          <w:szCs w:val="24"/>
        </w:rPr>
      </w:pPr>
      <w:r w:rsidRPr="00CC64AB">
        <w:rPr>
          <w:rFonts w:ascii="Times New Roman" w:hAnsi="Times New Roman"/>
          <w:sz w:val="24"/>
          <w:szCs w:val="24"/>
        </w:rPr>
        <w:t xml:space="preserve">проведення розважально-виховних  дитячих та молодіжно-сімейних  заходів, спрямованих на популяризацію </w:t>
      </w:r>
      <w:proofErr w:type="gramStart"/>
      <w:r w:rsidRPr="00CC64AB">
        <w:rPr>
          <w:rFonts w:ascii="Times New Roman" w:hAnsi="Times New Roman"/>
          <w:sz w:val="24"/>
          <w:szCs w:val="24"/>
        </w:rPr>
        <w:t>здорового</w:t>
      </w:r>
      <w:proofErr w:type="gramEnd"/>
      <w:r w:rsidRPr="00CC64AB">
        <w:rPr>
          <w:rFonts w:ascii="Times New Roman" w:hAnsi="Times New Roman"/>
          <w:sz w:val="24"/>
          <w:szCs w:val="24"/>
        </w:rPr>
        <w:t xml:space="preserve"> способу життя, пропаганду   кращих українських традицій щодо  подружнього  життя  та виховання дітей, заходів до визначних дат, державних </w:t>
      </w:r>
      <w:r w:rsidRPr="00CC64AB">
        <w:rPr>
          <w:rFonts w:ascii="Times New Roman" w:hAnsi="Times New Roman"/>
          <w:sz w:val="24"/>
          <w:szCs w:val="24"/>
        </w:rPr>
        <w:lastRenderedPageBreak/>
        <w:t>свят України</w:t>
      </w:r>
      <w:r w:rsidRPr="00CC64AB">
        <w:rPr>
          <w:rFonts w:ascii="Times New Roman" w:hAnsi="Times New Roman"/>
          <w:sz w:val="24"/>
          <w:szCs w:val="24"/>
          <w:lang w:val="uk-UA"/>
        </w:rPr>
        <w:t>.</w:t>
      </w:r>
    </w:p>
    <w:p w:rsidR="00AC6149" w:rsidRPr="00CC64AB" w:rsidRDefault="00AC6149" w:rsidP="00AC6149">
      <w:pPr>
        <w:widowControl w:val="0"/>
        <w:tabs>
          <w:tab w:val="left" w:pos="426"/>
          <w:tab w:val="left" w:pos="567"/>
          <w:tab w:val="left" w:pos="709"/>
          <w:tab w:val="left" w:pos="1276"/>
          <w:tab w:val="left" w:pos="1418"/>
        </w:tabs>
        <w:adjustRightInd w:val="0"/>
        <w:spacing w:after="0" w:line="240" w:lineRule="auto"/>
        <w:ind w:left="426"/>
        <w:jc w:val="both"/>
        <w:textAlignment w:val="baseline"/>
        <w:rPr>
          <w:rFonts w:ascii="Times New Roman" w:hAnsi="Times New Roman"/>
          <w:sz w:val="24"/>
          <w:szCs w:val="24"/>
        </w:rPr>
      </w:pPr>
    </w:p>
    <w:p w:rsidR="002F6F81" w:rsidRPr="00CC64AB" w:rsidRDefault="002F6F81" w:rsidP="00094C19">
      <w:pPr>
        <w:tabs>
          <w:tab w:val="left" w:pos="426"/>
          <w:tab w:val="left" w:pos="567"/>
          <w:tab w:val="left" w:pos="709"/>
          <w:tab w:val="left" w:pos="1276"/>
          <w:tab w:val="left" w:pos="1418"/>
        </w:tabs>
        <w:spacing w:after="0" w:line="240" w:lineRule="auto"/>
        <w:ind w:firstLine="426"/>
        <w:jc w:val="both"/>
        <w:rPr>
          <w:rFonts w:ascii="Times New Roman" w:hAnsi="Times New Roman"/>
          <w:b/>
          <w:iCs/>
          <w:sz w:val="24"/>
          <w:szCs w:val="24"/>
        </w:rPr>
      </w:pPr>
      <w:r w:rsidRPr="00CC64AB">
        <w:rPr>
          <w:rFonts w:ascii="Times New Roman" w:hAnsi="Times New Roman"/>
          <w:b/>
          <w:iCs/>
          <w:sz w:val="24"/>
          <w:szCs w:val="24"/>
        </w:rPr>
        <w:t>Очікувані результати:</w:t>
      </w:r>
    </w:p>
    <w:p w:rsidR="002F6F81" w:rsidRPr="00CC64AB" w:rsidRDefault="002F6F81" w:rsidP="00094C19">
      <w:pPr>
        <w:numPr>
          <w:ilvl w:val="0"/>
          <w:numId w:val="55"/>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зменшення проявів негативних явищ в молодіжному середовищі;</w:t>
      </w:r>
    </w:p>
    <w:p w:rsidR="002F6F81" w:rsidRPr="00CC64AB" w:rsidRDefault="002F6F81" w:rsidP="00094C19">
      <w:pPr>
        <w:numPr>
          <w:ilvl w:val="0"/>
          <w:numId w:val="55"/>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 xml:space="preserve">посилення  </w:t>
      </w:r>
      <w:proofErr w:type="gramStart"/>
      <w:r w:rsidRPr="00CC64AB">
        <w:rPr>
          <w:rFonts w:ascii="Times New Roman" w:hAnsi="Times New Roman"/>
          <w:sz w:val="24"/>
          <w:szCs w:val="24"/>
        </w:rPr>
        <w:t>соц</w:t>
      </w:r>
      <w:proofErr w:type="gramEnd"/>
      <w:r w:rsidRPr="00CC64AB">
        <w:rPr>
          <w:rFonts w:ascii="Times New Roman" w:hAnsi="Times New Roman"/>
          <w:sz w:val="24"/>
          <w:szCs w:val="24"/>
        </w:rPr>
        <w:t>іального  та правового  захисту незахищених категорій сімей;</w:t>
      </w:r>
    </w:p>
    <w:p w:rsidR="002F6F81" w:rsidRPr="00CC64AB" w:rsidRDefault="002F6F81" w:rsidP="00094C19">
      <w:pPr>
        <w:numPr>
          <w:ilvl w:val="0"/>
          <w:numId w:val="55"/>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 xml:space="preserve">зменшення  кількості </w:t>
      </w:r>
      <w:proofErr w:type="gramStart"/>
      <w:r w:rsidRPr="00CC64AB">
        <w:rPr>
          <w:rFonts w:ascii="Times New Roman" w:hAnsi="Times New Roman"/>
          <w:sz w:val="24"/>
          <w:szCs w:val="24"/>
        </w:rPr>
        <w:t>сімей</w:t>
      </w:r>
      <w:proofErr w:type="gramEnd"/>
      <w:r w:rsidRPr="00CC64AB">
        <w:rPr>
          <w:rFonts w:ascii="Times New Roman" w:hAnsi="Times New Roman"/>
          <w:sz w:val="24"/>
          <w:szCs w:val="24"/>
        </w:rPr>
        <w:t>, які потрапили в складні життєві обставини (в т. ч. сімей, які потерпають від насилля);</w:t>
      </w:r>
    </w:p>
    <w:p w:rsidR="002F6F81" w:rsidRPr="00CC64AB" w:rsidRDefault="002F6F81" w:rsidP="00094C19">
      <w:pPr>
        <w:numPr>
          <w:ilvl w:val="0"/>
          <w:numId w:val="55"/>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 xml:space="preserve">покращення  стану здоров’я дітей та </w:t>
      </w:r>
      <w:proofErr w:type="gramStart"/>
      <w:r w:rsidRPr="00CC64AB">
        <w:rPr>
          <w:rFonts w:ascii="Times New Roman" w:hAnsi="Times New Roman"/>
          <w:sz w:val="24"/>
          <w:szCs w:val="24"/>
        </w:rPr>
        <w:t>п</w:t>
      </w:r>
      <w:proofErr w:type="gramEnd"/>
      <w:r w:rsidRPr="00CC64AB">
        <w:rPr>
          <w:rFonts w:ascii="Times New Roman" w:hAnsi="Times New Roman"/>
          <w:sz w:val="24"/>
          <w:szCs w:val="24"/>
        </w:rPr>
        <w:t>ідлітків;</w:t>
      </w:r>
    </w:p>
    <w:p w:rsidR="002F6F81" w:rsidRPr="00094C19" w:rsidRDefault="002F6F81" w:rsidP="00094C19">
      <w:pPr>
        <w:numPr>
          <w:ilvl w:val="0"/>
          <w:numId w:val="55"/>
        </w:numPr>
        <w:tabs>
          <w:tab w:val="left" w:pos="426"/>
          <w:tab w:val="left" w:pos="567"/>
          <w:tab w:val="left" w:pos="709"/>
          <w:tab w:val="left" w:pos="1276"/>
          <w:tab w:val="left" w:pos="1418"/>
        </w:tabs>
        <w:spacing w:after="0" w:line="240" w:lineRule="auto"/>
        <w:ind w:left="0" w:firstLine="426"/>
        <w:jc w:val="both"/>
        <w:rPr>
          <w:rFonts w:ascii="Times New Roman" w:hAnsi="Times New Roman"/>
          <w:sz w:val="24"/>
          <w:szCs w:val="24"/>
        </w:rPr>
      </w:pPr>
      <w:r w:rsidRPr="00CC64AB">
        <w:rPr>
          <w:rFonts w:ascii="Times New Roman" w:hAnsi="Times New Roman"/>
          <w:sz w:val="24"/>
          <w:szCs w:val="24"/>
        </w:rPr>
        <w:t xml:space="preserve">збільшення кількості зайнятих молодих людей та кількості </w:t>
      </w:r>
      <w:proofErr w:type="gramStart"/>
      <w:r w:rsidRPr="00CC64AB">
        <w:rPr>
          <w:rFonts w:ascii="Times New Roman" w:hAnsi="Times New Roman"/>
          <w:sz w:val="24"/>
          <w:szCs w:val="24"/>
        </w:rPr>
        <w:t>молод</w:t>
      </w:r>
      <w:proofErr w:type="gramEnd"/>
      <w:r w:rsidRPr="00CC64AB">
        <w:rPr>
          <w:rFonts w:ascii="Times New Roman" w:hAnsi="Times New Roman"/>
          <w:sz w:val="24"/>
          <w:szCs w:val="24"/>
        </w:rPr>
        <w:t>і, яка бере активну участь у громадському житті</w:t>
      </w:r>
      <w:r w:rsidRPr="00CC64AB">
        <w:rPr>
          <w:rFonts w:ascii="Times New Roman" w:hAnsi="Times New Roman"/>
          <w:sz w:val="24"/>
          <w:szCs w:val="24"/>
          <w:lang w:val="uk-UA"/>
        </w:rPr>
        <w:t>.</w:t>
      </w:r>
    </w:p>
    <w:p w:rsidR="00094C19" w:rsidRPr="00CC64AB" w:rsidRDefault="00094C19" w:rsidP="00094C19">
      <w:pPr>
        <w:tabs>
          <w:tab w:val="left" w:pos="426"/>
          <w:tab w:val="left" w:pos="567"/>
          <w:tab w:val="left" w:pos="709"/>
          <w:tab w:val="left" w:pos="1276"/>
          <w:tab w:val="left" w:pos="1418"/>
        </w:tabs>
        <w:spacing w:after="0" w:line="240" w:lineRule="auto"/>
        <w:ind w:left="426"/>
        <w:jc w:val="both"/>
        <w:rPr>
          <w:rFonts w:ascii="Times New Roman" w:hAnsi="Times New Roman"/>
          <w:sz w:val="24"/>
          <w:szCs w:val="24"/>
        </w:rPr>
      </w:pPr>
    </w:p>
    <w:p w:rsidR="003E3C9E" w:rsidRPr="001F3F7F" w:rsidRDefault="003E3C9E" w:rsidP="003E3C9E">
      <w:pPr>
        <w:widowControl w:val="0"/>
        <w:tabs>
          <w:tab w:val="left" w:pos="1676"/>
        </w:tabs>
        <w:spacing w:after="0" w:line="240" w:lineRule="auto"/>
        <w:rPr>
          <w:rFonts w:ascii="Times New Roman" w:hAnsi="Times New Roman"/>
          <w:b/>
          <w:bCs/>
          <w:sz w:val="24"/>
          <w:szCs w:val="24"/>
        </w:rPr>
      </w:pPr>
      <w:proofErr w:type="gramStart"/>
      <w:r>
        <w:rPr>
          <w:rFonts w:ascii="Times New Roman" w:hAnsi="Times New Roman"/>
          <w:b/>
          <w:bCs/>
          <w:sz w:val="24"/>
          <w:szCs w:val="24"/>
        </w:rPr>
        <w:t>Пр</w:t>
      </w:r>
      <w:proofErr w:type="gramEnd"/>
      <w:r>
        <w:rPr>
          <w:rFonts w:ascii="Times New Roman" w:hAnsi="Times New Roman"/>
          <w:b/>
          <w:bCs/>
          <w:sz w:val="24"/>
          <w:szCs w:val="24"/>
        </w:rPr>
        <w:t xml:space="preserve">іоритет </w:t>
      </w:r>
      <w:r>
        <w:rPr>
          <w:rFonts w:ascii="Times New Roman" w:hAnsi="Times New Roman"/>
          <w:b/>
          <w:bCs/>
          <w:sz w:val="24"/>
          <w:szCs w:val="24"/>
          <w:lang w:val="uk-UA"/>
        </w:rPr>
        <w:t>3</w:t>
      </w:r>
      <w:r w:rsidRPr="001F3F7F">
        <w:rPr>
          <w:rFonts w:ascii="Times New Roman" w:hAnsi="Times New Roman"/>
          <w:b/>
          <w:bCs/>
          <w:sz w:val="24"/>
          <w:szCs w:val="24"/>
        </w:rPr>
        <w:t xml:space="preserve">. Проведення аналізу ефективного використання бюджетних коштів </w:t>
      </w:r>
      <w:proofErr w:type="gramStart"/>
      <w:r w:rsidRPr="001F3F7F">
        <w:rPr>
          <w:rFonts w:ascii="Times New Roman" w:hAnsi="Times New Roman"/>
          <w:b/>
          <w:bCs/>
          <w:sz w:val="24"/>
          <w:szCs w:val="24"/>
        </w:rPr>
        <w:t>в</w:t>
      </w:r>
      <w:proofErr w:type="gramEnd"/>
      <w:r w:rsidRPr="001F3F7F">
        <w:rPr>
          <w:rFonts w:ascii="Times New Roman" w:hAnsi="Times New Roman"/>
          <w:b/>
          <w:bCs/>
          <w:sz w:val="24"/>
          <w:szCs w:val="24"/>
        </w:rPr>
        <w:t xml:space="preserve"> ході виконання </w:t>
      </w:r>
      <w:r>
        <w:rPr>
          <w:rFonts w:ascii="Times New Roman" w:hAnsi="Times New Roman"/>
          <w:b/>
          <w:bCs/>
          <w:sz w:val="24"/>
          <w:szCs w:val="24"/>
          <w:lang w:val="uk-UA"/>
        </w:rPr>
        <w:t>місцевих</w:t>
      </w:r>
      <w:r w:rsidRPr="001F3F7F">
        <w:rPr>
          <w:rFonts w:ascii="Times New Roman" w:hAnsi="Times New Roman"/>
          <w:b/>
          <w:bCs/>
          <w:sz w:val="24"/>
          <w:szCs w:val="24"/>
        </w:rPr>
        <w:t xml:space="preserve"> програм</w:t>
      </w:r>
    </w:p>
    <w:p w:rsidR="003E3C9E" w:rsidRPr="001F3F7F" w:rsidRDefault="003E3C9E" w:rsidP="003E3C9E">
      <w:pPr>
        <w:widowControl w:val="0"/>
        <w:tabs>
          <w:tab w:val="left" w:pos="1676"/>
        </w:tabs>
        <w:spacing w:after="0" w:line="240" w:lineRule="auto"/>
        <w:rPr>
          <w:rFonts w:ascii="Times New Roman" w:eastAsia="Times New Roman" w:hAnsi="Times New Roman"/>
          <w:b/>
          <w:bCs/>
          <w:sz w:val="24"/>
          <w:szCs w:val="24"/>
          <w:lang w:eastAsia="ru-RU"/>
        </w:rPr>
      </w:pPr>
    </w:p>
    <w:p w:rsidR="003E3C9E" w:rsidRPr="001F3F7F" w:rsidRDefault="003E3C9E" w:rsidP="003E3C9E">
      <w:pPr>
        <w:widowControl w:val="0"/>
        <w:spacing w:after="0" w:line="240" w:lineRule="auto"/>
        <w:rPr>
          <w:rFonts w:ascii="Times New Roman" w:eastAsia="Times New Roman" w:hAnsi="Times New Roman"/>
          <w:b/>
          <w:bCs/>
          <w:sz w:val="24"/>
          <w:szCs w:val="24"/>
          <w:lang w:eastAsia="ru-RU"/>
        </w:rPr>
      </w:pPr>
      <w:r w:rsidRPr="001F3F7F">
        <w:rPr>
          <w:rFonts w:ascii="Times New Roman" w:eastAsia="Times New Roman" w:hAnsi="Times New Roman"/>
          <w:b/>
          <w:bCs/>
          <w:sz w:val="24"/>
          <w:szCs w:val="24"/>
          <w:lang w:eastAsia="ru-RU"/>
        </w:rPr>
        <w:t>Шляхи досягнення:</w:t>
      </w:r>
    </w:p>
    <w:p w:rsidR="003E3C9E" w:rsidRPr="001F3F7F" w:rsidRDefault="003E3C9E" w:rsidP="003E3C9E">
      <w:pPr>
        <w:numPr>
          <w:ilvl w:val="0"/>
          <w:numId w:val="65"/>
        </w:numPr>
        <w:tabs>
          <w:tab w:val="left" w:pos="993"/>
        </w:tabs>
        <w:spacing w:after="0" w:line="240" w:lineRule="auto"/>
        <w:ind w:left="0" w:firstLine="709"/>
        <w:jc w:val="both"/>
        <w:rPr>
          <w:rFonts w:ascii="Times New Roman" w:hAnsi="Times New Roman"/>
          <w:sz w:val="24"/>
          <w:szCs w:val="24"/>
        </w:rPr>
      </w:pPr>
      <w:r w:rsidRPr="001F3F7F">
        <w:rPr>
          <w:rFonts w:ascii="Times New Roman" w:hAnsi="Times New Roman"/>
          <w:sz w:val="24"/>
          <w:szCs w:val="24"/>
        </w:rPr>
        <w:t>складання проектів місцевих бюджетів (які мають взаємовідносини з державним бюджетом)</w:t>
      </w:r>
      <w:r>
        <w:rPr>
          <w:rFonts w:ascii="Times New Roman" w:hAnsi="Times New Roman"/>
          <w:sz w:val="24"/>
          <w:szCs w:val="24"/>
        </w:rPr>
        <w:t xml:space="preserve"> на 201</w:t>
      </w:r>
      <w:r>
        <w:rPr>
          <w:rFonts w:ascii="Times New Roman" w:hAnsi="Times New Roman"/>
          <w:sz w:val="24"/>
          <w:szCs w:val="24"/>
          <w:lang w:val="uk-UA"/>
        </w:rPr>
        <w:t>8</w:t>
      </w:r>
      <w:r w:rsidRPr="001F3F7F">
        <w:rPr>
          <w:rFonts w:ascii="Times New Roman" w:hAnsi="Times New Roman"/>
          <w:sz w:val="24"/>
          <w:szCs w:val="24"/>
        </w:rPr>
        <w:t xml:space="preserve"> </w:t>
      </w:r>
      <w:proofErr w:type="gramStart"/>
      <w:r w:rsidRPr="001F3F7F">
        <w:rPr>
          <w:rFonts w:ascii="Times New Roman" w:hAnsi="Times New Roman"/>
          <w:sz w:val="24"/>
          <w:szCs w:val="24"/>
        </w:rPr>
        <w:t>р</w:t>
      </w:r>
      <w:proofErr w:type="gramEnd"/>
      <w:r w:rsidRPr="001F3F7F">
        <w:rPr>
          <w:rFonts w:ascii="Times New Roman" w:hAnsi="Times New Roman"/>
          <w:sz w:val="24"/>
          <w:szCs w:val="24"/>
        </w:rPr>
        <w:t>ік із застосуванням програмно-ц</w:t>
      </w:r>
      <w:r>
        <w:rPr>
          <w:rFonts w:ascii="Times New Roman" w:hAnsi="Times New Roman"/>
          <w:sz w:val="24"/>
          <w:szCs w:val="24"/>
        </w:rPr>
        <w:t>ільового методу. Тобто, бюджет</w:t>
      </w:r>
      <w:r>
        <w:rPr>
          <w:rFonts w:ascii="Times New Roman" w:hAnsi="Times New Roman"/>
          <w:sz w:val="24"/>
          <w:szCs w:val="24"/>
          <w:lang w:val="uk-UA"/>
        </w:rPr>
        <w:t xml:space="preserve"> Якушинецької об'єднаної територіальної громади </w:t>
      </w:r>
      <w:r>
        <w:rPr>
          <w:rFonts w:ascii="Times New Roman" w:hAnsi="Times New Roman"/>
          <w:sz w:val="24"/>
          <w:szCs w:val="24"/>
        </w:rPr>
        <w:t>на 201</w:t>
      </w:r>
      <w:r>
        <w:rPr>
          <w:rFonts w:ascii="Times New Roman" w:hAnsi="Times New Roman"/>
          <w:sz w:val="24"/>
          <w:szCs w:val="24"/>
          <w:lang w:val="uk-UA"/>
        </w:rPr>
        <w:t>8</w:t>
      </w:r>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ік (та наступні 2 роки) ма</w:t>
      </w:r>
      <w:r>
        <w:rPr>
          <w:rFonts w:ascii="Times New Roman" w:hAnsi="Times New Roman"/>
          <w:sz w:val="24"/>
          <w:szCs w:val="24"/>
          <w:lang w:val="uk-UA"/>
        </w:rPr>
        <w:t>є</w:t>
      </w:r>
      <w:r>
        <w:rPr>
          <w:rFonts w:ascii="Times New Roman" w:hAnsi="Times New Roman"/>
          <w:sz w:val="24"/>
          <w:szCs w:val="24"/>
        </w:rPr>
        <w:t xml:space="preserve"> бути складен</w:t>
      </w:r>
      <w:r>
        <w:rPr>
          <w:rFonts w:ascii="Times New Roman" w:hAnsi="Times New Roman"/>
          <w:sz w:val="24"/>
          <w:szCs w:val="24"/>
          <w:lang w:val="uk-UA"/>
        </w:rPr>
        <w:t>ий</w:t>
      </w:r>
      <w:r w:rsidRPr="001F3F7F">
        <w:rPr>
          <w:rFonts w:ascii="Times New Roman" w:hAnsi="Times New Roman"/>
          <w:sz w:val="24"/>
          <w:szCs w:val="24"/>
        </w:rPr>
        <w:t xml:space="preserve"> із застосуванням елементів та атрибутів програмно-цільового методу, серед яких основні: </w:t>
      </w:r>
    </w:p>
    <w:p w:rsidR="003E3C9E" w:rsidRPr="001F3F7F" w:rsidRDefault="003E3C9E" w:rsidP="003E3C9E">
      <w:pPr>
        <w:numPr>
          <w:ilvl w:val="0"/>
          <w:numId w:val="64"/>
        </w:numPr>
        <w:tabs>
          <w:tab w:val="left" w:pos="993"/>
        </w:tabs>
        <w:spacing w:after="0" w:line="240" w:lineRule="auto"/>
        <w:ind w:left="0" w:firstLine="1134"/>
        <w:jc w:val="both"/>
        <w:rPr>
          <w:rFonts w:ascii="Times New Roman" w:hAnsi="Times New Roman"/>
          <w:sz w:val="24"/>
          <w:szCs w:val="24"/>
        </w:rPr>
      </w:pPr>
      <w:r w:rsidRPr="001F3F7F">
        <w:rPr>
          <w:rFonts w:ascii="Times New Roman" w:hAnsi="Times New Roman"/>
          <w:sz w:val="24"/>
          <w:szCs w:val="24"/>
        </w:rPr>
        <w:t>застосування кодів програмної класифікації видатків (КПКВК) при складанні бюджетних запитів, проектів бюджеті</w:t>
      </w:r>
      <w:proofErr w:type="gramStart"/>
      <w:r w:rsidRPr="001F3F7F">
        <w:rPr>
          <w:rFonts w:ascii="Times New Roman" w:hAnsi="Times New Roman"/>
          <w:sz w:val="24"/>
          <w:szCs w:val="24"/>
        </w:rPr>
        <w:t>в</w:t>
      </w:r>
      <w:proofErr w:type="gramEnd"/>
      <w:r w:rsidRPr="001F3F7F">
        <w:rPr>
          <w:rFonts w:ascii="Times New Roman" w:hAnsi="Times New Roman"/>
          <w:sz w:val="24"/>
          <w:szCs w:val="24"/>
        </w:rPr>
        <w:t xml:space="preserve"> та внесенні змін до них протягом року; </w:t>
      </w:r>
    </w:p>
    <w:p w:rsidR="003E3C9E" w:rsidRPr="001F3F7F" w:rsidRDefault="003E3C9E" w:rsidP="003E3C9E">
      <w:pPr>
        <w:numPr>
          <w:ilvl w:val="0"/>
          <w:numId w:val="64"/>
        </w:numPr>
        <w:tabs>
          <w:tab w:val="left" w:pos="993"/>
        </w:tabs>
        <w:spacing w:after="0" w:line="240" w:lineRule="auto"/>
        <w:ind w:left="0" w:firstLine="1134"/>
        <w:jc w:val="both"/>
        <w:rPr>
          <w:rFonts w:ascii="Times New Roman" w:hAnsi="Times New Roman"/>
          <w:sz w:val="24"/>
          <w:szCs w:val="24"/>
        </w:rPr>
      </w:pPr>
      <w:r w:rsidRPr="001F3F7F">
        <w:rPr>
          <w:rFonts w:ascii="Times New Roman" w:hAnsi="Times New Roman"/>
          <w:sz w:val="24"/>
          <w:szCs w:val="24"/>
        </w:rPr>
        <w:t>затвердження паспортів бюджетних програм;</w:t>
      </w:r>
    </w:p>
    <w:p w:rsidR="003E3C9E" w:rsidRPr="001F3F7F" w:rsidRDefault="003E3C9E" w:rsidP="003E3C9E">
      <w:pPr>
        <w:numPr>
          <w:ilvl w:val="0"/>
          <w:numId w:val="64"/>
        </w:numPr>
        <w:tabs>
          <w:tab w:val="left" w:pos="993"/>
        </w:tabs>
        <w:spacing w:after="0" w:line="240" w:lineRule="auto"/>
        <w:ind w:left="0" w:firstLine="1134"/>
        <w:jc w:val="both"/>
        <w:rPr>
          <w:rFonts w:ascii="Times New Roman" w:hAnsi="Times New Roman"/>
          <w:sz w:val="24"/>
          <w:szCs w:val="24"/>
        </w:rPr>
      </w:pPr>
      <w:r w:rsidRPr="001F3F7F">
        <w:rPr>
          <w:rFonts w:ascii="Times New Roman" w:hAnsi="Times New Roman"/>
          <w:sz w:val="24"/>
          <w:szCs w:val="24"/>
        </w:rPr>
        <w:t>відображення в цих паспортах основних показників результативності програмно-цільового бюджетування – а саме: показникі</w:t>
      </w:r>
      <w:proofErr w:type="gramStart"/>
      <w:r w:rsidRPr="001F3F7F">
        <w:rPr>
          <w:rFonts w:ascii="Times New Roman" w:hAnsi="Times New Roman"/>
          <w:sz w:val="24"/>
          <w:szCs w:val="24"/>
        </w:rPr>
        <w:t>в</w:t>
      </w:r>
      <w:proofErr w:type="gramEnd"/>
      <w:r w:rsidRPr="001F3F7F">
        <w:rPr>
          <w:rFonts w:ascii="Times New Roman" w:hAnsi="Times New Roman"/>
          <w:sz w:val="24"/>
          <w:szCs w:val="24"/>
        </w:rPr>
        <w:t xml:space="preserve"> продукту, ефективності та якості;</w:t>
      </w:r>
    </w:p>
    <w:p w:rsidR="003E3C9E" w:rsidRPr="001F3F7F" w:rsidRDefault="003E3C9E" w:rsidP="003E3C9E">
      <w:pPr>
        <w:numPr>
          <w:ilvl w:val="0"/>
          <w:numId w:val="64"/>
        </w:numPr>
        <w:tabs>
          <w:tab w:val="left" w:pos="993"/>
        </w:tabs>
        <w:spacing w:after="0" w:line="240" w:lineRule="auto"/>
        <w:ind w:left="0" w:firstLine="1134"/>
        <w:jc w:val="both"/>
        <w:rPr>
          <w:rFonts w:ascii="Times New Roman" w:hAnsi="Times New Roman"/>
          <w:sz w:val="24"/>
          <w:szCs w:val="24"/>
        </w:rPr>
      </w:pPr>
      <w:r w:rsidRPr="001F3F7F">
        <w:rPr>
          <w:rFonts w:ascii="Times New Roman" w:hAnsi="Times New Roman"/>
          <w:sz w:val="24"/>
          <w:szCs w:val="24"/>
        </w:rPr>
        <w:t>постійний аналіз та моніторинг даних показникі</w:t>
      </w:r>
      <w:proofErr w:type="gramStart"/>
      <w:r w:rsidRPr="001F3F7F">
        <w:rPr>
          <w:rFonts w:ascii="Times New Roman" w:hAnsi="Times New Roman"/>
          <w:sz w:val="24"/>
          <w:szCs w:val="24"/>
        </w:rPr>
        <w:t>в</w:t>
      </w:r>
      <w:proofErr w:type="gramEnd"/>
      <w:r w:rsidRPr="001F3F7F">
        <w:rPr>
          <w:rFonts w:ascii="Times New Roman" w:hAnsi="Times New Roman"/>
          <w:sz w:val="24"/>
          <w:szCs w:val="24"/>
        </w:rPr>
        <w:t>.</w:t>
      </w:r>
    </w:p>
    <w:p w:rsidR="003E3C9E" w:rsidRPr="00D74824" w:rsidRDefault="003E3C9E" w:rsidP="003E3C9E">
      <w:pPr>
        <w:numPr>
          <w:ilvl w:val="0"/>
          <w:numId w:val="66"/>
        </w:numPr>
        <w:tabs>
          <w:tab w:val="left" w:pos="993"/>
          <w:tab w:val="num" w:pos="6000"/>
        </w:tabs>
        <w:autoSpaceDE w:val="0"/>
        <w:autoSpaceDN w:val="0"/>
        <w:spacing w:after="0" w:line="240" w:lineRule="auto"/>
        <w:ind w:left="709" w:firstLine="0"/>
        <w:jc w:val="both"/>
        <w:rPr>
          <w:rFonts w:ascii="Times New Roman" w:hAnsi="Times New Roman"/>
          <w:sz w:val="24"/>
          <w:szCs w:val="24"/>
        </w:rPr>
      </w:pPr>
      <w:r w:rsidRPr="001F3F7F">
        <w:rPr>
          <w:rFonts w:ascii="Times New Roman" w:hAnsi="Times New Roman"/>
          <w:sz w:val="24"/>
          <w:szCs w:val="24"/>
        </w:rPr>
        <w:t xml:space="preserve">аналіз стану виконання </w:t>
      </w:r>
      <w:r>
        <w:rPr>
          <w:rFonts w:ascii="Times New Roman" w:hAnsi="Times New Roman"/>
          <w:sz w:val="24"/>
          <w:szCs w:val="24"/>
          <w:lang w:val="uk-UA"/>
        </w:rPr>
        <w:t>бюджетних</w:t>
      </w:r>
      <w:r w:rsidRPr="001F3F7F">
        <w:rPr>
          <w:rFonts w:ascii="Times New Roman" w:hAnsi="Times New Roman"/>
          <w:sz w:val="24"/>
          <w:szCs w:val="24"/>
        </w:rPr>
        <w:t xml:space="preserve"> програм;</w:t>
      </w:r>
    </w:p>
    <w:p w:rsidR="003E3C9E" w:rsidRPr="001F3F7F" w:rsidRDefault="003E3C9E" w:rsidP="003E3C9E">
      <w:pPr>
        <w:numPr>
          <w:ilvl w:val="0"/>
          <w:numId w:val="66"/>
        </w:numPr>
        <w:tabs>
          <w:tab w:val="left" w:pos="993"/>
          <w:tab w:val="num" w:pos="6000"/>
        </w:tabs>
        <w:autoSpaceDE w:val="0"/>
        <w:autoSpaceDN w:val="0"/>
        <w:spacing w:after="0" w:line="240" w:lineRule="auto"/>
        <w:ind w:left="709" w:firstLine="0"/>
        <w:jc w:val="both"/>
        <w:rPr>
          <w:rFonts w:ascii="Times New Roman" w:hAnsi="Times New Roman"/>
          <w:sz w:val="24"/>
          <w:szCs w:val="24"/>
        </w:rPr>
      </w:pPr>
      <w:r>
        <w:rPr>
          <w:rFonts w:ascii="Times New Roman" w:hAnsi="Times New Roman"/>
          <w:sz w:val="24"/>
          <w:szCs w:val="24"/>
          <w:lang w:val="uk-UA"/>
        </w:rPr>
        <w:t>оцінка ефективності бюджетних програм.</w:t>
      </w:r>
    </w:p>
    <w:p w:rsidR="003E3C9E" w:rsidRPr="001F3F7F" w:rsidRDefault="003E3C9E" w:rsidP="003E3C9E">
      <w:pPr>
        <w:tabs>
          <w:tab w:val="left" w:pos="993"/>
        </w:tabs>
        <w:spacing w:after="0" w:line="240" w:lineRule="auto"/>
        <w:rPr>
          <w:rFonts w:ascii="Times New Roman" w:hAnsi="Times New Roman"/>
          <w:sz w:val="24"/>
          <w:szCs w:val="24"/>
        </w:rPr>
      </w:pPr>
    </w:p>
    <w:p w:rsidR="003E3C9E" w:rsidRPr="001F3F7F" w:rsidRDefault="003E3C9E" w:rsidP="003E3C9E">
      <w:pPr>
        <w:widowControl w:val="0"/>
        <w:tabs>
          <w:tab w:val="num" w:pos="0"/>
        </w:tabs>
        <w:spacing w:after="0" w:line="240" w:lineRule="auto"/>
        <w:rPr>
          <w:rFonts w:ascii="Times New Roman" w:eastAsia="Times New Roman" w:hAnsi="Times New Roman"/>
          <w:b/>
          <w:bCs/>
          <w:sz w:val="24"/>
          <w:szCs w:val="24"/>
          <w:lang w:eastAsia="ru-RU"/>
        </w:rPr>
      </w:pPr>
      <w:r w:rsidRPr="001F3F7F">
        <w:rPr>
          <w:rFonts w:ascii="Times New Roman" w:eastAsia="Times New Roman" w:hAnsi="Times New Roman"/>
          <w:b/>
          <w:bCs/>
          <w:sz w:val="24"/>
          <w:szCs w:val="24"/>
          <w:lang w:eastAsia="ru-RU"/>
        </w:rPr>
        <w:t>Очікувані результати:</w:t>
      </w:r>
    </w:p>
    <w:p w:rsidR="003E3C9E" w:rsidRPr="001F3F7F" w:rsidRDefault="003E3C9E" w:rsidP="003E3C9E">
      <w:pPr>
        <w:numPr>
          <w:ilvl w:val="0"/>
          <w:numId w:val="63"/>
        </w:numPr>
        <w:tabs>
          <w:tab w:val="num" w:pos="-142"/>
          <w:tab w:val="num" w:pos="993"/>
        </w:tabs>
        <w:spacing w:after="0" w:line="240" w:lineRule="auto"/>
        <w:ind w:left="0" w:firstLine="709"/>
        <w:jc w:val="both"/>
        <w:rPr>
          <w:rFonts w:ascii="Times New Roman" w:hAnsi="Times New Roman"/>
          <w:sz w:val="24"/>
          <w:szCs w:val="24"/>
        </w:rPr>
      </w:pPr>
      <w:proofErr w:type="gramStart"/>
      <w:r w:rsidRPr="001F3F7F">
        <w:rPr>
          <w:rFonts w:ascii="Times New Roman" w:hAnsi="Times New Roman"/>
          <w:sz w:val="24"/>
          <w:szCs w:val="24"/>
        </w:rPr>
        <w:t>п</w:t>
      </w:r>
      <w:proofErr w:type="gramEnd"/>
      <w:r w:rsidRPr="001F3F7F">
        <w:rPr>
          <w:rFonts w:ascii="Times New Roman" w:hAnsi="Times New Roman"/>
          <w:sz w:val="24"/>
          <w:szCs w:val="24"/>
        </w:rPr>
        <w:t xml:space="preserve">ідвищення </w:t>
      </w:r>
      <w:r>
        <w:rPr>
          <w:rFonts w:ascii="Times New Roman" w:hAnsi="Times New Roman"/>
          <w:sz w:val="24"/>
          <w:szCs w:val="24"/>
          <w:lang w:val="uk-UA"/>
        </w:rPr>
        <w:t xml:space="preserve">ефективності використання бюджетних коштів; </w:t>
      </w:r>
    </w:p>
    <w:p w:rsidR="003E3C9E" w:rsidRPr="003E3C9E" w:rsidRDefault="003E3C9E" w:rsidP="003E3C9E">
      <w:pPr>
        <w:numPr>
          <w:ilvl w:val="0"/>
          <w:numId w:val="63"/>
        </w:numPr>
        <w:tabs>
          <w:tab w:val="num" w:pos="-142"/>
          <w:tab w:val="num" w:pos="993"/>
        </w:tabs>
        <w:spacing w:after="0" w:line="240" w:lineRule="auto"/>
        <w:ind w:left="0" w:firstLine="709"/>
        <w:jc w:val="both"/>
        <w:rPr>
          <w:rFonts w:ascii="Times New Roman" w:hAnsi="Times New Roman"/>
          <w:sz w:val="24"/>
          <w:szCs w:val="24"/>
        </w:rPr>
      </w:pPr>
      <w:proofErr w:type="gramStart"/>
      <w:r w:rsidRPr="001F3F7F">
        <w:rPr>
          <w:rFonts w:ascii="Times New Roman" w:hAnsi="Times New Roman"/>
          <w:sz w:val="24"/>
          <w:szCs w:val="24"/>
        </w:rPr>
        <w:t>п</w:t>
      </w:r>
      <w:proofErr w:type="gramEnd"/>
      <w:r w:rsidRPr="001F3F7F">
        <w:rPr>
          <w:rFonts w:ascii="Times New Roman" w:hAnsi="Times New Roman"/>
          <w:sz w:val="24"/>
          <w:szCs w:val="24"/>
        </w:rPr>
        <w:t xml:space="preserve">ідвищення результативності виконання </w:t>
      </w:r>
      <w:r>
        <w:rPr>
          <w:rFonts w:ascii="Times New Roman" w:hAnsi="Times New Roman"/>
          <w:sz w:val="24"/>
          <w:szCs w:val="24"/>
          <w:lang w:val="uk-UA"/>
        </w:rPr>
        <w:t>бюджетних</w:t>
      </w:r>
      <w:r w:rsidRPr="001F3F7F">
        <w:rPr>
          <w:rFonts w:ascii="Times New Roman" w:hAnsi="Times New Roman"/>
          <w:sz w:val="24"/>
          <w:szCs w:val="24"/>
        </w:rPr>
        <w:t xml:space="preserve"> програм. </w:t>
      </w:r>
    </w:p>
    <w:p w:rsidR="003E3C9E" w:rsidRPr="00D74824" w:rsidRDefault="003E3C9E" w:rsidP="003E3C9E">
      <w:pPr>
        <w:tabs>
          <w:tab w:val="num" w:pos="6000"/>
        </w:tabs>
        <w:spacing w:after="0" w:line="240" w:lineRule="auto"/>
        <w:ind w:left="709"/>
        <w:jc w:val="both"/>
        <w:rPr>
          <w:rFonts w:ascii="Times New Roman" w:hAnsi="Times New Roman"/>
          <w:sz w:val="24"/>
          <w:szCs w:val="24"/>
        </w:rPr>
      </w:pPr>
    </w:p>
    <w:p w:rsidR="001F3F7F" w:rsidRPr="00CC64AB" w:rsidRDefault="001F3F7F" w:rsidP="001F3F7F">
      <w:pPr>
        <w:widowControl w:val="0"/>
        <w:tabs>
          <w:tab w:val="left" w:pos="426"/>
          <w:tab w:val="left" w:pos="567"/>
          <w:tab w:val="left" w:pos="709"/>
          <w:tab w:val="left" w:pos="1276"/>
          <w:tab w:val="left" w:pos="1418"/>
        </w:tabs>
        <w:spacing w:after="0" w:line="240" w:lineRule="auto"/>
        <w:ind w:firstLine="426"/>
        <w:jc w:val="both"/>
        <w:rPr>
          <w:rFonts w:ascii="Times New Roman" w:hAnsi="Times New Roman"/>
          <w:b/>
          <w:bCs/>
          <w:sz w:val="24"/>
          <w:szCs w:val="24"/>
          <w:lang w:val="uk-UA"/>
        </w:rPr>
      </w:pPr>
      <w:r>
        <w:rPr>
          <w:rFonts w:ascii="Times New Roman" w:hAnsi="Times New Roman"/>
          <w:b/>
          <w:bCs/>
          <w:sz w:val="24"/>
          <w:szCs w:val="24"/>
          <w:lang w:val="uk-UA"/>
        </w:rPr>
        <w:t xml:space="preserve">    </w:t>
      </w:r>
      <w:proofErr w:type="gramStart"/>
      <w:r w:rsidRPr="00CC64AB">
        <w:rPr>
          <w:rFonts w:ascii="Times New Roman" w:hAnsi="Times New Roman"/>
          <w:b/>
          <w:bCs/>
          <w:sz w:val="24"/>
          <w:szCs w:val="24"/>
        </w:rPr>
        <w:t>Пр</w:t>
      </w:r>
      <w:proofErr w:type="gramEnd"/>
      <w:r w:rsidRPr="00CC64AB">
        <w:rPr>
          <w:rFonts w:ascii="Times New Roman" w:hAnsi="Times New Roman"/>
          <w:b/>
          <w:bCs/>
          <w:sz w:val="24"/>
          <w:szCs w:val="24"/>
        </w:rPr>
        <w:t xml:space="preserve">іоритет </w:t>
      </w:r>
      <w:r w:rsidR="00BE7D9D">
        <w:rPr>
          <w:rFonts w:ascii="Times New Roman" w:hAnsi="Times New Roman"/>
          <w:b/>
          <w:bCs/>
          <w:sz w:val="24"/>
          <w:szCs w:val="24"/>
          <w:lang w:val="uk-UA"/>
        </w:rPr>
        <w:t>4</w:t>
      </w:r>
      <w:r w:rsidRPr="00CC64AB">
        <w:rPr>
          <w:rFonts w:ascii="Times New Roman" w:hAnsi="Times New Roman"/>
          <w:b/>
          <w:bCs/>
          <w:sz w:val="24"/>
          <w:szCs w:val="24"/>
        </w:rPr>
        <w:t xml:space="preserve">. </w:t>
      </w:r>
      <w:r w:rsidRPr="00CC64AB">
        <w:rPr>
          <w:rFonts w:ascii="Times New Roman" w:hAnsi="Times New Roman"/>
          <w:b/>
          <w:bCs/>
          <w:sz w:val="24"/>
          <w:szCs w:val="24"/>
          <w:lang w:val="uk-UA"/>
        </w:rPr>
        <w:t>Розробка заходів з к</w:t>
      </w:r>
      <w:r w:rsidRPr="00CC64AB">
        <w:rPr>
          <w:rFonts w:ascii="Times New Roman" w:hAnsi="Times New Roman"/>
          <w:b/>
          <w:bCs/>
          <w:sz w:val="24"/>
          <w:szCs w:val="24"/>
        </w:rPr>
        <w:t>омплексн</w:t>
      </w:r>
      <w:r w:rsidRPr="00CC64AB">
        <w:rPr>
          <w:rFonts w:ascii="Times New Roman" w:hAnsi="Times New Roman"/>
          <w:b/>
          <w:bCs/>
          <w:sz w:val="24"/>
          <w:szCs w:val="24"/>
          <w:lang w:val="uk-UA"/>
        </w:rPr>
        <w:t>ого</w:t>
      </w:r>
      <w:r w:rsidRPr="00CC64AB">
        <w:rPr>
          <w:rFonts w:ascii="Times New Roman" w:hAnsi="Times New Roman"/>
          <w:b/>
          <w:bCs/>
          <w:sz w:val="24"/>
          <w:szCs w:val="24"/>
        </w:rPr>
        <w:t xml:space="preserve"> розвит</w:t>
      </w:r>
      <w:r w:rsidRPr="00CC64AB">
        <w:rPr>
          <w:rFonts w:ascii="Times New Roman" w:hAnsi="Times New Roman"/>
          <w:b/>
          <w:bCs/>
          <w:sz w:val="24"/>
          <w:szCs w:val="24"/>
          <w:lang w:val="uk-UA"/>
        </w:rPr>
        <w:t>ку</w:t>
      </w:r>
      <w:r w:rsidRPr="00CC64AB">
        <w:rPr>
          <w:rFonts w:ascii="Times New Roman" w:hAnsi="Times New Roman"/>
          <w:b/>
          <w:bCs/>
          <w:sz w:val="24"/>
          <w:szCs w:val="24"/>
        </w:rPr>
        <w:t xml:space="preserve"> територій</w:t>
      </w:r>
      <w:r w:rsidRPr="00CC64AB">
        <w:rPr>
          <w:rFonts w:ascii="Times New Roman" w:hAnsi="Times New Roman"/>
          <w:b/>
          <w:bCs/>
          <w:sz w:val="24"/>
          <w:szCs w:val="24"/>
          <w:lang w:val="uk-UA"/>
        </w:rPr>
        <w:t xml:space="preserve"> об'єднаної територіальної громади</w:t>
      </w:r>
      <w:r w:rsidRPr="00CC64AB">
        <w:rPr>
          <w:rFonts w:ascii="Times New Roman" w:hAnsi="Times New Roman"/>
          <w:b/>
          <w:bCs/>
          <w:sz w:val="24"/>
          <w:szCs w:val="24"/>
        </w:rPr>
        <w:t>, що реалізуються за кошти, які не</w:t>
      </w:r>
      <w:r>
        <w:rPr>
          <w:rFonts w:ascii="Times New Roman" w:hAnsi="Times New Roman"/>
          <w:b/>
          <w:bCs/>
          <w:sz w:val="24"/>
          <w:szCs w:val="24"/>
          <w:lang w:val="uk-UA"/>
        </w:rPr>
        <w:t xml:space="preserve"> </w:t>
      </w:r>
      <w:r w:rsidRPr="00CC64AB">
        <w:rPr>
          <w:rFonts w:ascii="Times New Roman" w:hAnsi="Times New Roman"/>
          <w:b/>
          <w:bCs/>
          <w:sz w:val="24"/>
          <w:szCs w:val="24"/>
        </w:rPr>
        <w:t>заборонені чинним законодавством України</w:t>
      </w:r>
      <w:r w:rsidRPr="00CC64AB">
        <w:rPr>
          <w:rFonts w:ascii="Times New Roman" w:hAnsi="Times New Roman"/>
          <w:b/>
          <w:bCs/>
          <w:sz w:val="24"/>
          <w:szCs w:val="24"/>
          <w:lang w:val="uk-UA"/>
        </w:rPr>
        <w:t>.</w:t>
      </w:r>
    </w:p>
    <w:p w:rsidR="001F3F7F" w:rsidRPr="00CC64AB" w:rsidRDefault="001F3F7F" w:rsidP="001F3F7F">
      <w:pPr>
        <w:widowControl w:val="0"/>
        <w:tabs>
          <w:tab w:val="left" w:pos="426"/>
          <w:tab w:val="left" w:pos="567"/>
          <w:tab w:val="left" w:pos="709"/>
          <w:tab w:val="left" w:pos="1276"/>
          <w:tab w:val="left" w:pos="1418"/>
        </w:tabs>
        <w:spacing w:after="0" w:line="240" w:lineRule="auto"/>
        <w:ind w:firstLine="426"/>
        <w:jc w:val="both"/>
        <w:rPr>
          <w:rFonts w:ascii="Times New Roman" w:hAnsi="Times New Roman"/>
          <w:b/>
          <w:bCs/>
          <w:sz w:val="24"/>
          <w:szCs w:val="24"/>
          <w:lang w:val="uk-UA"/>
        </w:rPr>
      </w:pPr>
    </w:p>
    <w:p w:rsidR="001F3F7F" w:rsidRDefault="001F3F7F" w:rsidP="001F3F7F">
      <w:pPr>
        <w:widowControl w:val="0"/>
        <w:tabs>
          <w:tab w:val="left" w:pos="426"/>
          <w:tab w:val="left" w:pos="567"/>
          <w:tab w:val="left" w:pos="709"/>
          <w:tab w:val="left" w:pos="993"/>
          <w:tab w:val="left" w:pos="1276"/>
          <w:tab w:val="left" w:pos="1418"/>
        </w:tabs>
        <w:spacing w:after="0" w:line="240" w:lineRule="auto"/>
        <w:ind w:firstLine="426"/>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 xml:space="preserve">  </w:t>
      </w:r>
      <w:r w:rsidRPr="00CC64AB">
        <w:rPr>
          <w:rFonts w:ascii="Times New Roman" w:eastAsia="Times New Roman" w:hAnsi="Times New Roman"/>
          <w:b/>
          <w:bCs/>
          <w:sz w:val="24"/>
          <w:szCs w:val="24"/>
          <w:lang w:eastAsia="ru-RU"/>
        </w:rPr>
        <w:t>Шляхи досягнення:</w:t>
      </w:r>
    </w:p>
    <w:p w:rsidR="001F3F7F" w:rsidRPr="000E1317" w:rsidRDefault="001F3F7F" w:rsidP="001F3F7F">
      <w:pPr>
        <w:widowControl w:val="0"/>
        <w:tabs>
          <w:tab w:val="left" w:pos="426"/>
          <w:tab w:val="left" w:pos="567"/>
          <w:tab w:val="left" w:pos="709"/>
          <w:tab w:val="left" w:pos="993"/>
          <w:tab w:val="left" w:pos="1276"/>
          <w:tab w:val="left" w:pos="1418"/>
        </w:tabs>
        <w:spacing w:after="0" w:line="240" w:lineRule="auto"/>
        <w:ind w:firstLine="426"/>
        <w:rPr>
          <w:rFonts w:ascii="Times New Roman" w:eastAsia="Times New Roman" w:hAnsi="Times New Roman"/>
          <w:bCs/>
          <w:sz w:val="24"/>
          <w:szCs w:val="24"/>
          <w:lang w:val="uk-UA" w:eastAsia="ru-RU"/>
        </w:rPr>
      </w:pPr>
      <w:r w:rsidRPr="000E1317">
        <w:rPr>
          <w:rFonts w:ascii="Times New Roman" w:eastAsia="Times New Roman" w:hAnsi="Times New Roman"/>
          <w:bCs/>
          <w:sz w:val="24"/>
          <w:szCs w:val="24"/>
          <w:lang w:val="uk-UA" w:eastAsia="ru-RU"/>
        </w:rPr>
        <w:t>-</w:t>
      </w:r>
      <w:r w:rsidRPr="000E1317">
        <w:rPr>
          <w:rFonts w:ascii="Times New Roman" w:eastAsia="Times New Roman" w:hAnsi="Times New Roman"/>
          <w:bCs/>
          <w:sz w:val="24"/>
          <w:szCs w:val="24"/>
          <w:lang w:val="uk-UA" w:eastAsia="ru-RU"/>
        </w:rPr>
        <w:tab/>
        <w:t>завершення роботи по виготовленню генеральних планів і планів зонування населених пунктів;</w:t>
      </w:r>
    </w:p>
    <w:p w:rsidR="001F3F7F" w:rsidRPr="000E1317" w:rsidRDefault="001F3F7F" w:rsidP="001F3F7F">
      <w:pPr>
        <w:widowControl w:val="0"/>
        <w:tabs>
          <w:tab w:val="left" w:pos="426"/>
          <w:tab w:val="left" w:pos="567"/>
          <w:tab w:val="left" w:pos="709"/>
          <w:tab w:val="left" w:pos="993"/>
          <w:tab w:val="left" w:pos="1276"/>
          <w:tab w:val="left" w:pos="1418"/>
        </w:tabs>
        <w:spacing w:after="0" w:line="240" w:lineRule="auto"/>
        <w:ind w:firstLine="426"/>
        <w:rPr>
          <w:rFonts w:ascii="Times New Roman" w:eastAsia="Times New Roman" w:hAnsi="Times New Roman"/>
          <w:bCs/>
          <w:sz w:val="24"/>
          <w:szCs w:val="24"/>
          <w:lang w:val="uk-UA" w:eastAsia="ru-RU"/>
        </w:rPr>
      </w:pPr>
      <w:r w:rsidRPr="000E1317">
        <w:rPr>
          <w:rFonts w:ascii="Times New Roman" w:eastAsia="Times New Roman" w:hAnsi="Times New Roman"/>
          <w:bCs/>
          <w:sz w:val="24"/>
          <w:szCs w:val="24"/>
          <w:lang w:val="uk-UA" w:eastAsia="ru-RU"/>
        </w:rPr>
        <w:t>-</w:t>
      </w:r>
      <w:r w:rsidRPr="000E1317">
        <w:rPr>
          <w:rFonts w:ascii="Times New Roman" w:eastAsia="Times New Roman" w:hAnsi="Times New Roman"/>
          <w:bCs/>
          <w:sz w:val="24"/>
          <w:szCs w:val="24"/>
          <w:lang w:val="uk-UA" w:eastAsia="ru-RU"/>
        </w:rPr>
        <w:tab/>
        <w:t>виготовлення плану забудови територій населених пунктів;</w:t>
      </w:r>
    </w:p>
    <w:p w:rsidR="001F3F7F" w:rsidRPr="000E1317" w:rsidRDefault="001F3F7F" w:rsidP="001F3F7F">
      <w:pPr>
        <w:widowControl w:val="0"/>
        <w:numPr>
          <w:ilvl w:val="0"/>
          <w:numId w:val="57"/>
        </w:numPr>
        <w:tabs>
          <w:tab w:val="left" w:pos="0"/>
          <w:tab w:val="left" w:pos="426"/>
          <w:tab w:val="left" w:pos="567"/>
          <w:tab w:val="left" w:pos="993"/>
          <w:tab w:val="left" w:pos="1276"/>
          <w:tab w:val="left" w:pos="1418"/>
        </w:tabs>
        <w:spacing w:after="0" w:line="240" w:lineRule="auto"/>
        <w:ind w:left="0" w:firstLine="426"/>
        <w:jc w:val="both"/>
        <w:rPr>
          <w:rFonts w:ascii="Times New Roman" w:eastAsia="Times New Roman" w:hAnsi="Times New Roman"/>
          <w:b/>
          <w:bCs/>
          <w:sz w:val="24"/>
          <w:szCs w:val="24"/>
          <w:lang w:val="uk-UA" w:eastAsia="ru-RU"/>
        </w:rPr>
      </w:pPr>
      <w:r>
        <w:rPr>
          <w:rFonts w:ascii="Times New Roman" w:eastAsia="Times New Roman" w:hAnsi="Times New Roman"/>
          <w:bCs/>
          <w:sz w:val="24"/>
          <w:szCs w:val="24"/>
          <w:lang w:val="uk-UA" w:eastAsia="ru-RU"/>
        </w:rPr>
        <w:t>активізація</w:t>
      </w:r>
      <w:r w:rsidRPr="00CC64AB">
        <w:rPr>
          <w:rFonts w:ascii="Times New Roman" w:eastAsia="Times New Roman" w:hAnsi="Times New Roman"/>
          <w:bCs/>
          <w:sz w:val="24"/>
          <w:szCs w:val="24"/>
          <w:lang w:val="uk-UA" w:eastAsia="ru-RU"/>
        </w:rPr>
        <w:t xml:space="preserve"> роботи із залучення грантових коштів у розвиток інноваційного підприємництва та новітніх технологій</w:t>
      </w:r>
      <w:r>
        <w:rPr>
          <w:rFonts w:ascii="Times New Roman" w:eastAsia="Times New Roman" w:hAnsi="Times New Roman"/>
          <w:bCs/>
          <w:sz w:val="24"/>
          <w:szCs w:val="24"/>
          <w:lang w:val="uk-UA" w:eastAsia="ru-RU"/>
        </w:rPr>
        <w:t>;</w:t>
      </w:r>
    </w:p>
    <w:p w:rsidR="001F3F7F" w:rsidRPr="00CC64AB" w:rsidRDefault="001F3F7F" w:rsidP="001F3F7F">
      <w:pPr>
        <w:widowControl w:val="0"/>
        <w:numPr>
          <w:ilvl w:val="0"/>
          <w:numId w:val="57"/>
        </w:numPr>
        <w:tabs>
          <w:tab w:val="left" w:pos="426"/>
          <w:tab w:val="left" w:pos="567"/>
          <w:tab w:val="left" w:pos="709"/>
          <w:tab w:val="left" w:pos="993"/>
          <w:tab w:val="left" w:pos="1080"/>
          <w:tab w:val="left" w:pos="1276"/>
          <w:tab w:val="left" w:pos="1418"/>
        </w:tabs>
        <w:spacing w:after="0" w:line="240" w:lineRule="auto"/>
        <w:ind w:left="0" w:firstLine="426"/>
        <w:jc w:val="both"/>
        <w:rPr>
          <w:rFonts w:ascii="Times New Roman" w:eastAsia="Times New Roman" w:hAnsi="Times New Roman"/>
          <w:bCs/>
          <w:sz w:val="24"/>
          <w:szCs w:val="24"/>
          <w:lang w:eastAsia="ru-RU"/>
        </w:rPr>
      </w:pPr>
      <w:r>
        <w:rPr>
          <w:rFonts w:ascii="Times New Roman" w:eastAsia="Times New Roman" w:hAnsi="Times New Roman"/>
          <w:bCs/>
          <w:sz w:val="24"/>
          <w:szCs w:val="24"/>
          <w:lang w:val="uk-UA" w:eastAsia="ru-RU"/>
        </w:rPr>
        <w:t xml:space="preserve">активна </w:t>
      </w:r>
      <w:r w:rsidRPr="00CC64AB">
        <w:rPr>
          <w:rFonts w:ascii="Times New Roman" w:eastAsia="Times New Roman" w:hAnsi="Times New Roman"/>
          <w:bCs/>
          <w:sz w:val="24"/>
          <w:szCs w:val="24"/>
          <w:lang w:val="uk-UA" w:eastAsia="ru-RU"/>
        </w:rPr>
        <w:t xml:space="preserve">участь та </w:t>
      </w:r>
      <w:r w:rsidRPr="00CC64AB">
        <w:rPr>
          <w:rFonts w:ascii="Times New Roman" w:eastAsia="Times New Roman" w:hAnsi="Times New Roman"/>
          <w:bCs/>
          <w:sz w:val="24"/>
          <w:szCs w:val="24"/>
          <w:lang w:eastAsia="ru-RU"/>
        </w:rPr>
        <w:t xml:space="preserve">співфінансування </w:t>
      </w:r>
      <w:r>
        <w:rPr>
          <w:rFonts w:ascii="Times New Roman" w:eastAsia="Times New Roman" w:hAnsi="Times New Roman"/>
          <w:bCs/>
          <w:sz w:val="24"/>
          <w:szCs w:val="24"/>
          <w:lang w:val="uk-UA" w:eastAsia="ru-RU"/>
        </w:rPr>
        <w:t xml:space="preserve">в реалізації </w:t>
      </w:r>
      <w:r w:rsidRPr="00CC64AB">
        <w:rPr>
          <w:rFonts w:ascii="Times New Roman" w:eastAsia="Times New Roman" w:hAnsi="Times New Roman"/>
          <w:bCs/>
          <w:sz w:val="24"/>
          <w:szCs w:val="24"/>
          <w:lang w:eastAsia="ru-RU"/>
        </w:rPr>
        <w:t xml:space="preserve">проектів </w:t>
      </w:r>
      <w:r w:rsidRPr="00CC64AB">
        <w:rPr>
          <w:rFonts w:ascii="Times New Roman" w:eastAsia="Times New Roman" w:hAnsi="Times New Roman"/>
          <w:bCs/>
          <w:sz w:val="24"/>
          <w:szCs w:val="24"/>
          <w:lang w:val="uk-UA" w:eastAsia="ru-RU"/>
        </w:rPr>
        <w:t>розвитку</w:t>
      </w:r>
      <w:r>
        <w:rPr>
          <w:rFonts w:ascii="Times New Roman" w:eastAsia="Times New Roman" w:hAnsi="Times New Roman"/>
          <w:bCs/>
          <w:sz w:val="24"/>
          <w:szCs w:val="24"/>
          <w:lang w:val="uk-UA" w:eastAsia="ru-RU"/>
        </w:rPr>
        <w:t xml:space="preserve"> </w:t>
      </w:r>
      <w:r w:rsidRPr="00CC64AB">
        <w:rPr>
          <w:rFonts w:ascii="Times New Roman" w:eastAsia="Times New Roman" w:hAnsi="Times New Roman"/>
          <w:bCs/>
          <w:sz w:val="24"/>
          <w:szCs w:val="24"/>
          <w:lang w:eastAsia="ru-RU"/>
        </w:rPr>
        <w:t>з</w:t>
      </w:r>
      <w:r w:rsidRPr="00CC64AB">
        <w:rPr>
          <w:rFonts w:ascii="Times New Roman" w:eastAsia="Times New Roman" w:hAnsi="Times New Roman"/>
          <w:bCs/>
          <w:sz w:val="24"/>
          <w:szCs w:val="24"/>
          <w:lang w:val="uk-UA" w:eastAsia="ru-RU"/>
        </w:rPr>
        <w:t xml:space="preserve">а рахунок коштів державного бюджету на </w:t>
      </w:r>
      <w:r w:rsidRPr="00CC64AB">
        <w:rPr>
          <w:rFonts w:ascii="Times New Roman" w:eastAsia="Times New Roman" w:hAnsi="Times New Roman"/>
          <w:bCs/>
          <w:sz w:val="24"/>
          <w:szCs w:val="24"/>
          <w:lang w:eastAsia="ru-RU"/>
        </w:rPr>
        <w:t>соціально-економічн</w:t>
      </w:r>
      <w:r w:rsidRPr="00CC64AB">
        <w:rPr>
          <w:rFonts w:ascii="Times New Roman" w:eastAsia="Times New Roman" w:hAnsi="Times New Roman"/>
          <w:bCs/>
          <w:sz w:val="24"/>
          <w:szCs w:val="24"/>
          <w:lang w:val="uk-UA" w:eastAsia="ru-RU"/>
        </w:rPr>
        <w:t>ий</w:t>
      </w:r>
      <w:r w:rsidRPr="00CC64AB">
        <w:rPr>
          <w:rFonts w:ascii="Times New Roman" w:eastAsia="Times New Roman" w:hAnsi="Times New Roman"/>
          <w:bCs/>
          <w:sz w:val="24"/>
          <w:szCs w:val="24"/>
          <w:lang w:eastAsia="ru-RU"/>
        </w:rPr>
        <w:t xml:space="preserve"> розвит</w:t>
      </w:r>
      <w:r w:rsidRPr="00CC64AB">
        <w:rPr>
          <w:rFonts w:ascii="Times New Roman" w:eastAsia="Times New Roman" w:hAnsi="Times New Roman"/>
          <w:bCs/>
          <w:sz w:val="24"/>
          <w:szCs w:val="24"/>
          <w:lang w:val="uk-UA" w:eastAsia="ru-RU"/>
        </w:rPr>
        <w:t xml:space="preserve">ок </w:t>
      </w:r>
      <w:r w:rsidRPr="00CC64AB">
        <w:rPr>
          <w:rFonts w:ascii="Times New Roman" w:eastAsia="Times New Roman" w:hAnsi="Times New Roman"/>
          <w:bCs/>
          <w:sz w:val="24"/>
          <w:szCs w:val="24"/>
          <w:lang w:eastAsia="ru-RU"/>
        </w:rPr>
        <w:t>територій</w:t>
      </w:r>
      <w:r>
        <w:rPr>
          <w:rFonts w:ascii="Times New Roman" w:eastAsia="Times New Roman" w:hAnsi="Times New Roman"/>
          <w:bCs/>
          <w:sz w:val="24"/>
          <w:szCs w:val="24"/>
          <w:lang w:val="uk-UA" w:eastAsia="ru-RU"/>
        </w:rPr>
        <w:t>, Фонду регіонального розвитку</w:t>
      </w:r>
      <w:r w:rsidRPr="00CC64AB">
        <w:rPr>
          <w:rFonts w:ascii="Times New Roman" w:eastAsia="Times New Roman" w:hAnsi="Times New Roman"/>
          <w:bCs/>
          <w:sz w:val="24"/>
          <w:szCs w:val="24"/>
          <w:lang w:eastAsia="ru-RU"/>
        </w:rPr>
        <w:t>;</w:t>
      </w:r>
    </w:p>
    <w:p w:rsidR="001F3F7F" w:rsidRPr="00CC64AB" w:rsidRDefault="001F3F7F" w:rsidP="001F3F7F">
      <w:pPr>
        <w:widowControl w:val="0"/>
        <w:numPr>
          <w:ilvl w:val="0"/>
          <w:numId w:val="57"/>
        </w:numPr>
        <w:tabs>
          <w:tab w:val="left" w:pos="426"/>
          <w:tab w:val="left" w:pos="567"/>
          <w:tab w:val="left" w:pos="709"/>
          <w:tab w:val="left" w:pos="993"/>
          <w:tab w:val="left" w:pos="1080"/>
          <w:tab w:val="left" w:pos="1276"/>
          <w:tab w:val="left" w:pos="1418"/>
        </w:tabs>
        <w:spacing w:after="0" w:line="240" w:lineRule="auto"/>
        <w:ind w:left="0" w:firstLine="426"/>
        <w:jc w:val="both"/>
        <w:rPr>
          <w:rFonts w:ascii="Times New Roman" w:eastAsia="Times New Roman" w:hAnsi="Times New Roman"/>
          <w:bCs/>
          <w:sz w:val="24"/>
          <w:szCs w:val="24"/>
          <w:lang w:eastAsia="ru-RU"/>
        </w:rPr>
      </w:pPr>
      <w:r w:rsidRPr="00CC64AB">
        <w:rPr>
          <w:rFonts w:ascii="Times New Roman" w:eastAsia="Times New Roman" w:hAnsi="Times New Roman"/>
          <w:bCs/>
          <w:sz w:val="24"/>
          <w:szCs w:val="24"/>
          <w:lang w:eastAsia="ru-RU"/>
        </w:rPr>
        <w:t>фінансов</w:t>
      </w:r>
      <w:r>
        <w:rPr>
          <w:rFonts w:ascii="Times New Roman" w:eastAsia="Times New Roman" w:hAnsi="Times New Roman"/>
          <w:bCs/>
          <w:sz w:val="24"/>
          <w:szCs w:val="24"/>
          <w:lang w:val="uk-UA" w:eastAsia="ru-RU"/>
        </w:rPr>
        <w:t>а</w:t>
      </w:r>
      <w:r w:rsidRPr="00CC64AB">
        <w:rPr>
          <w:rFonts w:ascii="Times New Roman" w:eastAsia="Times New Roman" w:hAnsi="Times New Roman"/>
          <w:bCs/>
          <w:sz w:val="24"/>
          <w:szCs w:val="24"/>
          <w:lang w:eastAsia="ru-RU"/>
        </w:rPr>
        <w:t xml:space="preserve"> </w:t>
      </w:r>
      <w:proofErr w:type="gramStart"/>
      <w:r w:rsidRPr="00CC64AB">
        <w:rPr>
          <w:rFonts w:ascii="Times New Roman" w:eastAsia="Times New Roman" w:hAnsi="Times New Roman"/>
          <w:bCs/>
          <w:sz w:val="24"/>
          <w:szCs w:val="24"/>
          <w:lang w:eastAsia="ru-RU"/>
        </w:rPr>
        <w:t>п</w:t>
      </w:r>
      <w:proofErr w:type="gramEnd"/>
      <w:r w:rsidRPr="00CC64AB">
        <w:rPr>
          <w:rFonts w:ascii="Times New Roman" w:eastAsia="Times New Roman" w:hAnsi="Times New Roman"/>
          <w:bCs/>
          <w:sz w:val="24"/>
          <w:szCs w:val="24"/>
          <w:lang w:eastAsia="ru-RU"/>
        </w:rPr>
        <w:t>ідтримк</w:t>
      </w:r>
      <w:r>
        <w:rPr>
          <w:rFonts w:ascii="Times New Roman" w:eastAsia="Times New Roman" w:hAnsi="Times New Roman"/>
          <w:bCs/>
          <w:sz w:val="24"/>
          <w:szCs w:val="24"/>
          <w:lang w:val="uk-UA" w:eastAsia="ru-RU"/>
        </w:rPr>
        <w:t>а</w:t>
      </w:r>
      <w:r w:rsidRPr="00CC64AB">
        <w:rPr>
          <w:rFonts w:ascii="Times New Roman" w:eastAsia="Times New Roman" w:hAnsi="Times New Roman"/>
          <w:bCs/>
          <w:sz w:val="24"/>
          <w:szCs w:val="24"/>
          <w:lang w:eastAsia="ru-RU"/>
        </w:rPr>
        <w:t xml:space="preserve"> в рамках реалізації Проекту Українського фонду соціальних інвестицій «Сприяння розвитку соціальної інфраструктури»;</w:t>
      </w:r>
    </w:p>
    <w:p w:rsidR="001F3F7F" w:rsidRPr="00CC64AB" w:rsidRDefault="001F3F7F" w:rsidP="001F3F7F">
      <w:pPr>
        <w:widowControl w:val="0"/>
        <w:numPr>
          <w:ilvl w:val="0"/>
          <w:numId w:val="57"/>
        </w:numPr>
        <w:tabs>
          <w:tab w:val="left" w:pos="426"/>
          <w:tab w:val="left" w:pos="567"/>
          <w:tab w:val="left" w:pos="709"/>
          <w:tab w:val="left" w:pos="993"/>
          <w:tab w:val="left" w:pos="1080"/>
          <w:tab w:val="left" w:pos="1276"/>
          <w:tab w:val="left" w:pos="1418"/>
        </w:tabs>
        <w:spacing w:after="0" w:line="240" w:lineRule="auto"/>
        <w:ind w:left="0" w:firstLine="426"/>
        <w:jc w:val="both"/>
        <w:rPr>
          <w:rFonts w:ascii="Times New Roman" w:eastAsia="Times New Roman" w:hAnsi="Times New Roman"/>
          <w:bCs/>
          <w:sz w:val="24"/>
          <w:szCs w:val="24"/>
          <w:lang w:eastAsia="ru-RU"/>
        </w:rPr>
      </w:pPr>
      <w:r w:rsidRPr="00CC64AB">
        <w:rPr>
          <w:rFonts w:ascii="Times New Roman" w:eastAsia="Times New Roman" w:hAnsi="Times New Roman"/>
          <w:bCs/>
          <w:sz w:val="24"/>
          <w:szCs w:val="24"/>
          <w:lang w:val="uk-UA" w:eastAsia="ru-RU"/>
        </w:rPr>
        <w:t xml:space="preserve">активна участь в </w:t>
      </w:r>
      <w:r w:rsidRPr="00CC64AB">
        <w:rPr>
          <w:rFonts w:ascii="Times New Roman" w:eastAsia="Times New Roman" w:hAnsi="Times New Roman"/>
          <w:bCs/>
          <w:sz w:val="24"/>
          <w:szCs w:val="24"/>
          <w:lang w:eastAsia="ru-RU"/>
        </w:rPr>
        <w:t xml:space="preserve">реалізації </w:t>
      </w:r>
      <w:r w:rsidRPr="00CC64AB">
        <w:rPr>
          <w:rFonts w:ascii="Times New Roman" w:eastAsia="Times New Roman" w:hAnsi="Times New Roman"/>
          <w:bCs/>
          <w:sz w:val="24"/>
          <w:szCs w:val="24"/>
          <w:lang w:val="uk-UA" w:eastAsia="ru-RU"/>
        </w:rPr>
        <w:t>міжнародних проектів розвитку територіальних громад</w:t>
      </w:r>
      <w:r w:rsidRPr="00CC64AB">
        <w:rPr>
          <w:rFonts w:ascii="Times New Roman" w:eastAsia="Times New Roman" w:hAnsi="Times New Roman"/>
          <w:bCs/>
          <w:sz w:val="24"/>
          <w:szCs w:val="24"/>
          <w:lang w:eastAsia="ru-RU"/>
        </w:rPr>
        <w:t>;</w:t>
      </w:r>
    </w:p>
    <w:p w:rsidR="001F3F7F" w:rsidRPr="00CC64AB" w:rsidRDefault="001F3F7F" w:rsidP="001F3F7F">
      <w:pPr>
        <w:widowControl w:val="0"/>
        <w:numPr>
          <w:ilvl w:val="0"/>
          <w:numId w:val="57"/>
        </w:numPr>
        <w:tabs>
          <w:tab w:val="left" w:pos="426"/>
          <w:tab w:val="left" w:pos="567"/>
          <w:tab w:val="left" w:pos="709"/>
          <w:tab w:val="left" w:pos="993"/>
          <w:tab w:val="left" w:pos="1080"/>
          <w:tab w:val="left" w:pos="1276"/>
          <w:tab w:val="left" w:pos="1418"/>
        </w:tabs>
        <w:spacing w:after="0" w:line="240" w:lineRule="auto"/>
        <w:ind w:left="0" w:firstLine="426"/>
        <w:jc w:val="both"/>
        <w:rPr>
          <w:rFonts w:ascii="Times New Roman" w:eastAsia="Times New Roman" w:hAnsi="Times New Roman"/>
          <w:bCs/>
          <w:sz w:val="24"/>
          <w:szCs w:val="24"/>
          <w:lang w:eastAsia="ru-RU"/>
        </w:rPr>
      </w:pPr>
      <w:r w:rsidRPr="00CC64AB">
        <w:rPr>
          <w:rFonts w:ascii="Times New Roman" w:eastAsia="Times New Roman" w:hAnsi="Times New Roman"/>
          <w:bCs/>
          <w:sz w:val="24"/>
          <w:szCs w:val="24"/>
          <w:lang w:val="uk-UA" w:eastAsia="ru-RU"/>
        </w:rPr>
        <w:t>участь в обласних</w:t>
      </w:r>
      <w:r w:rsidRPr="00CC64AB">
        <w:rPr>
          <w:rFonts w:ascii="Times New Roman" w:eastAsia="Times New Roman" w:hAnsi="Times New Roman"/>
          <w:bCs/>
          <w:sz w:val="24"/>
          <w:szCs w:val="24"/>
          <w:lang w:eastAsia="ru-RU"/>
        </w:rPr>
        <w:t xml:space="preserve"> конкурс</w:t>
      </w:r>
      <w:r w:rsidRPr="00CC64AB">
        <w:rPr>
          <w:rFonts w:ascii="Times New Roman" w:eastAsia="Times New Roman" w:hAnsi="Times New Roman"/>
          <w:bCs/>
          <w:sz w:val="24"/>
          <w:szCs w:val="24"/>
          <w:lang w:val="uk-UA" w:eastAsia="ru-RU"/>
        </w:rPr>
        <w:t>ах</w:t>
      </w:r>
      <w:r w:rsidRPr="00CC64AB">
        <w:rPr>
          <w:rFonts w:ascii="Times New Roman" w:eastAsia="Times New Roman" w:hAnsi="Times New Roman"/>
          <w:bCs/>
          <w:sz w:val="24"/>
          <w:szCs w:val="24"/>
          <w:lang w:eastAsia="ru-RU"/>
        </w:rPr>
        <w:t xml:space="preserve"> </w:t>
      </w:r>
      <w:r w:rsidRPr="00CC64AB">
        <w:rPr>
          <w:rFonts w:ascii="Times New Roman" w:eastAsia="Times New Roman" w:hAnsi="Times New Roman"/>
          <w:bCs/>
          <w:sz w:val="24"/>
          <w:szCs w:val="24"/>
          <w:lang w:val="uk-UA" w:eastAsia="ru-RU"/>
        </w:rPr>
        <w:t xml:space="preserve">розвитку </w:t>
      </w:r>
      <w:r w:rsidRPr="00CC64AB">
        <w:rPr>
          <w:rFonts w:ascii="Times New Roman" w:eastAsia="Times New Roman" w:hAnsi="Times New Roman"/>
          <w:bCs/>
          <w:sz w:val="24"/>
          <w:szCs w:val="24"/>
          <w:lang w:eastAsia="ru-RU"/>
        </w:rPr>
        <w:t>територіальних громад;</w:t>
      </w:r>
    </w:p>
    <w:p w:rsidR="001F3F7F" w:rsidRPr="00917E9B" w:rsidRDefault="001F3F7F" w:rsidP="001F3F7F">
      <w:pPr>
        <w:widowControl w:val="0"/>
        <w:numPr>
          <w:ilvl w:val="0"/>
          <w:numId w:val="57"/>
        </w:numPr>
        <w:shd w:val="clear" w:color="auto" w:fill="FFFFFF"/>
        <w:tabs>
          <w:tab w:val="left" w:pos="426"/>
          <w:tab w:val="left" w:pos="567"/>
          <w:tab w:val="left" w:pos="709"/>
          <w:tab w:val="left" w:pos="1276"/>
          <w:tab w:val="left" w:pos="1418"/>
        </w:tabs>
        <w:spacing w:after="0" w:line="240" w:lineRule="auto"/>
        <w:ind w:left="0" w:firstLine="426"/>
        <w:jc w:val="both"/>
        <w:rPr>
          <w:rFonts w:ascii="Times New Roman" w:eastAsia="Times New Roman" w:hAnsi="Times New Roman"/>
          <w:bCs/>
          <w:sz w:val="24"/>
          <w:szCs w:val="24"/>
          <w:lang w:val="uk-UA" w:eastAsia="ru-RU"/>
        </w:rPr>
      </w:pPr>
      <w:r w:rsidRPr="00917E9B">
        <w:rPr>
          <w:rFonts w:ascii="Times New Roman" w:eastAsia="Times New Roman" w:hAnsi="Times New Roman"/>
          <w:bCs/>
          <w:sz w:val="24"/>
          <w:szCs w:val="24"/>
          <w:lang w:val="uk-UA" w:eastAsia="ru-RU"/>
        </w:rPr>
        <w:t xml:space="preserve">активізація роботи із залучення коштів з </w:t>
      </w:r>
      <w:r>
        <w:rPr>
          <w:rFonts w:ascii="Times New Roman" w:eastAsia="Times New Roman" w:hAnsi="Times New Roman"/>
          <w:bCs/>
          <w:sz w:val="24"/>
          <w:szCs w:val="24"/>
          <w:lang w:val="uk-UA" w:eastAsia="ru-RU"/>
        </w:rPr>
        <w:t xml:space="preserve">державного, обласного </w:t>
      </w:r>
      <w:r w:rsidRPr="00917E9B">
        <w:rPr>
          <w:rFonts w:ascii="Times New Roman" w:eastAsia="Times New Roman" w:hAnsi="Times New Roman"/>
          <w:bCs/>
          <w:sz w:val="24"/>
          <w:szCs w:val="24"/>
          <w:lang w:val="uk-UA" w:eastAsia="ru-RU"/>
        </w:rPr>
        <w:t>бюджетів, коштів інвесторів та коштів</w:t>
      </w:r>
      <w:r w:rsidRPr="00917E9B">
        <w:rPr>
          <w:color w:val="000000"/>
          <w:sz w:val="24"/>
          <w:szCs w:val="24"/>
          <w:shd w:val="clear" w:color="auto" w:fill="FFFFFF"/>
        </w:rPr>
        <w:t xml:space="preserve"> </w:t>
      </w:r>
      <w:r w:rsidRPr="00917E9B">
        <w:rPr>
          <w:rFonts w:ascii="Times New Roman" w:hAnsi="Times New Roman"/>
          <w:color w:val="000000"/>
          <w:sz w:val="24"/>
          <w:szCs w:val="24"/>
          <w:shd w:val="clear" w:color="auto" w:fill="FFFFFF"/>
          <w:lang w:val="uk-UA"/>
        </w:rPr>
        <w:t xml:space="preserve">у </w:t>
      </w:r>
      <w:r w:rsidRPr="00917E9B">
        <w:rPr>
          <w:rFonts w:ascii="Times New Roman" w:hAnsi="Times New Roman"/>
          <w:color w:val="000000"/>
          <w:sz w:val="24"/>
          <w:szCs w:val="24"/>
          <w:shd w:val="clear" w:color="auto" w:fill="FFFFFF"/>
        </w:rPr>
        <w:t>вигляді субвенцій на формування відповідної інфраструктури</w:t>
      </w:r>
      <w:r>
        <w:rPr>
          <w:rFonts w:ascii="Times New Roman" w:hAnsi="Times New Roman"/>
          <w:color w:val="000000"/>
          <w:sz w:val="24"/>
          <w:szCs w:val="24"/>
          <w:shd w:val="clear" w:color="auto" w:fill="FFFFFF"/>
          <w:lang w:val="uk-UA"/>
        </w:rPr>
        <w:t xml:space="preserve">, коштів </w:t>
      </w:r>
      <w:r>
        <w:rPr>
          <w:rFonts w:ascii="Times New Roman" w:hAnsi="Times New Roman"/>
          <w:color w:val="000000"/>
          <w:sz w:val="24"/>
          <w:szCs w:val="24"/>
          <w:shd w:val="clear" w:color="auto" w:fill="FFFFFF"/>
          <w:lang w:val="uk-UA"/>
        </w:rPr>
        <w:lastRenderedPageBreak/>
        <w:t>інвесторів</w:t>
      </w:r>
      <w:r w:rsidRPr="00917E9B">
        <w:rPr>
          <w:color w:val="000000"/>
          <w:sz w:val="24"/>
          <w:szCs w:val="24"/>
          <w:shd w:val="clear" w:color="auto" w:fill="FFFFFF"/>
          <w:lang w:val="uk-UA"/>
        </w:rPr>
        <w:t xml:space="preserve"> </w:t>
      </w:r>
      <w:r w:rsidRPr="00917E9B">
        <w:rPr>
          <w:rFonts w:ascii="Times New Roman" w:eastAsia="Times New Roman" w:hAnsi="Times New Roman"/>
          <w:bCs/>
          <w:sz w:val="24"/>
          <w:szCs w:val="24"/>
          <w:lang w:val="uk-UA" w:eastAsia="ru-RU"/>
        </w:rPr>
        <w:t>для реалізації наступних інвестиційних об'єктів:</w:t>
      </w:r>
    </w:p>
    <w:p w:rsidR="001F3F7F" w:rsidRPr="00917E9B" w:rsidRDefault="001F3F7F" w:rsidP="001F3F7F">
      <w:pPr>
        <w:widowControl w:val="0"/>
        <w:numPr>
          <w:ilvl w:val="0"/>
          <w:numId w:val="62"/>
        </w:numPr>
        <w:shd w:val="clear" w:color="auto" w:fill="FFFFFF"/>
        <w:tabs>
          <w:tab w:val="left" w:pos="426"/>
          <w:tab w:val="left" w:pos="567"/>
          <w:tab w:val="left" w:pos="709"/>
          <w:tab w:val="left" w:pos="1276"/>
          <w:tab w:val="left" w:pos="1418"/>
        </w:tabs>
        <w:spacing w:after="0" w:line="240" w:lineRule="auto"/>
        <w:jc w:val="both"/>
        <w:rPr>
          <w:rFonts w:ascii="Times New Roman" w:eastAsia="Times New Roman" w:hAnsi="Times New Roman"/>
          <w:bCs/>
          <w:sz w:val="24"/>
          <w:szCs w:val="24"/>
          <w:lang w:val="uk-UA" w:eastAsia="ru-RU"/>
        </w:rPr>
      </w:pPr>
      <w:r w:rsidRPr="00917E9B">
        <w:rPr>
          <w:rFonts w:ascii="Times New Roman" w:eastAsia="Times New Roman" w:hAnsi="Times New Roman"/>
          <w:bCs/>
          <w:sz w:val="24"/>
          <w:szCs w:val="24"/>
          <w:lang w:val="uk-UA" w:eastAsia="ru-RU"/>
        </w:rPr>
        <w:t xml:space="preserve">будівництво школи І-ІІІ ступенів по вул. Мирна в с.Зарванці, </w:t>
      </w:r>
    </w:p>
    <w:p w:rsidR="001F3F7F" w:rsidRPr="00917E9B" w:rsidRDefault="001F3F7F" w:rsidP="001F3F7F">
      <w:pPr>
        <w:widowControl w:val="0"/>
        <w:numPr>
          <w:ilvl w:val="0"/>
          <w:numId w:val="62"/>
        </w:numPr>
        <w:shd w:val="clear" w:color="auto" w:fill="FFFFFF"/>
        <w:tabs>
          <w:tab w:val="left" w:pos="426"/>
          <w:tab w:val="left" w:pos="567"/>
          <w:tab w:val="left" w:pos="709"/>
          <w:tab w:val="left" w:pos="1276"/>
          <w:tab w:val="left" w:pos="1418"/>
        </w:tabs>
        <w:spacing w:after="0" w:line="240" w:lineRule="auto"/>
        <w:jc w:val="both"/>
        <w:rPr>
          <w:rFonts w:ascii="Times New Roman" w:hAnsi="Times New Roman"/>
          <w:color w:val="333333"/>
          <w:sz w:val="24"/>
          <w:szCs w:val="24"/>
          <w:lang w:val="uk-UA"/>
        </w:rPr>
      </w:pPr>
      <w:r w:rsidRPr="00917E9B">
        <w:rPr>
          <w:rFonts w:ascii="Times New Roman" w:eastAsia="Times New Roman" w:hAnsi="Times New Roman"/>
          <w:bCs/>
          <w:sz w:val="24"/>
          <w:szCs w:val="24"/>
          <w:lang w:val="uk-UA" w:eastAsia="ru-RU"/>
        </w:rPr>
        <w:t>за</w:t>
      </w:r>
      <w:r w:rsidRPr="00917E9B">
        <w:rPr>
          <w:rFonts w:ascii="Times New Roman" w:hAnsi="Times New Roman"/>
          <w:color w:val="333333"/>
          <w:sz w:val="24"/>
          <w:szCs w:val="24"/>
          <w:lang w:val="uk-UA"/>
        </w:rPr>
        <w:t xml:space="preserve">вершення реконструкції дитячого садка "Золота рибка" в с.Зарванці, </w:t>
      </w:r>
    </w:p>
    <w:p w:rsidR="001F3F7F" w:rsidRPr="00917E9B" w:rsidRDefault="001F3F7F" w:rsidP="001F3F7F">
      <w:pPr>
        <w:widowControl w:val="0"/>
        <w:numPr>
          <w:ilvl w:val="0"/>
          <w:numId w:val="62"/>
        </w:numPr>
        <w:shd w:val="clear" w:color="auto" w:fill="FFFFFF"/>
        <w:tabs>
          <w:tab w:val="left" w:pos="426"/>
          <w:tab w:val="left" w:pos="567"/>
          <w:tab w:val="left" w:pos="709"/>
          <w:tab w:val="left" w:pos="1276"/>
          <w:tab w:val="left" w:pos="1418"/>
        </w:tabs>
        <w:spacing w:after="0" w:line="240" w:lineRule="auto"/>
        <w:jc w:val="both"/>
        <w:rPr>
          <w:rFonts w:ascii="Times New Roman" w:hAnsi="Times New Roman"/>
          <w:color w:val="333333"/>
          <w:sz w:val="24"/>
          <w:szCs w:val="24"/>
          <w:lang w:val="uk-UA"/>
        </w:rPr>
      </w:pPr>
      <w:r w:rsidRPr="00917E9B">
        <w:rPr>
          <w:rFonts w:ascii="Times New Roman" w:hAnsi="Times New Roman"/>
          <w:color w:val="333333"/>
          <w:sz w:val="24"/>
          <w:szCs w:val="24"/>
          <w:lang w:val="uk-UA"/>
        </w:rPr>
        <w:t>реконструкції приміщення для облаштування ЦНАПу,</w:t>
      </w:r>
    </w:p>
    <w:p w:rsidR="001F3F7F" w:rsidRPr="00917E9B" w:rsidRDefault="001F3F7F" w:rsidP="001F3F7F">
      <w:pPr>
        <w:widowControl w:val="0"/>
        <w:numPr>
          <w:ilvl w:val="0"/>
          <w:numId w:val="62"/>
        </w:numPr>
        <w:shd w:val="clear" w:color="auto" w:fill="FFFFFF"/>
        <w:tabs>
          <w:tab w:val="left" w:pos="426"/>
          <w:tab w:val="left" w:pos="567"/>
          <w:tab w:val="left" w:pos="709"/>
          <w:tab w:val="left" w:pos="1276"/>
          <w:tab w:val="left" w:pos="1418"/>
        </w:tabs>
        <w:spacing w:after="0" w:line="240" w:lineRule="auto"/>
        <w:jc w:val="both"/>
        <w:rPr>
          <w:rFonts w:ascii="Times New Roman" w:hAnsi="Times New Roman"/>
          <w:color w:val="333333"/>
          <w:sz w:val="24"/>
          <w:szCs w:val="24"/>
          <w:lang w:val="uk-UA"/>
        </w:rPr>
      </w:pPr>
      <w:r w:rsidRPr="00917E9B">
        <w:rPr>
          <w:rFonts w:ascii="Times New Roman" w:hAnsi="Times New Roman"/>
          <w:color w:val="333333"/>
          <w:sz w:val="24"/>
          <w:szCs w:val="24"/>
          <w:lang w:val="uk-UA"/>
        </w:rPr>
        <w:t>реконструкція очисних споруд в с.Зарванці,</w:t>
      </w:r>
    </w:p>
    <w:p w:rsidR="001F3F7F" w:rsidRDefault="001F3F7F" w:rsidP="001F3F7F">
      <w:pPr>
        <w:widowControl w:val="0"/>
        <w:numPr>
          <w:ilvl w:val="0"/>
          <w:numId w:val="62"/>
        </w:numPr>
        <w:shd w:val="clear" w:color="auto" w:fill="FFFFFF"/>
        <w:tabs>
          <w:tab w:val="left" w:pos="426"/>
          <w:tab w:val="left" w:pos="567"/>
          <w:tab w:val="left" w:pos="709"/>
          <w:tab w:val="left" w:pos="1276"/>
          <w:tab w:val="left" w:pos="1418"/>
        </w:tabs>
        <w:spacing w:after="0" w:line="240" w:lineRule="auto"/>
        <w:jc w:val="both"/>
        <w:rPr>
          <w:rFonts w:ascii="Times New Roman" w:hAnsi="Times New Roman"/>
          <w:color w:val="333333"/>
          <w:sz w:val="24"/>
          <w:szCs w:val="24"/>
          <w:lang w:val="uk-UA"/>
        </w:rPr>
      </w:pPr>
      <w:r w:rsidRPr="00917E9B">
        <w:rPr>
          <w:rFonts w:ascii="Times New Roman" w:hAnsi="Times New Roman"/>
          <w:color w:val="333333"/>
          <w:sz w:val="24"/>
          <w:szCs w:val="24"/>
          <w:lang w:val="uk-UA"/>
        </w:rPr>
        <w:t>капітальний ремонт даху будинку культури в с.Якушинці,</w:t>
      </w:r>
    </w:p>
    <w:p w:rsidR="001F3F7F" w:rsidRDefault="003E03A4" w:rsidP="003E03A4">
      <w:pPr>
        <w:widowControl w:val="0"/>
        <w:numPr>
          <w:ilvl w:val="0"/>
          <w:numId w:val="62"/>
        </w:numPr>
        <w:shd w:val="clear" w:color="auto" w:fill="FFFFFF"/>
        <w:tabs>
          <w:tab w:val="left" w:pos="0"/>
          <w:tab w:val="left" w:pos="709"/>
          <w:tab w:val="left" w:pos="1276"/>
          <w:tab w:val="left" w:pos="1418"/>
        </w:tabs>
        <w:spacing w:after="0" w:line="240" w:lineRule="auto"/>
        <w:ind w:left="0" w:firstLine="1134"/>
        <w:jc w:val="both"/>
        <w:rPr>
          <w:rFonts w:ascii="Times New Roman" w:hAnsi="Times New Roman"/>
          <w:color w:val="333333"/>
          <w:sz w:val="24"/>
          <w:szCs w:val="24"/>
          <w:lang w:val="uk-UA"/>
        </w:rPr>
      </w:pPr>
      <w:r>
        <w:rPr>
          <w:rFonts w:ascii="Times New Roman" w:hAnsi="Times New Roman"/>
          <w:color w:val="333333"/>
          <w:sz w:val="24"/>
          <w:szCs w:val="24"/>
          <w:lang w:val="uk-UA"/>
        </w:rPr>
        <w:t xml:space="preserve"> </w:t>
      </w:r>
      <w:r w:rsidR="001F3F7F">
        <w:rPr>
          <w:rFonts w:ascii="Times New Roman" w:hAnsi="Times New Roman"/>
          <w:color w:val="333333"/>
          <w:sz w:val="24"/>
          <w:szCs w:val="24"/>
          <w:lang w:val="uk-UA"/>
        </w:rPr>
        <w:t>будівництво та реконструкція артсвердловин, систем водопостачання і водовідведення;</w:t>
      </w:r>
    </w:p>
    <w:p w:rsidR="001F3F7F" w:rsidRPr="00917E9B" w:rsidRDefault="001F3F7F" w:rsidP="001F3F7F">
      <w:pPr>
        <w:widowControl w:val="0"/>
        <w:numPr>
          <w:ilvl w:val="0"/>
          <w:numId w:val="62"/>
        </w:numPr>
        <w:shd w:val="clear" w:color="auto" w:fill="FFFFFF"/>
        <w:tabs>
          <w:tab w:val="left" w:pos="426"/>
          <w:tab w:val="left" w:pos="567"/>
          <w:tab w:val="left" w:pos="709"/>
          <w:tab w:val="left" w:pos="1276"/>
          <w:tab w:val="left" w:pos="1418"/>
        </w:tabs>
        <w:spacing w:after="0" w:line="240" w:lineRule="auto"/>
        <w:jc w:val="both"/>
        <w:rPr>
          <w:rFonts w:ascii="Times New Roman" w:hAnsi="Times New Roman"/>
          <w:color w:val="333333"/>
          <w:sz w:val="24"/>
          <w:szCs w:val="24"/>
          <w:lang w:val="uk-UA"/>
        </w:rPr>
      </w:pPr>
      <w:r>
        <w:rPr>
          <w:rFonts w:ascii="Times New Roman" w:hAnsi="Times New Roman"/>
          <w:color w:val="333333"/>
          <w:sz w:val="24"/>
          <w:szCs w:val="24"/>
          <w:lang w:val="uk-UA"/>
        </w:rPr>
        <w:t xml:space="preserve">будівництво, реконструкція та капітальний ремонт </w:t>
      </w:r>
      <w:r w:rsidR="006C56C7">
        <w:rPr>
          <w:rFonts w:ascii="Times New Roman" w:hAnsi="Times New Roman"/>
          <w:color w:val="333333"/>
          <w:sz w:val="24"/>
          <w:szCs w:val="24"/>
          <w:lang w:val="uk-UA"/>
        </w:rPr>
        <w:t xml:space="preserve">мереж </w:t>
      </w:r>
      <w:r>
        <w:rPr>
          <w:rFonts w:ascii="Times New Roman" w:hAnsi="Times New Roman"/>
          <w:color w:val="333333"/>
          <w:sz w:val="24"/>
          <w:szCs w:val="24"/>
          <w:lang w:val="uk-UA"/>
        </w:rPr>
        <w:t>вуличного освітлення;</w:t>
      </w:r>
    </w:p>
    <w:p w:rsidR="001F3F7F" w:rsidRPr="00917E9B" w:rsidRDefault="001F3F7F" w:rsidP="001F3F7F">
      <w:pPr>
        <w:widowControl w:val="0"/>
        <w:numPr>
          <w:ilvl w:val="0"/>
          <w:numId w:val="62"/>
        </w:numPr>
        <w:shd w:val="clear" w:color="auto" w:fill="FFFFFF"/>
        <w:tabs>
          <w:tab w:val="left" w:pos="426"/>
          <w:tab w:val="left" w:pos="567"/>
          <w:tab w:val="left" w:pos="709"/>
          <w:tab w:val="left" w:pos="1276"/>
          <w:tab w:val="left" w:pos="1418"/>
        </w:tabs>
        <w:spacing w:after="0" w:line="240" w:lineRule="auto"/>
        <w:jc w:val="both"/>
        <w:rPr>
          <w:rFonts w:ascii="Times New Roman" w:hAnsi="Times New Roman"/>
          <w:color w:val="333333"/>
          <w:sz w:val="24"/>
          <w:szCs w:val="24"/>
          <w:lang w:val="uk-UA"/>
        </w:rPr>
      </w:pPr>
      <w:r>
        <w:rPr>
          <w:rFonts w:ascii="Times New Roman" w:hAnsi="Times New Roman"/>
          <w:color w:val="333333"/>
          <w:sz w:val="24"/>
          <w:szCs w:val="24"/>
          <w:lang w:val="uk-UA"/>
        </w:rPr>
        <w:t>будівництво, реконструкція та капітальний ремонт доріг в населених пунктах;</w:t>
      </w:r>
    </w:p>
    <w:p w:rsidR="001F3F7F" w:rsidRDefault="00702284" w:rsidP="00561A98">
      <w:pPr>
        <w:widowControl w:val="0"/>
        <w:numPr>
          <w:ilvl w:val="0"/>
          <w:numId w:val="62"/>
        </w:numPr>
        <w:shd w:val="clear" w:color="auto" w:fill="FFFFFF"/>
        <w:tabs>
          <w:tab w:val="left" w:pos="426"/>
          <w:tab w:val="left" w:pos="567"/>
          <w:tab w:val="left" w:pos="709"/>
          <w:tab w:val="left" w:pos="1276"/>
          <w:tab w:val="left" w:pos="1418"/>
        </w:tabs>
        <w:spacing w:after="0" w:line="240" w:lineRule="auto"/>
        <w:ind w:left="0" w:firstLine="1134"/>
        <w:jc w:val="both"/>
        <w:rPr>
          <w:rFonts w:ascii="Times New Roman" w:hAnsi="Times New Roman"/>
          <w:color w:val="333333"/>
          <w:sz w:val="24"/>
          <w:szCs w:val="24"/>
          <w:lang w:val="uk-UA"/>
        </w:rPr>
      </w:pPr>
      <w:r>
        <w:rPr>
          <w:rFonts w:ascii="Times New Roman" w:hAnsi="Times New Roman"/>
          <w:color w:val="333333"/>
          <w:sz w:val="24"/>
          <w:szCs w:val="24"/>
          <w:lang w:val="uk-UA"/>
        </w:rPr>
        <w:t xml:space="preserve"> </w:t>
      </w:r>
      <w:r w:rsidR="001F3F7F" w:rsidRPr="00917E9B">
        <w:rPr>
          <w:rFonts w:ascii="Times New Roman" w:hAnsi="Times New Roman"/>
          <w:color w:val="333333"/>
          <w:sz w:val="24"/>
          <w:szCs w:val="24"/>
          <w:lang w:val="uk-UA"/>
        </w:rPr>
        <w:t xml:space="preserve">капітальний ремонт під’їздних шляхів для сполучення з адміністативним центром територіальної громади, а саме: </w:t>
      </w:r>
    </w:p>
    <w:p w:rsidR="001F3F7F" w:rsidRPr="00917E9B" w:rsidRDefault="006C56C7" w:rsidP="001F3F7F">
      <w:pPr>
        <w:widowControl w:val="0"/>
        <w:shd w:val="clear" w:color="auto" w:fill="FFFFFF"/>
        <w:tabs>
          <w:tab w:val="left" w:pos="284"/>
          <w:tab w:val="left" w:pos="426"/>
          <w:tab w:val="left" w:pos="567"/>
          <w:tab w:val="left" w:pos="709"/>
          <w:tab w:val="left" w:pos="1418"/>
        </w:tabs>
        <w:spacing w:after="0" w:line="240" w:lineRule="auto"/>
        <w:jc w:val="both"/>
        <w:rPr>
          <w:rFonts w:ascii="Times New Roman" w:hAnsi="Times New Roman"/>
          <w:color w:val="333333"/>
          <w:sz w:val="24"/>
          <w:szCs w:val="24"/>
          <w:lang w:val="uk-UA"/>
        </w:rPr>
      </w:pPr>
      <w:r>
        <w:rPr>
          <w:rFonts w:ascii="Times New Roman" w:hAnsi="Times New Roman"/>
          <w:color w:val="333333"/>
          <w:sz w:val="24"/>
          <w:szCs w:val="24"/>
          <w:lang w:val="uk-UA"/>
        </w:rPr>
        <w:t xml:space="preserve">           </w:t>
      </w:r>
      <w:r w:rsidR="001F3F7F" w:rsidRPr="00917E9B">
        <w:rPr>
          <w:rFonts w:ascii="Times New Roman" w:hAnsi="Times New Roman"/>
          <w:color w:val="333333"/>
          <w:sz w:val="24"/>
          <w:szCs w:val="24"/>
          <w:lang w:val="uk-UA"/>
        </w:rPr>
        <w:t xml:space="preserve">«Капітальний доріг автомобільної дороги від автошляху Стрий-Тернопіль-Кіровоград-Знам’янка до будинку №1 по вул. Ярослава Мудрого с.Лисогора», </w:t>
      </w:r>
    </w:p>
    <w:p w:rsidR="001F3F7F" w:rsidRPr="00917E9B" w:rsidRDefault="006C56C7" w:rsidP="001F3F7F">
      <w:pPr>
        <w:widowControl w:val="0"/>
        <w:shd w:val="clear" w:color="auto" w:fill="FFFFFF"/>
        <w:tabs>
          <w:tab w:val="left" w:pos="284"/>
          <w:tab w:val="left" w:pos="426"/>
          <w:tab w:val="left" w:pos="567"/>
          <w:tab w:val="left" w:pos="709"/>
          <w:tab w:val="left" w:pos="1418"/>
        </w:tabs>
        <w:spacing w:after="0" w:line="240" w:lineRule="auto"/>
        <w:jc w:val="both"/>
        <w:rPr>
          <w:rFonts w:ascii="Times New Roman" w:hAnsi="Times New Roman"/>
          <w:color w:val="333333"/>
          <w:sz w:val="24"/>
          <w:szCs w:val="24"/>
          <w:lang w:val="uk-UA"/>
        </w:rPr>
      </w:pPr>
      <w:r>
        <w:rPr>
          <w:rFonts w:ascii="Times New Roman" w:hAnsi="Times New Roman"/>
          <w:color w:val="333333"/>
          <w:sz w:val="24"/>
          <w:szCs w:val="24"/>
          <w:lang w:val="uk-UA"/>
        </w:rPr>
        <w:t xml:space="preserve">          </w:t>
      </w:r>
      <w:r w:rsidR="001F3F7F" w:rsidRPr="00917E9B">
        <w:rPr>
          <w:rFonts w:ascii="Times New Roman" w:hAnsi="Times New Roman"/>
          <w:color w:val="333333"/>
          <w:sz w:val="24"/>
          <w:szCs w:val="24"/>
          <w:lang w:val="uk-UA"/>
        </w:rPr>
        <w:t>«Капітальний ремонт автомобільної дороги Ксаверівка-Гнівань»,</w:t>
      </w:r>
    </w:p>
    <w:p w:rsidR="00561A98" w:rsidRDefault="006C56C7" w:rsidP="001F3F7F">
      <w:pPr>
        <w:widowControl w:val="0"/>
        <w:shd w:val="clear" w:color="auto" w:fill="FFFFFF"/>
        <w:tabs>
          <w:tab w:val="left" w:pos="284"/>
          <w:tab w:val="left" w:pos="426"/>
          <w:tab w:val="left" w:pos="567"/>
          <w:tab w:val="left" w:pos="709"/>
          <w:tab w:val="left" w:pos="1418"/>
        </w:tabs>
        <w:spacing w:after="0" w:line="240" w:lineRule="auto"/>
        <w:jc w:val="both"/>
        <w:rPr>
          <w:rFonts w:ascii="Times New Roman" w:hAnsi="Times New Roman"/>
          <w:color w:val="333333"/>
          <w:sz w:val="24"/>
          <w:szCs w:val="24"/>
          <w:lang w:val="uk-UA"/>
        </w:rPr>
      </w:pPr>
      <w:r>
        <w:rPr>
          <w:rFonts w:ascii="Times New Roman" w:hAnsi="Times New Roman"/>
          <w:color w:val="333333"/>
          <w:sz w:val="24"/>
          <w:szCs w:val="24"/>
          <w:lang w:val="uk-UA"/>
        </w:rPr>
        <w:t xml:space="preserve">         </w:t>
      </w:r>
      <w:r w:rsidR="001F3F7F" w:rsidRPr="00917E9B">
        <w:rPr>
          <w:rFonts w:ascii="Times New Roman" w:hAnsi="Times New Roman"/>
          <w:color w:val="333333"/>
          <w:sz w:val="24"/>
          <w:szCs w:val="24"/>
          <w:lang w:val="uk-UA"/>
        </w:rPr>
        <w:t xml:space="preserve"> «Капітальний ремонт автомобільної дороги від автошляху Стрий-Тернопіль-Кіровоград-Знам’янка до будинку №36 по вул.Лісова с.Майдан»</w:t>
      </w:r>
    </w:p>
    <w:p w:rsidR="00561A98" w:rsidRPr="00BE6679" w:rsidRDefault="00561A98" w:rsidP="00561A98">
      <w:pPr>
        <w:numPr>
          <w:ilvl w:val="0"/>
          <w:numId w:val="62"/>
        </w:numPr>
        <w:autoSpaceDE w:val="0"/>
        <w:autoSpaceDN w:val="0"/>
        <w:adjustRightInd w:val="0"/>
        <w:spacing w:after="0" w:line="240" w:lineRule="auto"/>
        <w:ind w:left="0" w:right="57" w:firstLine="1276"/>
        <w:jc w:val="both"/>
        <w:rPr>
          <w:rFonts w:ascii="Times New Roman" w:hAnsi="Times New Roman"/>
          <w:sz w:val="24"/>
          <w:szCs w:val="24"/>
          <w:lang w:val="uk-UA"/>
        </w:rPr>
      </w:pPr>
      <w:r>
        <w:rPr>
          <w:rFonts w:ascii="Times New Roman" w:hAnsi="Times New Roman"/>
          <w:sz w:val="24"/>
          <w:szCs w:val="24"/>
          <w:lang w:val="uk-UA"/>
        </w:rPr>
        <w:t>в</w:t>
      </w:r>
      <w:r w:rsidRPr="00BE6679">
        <w:rPr>
          <w:rFonts w:ascii="Times New Roman" w:hAnsi="Times New Roman"/>
          <w:sz w:val="24"/>
          <w:szCs w:val="24"/>
          <w:lang w:val="uk-UA"/>
        </w:rPr>
        <w:t xml:space="preserve">провадження технологій </w:t>
      </w:r>
      <w:r>
        <w:rPr>
          <w:rFonts w:ascii="Times New Roman" w:hAnsi="Times New Roman"/>
          <w:sz w:val="24"/>
          <w:szCs w:val="24"/>
          <w:lang w:val="uk-UA"/>
        </w:rPr>
        <w:t xml:space="preserve">з </w:t>
      </w:r>
      <w:r w:rsidRPr="00BE6679">
        <w:rPr>
          <w:rFonts w:ascii="Times New Roman" w:hAnsi="Times New Roman"/>
          <w:sz w:val="24"/>
          <w:szCs w:val="24"/>
          <w:lang w:val="uk-UA"/>
        </w:rPr>
        <w:t>використання альтернативних і відновлюваних джерел енергії</w:t>
      </w:r>
      <w:r w:rsidR="00702284">
        <w:rPr>
          <w:rFonts w:ascii="Times New Roman" w:hAnsi="Times New Roman"/>
          <w:sz w:val="24"/>
          <w:szCs w:val="24"/>
          <w:lang w:val="uk-UA"/>
        </w:rPr>
        <w:t>.</w:t>
      </w:r>
      <w:r w:rsidRPr="00BE6679">
        <w:rPr>
          <w:rFonts w:ascii="Times New Roman" w:hAnsi="Times New Roman"/>
          <w:sz w:val="24"/>
          <w:szCs w:val="24"/>
          <w:lang w:val="uk-UA"/>
        </w:rPr>
        <w:t xml:space="preserve"> </w:t>
      </w:r>
    </w:p>
    <w:p w:rsidR="00561A98" w:rsidRPr="00917E9B" w:rsidRDefault="00561A98" w:rsidP="00561A98">
      <w:pPr>
        <w:widowControl w:val="0"/>
        <w:shd w:val="clear" w:color="auto" w:fill="FFFFFF"/>
        <w:tabs>
          <w:tab w:val="left" w:pos="426"/>
          <w:tab w:val="left" w:pos="567"/>
          <w:tab w:val="left" w:pos="709"/>
          <w:tab w:val="left" w:pos="1276"/>
          <w:tab w:val="left" w:pos="1418"/>
        </w:tabs>
        <w:spacing w:after="0" w:line="240" w:lineRule="auto"/>
        <w:ind w:left="1212"/>
        <w:jc w:val="both"/>
        <w:rPr>
          <w:rFonts w:ascii="Times New Roman" w:hAnsi="Times New Roman"/>
          <w:color w:val="333333"/>
          <w:sz w:val="24"/>
          <w:szCs w:val="24"/>
          <w:lang w:val="uk-UA"/>
        </w:rPr>
      </w:pPr>
      <w:r>
        <w:rPr>
          <w:rFonts w:ascii="Times New Roman" w:hAnsi="Times New Roman"/>
          <w:color w:val="333333"/>
          <w:sz w:val="24"/>
          <w:szCs w:val="24"/>
          <w:lang w:val="uk-UA"/>
        </w:rPr>
        <w:t xml:space="preserve"> </w:t>
      </w:r>
    </w:p>
    <w:p w:rsidR="00AC6149" w:rsidRPr="00CC64AB" w:rsidRDefault="00AC6149" w:rsidP="00AC6149">
      <w:pPr>
        <w:widowControl w:val="0"/>
        <w:tabs>
          <w:tab w:val="left" w:pos="426"/>
          <w:tab w:val="left" w:pos="567"/>
          <w:tab w:val="left" w:pos="709"/>
          <w:tab w:val="left" w:pos="993"/>
          <w:tab w:val="left" w:pos="1080"/>
          <w:tab w:val="left" w:pos="1276"/>
          <w:tab w:val="left" w:pos="1418"/>
        </w:tabs>
        <w:spacing w:after="0" w:line="240" w:lineRule="auto"/>
        <w:ind w:firstLine="426"/>
        <w:jc w:val="both"/>
        <w:rPr>
          <w:rFonts w:ascii="Times New Roman" w:eastAsia="Times New Roman" w:hAnsi="Times New Roman"/>
          <w:b/>
          <w:bCs/>
          <w:sz w:val="24"/>
          <w:szCs w:val="24"/>
          <w:lang w:eastAsia="ru-RU"/>
        </w:rPr>
      </w:pPr>
      <w:r w:rsidRPr="00CC64AB">
        <w:rPr>
          <w:rFonts w:ascii="Times New Roman" w:eastAsia="Times New Roman" w:hAnsi="Times New Roman"/>
          <w:b/>
          <w:bCs/>
          <w:sz w:val="24"/>
          <w:szCs w:val="24"/>
          <w:lang w:eastAsia="ru-RU"/>
        </w:rPr>
        <w:t>Очікувані результати:</w:t>
      </w:r>
    </w:p>
    <w:p w:rsidR="00AC6149" w:rsidRPr="00B604C3" w:rsidRDefault="00AC6149" w:rsidP="00AC6149">
      <w:pPr>
        <w:widowControl w:val="0"/>
        <w:numPr>
          <w:ilvl w:val="0"/>
          <w:numId w:val="57"/>
        </w:numPr>
        <w:tabs>
          <w:tab w:val="left" w:pos="426"/>
          <w:tab w:val="left" w:pos="567"/>
          <w:tab w:val="left" w:pos="709"/>
          <w:tab w:val="left" w:pos="993"/>
          <w:tab w:val="num" w:pos="1080"/>
          <w:tab w:val="left" w:pos="1276"/>
          <w:tab w:val="left" w:pos="1418"/>
        </w:tabs>
        <w:spacing w:after="0" w:line="240" w:lineRule="auto"/>
        <w:ind w:left="0" w:firstLine="426"/>
        <w:jc w:val="both"/>
        <w:rPr>
          <w:rFonts w:ascii="Times New Roman" w:eastAsia="Times New Roman" w:hAnsi="Times New Roman"/>
          <w:bCs/>
          <w:sz w:val="24"/>
          <w:szCs w:val="24"/>
          <w:lang w:eastAsia="ru-RU"/>
        </w:rPr>
      </w:pPr>
      <w:r w:rsidRPr="00B604C3">
        <w:rPr>
          <w:rFonts w:ascii="Times New Roman" w:eastAsia="Times New Roman" w:hAnsi="Times New Roman"/>
          <w:bCs/>
          <w:sz w:val="24"/>
          <w:szCs w:val="24"/>
          <w:lang w:val="uk-UA" w:eastAsia="ru-RU"/>
        </w:rPr>
        <w:t xml:space="preserve">реалізація інвестиційних проектів; </w:t>
      </w:r>
    </w:p>
    <w:p w:rsidR="00AC6149" w:rsidRPr="00B604C3" w:rsidRDefault="00AC6149" w:rsidP="00AC6149">
      <w:pPr>
        <w:widowControl w:val="0"/>
        <w:numPr>
          <w:ilvl w:val="0"/>
          <w:numId w:val="57"/>
        </w:numPr>
        <w:tabs>
          <w:tab w:val="left" w:pos="426"/>
          <w:tab w:val="left" w:pos="567"/>
          <w:tab w:val="left" w:pos="709"/>
          <w:tab w:val="left" w:pos="993"/>
          <w:tab w:val="num" w:pos="1080"/>
          <w:tab w:val="left" w:pos="1276"/>
          <w:tab w:val="left" w:pos="1418"/>
        </w:tabs>
        <w:spacing w:after="0" w:line="240" w:lineRule="auto"/>
        <w:ind w:left="0" w:firstLine="426"/>
        <w:jc w:val="both"/>
        <w:rPr>
          <w:rFonts w:ascii="Times New Roman" w:eastAsia="Times New Roman" w:hAnsi="Times New Roman"/>
          <w:bCs/>
          <w:sz w:val="24"/>
          <w:szCs w:val="24"/>
          <w:lang w:eastAsia="ru-RU"/>
        </w:rPr>
      </w:pPr>
      <w:r w:rsidRPr="00B604C3">
        <w:rPr>
          <w:rFonts w:ascii="Times New Roman" w:eastAsia="Times New Roman" w:hAnsi="Times New Roman"/>
          <w:sz w:val="24"/>
          <w:szCs w:val="24"/>
          <w:lang w:eastAsia="ru-RU"/>
        </w:rPr>
        <w:t xml:space="preserve">покращення співпраці з усіма зацікавленими сторонами, </w:t>
      </w:r>
      <w:proofErr w:type="gramStart"/>
      <w:r w:rsidRPr="00B604C3">
        <w:rPr>
          <w:rFonts w:ascii="Times New Roman" w:eastAsia="Times New Roman" w:hAnsi="Times New Roman"/>
          <w:sz w:val="24"/>
          <w:szCs w:val="24"/>
          <w:lang w:eastAsia="ru-RU"/>
        </w:rPr>
        <w:t>в</w:t>
      </w:r>
      <w:proofErr w:type="gramEnd"/>
      <w:r w:rsidRPr="00B604C3">
        <w:rPr>
          <w:rFonts w:ascii="Times New Roman" w:eastAsia="Times New Roman" w:hAnsi="Times New Roman"/>
          <w:sz w:val="24"/>
          <w:szCs w:val="24"/>
          <w:lang w:eastAsia="ru-RU"/>
        </w:rPr>
        <w:t xml:space="preserve"> тому числі й міжнародними представництвами та інвесторами;</w:t>
      </w:r>
    </w:p>
    <w:p w:rsidR="00AC6149" w:rsidRPr="00CC64AB" w:rsidRDefault="00AC6149" w:rsidP="00AC6149">
      <w:pPr>
        <w:widowControl w:val="0"/>
        <w:numPr>
          <w:ilvl w:val="0"/>
          <w:numId w:val="57"/>
        </w:numPr>
        <w:tabs>
          <w:tab w:val="left" w:pos="426"/>
          <w:tab w:val="left" w:pos="567"/>
          <w:tab w:val="left" w:pos="709"/>
          <w:tab w:val="left" w:pos="993"/>
          <w:tab w:val="num" w:pos="1080"/>
          <w:tab w:val="left" w:pos="1276"/>
          <w:tab w:val="left" w:pos="1418"/>
        </w:tabs>
        <w:spacing w:after="0" w:line="240" w:lineRule="auto"/>
        <w:ind w:left="0" w:firstLine="426"/>
        <w:jc w:val="both"/>
        <w:rPr>
          <w:rFonts w:ascii="Times New Roman" w:eastAsia="Times New Roman" w:hAnsi="Times New Roman"/>
          <w:bCs/>
          <w:sz w:val="24"/>
          <w:szCs w:val="24"/>
          <w:lang w:eastAsia="ru-RU"/>
        </w:rPr>
      </w:pPr>
      <w:r w:rsidRPr="00CC64AB">
        <w:rPr>
          <w:rFonts w:ascii="Times New Roman" w:eastAsia="Times New Roman" w:hAnsi="Times New Roman"/>
          <w:bCs/>
          <w:sz w:val="24"/>
          <w:szCs w:val="24"/>
          <w:lang w:eastAsia="ru-RU"/>
        </w:rPr>
        <w:t>набуття досвіду розв’язання  проблемних питань розвитку територій;</w:t>
      </w:r>
    </w:p>
    <w:p w:rsidR="00AC6149" w:rsidRPr="00CC64AB" w:rsidRDefault="00AC6149" w:rsidP="00AC6149">
      <w:pPr>
        <w:widowControl w:val="0"/>
        <w:numPr>
          <w:ilvl w:val="0"/>
          <w:numId w:val="57"/>
        </w:numPr>
        <w:tabs>
          <w:tab w:val="left" w:pos="426"/>
          <w:tab w:val="left" w:pos="567"/>
          <w:tab w:val="left" w:pos="709"/>
          <w:tab w:val="left" w:pos="993"/>
          <w:tab w:val="num" w:pos="1080"/>
          <w:tab w:val="left" w:pos="1276"/>
          <w:tab w:val="left" w:pos="1418"/>
        </w:tabs>
        <w:spacing w:after="0" w:line="240" w:lineRule="auto"/>
        <w:ind w:left="0" w:firstLine="426"/>
        <w:jc w:val="both"/>
        <w:rPr>
          <w:rFonts w:ascii="Times New Roman" w:hAnsi="Times New Roman"/>
          <w:b/>
          <w:bCs/>
          <w:sz w:val="24"/>
          <w:szCs w:val="24"/>
        </w:rPr>
      </w:pPr>
      <w:r w:rsidRPr="00CC64AB">
        <w:rPr>
          <w:rFonts w:ascii="Times New Roman" w:eastAsia="Times New Roman" w:hAnsi="Times New Roman"/>
          <w:bCs/>
          <w:sz w:val="24"/>
          <w:szCs w:val="24"/>
          <w:lang w:val="uk-UA" w:eastAsia="ru-RU"/>
        </w:rPr>
        <w:t>залучення додаткових ресурсів;</w:t>
      </w:r>
    </w:p>
    <w:p w:rsidR="00AC6149" w:rsidRPr="00B0346D" w:rsidRDefault="00AC6149" w:rsidP="00AC6149">
      <w:pPr>
        <w:widowControl w:val="0"/>
        <w:numPr>
          <w:ilvl w:val="0"/>
          <w:numId w:val="57"/>
        </w:numPr>
        <w:tabs>
          <w:tab w:val="left" w:pos="426"/>
          <w:tab w:val="left" w:pos="567"/>
          <w:tab w:val="left" w:pos="709"/>
          <w:tab w:val="left" w:pos="993"/>
          <w:tab w:val="num" w:pos="1080"/>
          <w:tab w:val="left" w:pos="1276"/>
          <w:tab w:val="left" w:pos="1418"/>
        </w:tabs>
        <w:spacing w:after="0" w:line="240" w:lineRule="auto"/>
        <w:ind w:left="0" w:firstLine="426"/>
        <w:jc w:val="both"/>
        <w:rPr>
          <w:rFonts w:ascii="Times New Roman" w:hAnsi="Times New Roman"/>
          <w:b/>
          <w:bCs/>
          <w:sz w:val="24"/>
          <w:szCs w:val="24"/>
        </w:rPr>
      </w:pPr>
      <w:proofErr w:type="gramStart"/>
      <w:r w:rsidRPr="00CC64AB">
        <w:rPr>
          <w:rFonts w:ascii="Times New Roman" w:eastAsia="Times New Roman" w:hAnsi="Times New Roman"/>
          <w:sz w:val="24"/>
          <w:szCs w:val="24"/>
          <w:lang w:eastAsia="ru-RU"/>
        </w:rPr>
        <w:t>п</w:t>
      </w:r>
      <w:proofErr w:type="gramEnd"/>
      <w:r w:rsidRPr="00CC64AB">
        <w:rPr>
          <w:rFonts w:ascii="Times New Roman" w:eastAsia="Times New Roman" w:hAnsi="Times New Roman"/>
          <w:sz w:val="24"/>
          <w:szCs w:val="24"/>
          <w:lang w:eastAsia="ru-RU"/>
        </w:rPr>
        <w:t xml:space="preserve">ідвищення кількості розроблених, поданих та реалізованих проектів у сфері інноваційного розвитку, а також обсягу залучених </w:t>
      </w:r>
      <w:r w:rsidRPr="00CC64AB">
        <w:rPr>
          <w:rFonts w:ascii="Times New Roman" w:eastAsia="Times New Roman" w:hAnsi="Times New Roman"/>
          <w:sz w:val="24"/>
          <w:szCs w:val="24"/>
          <w:lang w:val="uk-UA" w:eastAsia="ru-RU"/>
        </w:rPr>
        <w:t>інвестицій</w:t>
      </w:r>
      <w:r>
        <w:rPr>
          <w:rFonts w:ascii="Times New Roman" w:eastAsia="Times New Roman" w:hAnsi="Times New Roman"/>
          <w:sz w:val="24"/>
          <w:szCs w:val="24"/>
          <w:lang w:val="uk-UA" w:eastAsia="ru-RU"/>
        </w:rPr>
        <w:t>;</w:t>
      </w:r>
    </w:p>
    <w:p w:rsidR="00AC6149" w:rsidRPr="001F3F7F" w:rsidRDefault="00AC6149" w:rsidP="00AC6149">
      <w:pPr>
        <w:widowControl w:val="0"/>
        <w:numPr>
          <w:ilvl w:val="0"/>
          <w:numId w:val="57"/>
        </w:numPr>
        <w:tabs>
          <w:tab w:val="left" w:pos="426"/>
          <w:tab w:val="left" w:pos="567"/>
          <w:tab w:val="left" w:pos="709"/>
          <w:tab w:val="left" w:pos="993"/>
          <w:tab w:val="num" w:pos="1080"/>
          <w:tab w:val="left" w:pos="1276"/>
          <w:tab w:val="left" w:pos="1418"/>
        </w:tabs>
        <w:spacing w:after="0" w:line="240" w:lineRule="auto"/>
        <w:ind w:left="0" w:firstLine="426"/>
        <w:jc w:val="both"/>
        <w:rPr>
          <w:rFonts w:ascii="Times New Roman" w:hAnsi="Times New Roman"/>
          <w:b/>
          <w:bCs/>
          <w:sz w:val="24"/>
          <w:szCs w:val="24"/>
        </w:rPr>
      </w:pPr>
      <w:r>
        <w:rPr>
          <w:rFonts w:ascii="Times New Roman" w:eastAsia="Times New Roman" w:hAnsi="Times New Roman"/>
          <w:sz w:val="24"/>
          <w:szCs w:val="24"/>
          <w:lang w:val="uk-UA" w:eastAsia="ru-RU"/>
        </w:rPr>
        <w:t>розвиток Якушинецької об’єднаної територіальної громади</w:t>
      </w:r>
      <w:r w:rsidRPr="00CC64AB">
        <w:rPr>
          <w:rFonts w:ascii="Times New Roman" w:eastAsia="Times New Roman" w:hAnsi="Times New Roman"/>
          <w:sz w:val="24"/>
          <w:szCs w:val="24"/>
          <w:lang w:val="uk-UA" w:eastAsia="ru-RU"/>
        </w:rPr>
        <w:t>.</w:t>
      </w:r>
    </w:p>
    <w:p w:rsidR="001F3F7F" w:rsidRPr="001F3F7F" w:rsidRDefault="001F3F7F" w:rsidP="00094C19">
      <w:pPr>
        <w:pStyle w:val="2"/>
        <w:widowControl w:val="0"/>
        <w:tabs>
          <w:tab w:val="left" w:pos="142"/>
          <w:tab w:val="left" w:pos="426"/>
          <w:tab w:val="left" w:pos="567"/>
          <w:tab w:val="left" w:pos="709"/>
          <w:tab w:val="left" w:pos="993"/>
          <w:tab w:val="left" w:pos="1276"/>
          <w:tab w:val="left" w:pos="1418"/>
        </w:tabs>
        <w:ind w:firstLine="426"/>
        <w:rPr>
          <w:bCs/>
          <w:lang w:val="ru-RU"/>
        </w:rPr>
      </w:pPr>
    </w:p>
    <w:p w:rsidR="00B76D19" w:rsidRDefault="00541AD4"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center"/>
        <w:rPr>
          <w:b/>
          <w:bCs/>
          <w:color w:val="333333"/>
          <w:sz w:val="28"/>
          <w:szCs w:val="28"/>
          <w:lang w:val="uk-UA"/>
        </w:rPr>
      </w:pPr>
      <w:r>
        <w:rPr>
          <w:b/>
          <w:bCs/>
          <w:color w:val="333333"/>
          <w:sz w:val="28"/>
          <w:szCs w:val="28"/>
          <w:lang w:val="uk-UA"/>
        </w:rPr>
        <w:t>І</w:t>
      </w:r>
      <w:r>
        <w:rPr>
          <w:b/>
          <w:bCs/>
          <w:color w:val="333333"/>
          <w:sz w:val="28"/>
          <w:szCs w:val="28"/>
          <w:lang w:val="en-US"/>
        </w:rPr>
        <w:t>V</w:t>
      </w:r>
      <w:r w:rsidRPr="00541AD4">
        <w:rPr>
          <w:b/>
          <w:bCs/>
          <w:color w:val="333333"/>
          <w:sz w:val="28"/>
          <w:szCs w:val="28"/>
        </w:rPr>
        <w:t xml:space="preserve">. </w:t>
      </w:r>
      <w:r w:rsidR="00B76D19" w:rsidRPr="00EC0F5F">
        <w:rPr>
          <w:b/>
          <w:bCs/>
          <w:color w:val="333333"/>
          <w:sz w:val="28"/>
          <w:szCs w:val="28"/>
        </w:rPr>
        <w:t>РИЗИКИ ТА МОЖЛИВІ ПЕРЕШКОДИ</w:t>
      </w:r>
    </w:p>
    <w:p w:rsidR="0051358E" w:rsidRPr="0051358E" w:rsidRDefault="0051358E"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b/>
          <w:bCs/>
          <w:color w:val="333333"/>
          <w:sz w:val="28"/>
          <w:szCs w:val="28"/>
          <w:lang w:val="uk-UA"/>
        </w:rPr>
      </w:pPr>
    </w:p>
    <w:p w:rsidR="00B76D19" w:rsidRPr="00CC64AB" w:rsidRDefault="00B76D19" w:rsidP="00094C19">
      <w:pPr>
        <w:pStyle w:val="a3"/>
        <w:shd w:val="clear" w:color="auto" w:fill="FFFFFF"/>
        <w:tabs>
          <w:tab w:val="left" w:pos="426"/>
          <w:tab w:val="left" w:pos="567"/>
          <w:tab w:val="left" w:pos="709"/>
          <w:tab w:val="left" w:pos="1276"/>
          <w:tab w:val="left" w:pos="1418"/>
        </w:tabs>
        <w:spacing w:before="0" w:beforeAutospacing="0" w:after="0" w:afterAutospacing="0"/>
        <w:ind w:firstLine="426"/>
        <w:jc w:val="both"/>
        <w:rPr>
          <w:color w:val="333333"/>
        </w:rPr>
      </w:pPr>
      <w:r w:rsidRPr="00CC64AB">
        <w:rPr>
          <w:color w:val="333333"/>
        </w:rPr>
        <w:t xml:space="preserve">Можливі виклики та загрози сталому економічному розвитку, що можуть призвести до негативних наслідків </w:t>
      </w:r>
      <w:proofErr w:type="gramStart"/>
      <w:r w:rsidRPr="00CC64AB">
        <w:rPr>
          <w:color w:val="333333"/>
        </w:rPr>
        <w:t>в</w:t>
      </w:r>
      <w:proofErr w:type="gramEnd"/>
      <w:r w:rsidRPr="00CC64AB">
        <w:rPr>
          <w:color w:val="333333"/>
        </w:rPr>
        <w:t xml:space="preserve"> економіці:</w:t>
      </w:r>
    </w:p>
    <w:p w:rsidR="0051358E" w:rsidRPr="00CC64AB" w:rsidRDefault="0051358E" w:rsidP="00094C19">
      <w:pPr>
        <w:pStyle w:val="msolistparagraph0"/>
        <w:numPr>
          <w:ilvl w:val="0"/>
          <w:numId w:val="58"/>
        </w:numPr>
        <w:tabs>
          <w:tab w:val="left" w:pos="426"/>
          <w:tab w:val="left" w:pos="567"/>
          <w:tab w:val="left" w:pos="709"/>
          <w:tab w:val="left" w:pos="1276"/>
          <w:tab w:val="left" w:pos="1418"/>
        </w:tabs>
        <w:spacing w:after="0" w:line="240" w:lineRule="auto"/>
        <w:ind w:left="0" w:firstLine="426"/>
        <w:jc w:val="both"/>
        <w:rPr>
          <w:rFonts w:ascii="Times New Roman" w:hAnsi="Times New Roman"/>
          <w:b/>
          <w:bCs/>
          <w:i/>
          <w:iCs/>
          <w:color w:val="000000"/>
          <w:sz w:val="24"/>
          <w:szCs w:val="24"/>
          <w:u w:val="single"/>
          <w:shd w:val="clear" w:color="auto" w:fill="FFFFFF"/>
          <w:lang w:val="uk-UA" w:eastAsia="uk-UA"/>
        </w:rPr>
      </w:pPr>
      <w:r w:rsidRPr="00CC64AB">
        <w:rPr>
          <w:rFonts w:ascii="Times New Roman" w:hAnsi="Times New Roman"/>
          <w:sz w:val="24"/>
          <w:szCs w:val="24"/>
          <w:lang w:val="uk-UA"/>
        </w:rPr>
        <w:t>політична нестабільність та погіршення економічного стану у державі;</w:t>
      </w:r>
    </w:p>
    <w:p w:rsidR="0051358E" w:rsidRPr="00CC64AB" w:rsidRDefault="0051358E" w:rsidP="00094C19">
      <w:pPr>
        <w:numPr>
          <w:ilvl w:val="0"/>
          <w:numId w:val="58"/>
        </w:numPr>
        <w:tabs>
          <w:tab w:val="left" w:pos="426"/>
          <w:tab w:val="left" w:pos="567"/>
          <w:tab w:val="left" w:pos="709"/>
          <w:tab w:val="left" w:pos="1276"/>
          <w:tab w:val="left" w:pos="1418"/>
        </w:tabs>
        <w:spacing w:after="0" w:line="240" w:lineRule="auto"/>
        <w:ind w:left="0" w:firstLine="426"/>
        <w:contextualSpacing/>
        <w:jc w:val="both"/>
        <w:rPr>
          <w:rFonts w:ascii="Times New Roman" w:hAnsi="Times New Roman"/>
          <w:b/>
          <w:bCs/>
          <w:i/>
          <w:iCs/>
          <w:color w:val="000000"/>
          <w:sz w:val="24"/>
          <w:szCs w:val="24"/>
          <w:u w:val="single"/>
          <w:shd w:val="clear" w:color="auto" w:fill="FFFFFF"/>
          <w:lang w:eastAsia="uk-UA"/>
        </w:rPr>
      </w:pPr>
      <w:r w:rsidRPr="00CC64AB">
        <w:rPr>
          <w:rFonts w:ascii="Times New Roman" w:hAnsi="Times New Roman"/>
          <w:sz w:val="24"/>
          <w:szCs w:val="24"/>
          <w:lang w:eastAsia="ru-RU"/>
        </w:rPr>
        <w:t xml:space="preserve">низький технологічний </w:t>
      </w:r>
      <w:proofErr w:type="gramStart"/>
      <w:r w:rsidRPr="00CC64AB">
        <w:rPr>
          <w:rFonts w:ascii="Times New Roman" w:hAnsi="Times New Roman"/>
          <w:sz w:val="24"/>
          <w:szCs w:val="24"/>
          <w:lang w:eastAsia="ru-RU"/>
        </w:rPr>
        <w:t>р</w:t>
      </w:r>
      <w:proofErr w:type="gramEnd"/>
      <w:r w:rsidRPr="00CC64AB">
        <w:rPr>
          <w:rFonts w:ascii="Times New Roman" w:hAnsi="Times New Roman"/>
          <w:sz w:val="24"/>
          <w:szCs w:val="24"/>
          <w:lang w:eastAsia="ru-RU"/>
        </w:rPr>
        <w:t>івень та не конкурентоспроможність підприємств базових галузей;</w:t>
      </w:r>
    </w:p>
    <w:p w:rsidR="0051358E" w:rsidRPr="00CC64AB" w:rsidRDefault="0051358E" w:rsidP="00094C19">
      <w:pPr>
        <w:numPr>
          <w:ilvl w:val="0"/>
          <w:numId w:val="58"/>
        </w:numPr>
        <w:tabs>
          <w:tab w:val="left" w:pos="426"/>
          <w:tab w:val="left" w:pos="567"/>
          <w:tab w:val="left" w:pos="709"/>
          <w:tab w:val="left" w:pos="1276"/>
          <w:tab w:val="left" w:pos="1418"/>
        </w:tabs>
        <w:spacing w:after="0" w:line="240" w:lineRule="auto"/>
        <w:ind w:left="0" w:firstLine="426"/>
        <w:contextualSpacing/>
        <w:jc w:val="both"/>
        <w:rPr>
          <w:rFonts w:ascii="Times New Roman" w:hAnsi="Times New Roman"/>
          <w:b/>
          <w:bCs/>
          <w:i/>
          <w:iCs/>
          <w:color w:val="000000"/>
          <w:sz w:val="24"/>
          <w:szCs w:val="24"/>
          <w:u w:val="single"/>
          <w:shd w:val="clear" w:color="auto" w:fill="FFFFFF"/>
          <w:lang w:eastAsia="uk-UA"/>
        </w:rPr>
      </w:pPr>
      <w:r w:rsidRPr="00CC64AB">
        <w:rPr>
          <w:rFonts w:ascii="Times New Roman" w:hAnsi="Times New Roman"/>
          <w:sz w:val="24"/>
          <w:szCs w:val="24"/>
          <w:lang w:eastAsia="ru-RU"/>
        </w:rPr>
        <w:t>погіршення фінансово-економічного стану суб’єктів господарювання;</w:t>
      </w:r>
    </w:p>
    <w:p w:rsidR="0051358E" w:rsidRPr="00CC64AB" w:rsidRDefault="0051358E" w:rsidP="00094C19">
      <w:pPr>
        <w:numPr>
          <w:ilvl w:val="0"/>
          <w:numId w:val="58"/>
        </w:numPr>
        <w:tabs>
          <w:tab w:val="left" w:pos="426"/>
          <w:tab w:val="left" w:pos="567"/>
          <w:tab w:val="left" w:pos="709"/>
          <w:tab w:val="left" w:pos="1276"/>
          <w:tab w:val="left" w:pos="1418"/>
        </w:tabs>
        <w:spacing w:after="0" w:line="240" w:lineRule="auto"/>
        <w:ind w:left="0" w:firstLine="426"/>
        <w:contextualSpacing/>
        <w:jc w:val="both"/>
        <w:rPr>
          <w:rFonts w:ascii="Times New Roman" w:hAnsi="Times New Roman"/>
          <w:b/>
          <w:bCs/>
          <w:i/>
          <w:iCs/>
          <w:color w:val="000000"/>
          <w:sz w:val="24"/>
          <w:szCs w:val="24"/>
          <w:u w:val="single"/>
          <w:shd w:val="clear" w:color="auto" w:fill="FFFFFF"/>
          <w:lang w:eastAsia="uk-UA"/>
        </w:rPr>
      </w:pPr>
      <w:r w:rsidRPr="00CC64AB">
        <w:rPr>
          <w:rFonts w:ascii="Times New Roman" w:hAnsi="Times New Roman"/>
          <w:sz w:val="24"/>
          <w:szCs w:val="24"/>
          <w:lang w:eastAsia="ru-RU"/>
        </w:rPr>
        <w:t>нестабільна цінова ситуація;</w:t>
      </w:r>
    </w:p>
    <w:p w:rsidR="0051358E" w:rsidRPr="00CC64AB" w:rsidRDefault="0051358E" w:rsidP="00094C19">
      <w:pPr>
        <w:numPr>
          <w:ilvl w:val="0"/>
          <w:numId w:val="58"/>
        </w:numPr>
        <w:tabs>
          <w:tab w:val="left" w:pos="426"/>
          <w:tab w:val="left" w:pos="567"/>
          <w:tab w:val="left" w:pos="709"/>
          <w:tab w:val="left" w:pos="1276"/>
          <w:tab w:val="left" w:pos="1418"/>
        </w:tabs>
        <w:spacing w:after="0" w:line="240" w:lineRule="auto"/>
        <w:ind w:left="0" w:firstLine="426"/>
        <w:contextualSpacing/>
        <w:jc w:val="both"/>
        <w:rPr>
          <w:rFonts w:ascii="Times New Roman" w:hAnsi="Times New Roman"/>
          <w:b/>
          <w:bCs/>
          <w:i/>
          <w:iCs/>
          <w:color w:val="000000"/>
          <w:sz w:val="24"/>
          <w:szCs w:val="24"/>
          <w:u w:val="single"/>
          <w:shd w:val="clear" w:color="auto" w:fill="FFFFFF"/>
          <w:lang w:eastAsia="uk-UA"/>
        </w:rPr>
      </w:pPr>
      <w:r w:rsidRPr="00CC64AB">
        <w:rPr>
          <w:rFonts w:ascii="Times New Roman" w:hAnsi="Times New Roman"/>
          <w:color w:val="000000"/>
          <w:sz w:val="24"/>
          <w:szCs w:val="24"/>
          <w:shd w:val="clear" w:color="auto" w:fill="FFFFFF"/>
          <w:lang w:eastAsia="ru-RU"/>
        </w:rPr>
        <w:t>низькі темпи реальної заробітної плати і наявних доходів населення</w:t>
      </w:r>
      <w:r w:rsidRPr="00CC64AB">
        <w:rPr>
          <w:rFonts w:ascii="Times New Roman" w:hAnsi="Times New Roman"/>
          <w:sz w:val="24"/>
          <w:szCs w:val="24"/>
          <w:lang w:eastAsia="ru-RU"/>
        </w:rPr>
        <w:t xml:space="preserve">, високий </w:t>
      </w:r>
      <w:proofErr w:type="gramStart"/>
      <w:r w:rsidRPr="00CC64AB">
        <w:rPr>
          <w:rFonts w:ascii="Times New Roman" w:hAnsi="Times New Roman"/>
          <w:sz w:val="24"/>
          <w:szCs w:val="24"/>
          <w:lang w:eastAsia="ru-RU"/>
        </w:rPr>
        <w:t>р</w:t>
      </w:r>
      <w:proofErr w:type="gramEnd"/>
      <w:r w:rsidRPr="00CC64AB">
        <w:rPr>
          <w:rFonts w:ascii="Times New Roman" w:hAnsi="Times New Roman"/>
          <w:sz w:val="24"/>
          <w:szCs w:val="24"/>
          <w:lang w:eastAsia="ru-RU"/>
        </w:rPr>
        <w:t>івень безробіття і, як наслідок, низька купівельна спроможність населення;</w:t>
      </w:r>
    </w:p>
    <w:p w:rsidR="0051358E" w:rsidRPr="00CC64AB" w:rsidRDefault="0051358E" w:rsidP="00094C19">
      <w:pPr>
        <w:numPr>
          <w:ilvl w:val="0"/>
          <w:numId w:val="58"/>
        </w:numPr>
        <w:tabs>
          <w:tab w:val="left" w:pos="426"/>
          <w:tab w:val="left" w:pos="567"/>
          <w:tab w:val="left" w:pos="709"/>
          <w:tab w:val="left" w:pos="1276"/>
          <w:tab w:val="left" w:pos="1418"/>
        </w:tabs>
        <w:spacing w:after="0" w:line="240" w:lineRule="auto"/>
        <w:ind w:left="0" w:firstLine="426"/>
        <w:contextualSpacing/>
        <w:jc w:val="both"/>
        <w:rPr>
          <w:rFonts w:ascii="Times New Roman" w:hAnsi="Times New Roman"/>
          <w:b/>
          <w:bCs/>
          <w:i/>
          <w:iCs/>
          <w:color w:val="000000"/>
          <w:sz w:val="24"/>
          <w:szCs w:val="24"/>
          <w:u w:val="single"/>
          <w:shd w:val="clear" w:color="auto" w:fill="FFFFFF"/>
          <w:lang w:eastAsia="uk-UA"/>
        </w:rPr>
      </w:pPr>
      <w:proofErr w:type="gramStart"/>
      <w:r w:rsidRPr="00CC64AB">
        <w:rPr>
          <w:rFonts w:ascii="Times New Roman" w:hAnsi="Times New Roman"/>
          <w:sz w:val="24"/>
          <w:szCs w:val="24"/>
          <w:lang w:eastAsia="ru-RU"/>
        </w:rPr>
        <w:t>п</w:t>
      </w:r>
      <w:proofErr w:type="gramEnd"/>
      <w:r w:rsidRPr="00CC64AB">
        <w:rPr>
          <w:rFonts w:ascii="Times New Roman" w:hAnsi="Times New Roman"/>
          <w:sz w:val="24"/>
          <w:szCs w:val="24"/>
          <w:lang w:eastAsia="ru-RU"/>
        </w:rPr>
        <w:t>ідвищення цін на енергоносії;</w:t>
      </w:r>
    </w:p>
    <w:p w:rsidR="0051358E" w:rsidRPr="00CC64AB" w:rsidRDefault="0051358E" w:rsidP="00094C19">
      <w:pPr>
        <w:numPr>
          <w:ilvl w:val="0"/>
          <w:numId w:val="58"/>
        </w:numPr>
        <w:tabs>
          <w:tab w:val="left" w:pos="426"/>
          <w:tab w:val="left" w:pos="567"/>
          <w:tab w:val="left" w:pos="709"/>
          <w:tab w:val="left" w:pos="1276"/>
          <w:tab w:val="left" w:pos="1418"/>
        </w:tabs>
        <w:spacing w:after="0" w:line="240" w:lineRule="auto"/>
        <w:ind w:left="0" w:firstLine="426"/>
        <w:contextualSpacing/>
        <w:jc w:val="both"/>
        <w:rPr>
          <w:rFonts w:ascii="Times New Roman" w:hAnsi="Times New Roman"/>
          <w:b/>
          <w:bCs/>
          <w:i/>
          <w:iCs/>
          <w:color w:val="000000"/>
          <w:sz w:val="24"/>
          <w:szCs w:val="24"/>
          <w:u w:val="single"/>
          <w:shd w:val="clear" w:color="auto" w:fill="FFFFFF"/>
          <w:lang w:eastAsia="uk-UA"/>
        </w:rPr>
      </w:pPr>
      <w:r w:rsidRPr="00CC64AB">
        <w:rPr>
          <w:rFonts w:ascii="Times New Roman" w:hAnsi="Times New Roman"/>
          <w:sz w:val="24"/>
          <w:szCs w:val="24"/>
          <w:lang w:eastAsia="ru-RU"/>
        </w:rPr>
        <w:t>знецінення національної валюти;</w:t>
      </w:r>
    </w:p>
    <w:p w:rsidR="0051358E" w:rsidRPr="00CC64AB" w:rsidRDefault="0051358E" w:rsidP="00094C19">
      <w:pPr>
        <w:numPr>
          <w:ilvl w:val="0"/>
          <w:numId w:val="58"/>
        </w:numPr>
        <w:tabs>
          <w:tab w:val="left" w:pos="426"/>
          <w:tab w:val="left" w:pos="567"/>
          <w:tab w:val="left" w:pos="709"/>
          <w:tab w:val="left" w:pos="1276"/>
          <w:tab w:val="left" w:pos="1418"/>
        </w:tabs>
        <w:spacing w:after="0" w:line="240" w:lineRule="auto"/>
        <w:ind w:left="0" w:firstLine="426"/>
        <w:contextualSpacing/>
        <w:jc w:val="both"/>
        <w:rPr>
          <w:rFonts w:ascii="Times New Roman" w:hAnsi="Times New Roman"/>
          <w:b/>
          <w:bCs/>
          <w:i/>
          <w:iCs/>
          <w:color w:val="000000"/>
          <w:sz w:val="24"/>
          <w:szCs w:val="24"/>
          <w:u w:val="single"/>
          <w:shd w:val="clear" w:color="auto" w:fill="FFFFFF"/>
          <w:lang w:eastAsia="uk-UA"/>
        </w:rPr>
      </w:pPr>
      <w:r w:rsidRPr="00CC64AB">
        <w:rPr>
          <w:rFonts w:ascii="Times New Roman" w:hAnsi="Times New Roman"/>
          <w:sz w:val="24"/>
          <w:szCs w:val="24"/>
          <w:lang w:eastAsia="ru-RU"/>
        </w:rPr>
        <w:t>погіршення інвестиційного клімату, г</w:t>
      </w:r>
      <w:r w:rsidRPr="00CC64AB">
        <w:rPr>
          <w:rFonts w:ascii="Times New Roman" w:hAnsi="Times New Roman"/>
          <w:color w:val="000000"/>
          <w:sz w:val="24"/>
          <w:szCs w:val="24"/>
          <w:shd w:val="clear" w:color="auto" w:fill="FFFFFF"/>
          <w:lang w:eastAsia="ru-RU"/>
        </w:rPr>
        <w:t>альмування інноваційної діяльності та освоєння високопродуктивної промислової продукції;</w:t>
      </w:r>
    </w:p>
    <w:p w:rsidR="0051358E" w:rsidRPr="00CC64AB" w:rsidRDefault="0051358E" w:rsidP="00094C19">
      <w:pPr>
        <w:numPr>
          <w:ilvl w:val="0"/>
          <w:numId w:val="58"/>
        </w:numPr>
        <w:tabs>
          <w:tab w:val="left" w:pos="426"/>
          <w:tab w:val="left" w:pos="567"/>
          <w:tab w:val="left" w:pos="709"/>
          <w:tab w:val="left" w:pos="1276"/>
          <w:tab w:val="left" w:pos="1418"/>
        </w:tabs>
        <w:spacing w:after="0" w:line="240" w:lineRule="auto"/>
        <w:ind w:left="0" w:firstLine="426"/>
        <w:contextualSpacing/>
        <w:jc w:val="both"/>
        <w:rPr>
          <w:rFonts w:ascii="Times New Roman" w:hAnsi="Times New Roman"/>
          <w:b/>
          <w:bCs/>
          <w:i/>
          <w:iCs/>
          <w:color w:val="000000"/>
          <w:sz w:val="24"/>
          <w:szCs w:val="24"/>
          <w:u w:val="single"/>
          <w:shd w:val="clear" w:color="auto" w:fill="FFFFFF"/>
          <w:lang w:eastAsia="uk-UA"/>
        </w:rPr>
      </w:pPr>
      <w:r w:rsidRPr="00CC64AB">
        <w:rPr>
          <w:rFonts w:ascii="Times New Roman" w:hAnsi="Times New Roman"/>
          <w:color w:val="000000"/>
          <w:sz w:val="24"/>
          <w:szCs w:val="24"/>
          <w:shd w:val="clear" w:color="auto" w:fill="FFFFFF"/>
          <w:lang w:eastAsia="ru-RU"/>
        </w:rPr>
        <w:t xml:space="preserve">погіршення стану </w:t>
      </w:r>
      <w:proofErr w:type="gramStart"/>
      <w:r w:rsidRPr="00CC64AB">
        <w:rPr>
          <w:rFonts w:ascii="Times New Roman" w:hAnsi="Times New Roman"/>
          <w:color w:val="000000"/>
          <w:sz w:val="24"/>
          <w:szCs w:val="24"/>
          <w:shd w:val="clear" w:color="auto" w:fill="FFFFFF"/>
          <w:lang w:eastAsia="ru-RU"/>
        </w:rPr>
        <w:t>соц</w:t>
      </w:r>
      <w:proofErr w:type="gramEnd"/>
      <w:r w:rsidRPr="00CC64AB">
        <w:rPr>
          <w:rFonts w:ascii="Times New Roman" w:hAnsi="Times New Roman"/>
          <w:color w:val="000000"/>
          <w:sz w:val="24"/>
          <w:szCs w:val="24"/>
          <w:shd w:val="clear" w:color="auto" w:fill="FFFFFF"/>
          <w:lang w:eastAsia="ru-RU"/>
        </w:rPr>
        <w:t xml:space="preserve">іальної інфраструктури у зв’язку зі значним зношенням основних фондів, високим навантаженням на </w:t>
      </w:r>
      <w:r w:rsidRPr="00CC64AB">
        <w:rPr>
          <w:rFonts w:ascii="Times New Roman" w:hAnsi="Times New Roman"/>
          <w:color w:val="000000"/>
          <w:sz w:val="24"/>
          <w:szCs w:val="24"/>
          <w:shd w:val="clear" w:color="auto" w:fill="FFFFFF"/>
          <w:lang w:val="uk-UA" w:eastAsia="ru-RU"/>
        </w:rPr>
        <w:t>місцевий</w:t>
      </w:r>
      <w:r w:rsidRPr="00CC64AB">
        <w:rPr>
          <w:rFonts w:ascii="Times New Roman" w:hAnsi="Times New Roman"/>
          <w:color w:val="000000"/>
          <w:sz w:val="24"/>
          <w:szCs w:val="24"/>
          <w:shd w:val="clear" w:color="auto" w:fill="FFFFFF"/>
          <w:lang w:eastAsia="ru-RU"/>
        </w:rPr>
        <w:t xml:space="preserve"> бюджет;</w:t>
      </w:r>
    </w:p>
    <w:p w:rsidR="0051358E" w:rsidRPr="00CC64AB" w:rsidRDefault="0051358E" w:rsidP="00094C19">
      <w:pPr>
        <w:numPr>
          <w:ilvl w:val="0"/>
          <w:numId w:val="58"/>
        </w:numPr>
        <w:tabs>
          <w:tab w:val="left" w:pos="426"/>
          <w:tab w:val="left" w:pos="567"/>
          <w:tab w:val="left" w:pos="709"/>
          <w:tab w:val="left" w:pos="1276"/>
          <w:tab w:val="left" w:pos="1418"/>
        </w:tabs>
        <w:spacing w:after="0" w:line="240" w:lineRule="auto"/>
        <w:ind w:left="0" w:firstLine="426"/>
        <w:contextualSpacing/>
        <w:jc w:val="both"/>
        <w:rPr>
          <w:rFonts w:ascii="Times New Roman" w:hAnsi="Times New Roman"/>
          <w:color w:val="000000"/>
          <w:sz w:val="24"/>
          <w:szCs w:val="24"/>
          <w:shd w:val="clear" w:color="auto" w:fill="FFFFFF"/>
          <w:lang w:eastAsia="ru-RU"/>
        </w:rPr>
      </w:pPr>
      <w:r w:rsidRPr="00CC64AB">
        <w:rPr>
          <w:rFonts w:ascii="Times New Roman" w:hAnsi="Times New Roman"/>
          <w:color w:val="000000"/>
          <w:sz w:val="24"/>
          <w:szCs w:val="24"/>
          <w:shd w:val="clear" w:color="auto" w:fill="FFFFFF"/>
          <w:lang w:eastAsia="ru-RU"/>
        </w:rPr>
        <w:t>затримка з реформуванням сільського господарства та низькі темпи модернізації аграрно-промислового виробництва;</w:t>
      </w:r>
    </w:p>
    <w:p w:rsidR="0051358E" w:rsidRPr="00CC64AB" w:rsidRDefault="0051358E" w:rsidP="00094C19">
      <w:pPr>
        <w:numPr>
          <w:ilvl w:val="0"/>
          <w:numId w:val="58"/>
        </w:numPr>
        <w:tabs>
          <w:tab w:val="left" w:pos="426"/>
          <w:tab w:val="left" w:pos="567"/>
          <w:tab w:val="left" w:pos="709"/>
          <w:tab w:val="left" w:pos="1276"/>
          <w:tab w:val="left" w:pos="1418"/>
        </w:tabs>
        <w:spacing w:after="0" w:line="240" w:lineRule="auto"/>
        <w:ind w:left="0" w:firstLine="426"/>
        <w:contextualSpacing/>
        <w:jc w:val="both"/>
        <w:rPr>
          <w:rFonts w:ascii="Times New Roman" w:hAnsi="Times New Roman"/>
          <w:color w:val="000000"/>
          <w:sz w:val="24"/>
          <w:szCs w:val="24"/>
          <w:shd w:val="clear" w:color="auto" w:fill="FFFFFF"/>
          <w:lang w:eastAsia="ru-RU"/>
        </w:rPr>
      </w:pPr>
      <w:proofErr w:type="gramStart"/>
      <w:r w:rsidRPr="00CC64AB">
        <w:rPr>
          <w:rFonts w:ascii="Times New Roman" w:hAnsi="Times New Roman"/>
          <w:color w:val="000000"/>
          <w:sz w:val="24"/>
          <w:szCs w:val="24"/>
          <w:shd w:val="clear" w:color="auto" w:fill="FFFFFF"/>
          <w:lang w:eastAsia="ru-RU"/>
        </w:rPr>
        <w:t>п</w:t>
      </w:r>
      <w:proofErr w:type="gramEnd"/>
      <w:r w:rsidRPr="00CC64AB">
        <w:rPr>
          <w:rFonts w:ascii="Times New Roman" w:hAnsi="Times New Roman"/>
          <w:color w:val="000000"/>
          <w:sz w:val="24"/>
          <w:szCs w:val="24"/>
          <w:shd w:val="clear" w:color="auto" w:fill="FFFFFF"/>
          <w:lang w:eastAsia="ru-RU"/>
        </w:rPr>
        <w:t>ідвищення вартості паливно-мастильних матеріалів та інших матеріально-технічних ресурсів;</w:t>
      </w:r>
    </w:p>
    <w:p w:rsidR="0051358E" w:rsidRPr="00CC64AB" w:rsidRDefault="0051358E" w:rsidP="00094C19">
      <w:pPr>
        <w:numPr>
          <w:ilvl w:val="0"/>
          <w:numId w:val="58"/>
        </w:numPr>
        <w:tabs>
          <w:tab w:val="left" w:pos="426"/>
          <w:tab w:val="left" w:pos="567"/>
          <w:tab w:val="left" w:pos="709"/>
          <w:tab w:val="left" w:pos="1276"/>
          <w:tab w:val="left" w:pos="1418"/>
        </w:tabs>
        <w:spacing w:after="0" w:line="240" w:lineRule="auto"/>
        <w:ind w:left="0" w:firstLine="426"/>
        <w:contextualSpacing/>
        <w:jc w:val="both"/>
        <w:rPr>
          <w:rFonts w:ascii="Times New Roman" w:hAnsi="Times New Roman"/>
          <w:color w:val="000000"/>
          <w:sz w:val="24"/>
          <w:szCs w:val="24"/>
          <w:shd w:val="clear" w:color="auto" w:fill="FFFFFF"/>
          <w:lang w:eastAsia="ru-RU"/>
        </w:rPr>
      </w:pPr>
      <w:r w:rsidRPr="00CC64AB">
        <w:rPr>
          <w:rFonts w:ascii="Times New Roman" w:hAnsi="Times New Roman"/>
          <w:color w:val="000000"/>
          <w:sz w:val="24"/>
          <w:szCs w:val="24"/>
          <w:shd w:val="clear" w:color="auto" w:fill="FFFFFF"/>
          <w:lang w:eastAsia="ru-RU"/>
        </w:rPr>
        <w:lastRenderedPageBreak/>
        <w:t xml:space="preserve">отримання збиткових фінансових результатів </w:t>
      </w:r>
      <w:proofErr w:type="gramStart"/>
      <w:r w:rsidRPr="00CC64AB">
        <w:rPr>
          <w:rFonts w:ascii="Times New Roman" w:hAnsi="Times New Roman"/>
          <w:color w:val="000000"/>
          <w:sz w:val="24"/>
          <w:szCs w:val="24"/>
          <w:shd w:val="clear" w:color="auto" w:fill="FFFFFF"/>
          <w:lang w:eastAsia="ru-RU"/>
        </w:rPr>
        <w:t>в</w:t>
      </w:r>
      <w:proofErr w:type="gramEnd"/>
      <w:r w:rsidRPr="00CC64AB">
        <w:rPr>
          <w:rFonts w:ascii="Times New Roman" w:hAnsi="Times New Roman"/>
          <w:color w:val="000000"/>
          <w:sz w:val="24"/>
          <w:szCs w:val="24"/>
          <w:shd w:val="clear" w:color="auto" w:fill="FFFFFF"/>
          <w:lang w:eastAsia="ru-RU"/>
        </w:rPr>
        <w:t>ід господарської діяльності бюджетоутворюючими платниками, збільшення кількості збиткових підприємств;</w:t>
      </w:r>
    </w:p>
    <w:p w:rsidR="0051358E" w:rsidRPr="00523213" w:rsidRDefault="0051358E" w:rsidP="00094C19">
      <w:pPr>
        <w:numPr>
          <w:ilvl w:val="0"/>
          <w:numId w:val="58"/>
        </w:numPr>
        <w:tabs>
          <w:tab w:val="left" w:pos="426"/>
          <w:tab w:val="left" w:pos="567"/>
          <w:tab w:val="left" w:pos="709"/>
          <w:tab w:val="left" w:pos="1276"/>
          <w:tab w:val="left" w:pos="1418"/>
        </w:tabs>
        <w:spacing w:after="0" w:line="240" w:lineRule="auto"/>
        <w:ind w:left="0" w:firstLine="426"/>
        <w:contextualSpacing/>
        <w:jc w:val="both"/>
        <w:rPr>
          <w:rFonts w:ascii="Times New Roman" w:hAnsi="Times New Roman"/>
          <w:sz w:val="24"/>
          <w:szCs w:val="24"/>
          <w:lang w:eastAsia="ru-RU"/>
        </w:rPr>
      </w:pPr>
      <w:r w:rsidRPr="00CC64AB">
        <w:rPr>
          <w:rFonts w:ascii="Times New Roman" w:hAnsi="Times New Roman"/>
          <w:sz w:val="24"/>
          <w:szCs w:val="24"/>
          <w:lang w:eastAsia="ru-RU"/>
        </w:rPr>
        <w:t>екологічне забруднення територі</w:t>
      </w:r>
      <w:r w:rsidRPr="00CC64AB">
        <w:rPr>
          <w:rFonts w:ascii="Times New Roman" w:hAnsi="Times New Roman"/>
          <w:sz w:val="24"/>
          <w:szCs w:val="24"/>
          <w:lang w:val="uk-UA" w:eastAsia="ru-RU"/>
        </w:rPr>
        <w:t>й населених пункті</w:t>
      </w:r>
      <w:proofErr w:type="gramStart"/>
      <w:r w:rsidRPr="00CC64AB">
        <w:rPr>
          <w:rFonts w:ascii="Times New Roman" w:hAnsi="Times New Roman"/>
          <w:sz w:val="24"/>
          <w:szCs w:val="24"/>
          <w:lang w:val="uk-UA" w:eastAsia="ru-RU"/>
        </w:rPr>
        <w:t>в</w:t>
      </w:r>
      <w:proofErr w:type="gramEnd"/>
      <w:r w:rsidRPr="00CC64AB">
        <w:rPr>
          <w:rFonts w:ascii="Times New Roman" w:hAnsi="Times New Roman"/>
          <w:sz w:val="24"/>
          <w:szCs w:val="24"/>
          <w:lang w:eastAsia="ru-RU"/>
        </w:rPr>
        <w:t>.</w:t>
      </w:r>
    </w:p>
    <w:p w:rsidR="00523213" w:rsidRPr="00CC64AB" w:rsidRDefault="00523213" w:rsidP="00523213">
      <w:pPr>
        <w:tabs>
          <w:tab w:val="left" w:pos="426"/>
          <w:tab w:val="left" w:pos="567"/>
          <w:tab w:val="left" w:pos="709"/>
          <w:tab w:val="left" w:pos="1276"/>
          <w:tab w:val="left" w:pos="1418"/>
        </w:tabs>
        <w:spacing w:after="0" w:line="240" w:lineRule="auto"/>
        <w:ind w:left="426"/>
        <w:contextualSpacing/>
        <w:jc w:val="both"/>
        <w:rPr>
          <w:rFonts w:ascii="Times New Roman" w:hAnsi="Times New Roman"/>
          <w:sz w:val="24"/>
          <w:szCs w:val="24"/>
          <w:lang w:eastAsia="ru-RU"/>
        </w:rPr>
      </w:pPr>
    </w:p>
    <w:p w:rsidR="0051358E" w:rsidRPr="00CC64AB" w:rsidRDefault="0051358E" w:rsidP="00094C19">
      <w:pPr>
        <w:tabs>
          <w:tab w:val="left" w:pos="426"/>
          <w:tab w:val="left" w:pos="567"/>
          <w:tab w:val="left" w:pos="709"/>
          <w:tab w:val="left" w:pos="1276"/>
          <w:tab w:val="left" w:pos="1418"/>
        </w:tabs>
        <w:spacing w:after="0" w:line="240" w:lineRule="auto"/>
        <w:ind w:firstLine="426"/>
        <w:rPr>
          <w:rFonts w:ascii="Times New Roman" w:hAnsi="Times New Roman"/>
          <w:sz w:val="24"/>
          <w:szCs w:val="24"/>
        </w:rPr>
      </w:pPr>
    </w:p>
    <w:p w:rsidR="00074CAC" w:rsidRPr="00CC64AB" w:rsidRDefault="00074CAC" w:rsidP="00903F07">
      <w:pPr>
        <w:pStyle w:val="a3"/>
        <w:shd w:val="clear" w:color="auto" w:fill="FFFFFF"/>
        <w:spacing w:before="0" w:beforeAutospacing="0" w:after="92" w:afterAutospacing="0" w:line="183" w:lineRule="atLeast"/>
        <w:rPr>
          <w:b/>
          <w:color w:val="333333"/>
          <w:lang w:val="uk-UA"/>
        </w:rPr>
      </w:pPr>
      <w:r w:rsidRPr="00CC64AB">
        <w:rPr>
          <w:b/>
          <w:color w:val="333333"/>
        </w:rPr>
        <w:t xml:space="preserve">Секретар </w:t>
      </w:r>
      <w:r w:rsidR="00903F07" w:rsidRPr="00CC64AB">
        <w:rPr>
          <w:b/>
          <w:color w:val="333333"/>
          <w:lang w:val="uk-UA"/>
        </w:rPr>
        <w:t xml:space="preserve">сільської </w:t>
      </w:r>
      <w:r w:rsidRPr="00CC64AB">
        <w:rPr>
          <w:b/>
          <w:color w:val="333333"/>
        </w:rPr>
        <w:t>ради    </w:t>
      </w:r>
      <w:r w:rsidR="00903F07" w:rsidRPr="00CC64AB">
        <w:rPr>
          <w:b/>
          <w:color w:val="333333"/>
          <w:lang w:val="uk-UA"/>
        </w:rPr>
        <w:t xml:space="preserve">                        </w:t>
      </w:r>
      <w:r w:rsidRPr="00CC64AB">
        <w:rPr>
          <w:b/>
          <w:color w:val="333333"/>
        </w:rPr>
        <w:t>                           </w:t>
      </w:r>
      <w:r w:rsidR="00CC64AB">
        <w:rPr>
          <w:b/>
          <w:color w:val="333333"/>
          <w:lang w:val="uk-UA"/>
        </w:rPr>
        <w:t xml:space="preserve">                     </w:t>
      </w:r>
      <w:r w:rsidR="006C56C7">
        <w:rPr>
          <w:b/>
          <w:color w:val="333333"/>
          <w:lang w:val="uk-UA"/>
        </w:rPr>
        <w:t xml:space="preserve">        </w:t>
      </w:r>
      <w:r w:rsidR="00CC64AB">
        <w:rPr>
          <w:b/>
          <w:color w:val="333333"/>
          <w:lang w:val="uk-UA"/>
        </w:rPr>
        <w:t xml:space="preserve">  </w:t>
      </w:r>
      <w:r w:rsidRPr="00CC64AB">
        <w:rPr>
          <w:b/>
          <w:color w:val="333333"/>
        </w:rPr>
        <w:t>  </w:t>
      </w:r>
      <w:r w:rsidR="00903F07" w:rsidRPr="00CC64AB">
        <w:rPr>
          <w:b/>
          <w:color w:val="333333"/>
          <w:lang w:val="uk-UA"/>
        </w:rPr>
        <w:t>К.М.Костюк</w:t>
      </w:r>
    </w:p>
    <w:p w:rsidR="00074CAC" w:rsidRPr="00CC64AB" w:rsidRDefault="00074CAC" w:rsidP="001D5EB2">
      <w:pPr>
        <w:pStyle w:val="a3"/>
        <w:shd w:val="clear" w:color="auto" w:fill="FFFFFF"/>
        <w:spacing w:before="0" w:beforeAutospacing="0" w:after="92" w:afterAutospacing="0" w:line="183" w:lineRule="atLeast"/>
        <w:ind w:left="360"/>
        <w:rPr>
          <w:color w:val="333333"/>
        </w:rPr>
      </w:pPr>
      <w:r w:rsidRPr="00CC64AB">
        <w:rPr>
          <w:color w:val="333333"/>
        </w:rPr>
        <w:t> </w:t>
      </w:r>
    </w:p>
    <w:p w:rsidR="00074CAC" w:rsidRPr="00CC64AB" w:rsidRDefault="00074CAC" w:rsidP="001D5EB2">
      <w:pPr>
        <w:pStyle w:val="a3"/>
        <w:shd w:val="clear" w:color="auto" w:fill="FFFFFF"/>
        <w:spacing w:before="0" w:beforeAutospacing="0" w:after="92" w:afterAutospacing="0" w:line="183" w:lineRule="atLeast"/>
        <w:ind w:left="360"/>
        <w:rPr>
          <w:rFonts w:ascii="Arial" w:hAnsi="Arial" w:cs="Arial"/>
          <w:color w:val="333333"/>
        </w:rPr>
      </w:pPr>
      <w:r w:rsidRPr="00CC64AB">
        <w:rPr>
          <w:rFonts w:ascii="Arial" w:hAnsi="Arial" w:cs="Arial"/>
          <w:color w:val="333333"/>
        </w:rPr>
        <w:t> </w:t>
      </w:r>
    </w:p>
    <w:p w:rsidR="00C1662E" w:rsidRDefault="00C1662E"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C1662E" w:rsidRDefault="00C1662E"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214B49" w:rsidRDefault="00214B49"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214B49" w:rsidRDefault="00214B49"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214B49" w:rsidRDefault="00214B49"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214B49" w:rsidRDefault="00214B49"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214B49" w:rsidRDefault="00214B49"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214B49" w:rsidRDefault="00214B49"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214B49" w:rsidRDefault="00214B49"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214B49" w:rsidRDefault="00214B49"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214B49" w:rsidRDefault="00214B49"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214B49" w:rsidRDefault="00214B49"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214B49" w:rsidRDefault="00214B49"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214B49" w:rsidRDefault="00214B49"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214B49" w:rsidRDefault="00214B49"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214B49" w:rsidRDefault="00214B49"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214B49" w:rsidRDefault="00214B49"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862BB6" w:rsidRDefault="00862BB6"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862BB6" w:rsidRDefault="00862BB6"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862BB6" w:rsidRDefault="00862BB6"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862BB6" w:rsidRDefault="00862BB6"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862BB6" w:rsidRDefault="00862BB6"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862BB6" w:rsidRDefault="00862BB6"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862BB6" w:rsidRDefault="00862BB6"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862BB6" w:rsidRDefault="00862BB6"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862BB6" w:rsidRDefault="00862BB6"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862BB6" w:rsidRDefault="00862BB6"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862BB6" w:rsidRDefault="00862BB6"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862BB6" w:rsidRDefault="00862BB6"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862BB6" w:rsidRDefault="00862BB6"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862BB6" w:rsidRDefault="00862BB6"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862BB6" w:rsidRDefault="00862BB6"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862BB6" w:rsidRDefault="00862BB6"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862BB6" w:rsidRDefault="00862BB6"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862BB6" w:rsidRDefault="00862BB6"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862BB6" w:rsidRDefault="00862BB6"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862BB6" w:rsidRDefault="00862BB6"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214B49" w:rsidRDefault="00214B49"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214B49" w:rsidRDefault="00214B49"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AE3485" w:rsidRDefault="00AE3485"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AE3485" w:rsidRDefault="00AE3485"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bookmarkStart w:id="0" w:name="_GoBack"/>
      <w:bookmarkEnd w:id="0"/>
    </w:p>
    <w:p w:rsidR="00214B49" w:rsidRDefault="00214B49" w:rsidP="001D5EB2">
      <w:pPr>
        <w:pStyle w:val="a3"/>
        <w:shd w:val="clear" w:color="auto" w:fill="FFFFFF"/>
        <w:spacing w:before="0" w:beforeAutospacing="0" w:after="92" w:afterAutospacing="0" w:line="183" w:lineRule="atLeast"/>
        <w:jc w:val="right"/>
        <w:rPr>
          <w:rFonts w:ascii="Arial" w:hAnsi="Arial" w:cs="Arial"/>
          <w:b/>
          <w:bCs/>
          <w:color w:val="333333"/>
          <w:sz w:val="13"/>
          <w:szCs w:val="13"/>
          <w:lang w:val="uk-UA"/>
        </w:rPr>
      </w:pPr>
    </w:p>
    <w:p w:rsidR="000E69E0" w:rsidRDefault="000E69E0" w:rsidP="001D5EB2">
      <w:pPr>
        <w:pStyle w:val="a3"/>
        <w:shd w:val="clear" w:color="auto" w:fill="FFFFFF"/>
        <w:spacing w:before="0" w:beforeAutospacing="0" w:after="92" w:afterAutospacing="0" w:line="183" w:lineRule="atLeast"/>
        <w:jc w:val="right"/>
        <w:rPr>
          <w:b/>
          <w:bCs/>
          <w:color w:val="333333"/>
          <w:sz w:val="28"/>
          <w:szCs w:val="28"/>
          <w:lang w:val="uk-UA"/>
        </w:rPr>
      </w:pPr>
    </w:p>
    <w:p w:rsidR="00074CAC" w:rsidRPr="007E39E7" w:rsidRDefault="00074CAC" w:rsidP="001D5EB2">
      <w:pPr>
        <w:pStyle w:val="a3"/>
        <w:shd w:val="clear" w:color="auto" w:fill="FFFFFF"/>
        <w:spacing w:before="0" w:beforeAutospacing="0" w:after="92" w:afterAutospacing="0" w:line="183" w:lineRule="atLeast"/>
        <w:jc w:val="right"/>
        <w:rPr>
          <w:color w:val="333333"/>
        </w:rPr>
      </w:pPr>
      <w:r w:rsidRPr="007E39E7">
        <w:rPr>
          <w:b/>
          <w:bCs/>
          <w:color w:val="333333"/>
        </w:rPr>
        <w:lastRenderedPageBreak/>
        <w:t>Додаток</w:t>
      </w:r>
      <w:r w:rsidR="00C1662E" w:rsidRPr="007E39E7">
        <w:rPr>
          <w:b/>
          <w:bCs/>
          <w:color w:val="333333"/>
          <w:lang w:val="uk-UA"/>
        </w:rPr>
        <w:t xml:space="preserve"> </w:t>
      </w:r>
      <w:r w:rsidRPr="007E39E7">
        <w:rPr>
          <w:b/>
          <w:bCs/>
          <w:color w:val="333333"/>
        </w:rPr>
        <w:t>1</w:t>
      </w:r>
    </w:p>
    <w:p w:rsidR="00074CAC" w:rsidRPr="007E39E7" w:rsidRDefault="00074CAC" w:rsidP="001D5EB2">
      <w:pPr>
        <w:pStyle w:val="a3"/>
        <w:shd w:val="clear" w:color="auto" w:fill="FFFFFF"/>
        <w:spacing w:before="0" w:beforeAutospacing="0" w:after="92" w:afterAutospacing="0" w:line="183" w:lineRule="atLeast"/>
        <w:jc w:val="right"/>
        <w:rPr>
          <w:rFonts w:ascii="Arial" w:hAnsi="Arial" w:cs="Arial"/>
          <w:color w:val="333333"/>
        </w:rPr>
      </w:pPr>
      <w:r w:rsidRPr="007E39E7">
        <w:rPr>
          <w:rFonts w:ascii="Arial" w:hAnsi="Arial" w:cs="Arial"/>
          <w:color w:val="333333"/>
        </w:rPr>
        <w:t> </w:t>
      </w:r>
    </w:p>
    <w:p w:rsidR="00074CAC" w:rsidRPr="007E39E7" w:rsidRDefault="00074CAC" w:rsidP="001D5EB2">
      <w:pPr>
        <w:pStyle w:val="a3"/>
        <w:shd w:val="clear" w:color="auto" w:fill="FFFFFF"/>
        <w:spacing w:before="0" w:beforeAutospacing="0" w:after="92" w:afterAutospacing="0" w:line="183" w:lineRule="atLeast"/>
        <w:jc w:val="center"/>
        <w:rPr>
          <w:color w:val="333333"/>
        </w:rPr>
      </w:pPr>
      <w:r w:rsidRPr="007E39E7">
        <w:rPr>
          <w:b/>
          <w:bCs/>
          <w:color w:val="333333"/>
        </w:rPr>
        <w:t>ПЕРЕЛІК ПРОГРАМ,</w:t>
      </w:r>
    </w:p>
    <w:p w:rsidR="00074CAC" w:rsidRPr="007E39E7" w:rsidRDefault="00074CAC" w:rsidP="001D5EB2">
      <w:pPr>
        <w:pStyle w:val="a3"/>
        <w:shd w:val="clear" w:color="auto" w:fill="FFFFFF"/>
        <w:spacing w:before="0" w:beforeAutospacing="0" w:after="92" w:afterAutospacing="0" w:line="183" w:lineRule="atLeast"/>
        <w:jc w:val="center"/>
        <w:rPr>
          <w:color w:val="333333"/>
        </w:rPr>
      </w:pPr>
      <w:r w:rsidRPr="007E39E7">
        <w:rPr>
          <w:b/>
          <w:bCs/>
          <w:color w:val="333333"/>
        </w:rPr>
        <w:t>Я</w:t>
      </w:r>
      <w:r w:rsidR="00903F07" w:rsidRPr="007E39E7">
        <w:rPr>
          <w:b/>
          <w:bCs/>
          <w:color w:val="333333"/>
        </w:rPr>
        <w:t>КІ БУДУТЬ РЕАЛІЗОВУВАТИСЯ У 201</w:t>
      </w:r>
      <w:r w:rsidR="00903F07" w:rsidRPr="007E39E7">
        <w:rPr>
          <w:b/>
          <w:bCs/>
          <w:color w:val="333333"/>
          <w:lang w:val="uk-UA"/>
        </w:rPr>
        <w:t>8</w:t>
      </w:r>
      <w:r w:rsidR="00903F07" w:rsidRPr="007E39E7">
        <w:rPr>
          <w:b/>
          <w:bCs/>
          <w:color w:val="333333"/>
        </w:rPr>
        <w:t>-20</w:t>
      </w:r>
      <w:r w:rsidR="00903F07" w:rsidRPr="007E39E7">
        <w:rPr>
          <w:b/>
          <w:bCs/>
          <w:color w:val="333333"/>
          <w:lang w:val="uk-UA"/>
        </w:rPr>
        <w:t>20</w:t>
      </w:r>
      <w:r w:rsidRPr="007E39E7">
        <w:rPr>
          <w:b/>
          <w:bCs/>
          <w:color w:val="333333"/>
        </w:rPr>
        <w:t xml:space="preserve"> РОАХ</w:t>
      </w:r>
    </w:p>
    <w:tbl>
      <w:tblPr>
        <w:tblW w:w="8844"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0A0" w:firstRow="1" w:lastRow="0" w:firstColumn="1" w:lastColumn="0" w:noHBand="0" w:noVBand="0"/>
      </w:tblPr>
      <w:tblGrid>
        <w:gridCol w:w="498"/>
        <w:gridCol w:w="5799"/>
        <w:gridCol w:w="2547"/>
      </w:tblGrid>
      <w:tr w:rsidR="00074CAC" w:rsidRPr="007E39E7" w:rsidTr="00C1662E">
        <w:trPr>
          <w:trHeight w:val="351"/>
        </w:trPr>
        <w:tc>
          <w:tcPr>
            <w:tcW w:w="498" w:type="dxa"/>
            <w:tcBorders>
              <w:top w:val="single" w:sz="4" w:space="0" w:color="DDDDDD"/>
              <w:bottom w:val="single" w:sz="4" w:space="0" w:color="DDDDDD"/>
              <w:right w:val="single" w:sz="4" w:space="0" w:color="DDDDDD"/>
            </w:tcBorders>
            <w:shd w:val="clear" w:color="auto" w:fill="F9F9F9"/>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t>№ з/</w:t>
            </w:r>
            <w:proofErr w:type="gramStart"/>
            <w:r w:rsidRPr="007E39E7">
              <w:rPr>
                <w:lang w:eastAsia="ru-RU"/>
              </w:rPr>
              <w:t>п</w:t>
            </w:r>
            <w:proofErr w:type="gramEnd"/>
          </w:p>
        </w:tc>
        <w:tc>
          <w:tcPr>
            <w:tcW w:w="5799" w:type="dxa"/>
            <w:tcBorders>
              <w:top w:val="single" w:sz="4" w:space="0" w:color="DDDDDD"/>
              <w:left w:val="single" w:sz="4" w:space="0" w:color="DDDDDD"/>
              <w:bottom w:val="single" w:sz="4" w:space="0" w:color="DDDDDD"/>
              <w:right w:val="single" w:sz="4" w:space="0" w:color="DDDDDD"/>
            </w:tcBorders>
            <w:shd w:val="clear" w:color="auto" w:fill="F9F9F9"/>
            <w:tcMar>
              <w:top w:w="73" w:type="dxa"/>
              <w:left w:w="73" w:type="dxa"/>
              <w:bottom w:w="73" w:type="dxa"/>
              <w:right w:w="73" w:type="dxa"/>
            </w:tcMar>
          </w:tcPr>
          <w:p w:rsidR="00074CAC" w:rsidRPr="007E39E7" w:rsidRDefault="00990255">
            <w:pPr>
              <w:pStyle w:val="a3"/>
              <w:spacing w:before="0" w:beforeAutospacing="0" w:after="92" w:afterAutospacing="0"/>
              <w:rPr>
                <w:lang w:val="uk-UA" w:eastAsia="ru-RU"/>
              </w:rPr>
            </w:pPr>
            <w:r w:rsidRPr="007E39E7">
              <w:rPr>
                <w:lang w:eastAsia="ru-RU"/>
              </w:rPr>
              <w:t>Назва програм</w:t>
            </w:r>
          </w:p>
        </w:tc>
        <w:tc>
          <w:tcPr>
            <w:tcW w:w="2547" w:type="dxa"/>
            <w:tcBorders>
              <w:top w:val="single" w:sz="4" w:space="0" w:color="DDDDDD"/>
              <w:left w:val="single" w:sz="4" w:space="0" w:color="DDDDDD"/>
              <w:bottom w:val="single" w:sz="4" w:space="0" w:color="DDDDDD"/>
            </w:tcBorders>
            <w:shd w:val="clear" w:color="auto" w:fill="F9F9F9"/>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t>Дата затвердження</w:t>
            </w:r>
          </w:p>
        </w:tc>
      </w:tr>
      <w:tr w:rsidR="00074CAC" w:rsidRPr="007E39E7" w:rsidTr="00C1662E">
        <w:trPr>
          <w:trHeight w:val="138"/>
        </w:trPr>
        <w:tc>
          <w:tcPr>
            <w:tcW w:w="498" w:type="dxa"/>
            <w:tcBorders>
              <w:top w:val="single" w:sz="4" w:space="0" w:color="DDDDDD"/>
              <w:bottom w:val="single" w:sz="4" w:space="0" w:color="DDDDDD"/>
              <w:right w:val="single" w:sz="4" w:space="0" w:color="DDDDDD"/>
            </w:tcBorders>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t>1</w:t>
            </w:r>
          </w:p>
        </w:tc>
        <w:tc>
          <w:tcPr>
            <w:tcW w:w="5799" w:type="dxa"/>
            <w:tcBorders>
              <w:top w:val="single" w:sz="4" w:space="0" w:color="DDDDDD"/>
              <w:left w:val="single" w:sz="4" w:space="0" w:color="DDDDDD"/>
              <w:bottom w:val="single" w:sz="4" w:space="0" w:color="DDDDDD"/>
              <w:right w:val="single" w:sz="4" w:space="0" w:color="DDDDDD"/>
            </w:tcBorders>
            <w:tcMar>
              <w:top w:w="73" w:type="dxa"/>
              <w:left w:w="73" w:type="dxa"/>
              <w:bottom w:w="73" w:type="dxa"/>
              <w:right w:w="73" w:type="dxa"/>
            </w:tcMar>
          </w:tcPr>
          <w:p w:rsidR="00074CAC" w:rsidRPr="007E39E7" w:rsidRDefault="00074CAC" w:rsidP="00903F07">
            <w:pPr>
              <w:pStyle w:val="a3"/>
              <w:spacing w:before="0" w:beforeAutospacing="0" w:after="92" w:afterAutospacing="0"/>
              <w:rPr>
                <w:lang w:eastAsia="ru-RU"/>
              </w:rPr>
            </w:pPr>
            <w:r w:rsidRPr="007E39E7">
              <w:rPr>
                <w:lang w:eastAsia="ru-RU"/>
              </w:rPr>
              <w:t xml:space="preserve">«Програма економічного  і </w:t>
            </w:r>
            <w:proofErr w:type="gramStart"/>
            <w:r w:rsidRPr="007E39E7">
              <w:rPr>
                <w:lang w:eastAsia="ru-RU"/>
              </w:rPr>
              <w:t>соц</w:t>
            </w:r>
            <w:proofErr w:type="gramEnd"/>
            <w:r w:rsidRPr="007E39E7">
              <w:rPr>
                <w:lang w:eastAsia="ru-RU"/>
              </w:rPr>
              <w:t xml:space="preserve">іального розвитку    </w:t>
            </w:r>
            <w:r w:rsidR="00903F07" w:rsidRPr="007E39E7">
              <w:rPr>
                <w:lang w:val="uk-UA" w:eastAsia="ru-RU"/>
              </w:rPr>
              <w:t>Якушинецької</w:t>
            </w:r>
            <w:r w:rsidRPr="007E39E7">
              <w:rPr>
                <w:lang w:eastAsia="ru-RU"/>
              </w:rPr>
              <w:t xml:space="preserve"> об’єднано</w:t>
            </w:r>
            <w:r w:rsidR="00903F07" w:rsidRPr="007E39E7">
              <w:rPr>
                <w:lang w:eastAsia="ru-RU"/>
              </w:rPr>
              <w:t>ї територіальної громади на 201</w:t>
            </w:r>
            <w:r w:rsidR="00903F07" w:rsidRPr="007E39E7">
              <w:rPr>
                <w:lang w:val="uk-UA" w:eastAsia="ru-RU"/>
              </w:rPr>
              <w:t>8</w:t>
            </w:r>
            <w:r w:rsidR="00903F07" w:rsidRPr="007E39E7">
              <w:rPr>
                <w:lang w:eastAsia="ru-RU"/>
              </w:rPr>
              <w:t>-20</w:t>
            </w:r>
            <w:r w:rsidR="00903F07" w:rsidRPr="007E39E7">
              <w:rPr>
                <w:lang w:val="uk-UA" w:eastAsia="ru-RU"/>
              </w:rPr>
              <w:t>20</w:t>
            </w:r>
            <w:r w:rsidRPr="007E39E7">
              <w:rPr>
                <w:lang w:eastAsia="ru-RU"/>
              </w:rPr>
              <w:t xml:space="preserve"> роки»</w:t>
            </w:r>
          </w:p>
        </w:tc>
        <w:tc>
          <w:tcPr>
            <w:tcW w:w="2547" w:type="dxa"/>
            <w:tcBorders>
              <w:top w:val="single" w:sz="4" w:space="0" w:color="DDDDDD"/>
              <w:left w:val="single" w:sz="4" w:space="0" w:color="DDDDDD"/>
              <w:bottom w:val="single" w:sz="4" w:space="0" w:color="DDDDDD"/>
            </w:tcBorders>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t> </w:t>
            </w:r>
          </w:p>
        </w:tc>
      </w:tr>
      <w:tr w:rsidR="00074CAC" w:rsidRPr="007E39E7" w:rsidTr="00C1662E">
        <w:trPr>
          <w:trHeight w:val="138"/>
        </w:trPr>
        <w:tc>
          <w:tcPr>
            <w:tcW w:w="498" w:type="dxa"/>
            <w:tcBorders>
              <w:top w:val="single" w:sz="4" w:space="0" w:color="DDDDDD"/>
              <w:bottom w:val="single" w:sz="4" w:space="0" w:color="DDDDDD"/>
              <w:right w:val="single" w:sz="4" w:space="0" w:color="DDDDDD"/>
            </w:tcBorders>
            <w:shd w:val="clear" w:color="auto" w:fill="F9F9F9"/>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t>2</w:t>
            </w:r>
          </w:p>
        </w:tc>
        <w:tc>
          <w:tcPr>
            <w:tcW w:w="5799" w:type="dxa"/>
            <w:tcBorders>
              <w:top w:val="single" w:sz="4" w:space="0" w:color="DDDDDD"/>
              <w:left w:val="single" w:sz="4" w:space="0" w:color="DDDDDD"/>
              <w:bottom w:val="single" w:sz="4" w:space="0" w:color="DDDDDD"/>
              <w:right w:val="single" w:sz="4" w:space="0" w:color="DDDDDD"/>
            </w:tcBorders>
            <w:shd w:val="clear" w:color="auto" w:fill="F9F9F9"/>
            <w:tcMar>
              <w:top w:w="73" w:type="dxa"/>
              <w:left w:w="73" w:type="dxa"/>
              <w:bottom w:w="73" w:type="dxa"/>
              <w:right w:w="73" w:type="dxa"/>
            </w:tcMar>
          </w:tcPr>
          <w:p w:rsidR="00074CAC" w:rsidRPr="007E39E7" w:rsidRDefault="00074CAC" w:rsidP="00903F07">
            <w:pPr>
              <w:pStyle w:val="a3"/>
              <w:spacing w:before="0" w:beforeAutospacing="0" w:after="92" w:afterAutospacing="0"/>
              <w:rPr>
                <w:lang w:eastAsia="ru-RU"/>
              </w:rPr>
            </w:pPr>
            <w:r w:rsidRPr="007E39E7">
              <w:rPr>
                <w:lang w:eastAsia="ru-RU"/>
              </w:rPr>
              <w:t>Програма «</w:t>
            </w:r>
            <w:proofErr w:type="gramStart"/>
            <w:r w:rsidRPr="007E39E7">
              <w:rPr>
                <w:lang w:eastAsia="ru-RU"/>
              </w:rPr>
              <w:t>Соц</w:t>
            </w:r>
            <w:proofErr w:type="gramEnd"/>
            <w:r w:rsidRPr="007E39E7">
              <w:rPr>
                <w:lang w:eastAsia="ru-RU"/>
              </w:rPr>
              <w:t xml:space="preserve">іальний захист населення </w:t>
            </w:r>
            <w:r w:rsidR="00903F07" w:rsidRPr="007E39E7">
              <w:rPr>
                <w:lang w:val="uk-UA" w:eastAsia="ru-RU"/>
              </w:rPr>
              <w:t xml:space="preserve">Якушинецької об'єднаної </w:t>
            </w:r>
            <w:r w:rsidRPr="007E39E7">
              <w:rPr>
                <w:lang w:eastAsia="ru-RU"/>
              </w:rPr>
              <w:t xml:space="preserve"> те</w:t>
            </w:r>
            <w:r w:rsidR="00903F07" w:rsidRPr="007E39E7">
              <w:rPr>
                <w:lang w:eastAsia="ru-RU"/>
              </w:rPr>
              <w:t>риторіальної громади на 201</w:t>
            </w:r>
            <w:r w:rsidR="00903F07" w:rsidRPr="007E39E7">
              <w:rPr>
                <w:lang w:val="uk-UA" w:eastAsia="ru-RU"/>
              </w:rPr>
              <w:t>8-2020 роки</w:t>
            </w:r>
            <w:r w:rsidRPr="007E39E7">
              <w:rPr>
                <w:lang w:eastAsia="ru-RU"/>
              </w:rPr>
              <w:t>»</w:t>
            </w:r>
          </w:p>
        </w:tc>
        <w:tc>
          <w:tcPr>
            <w:tcW w:w="2547" w:type="dxa"/>
            <w:tcBorders>
              <w:top w:val="single" w:sz="4" w:space="0" w:color="DDDDDD"/>
              <w:left w:val="single" w:sz="4" w:space="0" w:color="DDDDDD"/>
              <w:bottom w:val="single" w:sz="4" w:space="0" w:color="DDDDDD"/>
            </w:tcBorders>
            <w:shd w:val="clear" w:color="auto" w:fill="F9F9F9"/>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t> </w:t>
            </w:r>
          </w:p>
        </w:tc>
      </w:tr>
      <w:tr w:rsidR="00074CAC" w:rsidRPr="007E39E7" w:rsidTr="00F56201">
        <w:trPr>
          <w:trHeight w:val="1396"/>
        </w:trPr>
        <w:tc>
          <w:tcPr>
            <w:tcW w:w="498" w:type="dxa"/>
            <w:tcBorders>
              <w:top w:val="single" w:sz="4" w:space="0" w:color="DDDDDD"/>
              <w:bottom w:val="single" w:sz="4" w:space="0" w:color="DDDDDD"/>
              <w:right w:val="single" w:sz="4" w:space="0" w:color="DDDDDD"/>
            </w:tcBorders>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t>3</w:t>
            </w:r>
          </w:p>
        </w:tc>
        <w:tc>
          <w:tcPr>
            <w:tcW w:w="5799" w:type="dxa"/>
            <w:tcBorders>
              <w:top w:val="single" w:sz="4" w:space="0" w:color="DDDDDD"/>
              <w:left w:val="single" w:sz="4" w:space="0" w:color="DDDDDD"/>
              <w:bottom w:val="single" w:sz="4" w:space="0" w:color="DDDDDD"/>
              <w:right w:val="single" w:sz="4" w:space="0" w:color="DDDDDD"/>
            </w:tcBorders>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t> </w:t>
            </w:r>
          </w:p>
          <w:p w:rsidR="00074CAC" w:rsidRPr="007E39E7" w:rsidRDefault="00074CAC">
            <w:pPr>
              <w:pStyle w:val="a3"/>
              <w:spacing w:before="0" w:beforeAutospacing="0" w:after="92" w:afterAutospacing="0"/>
              <w:rPr>
                <w:lang w:val="uk-UA" w:eastAsia="ru-RU"/>
              </w:rPr>
            </w:pPr>
            <w:r w:rsidRPr="007E39E7">
              <w:rPr>
                <w:lang w:eastAsia="ru-RU"/>
              </w:rPr>
              <w:t xml:space="preserve">Програма </w:t>
            </w:r>
            <w:r w:rsidR="00903F07" w:rsidRPr="007E39E7">
              <w:rPr>
                <w:lang w:val="uk-UA" w:eastAsia="ru-RU"/>
              </w:rPr>
              <w:t>розвитку культури, мистецтва</w:t>
            </w:r>
            <w:r w:rsidR="0068609A" w:rsidRPr="007E39E7">
              <w:rPr>
                <w:lang w:val="uk-UA" w:eastAsia="ru-RU"/>
              </w:rPr>
              <w:t xml:space="preserve"> та духовного від</w:t>
            </w:r>
            <w:r w:rsidR="00903F07" w:rsidRPr="007E39E7">
              <w:rPr>
                <w:lang w:val="uk-UA" w:eastAsia="ru-RU"/>
              </w:rPr>
              <w:t xml:space="preserve">родження Якушинецької </w:t>
            </w:r>
            <w:r w:rsidRPr="007E39E7">
              <w:rPr>
                <w:lang w:eastAsia="ru-RU"/>
              </w:rPr>
              <w:t>об’єднаної  те</w:t>
            </w:r>
            <w:r w:rsidR="00903F07" w:rsidRPr="007E39E7">
              <w:rPr>
                <w:lang w:eastAsia="ru-RU"/>
              </w:rPr>
              <w:t xml:space="preserve">риторіальної </w:t>
            </w:r>
            <w:proofErr w:type="gramStart"/>
            <w:r w:rsidR="00903F07" w:rsidRPr="007E39E7">
              <w:rPr>
                <w:lang w:eastAsia="ru-RU"/>
              </w:rPr>
              <w:t xml:space="preserve">громади </w:t>
            </w:r>
            <w:r w:rsidR="00903F07" w:rsidRPr="007E39E7">
              <w:rPr>
                <w:lang w:val="uk-UA" w:eastAsia="ru-RU"/>
              </w:rPr>
              <w:t>на</w:t>
            </w:r>
            <w:proofErr w:type="gramEnd"/>
            <w:r w:rsidR="00903F07" w:rsidRPr="007E39E7">
              <w:rPr>
                <w:lang w:val="uk-UA" w:eastAsia="ru-RU"/>
              </w:rPr>
              <w:t xml:space="preserve"> 2018-2020 роки</w:t>
            </w:r>
          </w:p>
          <w:p w:rsidR="00074CAC" w:rsidRPr="007E39E7" w:rsidRDefault="00074CAC">
            <w:pPr>
              <w:pStyle w:val="a3"/>
              <w:spacing w:before="0" w:beforeAutospacing="0" w:after="92" w:afterAutospacing="0"/>
              <w:rPr>
                <w:lang w:eastAsia="ru-RU"/>
              </w:rPr>
            </w:pPr>
            <w:r w:rsidRPr="007E39E7">
              <w:rPr>
                <w:lang w:eastAsia="ru-RU"/>
              </w:rPr>
              <w:t> </w:t>
            </w:r>
          </w:p>
        </w:tc>
        <w:tc>
          <w:tcPr>
            <w:tcW w:w="2547" w:type="dxa"/>
            <w:tcBorders>
              <w:top w:val="single" w:sz="4" w:space="0" w:color="DDDDDD"/>
              <w:left w:val="single" w:sz="4" w:space="0" w:color="DDDDDD"/>
              <w:bottom w:val="single" w:sz="4" w:space="0" w:color="DDDDDD"/>
            </w:tcBorders>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t> </w:t>
            </w:r>
          </w:p>
        </w:tc>
      </w:tr>
      <w:tr w:rsidR="00074CAC" w:rsidRPr="007E39E7" w:rsidTr="00C1662E">
        <w:trPr>
          <w:trHeight w:val="138"/>
        </w:trPr>
        <w:tc>
          <w:tcPr>
            <w:tcW w:w="498" w:type="dxa"/>
            <w:tcBorders>
              <w:top w:val="single" w:sz="4" w:space="0" w:color="DDDDDD"/>
              <w:bottom w:val="single" w:sz="4" w:space="0" w:color="DDDDDD"/>
              <w:right w:val="single" w:sz="4" w:space="0" w:color="DDDDDD"/>
            </w:tcBorders>
            <w:shd w:val="clear" w:color="auto" w:fill="F9F9F9"/>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t>4</w:t>
            </w:r>
          </w:p>
        </w:tc>
        <w:tc>
          <w:tcPr>
            <w:tcW w:w="5799" w:type="dxa"/>
            <w:tcBorders>
              <w:top w:val="single" w:sz="4" w:space="0" w:color="DDDDDD"/>
              <w:left w:val="single" w:sz="4" w:space="0" w:color="DDDDDD"/>
              <w:bottom w:val="single" w:sz="4" w:space="0" w:color="DDDDDD"/>
              <w:right w:val="single" w:sz="4" w:space="0" w:color="DDDDDD"/>
            </w:tcBorders>
            <w:shd w:val="clear" w:color="auto" w:fill="F9F9F9"/>
            <w:tcMar>
              <w:top w:w="73" w:type="dxa"/>
              <w:left w:w="73" w:type="dxa"/>
              <w:bottom w:w="73" w:type="dxa"/>
              <w:right w:w="73" w:type="dxa"/>
            </w:tcMar>
          </w:tcPr>
          <w:p w:rsidR="00074CAC" w:rsidRPr="007E39E7" w:rsidRDefault="0068609A" w:rsidP="0068609A">
            <w:pPr>
              <w:pStyle w:val="a3"/>
              <w:spacing w:before="0" w:beforeAutospacing="0" w:after="92" w:afterAutospacing="0"/>
              <w:rPr>
                <w:lang w:eastAsia="ru-RU"/>
              </w:rPr>
            </w:pPr>
            <w:r w:rsidRPr="007E39E7">
              <w:rPr>
                <w:lang w:eastAsia="ru-RU"/>
              </w:rPr>
              <w:t xml:space="preserve">Програма </w:t>
            </w:r>
            <w:r w:rsidRPr="007E39E7">
              <w:rPr>
                <w:lang w:val="uk-UA" w:eastAsia="ru-RU"/>
              </w:rPr>
              <w:t>розвитку освіти Якушинецької</w:t>
            </w:r>
            <w:r w:rsidR="00074CAC" w:rsidRPr="007E39E7">
              <w:rPr>
                <w:lang w:eastAsia="ru-RU"/>
              </w:rPr>
              <w:t xml:space="preserve"> об’єднано</w:t>
            </w:r>
            <w:r w:rsidRPr="007E39E7">
              <w:rPr>
                <w:lang w:eastAsia="ru-RU"/>
              </w:rPr>
              <w:t xml:space="preserve">ї територіальної </w:t>
            </w:r>
            <w:proofErr w:type="gramStart"/>
            <w:r w:rsidRPr="007E39E7">
              <w:rPr>
                <w:lang w:eastAsia="ru-RU"/>
              </w:rPr>
              <w:t>громади на</w:t>
            </w:r>
            <w:proofErr w:type="gramEnd"/>
            <w:r w:rsidRPr="007E39E7">
              <w:rPr>
                <w:lang w:eastAsia="ru-RU"/>
              </w:rPr>
              <w:t xml:space="preserve"> 201</w:t>
            </w:r>
            <w:r w:rsidRPr="007E39E7">
              <w:rPr>
                <w:lang w:val="uk-UA" w:eastAsia="ru-RU"/>
              </w:rPr>
              <w:t>8-2020 роки</w:t>
            </w:r>
            <w:r w:rsidR="00074CAC" w:rsidRPr="007E39E7">
              <w:rPr>
                <w:lang w:eastAsia="ru-RU"/>
              </w:rPr>
              <w:t xml:space="preserve"> »</w:t>
            </w:r>
          </w:p>
        </w:tc>
        <w:tc>
          <w:tcPr>
            <w:tcW w:w="2547" w:type="dxa"/>
            <w:tcBorders>
              <w:top w:val="single" w:sz="4" w:space="0" w:color="DDDDDD"/>
              <w:left w:val="single" w:sz="4" w:space="0" w:color="DDDDDD"/>
              <w:bottom w:val="single" w:sz="4" w:space="0" w:color="DDDDDD"/>
            </w:tcBorders>
            <w:shd w:val="clear" w:color="auto" w:fill="F9F9F9"/>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t> </w:t>
            </w:r>
          </w:p>
        </w:tc>
      </w:tr>
      <w:tr w:rsidR="00074CAC" w:rsidRPr="007E39E7" w:rsidTr="00C1662E">
        <w:trPr>
          <w:trHeight w:val="711"/>
        </w:trPr>
        <w:tc>
          <w:tcPr>
            <w:tcW w:w="498" w:type="dxa"/>
            <w:tcBorders>
              <w:top w:val="single" w:sz="4" w:space="0" w:color="DDDDDD"/>
              <w:bottom w:val="single" w:sz="4" w:space="0" w:color="DDDDDD"/>
              <w:right w:val="single" w:sz="4" w:space="0" w:color="DDDDDD"/>
            </w:tcBorders>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t>5</w:t>
            </w:r>
          </w:p>
        </w:tc>
        <w:tc>
          <w:tcPr>
            <w:tcW w:w="5799" w:type="dxa"/>
            <w:tcBorders>
              <w:top w:val="single" w:sz="4" w:space="0" w:color="DDDDDD"/>
              <w:left w:val="single" w:sz="4" w:space="0" w:color="DDDDDD"/>
              <w:bottom w:val="single" w:sz="4" w:space="0" w:color="DDDDDD"/>
              <w:right w:val="single" w:sz="4" w:space="0" w:color="DDDDDD"/>
            </w:tcBorders>
            <w:tcMar>
              <w:top w:w="73" w:type="dxa"/>
              <w:left w:w="73" w:type="dxa"/>
              <w:bottom w:w="73" w:type="dxa"/>
              <w:right w:w="73" w:type="dxa"/>
            </w:tcMar>
          </w:tcPr>
          <w:p w:rsidR="00074CAC" w:rsidRPr="007E39E7" w:rsidRDefault="00074CAC" w:rsidP="00903F07">
            <w:pPr>
              <w:pStyle w:val="a3"/>
              <w:spacing w:before="0" w:beforeAutospacing="0" w:after="92" w:afterAutospacing="0"/>
              <w:rPr>
                <w:lang w:eastAsia="ru-RU"/>
              </w:rPr>
            </w:pPr>
            <w:r w:rsidRPr="007E39E7">
              <w:rPr>
                <w:lang w:eastAsia="ru-RU"/>
              </w:rPr>
              <w:t xml:space="preserve">Програму використання та охорони земель </w:t>
            </w:r>
            <w:r w:rsidR="00903F07" w:rsidRPr="007E39E7">
              <w:rPr>
                <w:lang w:val="uk-UA" w:eastAsia="ru-RU"/>
              </w:rPr>
              <w:t xml:space="preserve">Якушинецької </w:t>
            </w:r>
            <w:r w:rsidRPr="007E39E7">
              <w:rPr>
                <w:lang w:eastAsia="ru-RU"/>
              </w:rPr>
              <w:t>об’єдн</w:t>
            </w:r>
            <w:r w:rsidR="00903F07" w:rsidRPr="007E39E7">
              <w:rPr>
                <w:lang w:eastAsia="ru-RU"/>
              </w:rPr>
              <w:t>аної територіальної громади 201</w:t>
            </w:r>
            <w:r w:rsidR="00903F07" w:rsidRPr="007E39E7">
              <w:rPr>
                <w:lang w:val="uk-UA" w:eastAsia="ru-RU"/>
              </w:rPr>
              <w:t>8</w:t>
            </w:r>
            <w:r w:rsidR="00903F07" w:rsidRPr="007E39E7">
              <w:rPr>
                <w:lang w:eastAsia="ru-RU"/>
              </w:rPr>
              <w:t>-20</w:t>
            </w:r>
            <w:r w:rsidR="00903F07" w:rsidRPr="007E39E7">
              <w:rPr>
                <w:lang w:val="uk-UA" w:eastAsia="ru-RU"/>
              </w:rPr>
              <w:t>20</w:t>
            </w:r>
            <w:r w:rsidRPr="007E39E7">
              <w:rPr>
                <w:lang w:eastAsia="ru-RU"/>
              </w:rPr>
              <w:t xml:space="preserve"> роки</w:t>
            </w:r>
          </w:p>
        </w:tc>
        <w:tc>
          <w:tcPr>
            <w:tcW w:w="2547" w:type="dxa"/>
            <w:tcBorders>
              <w:top w:val="single" w:sz="4" w:space="0" w:color="DDDDDD"/>
              <w:left w:val="single" w:sz="4" w:space="0" w:color="DDDDDD"/>
              <w:bottom w:val="single" w:sz="4" w:space="0" w:color="DDDDDD"/>
            </w:tcBorders>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t> </w:t>
            </w:r>
          </w:p>
        </w:tc>
      </w:tr>
      <w:tr w:rsidR="00074CAC" w:rsidRPr="007E39E7" w:rsidTr="00C1662E">
        <w:trPr>
          <w:trHeight w:val="1031"/>
        </w:trPr>
        <w:tc>
          <w:tcPr>
            <w:tcW w:w="498" w:type="dxa"/>
            <w:tcBorders>
              <w:top w:val="single" w:sz="4" w:space="0" w:color="DDDDDD"/>
              <w:bottom w:val="single" w:sz="4" w:space="0" w:color="DDDDDD"/>
              <w:right w:val="single" w:sz="4" w:space="0" w:color="DDDDDD"/>
            </w:tcBorders>
            <w:shd w:val="clear" w:color="auto" w:fill="F9F9F9"/>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t>6</w:t>
            </w:r>
          </w:p>
        </w:tc>
        <w:tc>
          <w:tcPr>
            <w:tcW w:w="5799" w:type="dxa"/>
            <w:tcBorders>
              <w:top w:val="single" w:sz="4" w:space="0" w:color="DDDDDD"/>
              <w:left w:val="single" w:sz="4" w:space="0" w:color="DDDDDD"/>
              <w:bottom w:val="single" w:sz="4" w:space="0" w:color="DDDDDD"/>
              <w:right w:val="single" w:sz="4" w:space="0" w:color="DDDDDD"/>
            </w:tcBorders>
            <w:shd w:val="clear" w:color="auto" w:fill="F9F9F9"/>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t> Програма реформування та розвит</w:t>
            </w:r>
            <w:r w:rsidR="00903F07" w:rsidRPr="007E39E7">
              <w:rPr>
                <w:lang w:val="uk-UA" w:eastAsia="ru-RU"/>
              </w:rPr>
              <w:t>ку житлово-комунального господарства Якушинецької</w:t>
            </w:r>
            <w:r w:rsidRPr="007E39E7">
              <w:rPr>
                <w:lang w:eastAsia="ru-RU"/>
              </w:rPr>
              <w:t xml:space="preserve"> об’єднано</w:t>
            </w:r>
            <w:r w:rsidR="00903F07" w:rsidRPr="007E39E7">
              <w:rPr>
                <w:lang w:eastAsia="ru-RU"/>
              </w:rPr>
              <w:t xml:space="preserve">ї територіальної </w:t>
            </w:r>
            <w:proofErr w:type="gramStart"/>
            <w:r w:rsidR="00903F07" w:rsidRPr="007E39E7">
              <w:rPr>
                <w:lang w:eastAsia="ru-RU"/>
              </w:rPr>
              <w:t>громади на</w:t>
            </w:r>
            <w:proofErr w:type="gramEnd"/>
            <w:r w:rsidR="00903F07" w:rsidRPr="007E39E7">
              <w:rPr>
                <w:lang w:eastAsia="ru-RU"/>
              </w:rPr>
              <w:t xml:space="preserve"> 201</w:t>
            </w:r>
            <w:r w:rsidR="00903F07" w:rsidRPr="007E39E7">
              <w:rPr>
                <w:lang w:val="uk-UA" w:eastAsia="ru-RU"/>
              </w:rPr>
              <w:t>8</w:t>
            </w:r>
            <w:r w:rsidR="00903F07" w:rsidRPr="007E39E7">
              <w:rPr>
                <w:lang w:eastAsia="ru-RU"/>
              </w:rPr>
              <w:t>-20</w:t>
            </w:r>
            <w:r w:rsidR="00903F07" w:rsidRPr="007E39E7">
              <w:rPr>
                <w:lang w:val="uk-UA" w:eastAsia="ru-RU"/>
              </w:rPr>
              <w:t>20</w:t>
            </w:r>
            <w:r w:rsidRPr="007E39E7">
              <w:rPr>
                <w:lang w:eastAsia="ru-RU"/>
              </w:rPr>
              <w:t xml:space="preserve"> роки</w:t>
            </w:r>
          </w:p>
          <w:p w:rsidR="00074CAC" w:rsidRPr="007E39E7" w:rsidRDefault="00074CAC">
            <w:pPr>
              <w:pStyle w:val="a3"/>
              <w:spacing w:before="0" w:beforeAutospacing="0" w:after="92" w:afterAutospacing="0"/>
              <w:rPr>
                <w:lang w:eastAsia="ru-RU"/>
              </w:rPr>
            </w:pPr>
            <w:r w:rsidRPr="007E39E7">
              <w:rPr>
                <w:lang w:eastAsia="ru-RU"/>
              </w:rPr>
              <w:t> </w:t>
            </w:r>
          </w:p>
        </w:tc>
        <w:tc>
          <w:tcPr>
            <w:tcW w:w="2547" w:type="dxa"/>
            <w:tcBorders>
              <w:top w:val="single" w:sz="4" w:space="0" w:color="DDDDDD"/>
              <w:left w:val="single" w:sz="4" w:space="0" w:color="DDDDDD"/>
              <w:bottom w:val="single" w:sz="4" w:space="0" w:color="DDDDDD"/>
            </w:tcBorders>
            <w:shd w:val="clear" w:color="auto" w:fill="F9F9F9"/>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t> </w:t>
            </w:r>
          </w:p>
        </w:tc>
      </w:tr>
      <w:tr w:rsidR="00074CAC" w:rsidRPr="007E39E7" w:rsidTr="00C1662E">
        <w:trPr>
          <w:trHeight w:val="138"/>
        </w:trPr>
        <w:tc>
          <w:tcPr>
            <w:tcW w:w="498" w:type="dxa"/>
            <w:tcBorders>
              <w:top w:val="single" w:sz="4" w:space="0" w:color="DDDDDD"/>
              <w:bottom w:val="single" w:sz="4" w:space="0" w:color="DDDDDD"/>
              <w:right w:val="single" w:sz="4" w:space="0" w:color="DDDDDD"/>
            </w:tcBorders>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t>7</w:t>
            </w:r>
          </w:p>
        </w:tc>
        <w:tc>
          <w:tcPr>
            <w:tcW w:w="5799" w:type="dxa"/>
            <w:tcBorders>
              <w:top w:val="single" w:sz="4" w:space="0" w:color="DDDDDD"/>
              <w:left w:val="single" w:sz="4" w:space="0" w:color="DDDDDD"/>
              <w:bottom w:val="single" w:sz="4" w:space="0" w:color="DDDDDD"/>
              <w:right w:val="single" w:sz="4" w:space="0" w:color="DDDDDD"/>
            </w:tcBorders>
            <w:tcMar>
              <w:top w:w="73" w:type="dxa"/>
              <w:left w:w="73" w:type="dxa"/>
              <w:bottom w:w="73" w:type="dxa"/>
              <w:right w:w="73" w:type="dxa"/>
            </w:tcMar>
          </w:tcPr>
          <w:p w:rsidR="00074CAC" w:rsidRPr="007E39E7" w:rsidRDefault="00074CAC" w:rsidP="00903F07">
            <w:pPr>
              <w:pStyle w:val="a3"/>
              <w:spacing w:before="0" w:beforeAutospacing="0" w:after="92" w:afterAutospacing="0"/>
              <w:rPr>
                <w:lang w:val="uk-UA" w:eastAsia="ru-RU"/>
              </w:rPr>
            </w:pPr>
            <w:r w:rsidRPr="007E39E7">
              <w:rPr>
                <w:lang w:eastAsia="ru-RU"/>
              </w:rPr>
              <w:t xml:space="preserve">Програма  </w:t>
            </w:r>
            <w:r w:rsidR="00903F07" w:rsidRPr="007E39E7">
              <w:rPr>
                <w:lang w:val="uk-UA" w:eastAsia="ru-RU"/>
              </w:rPr>
              <w:t xml:space="preserve">"Охорона навколишнього </w:t>
            </w:r>
            <w:proofErr w:type="gramStart"/>
            <w:r w:rsidR="00903F07" w:rsidRPr="007E39E7">
              <w:rPr>
                <w:lang w:val="uk-UA" w:eastAsia="ru-RU"/>
              </w:rPr>
              <w:t>природного</w:t>
            </w:r>
            <w:proofErr w:type="gramEnd"/>
            <w:r w:rsidR="00903F07" w:rsidRPr="007E39E7">
              <w:rPr>
                <w:lang w:val="uk-UA" w:eastAsia="ru-RU"/>
              </w:rPr>
              <w:t xml:space="preserve"> середовища </w:t>
            </w:r>
            <w:r w:rsidR="00903F07" w:rsidRPr="007E39E7">
              <w:rPr>
                <w:lang w:eastAsia="ru-RU"/>
              </w:rPr>
              <w:t>на 201</w:t>
            </w:r>
            <w:r w:rsidR="00903F07" w:rsidRPr="007E39E7">
              <w:rPr>
                <w:lang w:val="uk-UA" w:eastAsia="ru-RU"/>
              </w:rPr>
              <w:t>8-2020 роки</w:t>
            </w:r>
            <w:r w:rsidRPr="007E39E7">
              <w:rPr>
                <w:lang w:eastAsia="ru-RU"/>
              </w:rPr>
              <w:t>»</w:t>
            </w:r>
          </w:p>
        </w:tc>
        <w:tc>
          <w:tcPr>
            <w:tcW w:w="2547" w:type="dxa"/>
            <w:tcBorders>
              <w:top w:val="single" w:sz="4" w:space="0" w:color="DDDDDD"/>
              <w:left w:val="single" w:sz="4" w:space="0" w:color="DDDDDD"/>
              <w:bottom w:val="single" w:sz="4" w:space="0" w:color="DDDDDD"/>
            </w:tcBorders>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t> </w:t>
            </w:r>
          </w:p>
        </w:tc>
      </w:tr>
      <w:tr w:rsidR="00074CAC" w:rsidRPr="007E39E7" w:rsidTr="00C1662E">
        <w:trPr>
          <w:trHeight w:val="138"/>
        </w:trPr>
        <w:tc>
          <w:tcPr>
            <w:tcW w:w="498" w:type="dxa"/>
            <w:tcBorders>
              <w:top w:val="single" w:sz="4" w:space="0" w:color="DDDDDD"/>
              <w:bottom w:val="single" w:sz="4" w:space="0" w:color="DDDDDD"/>
              <w:right w:val="single" w:sz="4" w:space="0" w:color="DDDDDD"/>
            </w:tcBorders>
            <w:shd w:val="clear" w:color="auto" w:fill="F9F9F9"/>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t>8</w:t>
            </w:r>
          </w:p>
        </w:tc>
        <w:tc>
          <w:tcPr>
            <w:tcW w:w="5799" w:type="dxa"/>
            <w:tcBorders>
              <w:top w:val="single" w:sz="4" w:space="0" w:color="DDDDDD"/>
              <w:left w:val="single" w:sz="4" w:space="0" w:color="DDDDDD"/>
              <w:bottom w:val="single" w:sz="4" w:space="0" w:color="DDDDDD"/>
              <w:right w:val="single" w:sz="4" w:space="0" w:color="DDDDDD"/>
            </w:tcBorders>
            <w:shd w:val="clear" w:color="auto" w:fill="F9F9F9"/>
            <w:tcMar>
              <w:top w:w="73" w:type="dxa"/>
              <w:left w:w="73" w:type="dxa"/>
              <w:bottom w:w="73" w:type="dxa"/>
              <w:right w:w="73" w:type="dxa"/>
            </w:tcMar>
          </w:tcPr>
          <w:p w:rsidR="00074CAC" w:rsidRPr="007E39E7" w:rsidRDefault="00903F07" w:rsidP="00903F07">
            <w:pPr>
              <w:pStyle w:val="a3"/>
              <w:spacing w:before="0" w:beforeAutospacing="0" w:after="92" w:afterAutospacing="0"/>
              <w:rPr>
                <w:lang w:eastAsia="ru-RU"/>
              </w:rPr>
            </w:pPr>
            <w:r w:rsidRPr="007E39E7">
              <w:rPr>
                <w:lang w:eastAsia="ru-RU"/>
              </w:rPr>
              <w:t>Програм</w:t>
            </w:r>
            <w:r w:rsidRPr="007E39E7">
              <w:rPr>
                <w:lang w:val="uk-UA" w:eastAsia="ru-RU"/>
              </w:rPr>
              <w:t>а</w:t>
            </w:r>
            <w:r w:rsidR="00074CAC" w:rsidRPr="007E39E7">
              <w:rPr>
                <w:lang w:eastAsia="ru-RU"/>
              </w:rPr>
              <w:t xml:space="preserve"> «Благоустрій </w:t>
            </w:r>
            <w:r w:rsidRPr="007E39E7">
              <w:rPr>
                <w:lang w:val="uk-UA" w:eastAsia="ru-RU"/>
              </w:rPr>
              <w:t xml:space="preserve">населених пунктів Якушинецької </w:t>
            </w:r>
            <w:r w:rsidR="00074CAC" w:rsidRPr="007E39E7">
              <w:rPr>
                <w:lang w:eastAsia="ru-RU"/>
              </w:rPr>
              <w:t>об’єднаної</w:t>
            </w:r>
            <w:r w:rsidRPr="007E39E7">
              <w:rPr>
                <w:lang w:eastAsia="ru-RU"/>
              </w:rPr>
              <w:t xml:space="preserve"> територіальної </w:t>
            </w:r>
            <w:proofErr w:type="gramStart"/>
            <w:r w:rsidRPr="007E39E7">
              <w:rPr>
                <w:lang w:eastAsia="ru-RU"/>
              </w:rPr>
              <w:t>громади  на</w:t>
            </w:r>
            <w:proofErr w:type="gramEnd"/>
            <w:r w:rsidRPr="007E39E7">
              <w:rPr>
                <w:lang w:eastAsia="ru-RU"/>
              </w:rPr>
              <w:t xml:space="preserve"> 201</w:t>
            </w:r>
            <w:r w:rsidRPr="007E39E7">
              <w:rPr>
                <w:lang w:val="uk-UA" w:eastAsia="ru-RU"/>
              </w:rPr>
              <w:t>8-2020 роки</w:t>
            </w:r>
            <w:r w:rsidR="00074CAC" w:rsidRPr="007E39E7">
              <w:rPr>
                <w:lang w:eastAsia="ru-RU"/>
              </w:rPr>
              <w:t>»</w:t>
            </w:r>
          </w:p>
        </w:tc>
        <w:tc>
          <w:tcPr>
            <w:tcW w:w="2547" w:type="dxa"/>
            <w:tcBorders>
              <w:top w:val="single" w:sz="4" w:space="0" w:color="DDDDDD"/>
              <w:left w:val="single" w:sz="4" w:space="0" w:color="DDDDDD"/>
              <w:bottom w:val="single" w:sz="4" w:space="0" w:color="DDDDDD"/>
            </w:tcBorders>
            <w:shd w:val="clear" w:color="auto" w:fill="F9F9F9"/>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t> </w:t>
            </w:r>
          </w:p>
        </w:tc>
      </w:tr>
      <w:tr w:rsidR="00074CAC" w:rsidRPr="007E39E7" w:rsidTr="00C1662E">
        <w:trPr>
          <w:trHeight w:val="615"/>
        </w:trPr>
        <w:tc>
          <w:tcPr>
            <w:tcW w:w="498" w:type="dxa"/>
            <w:tcBorders>
              <w:top w:val="single" w:sz="4" w:space="0" w:color="DDDDDD"/>
              <w:bottom w:val="single" w:sz="4" w:space="0" w:color="DDDDDD"/>
              <w:right w:val="single" w:sz="4" w:space="0" w:color="DDDDDD"/>
            </w:tcBorders>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t>9</w:t>
            </w:r>
          </w:p>
        </w:tc>
        <w:tc>
          <w:tcPr>
            <w:tcW w:w="5799" w:type="dxa"/>
            <w:tcBorders>
              <w:top w:val="single" w:sz="4" w:space="0" w:color="DDDDDD"/>
              <w:left w:val="single" w:sz="4" w:space="0" w:color="DDDDDD"/>
              <w:bottom w:val="single" w:sz="4" w:space="0" w:color="DDDDDD"/>
              <w:right w:val="single" w:sz="4" w:space="0" w:color="DDDDDD"/>
            </w:tcBorders>
            <w:tcMar>
              <w:top w:w="73" w:type="dxa"/>
              <w:left w:w="73" w:type="dxa"/>
              <w:bottom w:w="73" w:type="dxa"/>
              <w:right w:w="73" w:type="dxa"/>
            </w:tcMar>
          </w:tcPr>
          <w:p w:rsidR="00074CAC" w:rsidRPr="007E39E7" w:rsidRDefault="00074CAC" w:rsidP="0068609A">
            <w:pPr>
              <w:pStyle w:val="a3"/>
              <w:spacing w:before="0" w:beforeAutospacing="0" w:after="92" w:afterAutospacing="0"/>
              <w:rPr>
                <w:lang w:eastAsia="ru-RU"/>
              </w:rPr>
            </w:pPr>
            <w:r w:rsidRPr="007E39E7">
              <w:rPr>
                <w:lang w:eastAsia="ru-RU"/>
              </w:rPr>
              <w:t>Програма «</w:t>
            </w:r>
            <w:r w:rsidR="00903F07" w:rsidRPr="007E39E7">
              <w:rPr>
                <w:lang w:val="uk-UA" w:eastAsia="ru-RU"/>
              </w:rPr>
              <w:t xml:space="preserve">Посилення безпеки громадян </w:t>
            </w:r>
            <w:r w:rsidR="0068609A" w:rsidRPr="007E39E7">
              <w:rPr>
                <w:lang w:val="uk-UA" w:eastAsia="ru-RU"/>
              </w:rPr>
              <w:t xml:space="preserve">Якушинецької об'єднаної територіальної громади на </w:t>
            </w:r>
            <w:r w:rsidRPr="007E39E7">
              <w:rPr>
                <w:lang w:eastAsia="ru-RU"/>
              </w:rPr>
              <w:t>201</w:t>
            </w:r>
            <w:r w:rsidR="0068609A" w:rsidRPr="007E39E7">
              <w:rPr>
                <w:lang w:val="uk-UA" w:eastAsia="ru-RU"/>
              </w:rPr>
              <w:t>8</w:t>
            </w:r>
            <w:r w:rsidRPr="007E39E7">
              <w:rPr>
                <w:lang w:eastAsia="ru-RU"/>
              </w:rPr>
              <w:t xml:space="preserve"> </w:t>
            </w:r>
            <w:proofErr w:type="gramStart"/>
            <w:r w:rsidRPr="007E39E7">
              <w:rPr>
                <w:lang w:eastAsia="ru-RU"/>
              </w:rPr>
              <w:t>р</w:t>
            </w:r>
            <w:proofErr w:type="gramEnd"/>
            <w:r w:rsidRPr="007E39E7">
              <w:rPr>
                <w:lang w:eastAsia="ru-RU"/>
              </w:rPr>
              <w:t>ік»</w:t>
            </w:r>
          </w:p>
        </w:tc>
        <w:tc>
          <w:tcPr>
            <w:tcW w:w="2547" w:type="dxa"/>
            <w:tcBorders>
              <w:top w:val="single" w:sz="4" w:space="0" w:color="DDDDDD"/>
              <w:left w:val="single" w:sz="4" w:space="0" w:color="DDDDDD"/>
              <w:bottom w:val="single" w:sz="4" w:space="0" w:color="DDDDDD"/>
            </w:tcBorders>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t> </w:t>
            </w:r>
          </w:p>
        </w:tc>
      </w:tr>
      <w:tr w:rsidR="00074CAC" w:rsidRPr="007E39E7" w:rsidTr="00C1662E">
        <w:trPr>
          <w:trHeight w:val="358"/>
        </w:trPr>
        <w:tc>
          <w:tcPr>
            <w:tcW w:w="498" w:type="dxa"/>
            <w:tcBorders>
              <w:top w:val="single" w:sz="4" w:space="0" w:color="DDDDDD"/>
              <w:bottom w:val="single" w:sz="4" w:space="0" w:color="DDDDDD"/>
              <w:right w:val="single" w:sz="4" w:space="0" w:color="DDDDDD"/>
            </w:tcBorders>
            <w:shd w:val="clear" w:color="auto" w:fill="F9F9F9"/>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t>10</w:t>
            </w:r>
          </w:p>
        </w:tc>
        <w:tc>
          <w:tcPr>
            <w:tcW w:w="5799" w:type="dxa"/>
            <w:tcBorders>
              <w:top w:val="single" w:sz="4" w:space="0" w:color="DDDDDD"/>
              <w:left w:val="single" w:sz="4" w:space="0" w:color="DDDDDD"/>
              <w:bottom w:val="single" w:sz="4" w:space="0" w:color="DDDDDD"/>
              <w:right w:val="single" w:sz="4" w:space="0" w:color="DDDDDD"/>
            </w:tcBorders>
            <w:shd w:val="clear" w:color="auto" w:fill="F9F9F9"/>
            <w:tcMar>
              <w:top w:w="73" w:type="dxa"/>
              <w:left w:w="73" w:type="dxa"/>
              <w:bottom w:w="73" w:type="dxa"/>
              <w:right w:w="73" w:type="dxa"/>
            </w:tcMar>
          </w:tcPr>
          <w:p w:rsidR="00074CAC" w:rsidRPr="007E39E7" w:rsidRDefault="00074CAC" w:rsidP="0068609A">
            <w:pPr>
              <w:pStyle w:val="a3"/>
              <w:spacing w:before="0" w:beforeAutospacing="0" w:after="92" w:afterAutospacing="0"/>
              <w:rPr>
                <w:lang w:eastAsia="ru-RU"/>
              </w:rPr>
            </w:pPr>
            <w:r w:rsidRPr="007E39E7">
              <w:rPr>
                <w:lang w:eastAsia="ru-RU"/>
              </w:rPr>
              <w:t xml:space="preserve">Програма </w:t>
            </w:r>
            <w:proofErr w:type="gramStart"/>
            <w:r w:rsidRPr="007E39E7">
              <w:rPr>
                <w:lang w:eastAsia="ru-RU"/>
              </w:rPr>
              <w:t>п</w:t>
            </w:r>
            <w:proofErr w:type="gramEnd"/>
            <w:r w:rsidRPr="007E39E7">
              <w:rPr>
                <w:lang w:eastAsia="ru-RU"/>
              </w:rPr>
              <w:t xml:space="preserve">ідтримки сім’ї, </w:t>
            </w:r>
            <w:r w:rsidR="0068609A" w:rsidRPr="007E39E7">
              <w:rPr>
                <w:lang w:val="uk-UA" w:eastAsia="ru-RU"/>
              </w:rPr>
              <w:t>дітей та молоді</w:t>
            </w:r>
            <w:r w:rsidR="0068609A" w:rsidRPr="007E39E7">
              <w:rPr>
                <w:lang w:eastAsia="ru-RU"/>
              </w:rPr>
              <w:t xml:space="preserve"> на 201</w:t>
            </w:r>
            <w:r w:rsidR="0068609A" w:rsidRPr="007E39E7">
              <w:rPr>
                <w:lang w:val="uk-UA" w:eastAsia="ru-RU"/>
              </w:rPr>
              <w:t>8</w:t>
            </w:r>
            <w:r w:rsidRPr="007E39E7">
              <w:rPr>
                <w:lang w:eastAsia="ru-RU"/>
              </w:rPr>
              <w:t xml:space="preserve"> рік </w:t>
            </w:r>
          </w:p>
        </w:tc>
        <w:tc>
          <w:tcPr>
            <w:tcW w:w="2547" w:type="dxa"/>
            <w:tcBorders>
              <w:top w:val="single" w:sz="4" w:space="0" w:color="DDDDDD"/>
              <w:left w:val="single" w:sz="4" w:space="0" w:color="DDDDDD"/>
              <w:bottom w:val="single" w:sz="4" w:space="0" w:color="DDDDDD"/>
            </w:tcBorders>
            <w:shd w:val="clear" w:color="auto" w:fill="F9F9F9"/>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t> </w:t>
            </w:r>
          </w:p>
        </w:tc>
      </w:tr>
      <w:tr w:rsidR="00074CAC" w:rsidRPr="007E39E7" w:rsidTr="00C1662E">
        <w:trPr>
          <w:trHeight w:val="972"/>
        </w:trPr>
        <w:tc>
          <w:tcPr>
            <w:tcW w:w="498" w:type="dxa"/>
            <w:tcBorders>
              <w:top w:val="single" w:sz="4" w:space="0" w:color="DDDDDD"/>
              <w:bottom w:val="single" w:sz="4" w:space="0" w:color="DDDDDD"/>
              <w:right w:val="single" w:sz="4" w:space="0" w:color="DDDDDD"/>
            </w:tcBorders>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t>11</w:t>
            </w:r>
          </w:p>
        </w:tc>
        <w:tc>
          <w:tcPr>
            <w:tcW w:w="5799" w:type="dxa"/>
            <w:tcBorders>
              <w:top w:val="single" w:sz="4" w:space="0" w:color="DDDDDD"/>
              <w:left w:val="single" w:sz="4" w:space="0" w:color="DDDDDD"/>
              <w:bottom w:val="single" w:sz="4" w:space="0" w:color="DDDDDD"/>
              <w:right w:val="single" w:sz="4" w:space="0" w:color="DDDDDD"/>
            </w:tcBorders>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t xml:space="preserve">Програму висвітлення діяльності </w:t>
            </w:r>
            <w:r w:rsidR="0068609A" w:rsidRPr="007E39E7">
              <w:rPr>
                <w:lang w:val="uk-UA" w:eastAsia="ru-RU"/>
              </w:rPr>
              <w:t xml:space="preserve">роботи </w:t>
            </w:r>
            <w:r w:rsidR="0068609A" w:rsidRPr="007E39E7">
              <w:rPr>
                <w:lang w:eastAsia="ru-RU"/>
              </w:rPr>
              <w:t>орган</w:t>
            </w:r>
            <w:r w:rsidR="0068609A" w:rsidRPr="007E39E7">
              <w:rPr>
                <w:lang w:val="uk-UA" w:eastAsia="ru-RU"/>
              </w:rPr>
              <w:t>ів</w:t>
            </w:r>
            <w:r w:rsidRPr="007E39E7">
              <w:rPr>
                <w:lang w:eastAsia="ru-RU"/>
              </w:rPr>
              <w:t xml:space="preserve"> місцевого самоврядування </w:t>
            </w:r>
            <w:r w:rsidR="0068609A" w:rsidRPr="007E39E7">
              <w:rPr>
                <w:lang w:val="uk-UA" w:eastAsia="ru-RU"/>
              </w:rPr>
              <w:t xml:space="preserve">та виконавчої влади </w:t>
            </w:r>
            <w:r w:rsidRPr="007E39E7">
              <w:rPr>
                <w:lang w:eastAsia="ru-RU"/>
              </w:rPr>
              <w:t>у за</w:t>
            </w:r>
            <w:r w:rsidR="0068609A" w:rsidRPr="007E39E7">
              <w:rPr>
                <w:lang w:eastAsia="ru-RU"/>
              </w:rPr>
              <w:t>собах масової інформації на 201</w:t>
            </w:r>
            <w:r w:rsidR="0068609A" w:rsidRPr="007E39E7">
              <w:rPr>
                <w:lang w:val="uk-UA" w:eastAsia="ru-RU"/>
              </w:rPr>
              <w:t>8</w:t>
            </w:r>
            <w:r w:rsidRPr="007E39E7">
              <w:rPr>
                <w:lang w:eastAsia="ru-RU"/>
              </w:rPr>
              <w:t xml:space="preserve"> </w:t>
            </w:r>
            <w:proofErr w:type="gramStart"/>
            <w:r w:rsidRPr="007E39E7">
              <w:rPr>
                <w:lang w:eastAsia="ru-RU"/>
              </w:rPr>
              <w:t>р</w:t>
            </w:r>
            <w:proofErr w:type="gramEnd"/>
            <w:r w:rsidRPr="007E39E7">
              <w:rPr>
                <w:lang w:eastAsia="ru-RU"/>
              </w:rPr>
              <w:t>ік</w:t>
            </w:r>
          </w:p>
          <w:p w:rsidR="00074CAC" w:rsidRPr="007E39E7" w:rsidRDefault="00074CAC">
            <w:pPr>
              <w:pStyle w:val="a3"/>
              <w:spacing w:before="0" w:beforeAutospacing="0" w:after="92" w:afterAutospacing="0"/>
              <w:rPr>
                <w:lang w:eastAsia="ru-RU"/>
              </w:rPr>
            </w:pPr>
            <w:r w:rsidRPr="007E39E7">
              <w:rPr>
                <w:lang w:eastAsia="ru-RU"/>
              </w:rPr>
              <w:t> </w:t>
            </w:r>
          </w:p>
        </w:tc>
        <w:tc>
          <w:tcPr>
            <w:tcW w:w="2547" w:type="dxa"/>
            <w:tcBorders>
              <w:top w:val="single" w:sz="4" w:space="0" w:color="DDDDDD"/>
              <w:left w:val="single" w:sz="4" w:space="0" w:color="DDDDDD"/>
              <w:bottom w:val="single" w:sz="4" w:space="0" w:color="DDDDDD"/>
            </w:tcBorders>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t> </w:t>
            </w:r>
          </w:p>
        </w:tc>
      </w:tr>
      <w:tr w:rsidR="00074CAC" w:rsidRPr="007E39E7" w:rsidTr="00C1662E">
        <w:trPr>
          <w:trHeight w:val="802"/>
        </w:trPr>
        <w:tc>
          <w:tcPr>
            <w:tcW w:w="498" w:type="dxa"/>
            <w:tcBorders>
              <w:top w:val="single" w:sz="4" w:space="0" w:color="DDDDDD"/>
              <w:bottom w:val="single" w:sz="4" w:space="0" w:color="DDDDDD"/>
              <w:right w:val="single" w:sz="4" w:space="0" w:color="DDDDDD"/>
            </w:tcBorders>
            <w:shd w:val="clear" w:color="auto" w:fill="F9F9F9"/>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lastRenderedPageBreak/>
              <w:t>12</w:t>
            </w:r>
          </w:p>
        </w:tc>
        <w:tc>
          <w:tcPr>
            <w:tcW w:w="5799" w:type="dxa"/>
            <w:tcBorders>
              <w:top w:val="single" w:sz="4" w:space="0" w:color="DDDDDD"/>
              <w:left w:val="single" w:sz="4" w:space="0" w:color="DDDDDD"/>
              <w:bottom w:val="single" w:sz="4" w:space="0" w:color="DDDDDD"/>
              <w:right w:val="single" w:sz="4" w:space="0" w:color="DDDDDD"/>
            </w:tcBorders>
            <w:shd w:val="clear" w:color="auto" w:fill="F9F9F9"/>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t>Програма</w:t>
            </w:r>
            <w:r w:rsidR="0068609A" w:rsidRPr="007E39E7">
              <w:rPr>
                <w:lang w:val="uk-UA" w:eastAsia="ru-RU"/>
              </w:rPr>
              <w:t xml:space="preserve"> "Покра</w:t>
            </w:r>
            <w:r w:rsidR="00C1662E" w:rsidRPr="007E39E7">
              <w:rPr>
                <w:lang w:val="uk-UA" w:eastAsia="ru-RU"/>
              </w:rPr>
              <w:t xml:space="preserve">ма </w:t>
            </w:r>
            <w:proofErr w:type="gramStart"/>
            <w:r w:rsidR="00C1662E" w:rsidRPr="007E39E7">
              <w:rPr>
                <w:lang w:val="uk-UA" w:eastAsia="ru-RU"/>
              </w:rPr>
              <w:t>п</w:t>
            </w:r>
            <w:proofErr w:type="gramEnd"/>
            <w:r w:rsidR="00C1662E" w:rsidRPr="007E39E7">
              <w:rPr>
                <w:lang w:val="uk-UA" w:eastAsia="ru-RU"/>
              </w:rPr>
              <w:t>ідтримки та розвитку охорони здоров'я на 2018-2020 роки"</w:t>
            </w:r>
          </w:p>
          <w:p w:rsidR="00074CAC" w:rsidRPr="007E39E7" w:rsidRDefault="00074CAC">
            <w:pPr>
              <w:pStyle w:val="a3"/>
              <w:spacing w:before="0" w:beforeAutospacing="0" w:after="92" w:afterAutospacing="0"/>
              <w:rPr>
                <w:lang w:val="uk-UA" w:eastAsia="ru-RU"/>
              </w:rPr>
            </w:pPr>
          </w:p>
        </w:tc>
        <w:tc>
          <w:tcPr>
            <w:tcW w:w="2547" w:type="dxa"/>
            <w:tcBorders>
              <w:top w:val="single" w:sz="4" w:space="0" w:color="DDDDDD"/>
              <w:left w:val="single" w:sz="4" w:space="0" w:color="DDDDDD"/>
              <w:bottom w:val="single" w:sz="4" w:space="0" w:color="DDDDDD"/>
            </w:tcBorders>
            <w:shd w:val="clear" w:color="auto" w:fill="F9F9F9"/>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t> </w:t>
            </w:r>
          </w:p>
        </w:tc>
      </w:tr>
      <w:tr w:rsidR="00074CAC" w:rsidRPr="007E39E7" w:rsidTr="00C1662E">
        <w:trPr>
          <w:trHeight w:val="1323"/>
        </w:trPr>
        <w:tc>
          <w:tcPr>
            <w:tcW w:w="498" w:type="dxa"/>
            <w:tcBorders>
              <w:top w:val="single" w:sz="4" w:space="0" w:color="DDDDDD"/>
              <w:bottom w:val="single" w:sz="4" w:space="0" w:color="DDDDDD"/>
              <w:right w:val="single" w:sz="4" w:space="0" w:color="DDDDDD"/>
            </w:tcBorders>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t>13</w:t>
            </w:r>
          </w:p>
        </w:tc>
        <w:tc>
          <w:tcPr>
            <w:tcW w:w="5799" w:type="dxa"/>
            <w:tcBorders>
              <w:top w:val="single" w:sz="4" w:space="0" w:color="DDDDDD"/>
              <w:left w:val="single" w:sz="4" w:space="0" w:color="DDDDDD"/>
              <w:bottom w:val="single" w:sz="4" w:space="0" w:color="DDDDDD"/>
              <w:right w:val="single" w:sz="4" w:space="0" w:color="DDDDDD"/>
            </w:tcBorders>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t xml:space="preserve">Програма </w:t>
            </w:r>
            <w:r w:rsidR="00C1662E" w:rsidRPr="007E39E7">
              <w:rPr>
                <w:lang w:val="uk-UA" w:eastAsia="ru-RU"/>
              </w:rPr>
              <w:t>розвитку фізичної культури і спорту Якушинецької об'єднаної територі</w:t>
            </w:r>
            <w:r w:rsidRPr="007E39E7">
              <w:rPr>
                <w:lang w:eastAsia="ru-RU"/>
              </w:rPr>
              <w:t>альної громади</w:t>
            </w:r>
          </w:p>
          <w:p w:rsidR="00074CAC" w:rsidRPr="007E39E7" w:rsidRDefault="00C1662E">
            <w:pPr>
              <w:pStyle w:val="a3"/>
              <w:spacing w:before="0" w:beforeAutospacing="0" w:after="92" w:afterAutospacing="0"/>
              <w:rPr>
                <w:lang w:eastAsia="ru-RU"/>
              </w:rPr>
            </w:pPr>
            <w:r w:rsidRPr="007E39E7">
              <w:rPr>
                <w:lang w:eastAsia="ru-RU"/>
              </w:rPr>
              <w:t>на  201</w:t>
            </w:r>
            <w:r w:rsidRPr="007E39E7">
              <w:rPr>
                <w:lang w:val="uk-UA" w:eastAsia="ru-RU"/>
              </w:rPr>
              <w:t>8</w:t>
            </w:r>
            <w:r w:rsidRPr="007E39E7">
              <w:rPr>
                <w:lang w:eastAsia="ru-RU"/>
              </w:rPr>
              <w:t>-20</w:t>
            </w:r>
            <w:r w:rsidRPr="007E39E7">
              <w:rPr>
                <w:lang w:val="uk-UA" w:eastAsia="ru-RU"/>
              </w:rPr>
              <w:t xml:space="preserve">20 </w:t>
            </w:r>
            <w:r w:rsidR="00074CAC" w:rsidRPr="007E39E7">
              <w:rPr>
                <w:lang w:eastAsia="ru-RU"/>
              </w:rPr>
              <w:t>роки</w:t>
            </w:r>
          </w:p>
          <w:p w:rsidR="00074CAC" w:rsidRPr="007E39E7" w:rsidRDefault="00074CAC">
            <w:pPr>
              <w:pStyle w:val="a3"/>
              <w:spacing w:before="0" w:beforeAutospacing="0" w:after="92" w:afterAutospacing="0"/>
              <w:rPr>
                <w:lang w:eastAsia="ru-RU"/>
              </w:rPr>
            </w:pPr>
            <w:r w:rsidRPr="007E39E7">
              <w:rPr>
                <w:lang w:eastAsia="ru-RU"/>
              </w:rPr>
              <w:t> </w:t>
            </w:r>
          </w:p>
        </w:tc>
        <w:tc>
          <w:tcPr>
            <w:tcW w:w="2547" w:type="dxa"/>
            <w:tcBorders>
              <w:top w:val="single" w:sz="4" w:space="0" w:color="DDDDDD"/>
              <w:left w:val="single" w:sz="4" w:space="0" w:color="DDDDDD"/>
              <w:bottom w:val="single" w:sz="4" w:space="0" w:color="DDDDDD"/>
            </w:tcBorders>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t> </w:t>
            </w:r>
          </w:p>
        </w:tc>
      </w:tr>
      <w:tr w:rsidR="00074CAC" w:rsidRPr="007E39E7" w:rsidTr="00C1662E">
        <w:trPr>
          <w:trHeight w:val="1231"/>
        </w:trPr>
        <w:tc>
          <w:tcPr>
            <w:tcW w:w="498" w:type="dxa"/>
            <w:tcBorders>
              <w:top w:val="single" w:sz="4" w:space="0" w:color="DDDDDD"/>
              <w:bottom w:val="single" w:sz="4" w:space="0" w:color="DDDDDD"/>
              <w:right w:val="single" w:sz="4" w:space="0" w:color="DDDDDD"/>
            </w:tcBorders>
            <w:shd w:val="clear" w:color="auto" w:fill="F9F9F9"/>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t>14</w:t>
            </w:r>
          </w:p>
        </w:tc>
        <w:tc>
          <w:tcPr>
            <w:tcW w:w="5799" w:type="dxa"/>
            <w:tcBorders>
              <w:top w:val="single" w:sz="4" w:space="0" w:color="DDDDDD"/>
              <w:left w:val="single" w:sz="4" w:space="0" w:color="DDDDDD"/>
              <w:bottom w:val="single" w:sz="4" w:space="0" w:color="DDDDDD"/>
              <w:right w:val="single" w:sz="4" w:space="0" w:color="DDDDDD"/>
            </w:tcBorders>
            <w:shd w:val="clear" w:color="auto" w:fill="F9F9F9"/>
            <w:tcMar>
              <w:top w:w="73" w:type="dxa"/>
              <w:left w:w="73" w:type="dxa"/>
              <w:bottom w:w="73" w:type="dxa"/>
              <w:right w:w="73" w:type="dxa"/>
            </w:tcMar>
          </w:tcPr>
          <w:p w:rsidR="00074CAC" w:rsidRPr="007E39E7" w:rsidRDefault="00074CAC">
            <w:pPr>
              <w:pStyle w:val="a3"/>
              <w:spacing w:before="0" w:beforeAutospacing="0" w:after="92" w:afterAutospacing="0"/>
              <w:ind w:left="113"/>
              <w:rPr>
                <w:lang w:eastAsia="ru-RU"/>
              </w:rPr>
            </w:pPr>
            <w:r w:rsidRPr="007E39E7">
              <w:rPr>
                <w:lang w:eastAsia="ru-RU"/>
              </w:rPr>
              <w:t xml:space="preserve"> Програма </w:t>
            </w:r>
            <w:r w:rsidR="00C1662E" w:rsidRPr="007E39E7">
              <w:rPr>
                <w:lang w:val="uk-UA" w:eastAsia="ru-RU"/>
              </w:rPr>
              <w:t xml:space="preserve">управління комунальним майном, яке знаходиться у власності Якушинецької територіальної </w:t>
            </w:r>
            <w:proofErr w:type="gramStart"/>
            <w:r w:rsidR="00C1662E" w:rsidRPr="007E39E7">
              <w:rPr>
                <w:lang w:eastAsia="ru-RU"/>
              </w:rPr>
              <w:t>громади на</w:t>
            </w:r>
            <w:proofErr w:type="gramEnd"/>
            <w:r w:rsidR="00C1662E" w:rsidRPr="007E39E7">
              <w:rPr>
                <w:lang w:eastAsia="ru-RU"/>
              </w:rPr>
              <w:t xml:space="preserve"> 201</w:t>
            </w:r>
            <w:r w:rsidR="00C1662E" w:rsidRPr="007E39E7">
              <w:rPr>
                <w:lang w:val="uk-UA" w:eastAsia="ru-RU"/>
              </w:rPr>
              <w:t>8</w:t>
            </w:r>
            <w:r w:rsidR="00C1662E" w:rsidRPr="007E39E7">
              <w:rPr>
                <w:lang w:eastAsia="ru-RU"/>
              </w:rPr>
              <w:t>-20</w:t>
            </w:r>
            <w:r w:rsidR="00C1662E" w:rsidRPr="007E39E7">
              <w:rPr>
                <w:lang w:val="uk-UA" w:eastAsia="ru-RU"/>
              </w:rPr>
              <w:t>20</w:t>
            </w:r>
            <w:r w:rsidRPr="007E39E7">
              <w:rPr>
                <w:lang w:eastAsia="ru-RU"/>
              </w:rPr>
              <w:t xml:space="preserve"> роки.</w:t>
            </w:r>
          </w:p>
          <w:p w:rsidR="00074CAC" w:rsidRPr="007E39E7" w:rsidRDefault="00074CAC">
            <w:pPr>
              <w:pStyle w:val="a3"/>
              <w:spacing w:before="0" w:beforeAutospacing="0" w:after="92" w:afterAutospacing="0"/>
              <w:rPr>
                <w:lang w:eastAsia="ru-RU"/>
              </w:rPr>
            </w:pPr>
            <w:r w:rsidRPr="007E39E7">
              <w:rPr>
                <w:lang w:eastAsia="ru-RU"/>
              </w:rPr>
              <w:t> </w:t>
            </w:r>
          </w:p>
        </w:tc>
        <w:tc>
          <w:tcPr>
            <w:tcW w:w="2547" w:type="dxa"/>
            <w:tcBorders>
              <w:top w:val="single" w:sz="4" w:space="0" w:color="DDDDDD"/>
              <w:left w:val="single" w:sz="4" w:space="0" w:color="DDDDDD"/>
              <w:bottom w:val="single" w:sz="4" w:space="0" w:color="DDDDDD"/>
            </w:tcBorders>
            <w:shd w:val="clear" w:color="auto" w:fill="F9F9F9"/>
            <w:tcMar>
              <w:top w:w="73" w:type="dxa"/>
              <w:left w:w="73" w:type="dxa"/>
              <w:bottom w:w="73" w:type="dxa"/>
              <w:right w:w="73" w:type="dxa"/>
            </w:tcMar>
          </w:tcPr>
          <w:p w:rsidR="00074CAC" w:rsidRPr="007E39E7" w:rsidRDefault="00074CAC">
            <w:pPr>
              <w:pStyle w:val="a3"/>
              <w:spacing w:before="0" w:beforeAutospacing="0" w:after="92" w:afterAutospacing="0"/>
              <w:rPr>
                <w:lang w:eastAsia="ru-RU"/>
              </w:rPr>
            </w:pPr>
            <w:r w:rsidRPr="007E39E7">
              <w:rPr>
                <w:lang w:eastAsia="ru-RU"/>
              </w:rPr>
              <w:t> </w:t>
            </w:r>
          </w:p>
        </w:tc>
      </w:tr>
    </w:tbl>
    <w:p w:rsidR="00074CAC" w:rsidRPr="007E39E7" w:rsidRDefault="00074CAC" w:rsidP="001D5EB2">
      <w:pPr>
        <w:pStyle w:val="a3"/>
        <w:shd w:val="clear" w:color="auto" w:fill="FFFFFF"/>
        <w:spacing w:before="0" w:beforeAutospacing="0" w:after="92" w:afterAutospacing="0" w:line="183" w:lineRule="atLeast"/>
        <w:ind w:left="426"/>
        <w:rPr>
          <w:rFonts w:ascii="Arial" w:hAnsi="Arial" w:cs="Arial"/>
          <w:color w:val="333333"/>
        </w:rPr>
      </w:pPr>
      <w:r w:rsidRPr="007E39E7">
        <w:rPr>
          <w:rFonts w:ascii="Arial" w:hAnsi="Arial" w:cs="Arial"/>
          <w:color w:val="333333"/>
        </w:rPr>
        <w:t> </w:t>
      </w:r>
    </w:p>
    <w:p w:rsidR="00074CAC" w:rsidRPr="007E39E7" w:rsidRDefault="00074CAC" w:rsidP="001D5EB2">
      <w:pPr>
        <w:pStyle w:val="a3"/>
        <w:shd w:val="clear" w:color="auto" w:fill="FFFFFF"/>
        <w:spacing w:before="0" w:beforeAutospacing="0" w:after="92" w:afterAutospacing="0" w:line="183" w:lineRule="atLeast"/>
        <w:rPr>
          <w:color w:val="333333"/>
          <w:lang w:val="uk-UA"/>
        </w:rPr>
      </w:pPr>
      <w:r w:rsidRPr="007E39E7">
        <w:rPr>
          <w:color w:val="333333"/>
        </w:rPr>
        <w:t xml:space="preserve">Секретар </w:t>
      </w:r>
      <w:r w:rsidR="00C1662E" w:rsidRPr="007E39E7">
        <w:rPr>
          <w:color w:val="333333"/>
          <w:lang w:val="uk-UA"/>
        </w:rPr>
        <w:t>сільської ра</w:t>
      </w:r>
      <w:r w:rsidRPr="007E39E7">
        <w:rPr>
          <w:color w:val="333333"/>
        </w:rPr>
        <w:t xml:space="preserve">                                                                </w:t>
      </w:r>
      <w:r w:rsidR="00C1662E" w:rsidRPr="007E39E7">
        <w:rPr>
          <w:color w:val="333333"/>
          <w:lang w:val="uk-UA"/>
        </w:rPr>
        <w:t>К.М.Костюк</w:t>
      </w:r>
    </w:p>
    <w:p w:rsidR="00074CAC" w:rsidRPr="007E39E7" w:rsidRDefault="00074CAC" w:rsidP="001D5EB2">
      <w:pPr>
        <w:pStyle w:val="a3"/>
        <w:shd w:val="clear" w:color="auto" w:fill="FFFFFF"/>
        <w:spacing w:before="0" w:beforeAutospacing="0" w:after="92" w:afterAutospacing="0" w:line="183" w:lineRule="atLeast"/>
        <w:rPr>
          <w:rFonts w:ascii="Arial" w:hAnsi="Arial" w:cs="Arial"/>
          <w:color w:val="333333"/>
        </w:rPr>
      </w:pPr>
      <w:r w:rsidRPr="007E39E7">
        <w:rPr>
          <w:rFonts w:ascii="Arial" w:hAnsi="Arial" w:cs="Arial"/>
          <w:color w:val="333333"/>
        </w:rPr>
        <w:t> </w:t>
      </w:r>
    </w:p>
    <w:sectPr w:rsidR="00074CAC" w:rsidRPr="007E39E7" w:rsidSect="00D44A67">
      <w:pgSz w:w="11906" w:h="16838"/>
      <w:pgMar w:top="993"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CEF"/>
    <w:multiLevelType w:val="hybridMultilevel"/>
    <w:tmpl w:val="6CFCA0B2"/>
    <w:lvl w:ilvl="0" w:tplc="2EFCEFE0">
      <w:start w:val="1"/>
      <w:numFmt w:val="bullet"/>
      <w:lvlText w:val="-"/>
      <w:lvlJc w:val="left"/>
      <w:pPr>
        <w:ind w:left="720" w:hanging="360"/>
      </w:pPr>
      <w:rPr>
        <w:rFonts w:ascii="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nsid w:val="02DB46B8"/>
    <w:multiLevelType w:val="hybridMultilevel"/>
    <w:tmpl w:val="79B6B9F8"/>
    <w:lvl w:ilvl="0" w:tplc="9828A70C">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E146AE"/>
    <w:multiLevelType w:val="multilevel"/>
    <w:tmpl w:val="92CC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20CFD"/>
    <w:multiLevelType w:val="hybridMultilevel"/>
    <w:tmpl w:val="F0AC9854"/>
    <w:lvl w:ilvl="0" w:tplc="A614E9AC">
      <w:numFmt w:val="bullet"/>
      <w:lvlText w:val="-"/>
      <w:lvlJc w:val="left"/>
      <w:pPr>
        <w:ind w:left="720"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68723FC"/>
    <w:multiLevelType w:val="hybridMultilevel"/>
    <w:tmpl w:val="5658BE6A"/>
    <w:lvl w:ilvl="0" w:tplc="2EFCEFE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9936FCA"/>
    <w:multiLevelType w:val="hybridMultilevel"/>
    <w:tmpl w:val="DE889A48"/>
    <w:lvl w:ilvl="0" w:tplc="2EFCEFE0">
      <w:start w:val="1"/>
      <w:numFmt w:val="bullet"/>
      <w:lvlText w:val="-"/>
      <w:lvlJc w:val="left"/>
      <w:pPr>
        <w:ind w:left="1070"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6">
    <w:nsid w:val="09FF1CAB"/>
    <w:multiLevelType w:val="multilevel"/>
    <w:tmpl w:val="1124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5A431C"/>
    <w:multiLevelType w:val="hybridMultilevel"/>
    <w:tmpl w:val="81CE50D0"/>
    <w:lvl w:ilvl="0" w:tplc="9828A70C">
      <w:start w:val="1"/>
      <w:numFmt w:val="bullet"/>
      <w:lvlText w:val="-"/>
      <w:lvlJc w:val="left"/>
      <w:pPr>
        <w:ind w:left="786"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8">
    <w:nsid w:val="102872B6"/>
    <w:multiLevelType w:val="multilevel"/>
    <w:tmpl w:val="DC40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454A6A"/>
    <w:multiLevelType w:val="hybridMultilevel"/>
    <w:tmpl w:val="F1423AF8"/>
    <w:lvl w:ilvl="0" w:tplc="2EFCEFE0">
      <w:start w:val="1"/>
      <w:numFmt w:val="bullet"/>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32C28D7"/>
    <w:multiLevelType w:val="hybridMultilevel"/>
    <w:tmpl w:val="3D06810C"/>
    <w:lvl w:ilvl="0" w:tplc="478C119C">
      <w:start w:val="1"/>
      <w:numFmt w:val="bullet"/>
      <w:lvlText w:val=""/>
      <w:lvlJc w:val="left"/>
      <w:pPr>
        <w:ind w:left="1211" w:hanging="360"/>
      </w:pPr>
      <w:rPr>
        <w:rFonts w:ascii="Wingdings" w:hAnsi="Wingdings" w:hint="default"/>
        <w:color w:val="002060"/>
        <w:sz w:val="32"/>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19214D2D"/>
    <w:multiLevelType w:val="hybridMultilevel"/>
    <w:tmpl w:val="178CC4BE"/>
    <w:lvl w:ilvl="0" w:tplc="0419000D">
      <w:start w:val="1"/>
      <w:numFmt w:val="bullet"/>
      <w:lvlText w:val=""/>
      <w:lvlJc w:val="left"/>
      <w:pPr>
        <w:ind w:left="1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C1464CD"/>
    <w:multiLevelType w:val="hybridMultilevel"/>
    <w:tmpl w:val="A686D096"/>
    <w:lvl w:ilvl="0" w:tplc="28D6E9F0">
      <w:start w:val="6"/>
      <w:numFmt w:val="bullet"/>
      <w:lvlText w:val="-"/>
      <w:lvlJc w:val="left"/>
      <w:pPr>
        <w:ind w:left="92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1C970BB5"/>
    <w:multiLevelType w:val="hybridMultilevel"/>
    <w:tmpl w:val="BE8CAE40"/>
    <w:lvl w:ilvl="0" w:tplc="CE8EB580">
      <w:start w:val="1"/>
      <w:numFmt w:val="bullet"/>
      <w:lvlText w:val="-"/>
      <w:lvlJc w:val="left"/>
      <w:pPr>
        <w:tabs>
          <w:tab w:val="num" w:pos="360"/>
        </w:tabs>
        <w:ind w:left="360" w:hanging="360"/>
      </w:p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4">
    <w:nsid w:val="23826BFF"/>
    <w:multiLevelType w:val="hybridMultilevel"/>
    <w:tmpl w:val="ED60073A"/>
    <w:lvl w:ilvl="0" w:tplc="28D6E9F0">
      <w:start w:val="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56303F8"/>
    <w:multiLevelType w:val="multilevel"/>
    <w:tmpl w:val="F94CA250"/>
    <w:lvl w:ilvl="0">
      <w:start w:val="1"/>
      <w:numFmt w:val="decimal"/>
      <w:lvlText w:val="%1."/>
      <w:lvlJc w:val="left"/>
      <w:pPr>
        <w:ind w:left="480" w:hanging="480"/>
      </w:pPr>
      <w:rPr>
        <w:rFonts w:hint="default"/>
        <w:b/>
      </w:rPr>
    </w:lvl>
    <w:lvl w:ilvl="1">
      <w:start w:val="6"/>
      <w:numFmt w:val="decimal"/>
      <w:lvlText w:val="%1.%2."/>
      <w:lvlJc w:val="left"/>
      <w:pPr>
        <w:ind w:left="915" w:hanging="720"/>
      </w:pPr>
      <w:rPr>
        <w:rFonts w:hint="default"/>
        <w:b/>
      </w:rPr>
    </w:lvl>
    <w:lvl w:ilvl="2">
      <w:start w:val="1"/>
      <w:numFmt w:val="decimal"/>
      <w:lvlText w:val="%1.%2.%3."/>
      <w:lvlJc w:val="left"/>
      <w:pPr>
        <w:ind w:left="1110" w:hanging="720"/>
      </w:pPr>
      <w:rPr>
        <w:rFonts w:hint="default"/>
        <w:b/>
      </w:rPr>
    </w:lvl>
    <w:lvl w:ilvl="3">
      <w:start w:val="1"/>
      <w:numFmt w:val="decimal"/>
      <w:lvlText w:val="%1.%2.%3.%4."/>
      <w:lvlJc w:val="left"/>
      <w:pPr>
        <w:ind w:left="1665" w:hanging="1080"/>
      </w:pPr>
      <w:rPr>
        <w:rFonts w:hint="default"/>
        <w:b/>
      </w:rPr>
    </w:lvl>
    <w:lvl w:ilvl="4">
      <w:start w:val="1"/>
      <w:numFmt w:val="decimal"/>
      <w:lvlText w:val="%1.%2.%3.%4.%5."/>
      <w:lvlJc w:val="left"/>
      <w:pPr>
        <w:ind w:left="1860" w:hanging="1080"/>
      </w:pPr>
      <w:rPr>
        <w:rFonts w:hint="default"/>
        <w:b/>
      </w:rPr>
    </w:lvl>
    <w:lvl w:ilvl="5">
      <w:start w:val="1"/>
      <w:numFmt w:val="decimal"/>
      <w:lvlText w:val="%1.%2.%3.%4.%5.%6."/>
      <w:lvlJc w:val="left"/>
      <w:pPr>
        <w:ind w:left="2415" w:hanging="1440"/>
      </w:pPr>
      <w:rPr>
        <w:rFonts w:hint="default"/>
        <w:b/>
      </w:rPr>
    </w:lvl>
    <w:lvl w:ilvl="6">
      <w:start w:val="1"/>
      <w:numFmt w:val="decimal"/>
      <w:lvlText w:val="%1.%2.%3.%4.%5.%6.%7."/>
      <w:lvlJc w:val="left"/>
      <w:pPr>
        <w:ind w:left="2970" w:hanging="1800"/>
      </w:pPr>
      <w:rPr>
        <w:rFonts w:hint="default"/>
        <w:b/>
      </w:rPr>
    </w:lvl>
    <w:lvl w:ilvl="7">
      <w:start w:val="1"/>
      <w:numFmt w:val="decimal"/>
      <w:lvlText w:val="%1.%2.%3.%4.%5.%6.%7.%8."/>
      <w:lvlJc w:val="left"/>
      <w:pPr>
        <w:ind w:left="3165" w:hanging="1800"/>
      </w:pPr>
      <w:rPr>
        <w:rFonts w:hint="default"/>
        <w:b/>
      </w:rPr>
    </w:lvl>
    <w:lvl w:ilvl="8">
      <w:start w:val="1"/>
      <w:numFmt w:val="decimal"/>
      <w:lvlText w:val="%1.%2.%3.%4.%5.%6.%7.%8.%9."/>
      <w:lvlJc w:val="left"/>
      <w:pPr>
        <w:ind w:left="3720" w:hanging="2160"/>
      </w:pPr>
      <w:rPr>
        <w:rFonts w:hint="default"/>
        <w:b/>
      </w:rPr>
    </w:lvl>
  </w:abstractNum>
  <w:abstractNum w:abstractNumId="16">
    <w:nsid w:val="256B230E"/>
    <w:multiLevelType w:val="hybridMultilevel"/>
    <w:tmpl w:val="1BB8C9C6"/>
    <w:lvl w:ilvl="0" w:tplc="28D6E9F0">
      <w:start w:val="6"/>
      <w:numFmt w:val="bullet"/>
      <w:lvlText w:val="-"/>
      <w:lvlJc w:val="left"/>
      <w:pPr>
        <w:tabs>
          <w:tab w:val="num" w:pos="928"/>
        </w:tabs>
        <w:ind w:left="92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6C765DB"/>
    <w:multiLevelType w:val="hybridMultilevel"/>
    <w:tmpl w:val="7EA06692"/>
    <w:lvl w:ilvl="0" w:tplc="AA924CA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27DD73CE"/>
    <w:multiLevelType w:val="hybridMultilevel"/>
    <w:tmpl w:val="CD1C65BA"/>
    <w:lvl w:ilvl="0" w:tplc="2EFCEFE0">
      <w:start w:val="1"/>
      <w:numFmt w:val="bullet"/>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8976682"/>
    <w:multiLevelType w:val="hybridMultilevel"/>
    <w:tmpl w:val="C0924DC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28D66077"/>
    <w:multiLevelType w:val="hybridMultilevel"/>
    <w:tmpl w:val="16A29DCA"/>
    <w:lvl w:ilvl="0" w:tplc="2EFCEFE0">
      <w:start w:val="1"/>
      <w:numFmt w:val="bullet"/>
      <w:lvlText w:val="-"/>
      <w:lvlJc w:val="left"/>
      <w:pPr>
        <w:ind w:left="720"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1">
    <w:nsid w:val="2A181D0B"/>
    <w:multiLevelType w:val="hybridMultilevel"/>
    <w:tmpl w:val="DECAA9B2"/>
    <w:lvl w:ilvl="0" w:tplc="DCDC9D46">
      <w:start w:val="1"/>
      <w:numFmt w:val="none"/>
      <w:lvlText w:val=""/>
      <w:lvlJc w:val="left"/>
      <w:pPr>
        <w:ind w:left="928"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2D51455E"/>
    <w:multiLevelType w:val="hybridMultilevel"/>
    <w:tmpl w:val="08E20846"/>
    <w:lvl w:ilvl="0" w:tplc="65E0C89E">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DB11FA1"/>
    <w:multiLevelType w:val="hybridMultilevel"/>
    <w:tmpl w:val="52389FD6"/>
    <w:lvl w:ilvl="0" w:tplc="0419000D">
      <w:start w:val="1"/>
      <w:numFmt w:val="bullet"/>
      <w:lvlText w:val=""/>
      <w:lvlJc w:val="left"/>
      <w:pPr>
        <w:ind w:left="1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31D10E8"/>
    <w:multiLevelType w:val="hybridMultilevel"/>
    <w:tmpl w:val="AFF4C8BC"/>
    <w:lvl w:ilvl="0" w:tplc="2EFCEFE0">
      <w:start w:val="1"/>
      <w:numFmt w:val="bullet"/>
      <w:lvlText w:val="-"/>
      <w:lvlJc w:val="left"/>
      <w:pPr>
        <w:ind w:left="928"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5">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3672657B"/>
    <w:multiLevelType w:val="hybridMultilevel"/>
    <w:tmpl w:val="D7C2F086"/>
    <w:lvl w:ilvl="0" w:tplc="9828A70C">
      <w:start w:val="1"/>
      <w:numFmt w:val="bullet"/>
      <w:lvlText w:val="-"/>
      <w:lvlJc w:val="left"/>
      <w:pPr>
        <w:ind w:left="644"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BD777F3"/>
    <w:multiLevelType w:val="hybridMultilevel"/>
    <w:tmpl w:val="152A62D8"/>
    <w:lvl w:ilvl="0" w:tplc="2EFCEFE0">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3CEB3A03"/>
    <w:multiLevelType w:val="hybridMultilevel"/>
    <w:tmpl w:val="994EADB4"/>
    <w:lvl w:ilvl="0" w:tplc="0419000D">
      <w:start w:val="1"/>
      <w:numFmt w:val="bullet"/>
      <w:lvlText w:val=""/>
      <w:lvlJc w:val="left"/>
      <w:pPr>
        <w:ind w:left="213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D6D34BF"/>
    <w:multiLevelType w:val="hybridMultilevel"/>
    <w:tmpl w:val="757C8486"/>
    <w:lvl w:ilvl="0" w:tplc="2EFCEFE0">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F6D0598"/>
    <w:multiLevelType w:val="hybridMultilevel"/>
    <w:tmpl w:val="AA62252C"/>
    <w:lvl w:ilvl="0" w:tplc="3B7C5C66">
      <w:numFmt w:val="bullet"/>
      <w:lvlText w:val="-"/>
      <w:lvlJc w:val="left"/>
      <w:pPr>
        <w:ind w:left="1287" w:hanging="360"/>
      </w:pPr>
      <w:rPr>
        <w:rFonts w:ascii="Calibri" w:eastAsia="Calibri"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FC23201"/>
    <w:multiLevelType w:val="hybridMultilevel"/>
    <w:tmpl w:val="FB7C5528"/>
    <w:lvl w:ilvl="0" w:tplc="A614E9AC">
      <w:numFmt w:val="bullet"/>
      <w:lvlText w:val="-"/>
      <w:lvlJc w:val="left"/>
      <w:pPr>
        <w:ind w:left="928"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474E2BD4"/>
    <w:multiLevelType w:val="hybridMultilevel"/>
    <w:tmpl w:val="586E111C"/>
    <w:lvl w:ilvl="0" w:tplc="28D6E9F0">
      <w:start w:val="6"/>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87F76E2"/>
    <w:multiLevelType w:val="hybridMultilevel"/>
    <w:tmpl w:val="07BC1AD0"/>
    <w:lvl w:ilvl="0" w:tplc="DCDC9D46">
      <w:start w:val="1"/>
      <w:numFmt w:val="none"/>
      <w:lvlText w:val=""/>
      <w:lvlJc w:val="left"/>
      <w:pPr>
        <w:ind w:left="1179" w:hanging="360"/>
      </w:pPr>
      <w:rPr>
        <w:rFonts w:ascii="Symbol" w:hAnsi="Symbol" w:hint="default"/>
      </w:rPr>
    </w:lvl>
    <w:lvl w:ilvl="1" w:tplc="04220019" w:tentative="1">
      <w:start w:val="1"/>
      <w:numFmt w:val="lowerLetter"/>
      <w:lvlText w:val="%2."/>
      <w:lvlJc w:val="left"/>
      <w:pPr>
        <w:ind w:left="1899" w:hanging="360"/>
      </w:pPr>
    </w:lvl>
    <w:lvl w:ilvl="2" w:tplc="0422001B" w:tentative="1">
      <w:start w:val="1"/>
      <w:numFmt w:val="lowerRoman"/>
      <w:lvlText w:val="%3."/>
      <w:lvlJc w:val="right"/>
      <w:pPr>
        <w:ind w:left="2619" w:hanging="180"/>
      </w:pPr>
    </w:lvl>
    <w:lvl w:ilvl="3" w:tplc="0422000F" w:tentative="1">
      <w:start w:val="1"/>
      <w:numFmt w:val="decimal"/>
      <w:lvlText w:val="%4."/>
      <w:lvlJc w:val="left"/>
      <w:pPr>
        <w:ind w:left="3339" w:hanging="360"/>
      </w:pPr>
    </w:lvl>
    <w:lvl w:ilvl="4" w:tplc="04220019" w:tentative="1">
      <w:start w:val="1"/>
      <w:numFmt w:val="lowerLetter"/>
      <w:lvlText w:val="%5."/>
      <w:lvlJc w:val="left"/>
      <w:pPr>
        <w:ind w:left="4059" w:hanging="360"/>
      </w:pPr>
    </w:lvl>
    <w:lvl w:ilvl="5" w:tplc="0422001B" w:tentative="1">
      <w:start w:val="1"/>
      <w:numFmt w:val="lowerRoman"/>
      <w:lvlText w:val="%6."/>
      <w:lvlJc w:val="right"/>
      <w:pPr>
        <w:ind w:left="4779" w:hanging="180"/>
      </w:pPr>
    </w:lvl>
    <w:lvl w:ilvl="6" w:tplc="0422000F" w:tentative="1">
      <w:start w:val="1"/>
      <w:numFmt w:val="decimal"/>
      <w:lvlText w:val="%7."/>
      <w:lvlJc w:val="left"/>
      <w:pPr>
        <w:ind w:left="5499" w:hanging="360"/>
      </w:pPr>
    </w:lvl>
    <w:lvl w:ilvl="7" w:tplc="04220019" w:tentative="1">
      <w:start w:val="1"/>
      <w:numFmt w:val="lowerLetter"/>
      <w:lvlText w:val="%8."/>
      <w:lvlJc w:val="left"/>
      <w:pPr>
        <w:ind w:left="6219" w:hanging="360"/>
      </w:pPr>
    </w:lvl>
    <w:lvl w:ilvl="8" w:tplc="0422001B" w:tentative="1">
      <w:start w:val="1"/>
      <w:numFmt w:val="lowerRoman"/>
      <w:lvlText w:val="%9."/>
      <w:lvlJc w:val="right"/>
      <w:pPr>
        <w:ind w:left="6939" w:hanging="180"/>
      </w:pPr>
    </w:lvl>
  </w:abstractNum>
  <w:abstractNum w:abstractNumId="34">
    <w:nsid w:val="4AF73762"/>
    <w:multiLevelType w:val="hybridMultilevel"/>
    <w:tmpl w:val="F5160AEE"/>
    <w:lvl w:ilvl="0" w:tplc="A614E9AC">
      <w:numFmt w:val="bullet"/>
      <w:lvlText w:val="-"/>
      <w:lvlJc w:val="left"/>
      <w:pPr>
        <w:tabs>
          <w:tab w:val="num" w:pos="928"/>
        </w:tabs>
        <w:ind w:left="928" w:hanging="360"/>
      </w:pPr>
      <w:rPr>
        <w:rFonts w:ascii="Times New Roman" w:eastAsia="Times New Roman" w:hAnsi="Times New Roman" w:cs="Times New Roman" w:hint="default"/>
        <w:b/>
        <w:sz w:val="28"/>
        <w:szCs w:val="28"/>
      </w:rPr>
    </w:lvl>
    <w:lvl w:ilvl="1" w:tplc="04190003">
      <w:start w:val="1"/>
      <w:numFmt w:val="bullet"/>
      <w:lvlText w:val="o"/>
      <w:lvlJc w:val="left"/>
      <w:pPr>
        <w:tabs>
          <w:tab w:val="num" w:pos="1866"/>
        </w:tabs>
        <w:ind w:left="1866" w:hanging="360"/>
      </w:pPr>
      <w:rPr>
        <w:rFonts w:ascii="Courier New" w:hAnsi="Courier New" w:cs="Times New Roman"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cs="Times New Roman"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cs="Times New Roman"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35">
    <w:nsid w:val="4F65266C"/>
    <w:multiLevelType w:val="multilevel"/>
    <w:tmpl w:val="75A2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FEE3453"/>
    <w:multiLevelType w:val="hybridMultilevel"/>
    <w:tmpl w:val="31284970"/>
    <w:lvl w:ilvl="0" w:tplc="45763322">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50BD1ED0"/>
    <w:multiLevelType w:val="multilevel"/>
    <w:tmpl w:val="982C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3470E4E"/>
    <w:multiLevelType w:val="hybridMultilevel"/>
    <w:tmpl w:val="F8C2C988"/>
    <w:lvl w:ilvl="0" w:tplc="34CCFAAA">
      <w:start w:val="2"/>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9">
    <w:nsid w:val="536C21F4"/>
    <w:multiLevelType w:val="hybridMultilevel"/>
    <w:tmpl w:val="77265992"/>
    <w:lvl w:ilvl="0" w:tplc="2EFCEFE0">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54B32F62"/>
    <w:multiLevelType w:val="hybridMultilevel"/>
    <w:tmpl w:val="F4D8C27E"/>
    <w:lvl w:ilvl="0" w:tplc="A614E9AC">
      <w:numFmt w:val="bullet"/>
      <w:lvlText w:val="-"/>
      <w:lvlJc w:val="left"/>
      <w:pPr>
        <w:ind w:left="720" w:hanging="360"/>
      </w:pPr>
      <w:rPr>
        <w:rFonts w:ascii="Times New Roman" w:eastAsia="Times New Roman" w:hAnsi="Times New Roman" w:cs="Times New Roman" w:hint="default"/>
        <w:b/>
      </w:rPr>
    </w:lvl>
    <w:lvl w:ilvl="1" w:tplc="A614E9AC">
      <w:numFmt w:val="bullet"/>
      <w:lvlText w:val="-"/>
      <w:lvlJc w:val="left"/>
      <w:pPr>
        <w:ind w:left="1440" w:hanging="360"/>
      </w:pPr>
      <w:rPr>
        <w:rFonts w:ascii="Times New Roman" w:eastAsia="Times New Roman" w:hAnsi="Times New Roman" w:cs="Times New Roman" w:hint="default"/>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6B777CA"/>
    <w:multiLevelType w:val="hybridMultilevel"/>
    <w:tmpl w:val="A356C4B8"/>
    <w:lvl w:ilvl="0" w:tplc="451EE722">
      <w:start w:val="3"/>
      <w:numFmt w:val="bullet"/>
      <w:lvlText w:val="-"/>
      <w:lvlJc w:val="left"/>
      <w:pPr>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57F40678"/>
    <w:multiLevelType w:val="multilevel"/>
    <w:tmpl w:val="D43EF6A4"/>
    <w:lvl w:ilvl="0">
      <w:start w:val="1"/>
      <w:numFmt w:val="decimal"/>
      <w:lvlText w:val="%1."/>
      <w:lvlJc w:val="left"/>
      <w:pPr>
        <w:ind w:left="720" w:hanging="360"/>
      </w:pPr>
      <w:rPr>
        <w:rFonts w:hint="default"/>
      </w:rPr>
    </w:lvl>
    <w:lvl w:ilvl="1">
      <w:start w:val="2"/>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D805366"/>
    <w:multiLevelType w:val="hybridMultilevel"/>
    <w:tmpl w:val="929E65A2"/>
    <w:lvl w:ilvl="0" w:tplc="DCDC9D46">
      <w:start w:val="1"/>
      <w:numFmt w:val="none"/>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631F5E6A"/>
    <w:multiLevelType w:val="hybridMultilevel"/>
    <w:tmpl w:val="8842F01A"/>
    <w:lvl w:ilvl="0" w:tplc="9828A70C">
      <w:start w:val="1"/>
      <w:numFmt w:val="bullet"/>
      <w:lvlText w:val="-"/>
      <w:lvlJc w:val="left"/>
      <w:pPr>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6">
    <w:nsid w:val="63C12700"/>
    <w:multiLevelType w:val="hybridMultilevel"/>
    <w:tmpl w:val="E21E2522"/>
    <w:lvl w:ilvl="0" w:tplc="B51A2872">
      <w:numFmt w:val="bullet"/>
      <w:lvlText w:val="-"/>
      <w:lvlJc w:val="left"/>
      <w:pPr>
        <w:ind w:left="125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nsid w:val="68777439"/>
    <w:multiLevelType w:val="hybridMultilevel"/>
    <w:tmpl w:val="F1468BC0"/>
    <w:lvl w:ilvl="0" w:tplc="2EFCEFE0">
      <w:start w:val="1"/>
      <w:numFmt w:val="bullet"/>
      <w:lvlText w:val="-"/>
      <w:lvlJc w:val="left"/>
      <w:pPr>
        <w:ind w:left="644" w:hanging="360"/>
      </w:pPr>
      <w:rPr>
        <w:rFonts w:ascii="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48">
    <w:nsid w:val="6C710768"/>
    <w:multiLevelType w:val="hybridMultilevel"/>
    <w:tmpl w:val="7C1A8D14"/>
    <w:lvl w:ilvl="0" w:tplc="3A680182">
      <w:start w:val="1"/>
      <w:numFmt w:val="bullet"/>
      <w:lvlText w:val=""/>
      <w:lvlJc w:val="left"/>
      <w:pPr>
        <w:tabs>
          <w:tab w:val="num" w:pos="6000"/>
        </w:tabs>
        <w:ind w:left="6000"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49">
    <w:nsid w:val="6E92360D"/>
    <w:multiLevelType w:val="hybridMultilevel"/>
    <w:tmpl w:val="AC1895F6"/>
    <w:lvl w:ilvl="0" w:tplc="F758B436">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1EA7446"/>
    <w:multiLevelType w:val="hybridMultilevel"/>
    <w:tmpl w:val="009A7598"/>
    <w:lvl w:ilvl="0" w:tplc="0419000B">
      <w:start w:val="1"/>
      <w:numFmt w:val="bullet"/>
      <w:lvlText w:val=""/>
      <w:lvlJc w:val="left"/>
      <w:pPr>
        <w:ind w:left="164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7504796F"/>
    <w:multiLevelType w:val="hybridMultilevel"/>
    <w:tmpl w:val="CF104E7E"/>
    <w:lvl w:ilvl="0" w:tplc="A614E9AC">
      <w:numFmt w:val="bullet"/>
      <w:lvlText w:val="-"/>
      <w:lvlJc w:val="left"/>
      <w:pPr>
        <w:ind w:left="1287"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76C0051B"/>
    <w:multiLevelType w:val="hybridMultilevel"/>
    <w:tmpl w:val="81C4AF3A"/>
    <w:lvl w:ilvl="0" w:tplc="AD225DD8">
      <w:start w:val="1"/>
      <w:numFmt w:val="bullet"/>
      <w:lvlText w:val="-"/>
      <w:lvlJc w:val="left"/>
      <w:pPr>
        <w:ind w:left="502"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3">
    <w:nsid w:val="7791577F"/>
    <w:multiLevelType w:val="hybridMultilevel"/>
    <w:tmpl w:val="B77A53AC"/>
    <w:lvl w:ilvl="0" w:tplc="451EE722">
      <w:start w:val="3"/>
      <w:numFmt w:val="bullet"/>
      <w:lvlText w:val="-"/>
      <w:lvlJc w:val="left"/>
      <w:pPr>
        <w:ind w:left="786"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54">
    <w:nsid w:val="79CE322A"/>
    <w:multiLevelType w:val="hybridMultilevel"/>
    <w:tmpl w:val="55DA168C"/>
    <w:lvl w:ilvl="0" w:tplc="A614E9AC">
      <w:numFmt w:val="bullet"/>
      <w:lvlText w:val="-"/>
      <w:lvlJc w:val="left"/>
      <w:pPr>
        <w:ind w:left="1287"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5">
    <w:nsid w:val="7ABC46A8"/>
    <w:multiLevelType w:val="multilevel"/>
    <w:tmpl w:val="A46A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CBC0008"/>
    <w:multiLevelType w:val="hybridMultilevel"/>
    <w:tmpl w:val="A216C0E2"/>
    <w:lvl w:ilvl="0" w:tplc="423426B6">
      <w:start w:val="1"/>
      <w:numFmt w:val="bullet"/>
      <w:lvlText w:val="-"/>
      <w:lvlJc w:val="left"/>
      <w:pPr>
        <w:tabs>
          <w:tab w:val="num" w:pos="1069"/>
        </w:tabs>
        <w:ind w:left="1069" w:hanging="360"/>
      </w:pPr>
      <w:rPr>
        <w:rFonts w:ascii="Adobe Caslon Pro" w:hAnsi="Adobe Caslon Pro"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7CF528D5"/>
    <w:multiLevelType w:val="hybridMultilevel"/>
    <w:tmpl w:val="6A8A8D84"/>
    <w:lvl w:ilvl="0" w:tplc="2EFCEFE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7CF92ED4"/>
    <w:multiLevelType w:val="multilevel"/>
    <w:tmpl w:val="6568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E89214D"/>
    <w:multiLevelType w:val="hybridMultilevel"/>
    <w:tmpl w:val="1F78B8A0"/>
    <w:lvl w:ilvl="0" w:tplc="2EFCEFE0">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0">
    <w:nsid w:val="7F78032C"/>
    <w:multiLevelType w:val="hybridMultilevel"/>
    <w:tmpl w:val="A9CEEA44"/>
    <w:lvl w:ilvl="0" w:tplc="AA924CA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1">
    <w:nsid w:val="7F8435CC"/>
    <w:multiLevelType w:val="hybridMultilevel"/>
    <w:tmpl w:val="0A6E7C32"/>
    <w:lvl w:ilvl="0" w:tplc="28D6E9F0">
      <w:start w:val="6"/>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7F897BE8"/>
    <w:multiLevelType w:val="hybridMultilevel"/>
    <w:tmpl w:val="8C529324"/>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num w:numId="1">
    <w:abstractNumId w:val="25"/>
  </w:num>
  <w:num w:numId="2">
    <w:abstractNumId w:val="55"/>
  </w:num>
  <w:num w:numId="3">
    <w:abstractNumId w:val="35"/>
  </w:num>
  <w:num w:numId="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58"/>
  </w:num>
  <w:num w:numId="8">
    <w:abstractNumId w:val="38"/>
  </w:num>
  <w:num w:numId="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52"/>
  </w:num>
  <w:num w:numId="15">
    <w:abstractNumId w:val="43"/>
  </w:num>
  <w:num w:numId="16">
    <w:abstractNumId w:val="49"/>
  </w:num>
  <w:num w:numId="1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2"/>
  </w:num>
  <w:num w:numId="43">
    <w:abstractNumId w:val="15"/>
  </w:num>
  <w:num w:numId="44">
    <w:abstractNumId w:val="10"/>
  </w:num>
  <w:num w:numId="45">
    <w:abstractNumId w:val="21"/>
  </w:num>
  <w:num w:numId="46">
    <w:abstractNumId w:val="22"/>
  </w:num>
  <w:num w:numId="4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 w:numId="4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50"/>
  </w:num>
  <w:num w:numId="61">
    <w:abstractNumId w:val="11"/>
  </w:num>
  <w:num w:numId="62">
    <w:abstractNumId w:val="62"/>
  </w:num>
  <w:num w:numId="63">
    <w:abstractNumId w:val="48"/>
  </w:num>
  <w:num w:numId="64">
    <w:abstractNumId w:val="19"/>
  </w:num>
  <w:num w:numId="65">
    <w:abstractNumId w:val="60"/>
  </w:num>
  <w:num w:numId="66">
    <w:abstractNumId w:val="17"/>
  </w:num>
  <w:num w:numId="67">
    <w:abstractNumId w:val="3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proofState w:grammar="clean"/>
  <w:doNotTrackMoves/>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572"/>
    <w:rsid w:val="00000C0A"/>
    <w:rsid w:val="000028BD"/>
    <w:rsid w:val="00011B96"/>
    <w:rsid w:val="00013E46"/>
    <w:rsid w:val="00015CC8"/>
    <w:rsid w:val="0001629F"/>
    <w:rsid w:val="00023F06"/>
    <w:rsid w:val="00032166"/>
    <w:rsid w:val="00034402"/>
    <w:rsid w:val="00037AE0"/>
    <w:rsid w:val="000434BE"/>
    <w:rsid w:val="00044496"/>
    <w:rsid w:val="00044F32"/>
    <w:rsid w:val="000463E5"/>
    <w:rsid w:val="000534DA"/>
    <w:rsid w:val="00054A3F"/>
    <w:rsid w:val="00056595"/>
    <w:rsid w:val="00060D51"/>
    <w:rsid w:val="00072A39"/>
    <w:rsid w:val="00074CAC"/>
    <w:rsid w:val="000752A7"/>
    <w:rsid w:val="000757BA"/>
    <w:rsid w:val="0007667A"/>
    <w:rsid w:val="00080B73"/>
    <w:rsid w:val="000820F9"/>
    <w:rsid w:val="00083667"/>
    <w:rsid w:val="000836EB"/>
    <w:rsid w:val="0008683B"/>
    <w:rsid w:val="00094C19"/>
    <w:rsid w:val="00095A87"/>
    <w:rsid w:val="000A0BA1"/>
    <w:rsid w:val="000A2414"/>
    <w:rsid w:val="000A2D00"/>
    <w:rsid w:val="000A71FE"/>
    <w:rsid w:val="000B1F8D"/>
    <w:rsid w:val="000C0A23"/>
    <w:rsid w:val="000C0B54"/>
    <w:rsid w:val="000C0F89"/>
    <w:rsid w:val="000C24A1"/>
    <w:rsid w:val="000C449C"/>
    <w:rsid w:val="000C4C95"/>
    <w:rsid w:val="000D127B"/>
    <w:rsid w:val="000D24B0"/>
    <w:rsid w:val="000D3FC9"/>
    <w:rsid w:val="000D75DA"/>
    <w:rsid w:val="000E1317"/>
    <w:rsid w:val="000E2390"/>
    <w:rsid w:val="000E2860"/>
    <w:rsid w:val="000E43FD"/>
    <w:rsid w:val="000E68AF"/>
    <w:rsid w:val="000E69E0"/>
    <w:rsid w:val="000F0C4A"/>
    <w:rsid w:val="000F2E72"/>
    <w:rsid w:val="000F371C"/>
    <w:rsid w:val="00100462"/>
    <w:rsid w:val="001047E9"/>
    <w:rsid w:val="00107461"/>
    <w:rsid w:val="00107CBD"/>
    <w:rsid w:val="00112B45"/>
    <w:rsid w:val="00116186"/>
    <w:rsid w:val="00117FA6"/>
    <w:rsid w:val="00126868"/>
    <w:rsid w:val="00133926"/>
    <w:rsid w:val="00135469"/>
    <w:rsid w:val="001374AD"/>
    <w:rsid w:val="00140B1E"/>
    <w:rsid w:val="00144BF8"/>
    <w:rsid w:val="001458BE"/>
    <w:rsid w:val="00154F5E"/>
    <w:rsid w:val="00162944"/>
    <w:rsid w:val="001727D7"/>
    <w:rsid w:val="00177749"/>
    <w:rsid w:val="00181843"/>
    <w:rsid w:val="00182E86"/>
    <w:rsid w:val="00185191"/>
    <w:rsid w:val="00185549"/>
    <w:rsid w:val="0019194C"/>
    <w:rsid w:val="0019303A"/>
    <w:rsid w:val="001949E1"/>
    <w:rsid w:val="001979F9"/>
    <w:rsid w:val="001A13F7"/>
    <w:rsid w:val="001A1D7B"/>
    <w:rsid w:val="001A4835"/>
    <w:rsid w:val="001A7A26"/>
    <w:rsid w:val="001B2558"/>
    <w:rsid w:val="001C0B58"/>
    <w:rsid w:val="001C3785"/>
    <w:rsid w:val="001D1EBD"/>
    <w:rsid w:val="001D5EB2"/>
    <w:rsid w:val="001D71D5"/>
    <w:rsid w:val="001D7E6E"/>
    <w:rsid w:val="001E4F76"/>
    <w:rsid w:val="001E6D15"/>
    <w:rsid w:val="001F27D9"/>
    <w:rsid w:val="001F2AB2"/>
    <w:rsid w:val="001F3D84"/>
    <w:rsid w:val="001F3E06"/>
    <w:rsid w:val="001F3F7F"/>
    <w:rsid w:val="0020302C"/>
    <w:rsid w:val="002035CB"/>
    <w:rsid w:val="002043C7"/>
    <w:rsid w:val="00206000"/>
    <w:rsid w:val="00214B49"/>
    <w:rsid w:val="00214E5E"/>
    <w:rsid w:val="00216153"/>
    <w:rsid w:val="00216E4C"/>
    <w:rsid w:val="002350A8"/>
    <w:rsid w:val="00237CC2"/>
    <w:rsid w:val="00240755"/>
    <w:rsid w:val="00244570"/>
    <w:rsid w:val="00245502"/>
    <w:rsid w:val="002455AE"/>
    <w:rsid w:val="002465BB"/>
    <w:rsid w:val="00250F7A"/>
    <w:rsid w:val="00253464"/>
    <w:rsid w:val="00256409"/>
    <w:rsid w:val="002611A9"/>
    <w:rsid w:val="00265F33"/>
    <w:rsid w:val="00272E25"/>
    <w:rsid w:val="002737FF"/>
    <w:rsid w:val="0027454F"/>
    <w:rsid w:val="00277FA5"/>
    <w:rsid w:val="00282575"/>
    <w:rsid w:val="00282E07"/>
    <w:rsid w:val="00284A61"/>
    <w:rsid w:val="00287FC7"/>
    <w:rsid w:val="002965DE"/>
    <w:rsid w:val="002965FF"/>
    <w:rsid w:val="00296644"/>
    <w:rsid w:val="002A0D12"/>
    <w:rsid w:val="002A656D"/>
    <w:rsid w:val="002B0041"/>
    <w:rsid w:val="002B16BD"/>
    <w:rsid w:val="002B26F1"/>
    <w:rsid w:val="002B431B"/>
    <w:rsid w:val="002B7611"/>
    <w:rsid w:val="002C0423"/>
    <w:rsid w:val="002C0D59"/>
    <w:rsid w:val="002C0F9E"/>
    <w:rsid w:val="002C2938"/>
    <w:rsid w:val="002C3A45"/>
    <w:rsid w:val="002C6DEE"/>
    <w:rsid w:val="002D2E25"/>
    <w:rsid w:val="002D7AF1"/>
    <w:rsid w:val="002E296A"/>
    <w:rsid w:val="002E299F"/>
    <w:rsid w:val="002E4CE1"/>
    <w:rsid w:val="002F1B0D"/>
    <w:rsid w:val="002F5C39"/>
    <w:rsid w:val="002F6F81"/>
    <w:rsid w:val="00300030"/>
    <w:rsid w:val="003005A2"/>
    <w:rsid w:val="00302F21"/>
    <w:rsid w:val="00305799"/>
    <w:rsid w:val="00305F56"/>
    <w:rsid w:val="00307DC7"/>
    <w:rsid w:val="00311EE7"/>
    <w:rsid w:val="00321C59"/>
    <w:rsid w:val="003242A3"/>
    <w:rsid w:val="00324CAC"/>
    <w:rsid w:val="0032561A"/>
    <w:rsid w:val="00327192"/>
    <w:rsid w:val="00342735"/>
    <w:rsid w:val="00350487"/>
    <w:rsid w:val="00360956"/>
    <w:rsid w:val="00365AFE"/>
    <w:rsid w:val="00372242"/>
    <w:rsid w:val="00375976"/>
    <w:rsid w:val="003853CB"/>
    <w:rsid w:val="0038594B"/>
    <w:rsid w:val="00396DC8"/>
    <w:rsid w:val="003A15F8"/>
    <w:rsid w:val="003A76EC"/>
    <w:rsid w:val="003B1655"/>
    <w:rsid w:val="003B17D5"/>
    <w:rsid w:val="003B7A98"/>
    <w:rsid w:val="003C4AEC"/>
    <w:rsid w:val="003C57BB"/>
    <w:rsid w:val="003D10B0"/>
    <w:rsid w:val="003D287C"/>
    <w:rsid w:val="003D40F2"/>
    <w:rsid w:val="003E03A4"/>
    <w:rsid w:val="003E185D"/>
    <w:rsid w:val="003E3C9E"/>
    <w:rsid w:val="003E6C2C"/>
    <w:rsid w:val="00402710"/>
    <w:rsid w:val="0040641A"/>
    <w:rsid w:val="00407677"/>
    <w:rsid w:val="00411149"/>
    <w:rsid w:val="0041371C"/>
    <w:rsid w:val="00416FC3"/>
    <w:rsid w:val="00417F40"/>
    <w:rsid w:val="00420C41"/>
    <w:rsid w:val="004214D8"/>
    <w:rsid w:val="0042215F"/>
    <w:rsid w:val="004230EE"/>
    <w:rsid w:val="004236F8"/>
    <w:rsid w:val="004309B3"/>
    <w:rsid w:val="00430F96"/>
    <w:rsid w:val="00434974"/>
    <w:rsid w:val="004415CC"/>
    <w:rsid w:val="0044530F"/>
    <w:rsid w:val="00446B7F"/>
    <w:rsid w:val="00450713"/>
    <w:rsid w:val="00451BEA"/>
    <w:rsid w:val="00454B47"/>
    <w:rsid w:val="004558C2"/>
    <w:rsid w:val="004562DF"/>
    <w:rsid w:val="00463ACE"/>
    <w:rsid w:val="00473BAC"/>
    <w:rsid w:val="004745ED"/>
    <w:rsid w:val="00482CB8"/>
    <w:rsid w:val="0048429A"/>
    <w:rsid w:val="00486F1C"/>
    <w:rsid w:val="00487FC2"/>
    <w:rsid w:val="00495DE2"/>
    <w:rsid w:val="004A1090"/>
    <w:rsid w:val="004A2408"/>
    <w:rsid w:val="004A5C20"/>
    <w:rsid w:val="004A6564"/>
    <w:rsid w:val="004A78A7"/>
    <w:rsid w:val="004A7BDA"/>
    <w:rsid w:val="004B17F5"/>
    <w:rsid w:val="004B4115"/>
    <w:rsid w:val="004C0842"/>
    <w:rsid w:val="004C0B9E"/>
    <w:rsid w:val="004C429B"/>
    <w:rsid w:val="004C4CCE"/>
    <w:rsid w:val="004C51D3"/>
    <w:rsid w:val="004C678E"/>
    <w:rsid w:val="004D42BA"/>
    <w:rsid w:val="004E1AE6"/>
    <w:rsid w:val="004E4158"/>
    <w:rsid w:val="004F104A"/>
    <w:rsid w:val="004F4227"/>
    <w:rsid w:val="00500D56"/>
    <w:rsid w:val="00502EC5"/>
    <w:rsid w:val="00505B97"/>
    <w:rsid w:val="0051054A"/>
    <w:rsid w:val="0051312E"/>
    <w:rsid w:val="0051358E"/>
    <w:rsid w:val="00520093"/>
    <w:rsid w:val="005210A7"/>
    <w:rsid w:val="00522F95"/>
    <w:rsid w:val="00523213"/>
    <w:rsid w:val="00525376"/>
    <w:rsid w:val="0052761B"/>
    <w:rsid w:val="005305C0"/>
    <w:rsid w:val="00530F03"/>
    <w:rsid w:val="0053341A"/>
    <w:rsid w:val="00533E3A"/>
    <w:rsid w:val="00534B21"/>
    <w:rsid w:val="0053645D"/>
    <w:rsid w:val="00541ABE"/>
    <w:rsid w:val="00541AD4"/>
    <w:rsid w:val="0054434D"/>
    <w:rsid w:val="00555012"/>
    <w:rsid w:val="00560C9C"/>
    <w:rsid w:val="00561A98"/>
    <w:rsid w:val="005629A6"/>
    <w:rsid w:val="00564D45"/>
    <w:rsid w:val="00565194"/>
    <w:rsid w:val="00566D49"/>
    <w:rsid w:val="00571980"/>
    <w:rsid w:val="005736EC"/>
    <w:rsid w:val="00574B4D"/>
    <w:rsid w:val="00584B0D"/>
    <w:rsid w:val="00586C52"/>
    <w:rsid w:val="005917EC"/>
    <w:rsid w:val="005A3302"/>
    <w:rsid w:val="005A4154"/>
    <w:rsid w:val="005A566F"/>
    <w:rsid w:val="005A7019"/>
    <w:rsid w:val="005B3A3C"/>
    <w:rsid w:val="005B40DE"/>
    <w:rsid w:val="005B6AB1"/>
    <w:rsid w:val="005C7821"/>
    <w:rsid w:val="005D4031"/>
    <w:rsid w:val="005D45B2"/>
    <w:rsid w:val="005D4736"/>
    <w:rsid w:val="005D54CC"/>
    <w:rsid w:val="005D6254"/>
    <w:rsid w:val="005D6FB7"/>
    <w:rsid w:val="005E2673"/>
    <w:rsid w:val="005E58B4"/>
    <w:rsid w:val="005F0B3F"/>
    <w:rsid w:val="005F10CE"/>
    <w:rsid w:val="005F222D"/>
    <w:rsid w:val="005F757D"/>
    <w:rsid w:val="006041D0"/>
    <w:rsid w:val="00605D92"/>
    <w:rsid w:val="00610C08"/>
    <w:rsid w:val="006112E5"/>
    <w:rsid w:val="00612E44"/>
    <w:rsid w:val="00613D5D"/>
    <w:rsid w:val="006302C6"/>
    <w:rsid w:val="00632099"/>
    <w:rsid w:val="0063392E"/>
    <w:rsid w:val="00633C2C"/>
    <w:rsid w:val="006343D2"/>
    <w:rsid w:val="006419E9"/>
    <w:rsid w:val="00650DFA"/>
    <w:rsid w:val="006524AF"/>
    <w:rsid w:val="00662724"/>
    <w:rsid w:val="0066366B"/>
    <w:rsid w:val="00665DED"/>
    <w:rsid w:val="00666F11"/>
    <w:rsid w:val="0067582B"/>
    <w:rsid w:val="00675B76"/>
    <w:rsid w:val="006817D2"/>
    <w:rsid w:val="0068539C"/>
    <w:rsid w:val="0068609A"/>
    <w:rsid w:val="00686A1B"/>
    <w:rsid w:val="00694E54"/>
    <w:rsid w:val="00695607"/>
    <w:rsid w:val="006B3C82"/>
    <w:rsid w:val="006B4C9D"/>
    <w:rsid w:val="006C56C7"/>
    <w:rsid w:val="006D3448"/>
    <w:rsid w:val="006E0B9A"/>
    <w:rsid w:val="006E6C9A"/>
    <w:rsid w:val="006F0757"/>
    <w:rsid w:val="006F2337"/>
    <w:rsid w:val="006F706F"/>
    <w:rsid w:val="006F79C2"/>
    <w:rsid w:val="006F7C95"/>
    <w:rsid w:val="00702284"/>
    <w:rsid w:val="00703A11"/>
    <w:rsid w:val="00712C9E"/>
    <w:rsid w:val="00714834"/>
    <w:rsid w:val="00715FD8"/>
    <w:rsid w:val="007220A2"/>
    <w:rsid w:val="007249BE"/>
    <w:rsid w:val="0073077F"/>
    <w:rsid w:val="00731C0B"/>
    <w:rsid w:val="00731F6C"/>
    <w:rsid w:val="00732430"/>
    <w:rsid w:val="00735925"/>
    <w:rsid w:val="0073714B"/>
    <w:rsid w:val="00746CA2"/>
    <w:rsid w:val="00756174"/>
    <w:rsid w:val="00756301"/>
    <w:rsid w:val="007564F4"/>
    <w:rsid w:val="0076168E"/>
    <w:rsid w:val="00764BBA"/>
    <w:rsid w:val="00786077"/>
    <w:rsid w:val="00786D11"/>
    <w:rsid w:val="00787251"/>
    <w:rsid w:val="00792757"/>
    <w:rsid w:val="007952DC"/>
    <w:rsid w:val="007A4E86"/>
    <w:rsid w:val="007B3319"/>
    <w:rsid w:val="007B45DF"/>
    <w:rsid w:val="007C16C2"/>
    <w:rsid w:val="007C18FD"/>
    <w:rsid w:val="007C62A5"/>
    <w:rsid w:val="007D2F5C"/>
    <w:rsid w:val="007D427D"/>
    <w:rsid w:val="007E31EB"/>
    <w:rsid w:val="007E33CB"/>
    <w:rsid w:val="007E39E7"/>
    <w:rsid w:val="007F4DBE"/>
    <w:rsid w:val="007F6682"/>
    <w:rsid w:val="00804743"/>
    <w:rsid w:val="00810067"/>
    <w:rsid w:val="00811E19"/>
    <w:rsid w:val="008240A3"/>
    <w:rsid w:val="008258A3"/>
    <w:rsid w:val="00825BD3"/>
    <w:rsid w:val="00833B78"/>
    <w:rsid w:val="00835974"/>
    <w:rsid w:val="00842D92"/>
    <w:rsid w:val="0084394A"/>
    <w:rsid w:val="008504F8"/>
    <w:rsid w:val="00851C05"/>
    <w:rsid w:val="00862BB6"/>
    <w:rsid w:val="00864C17"/>
    <w:rsid w:val="0086601C"/>
    <w:rsid w:val="00866329"/>
    <w:rsid w:val="00866F50"/>
    <w:rsid w:val="00870A33"/>
    <w:rsid w:val="00874367"/>
    <w:rsid w:val="00874A83"/>
    <w:rsid w:val="00884050"/>
    <w:rsid w:val="0088464E"/>
    <w:rsid w:val="008866A0"/>
    <w:rsid w:val="00886C67"/>
    <w:rsid w:val="00887199"/>
    <w:rsid w:val="008950DE"/>
    <w:rsid w:val="008975A0"/>
    <w:rsid w:val="008A3114"/>
    <w:rsid w:val="008A50D8"/>
    <w:rsid w:val="008B15EE"/>
    <w:rsid w:val="008B5120"/>
    <w:rsid w:val="008B54D3"/>
    <w:rsid w:val="008B7D0C"/>
    <w:rsid w:val="008C3805"/>
    <w:rsid w:val="008C5BED"/>
    <w:rsid w:val="008C5D1A"/>
    <w:rsid w:val="008D5004"/>
    <w:rsid w:val="008E3B0A"/>
    <w:rsid w:val="008E42A4"/>
    <w:rsid w:val="008E7879"/>
    <w:rsid w:val="008F108E"/>
    <w:rsid w:val="008F34F7"/>
    <w:rsid w:val="00901816"/>
    <w:rsid w:val="009032DC"/>
    <w:rsid w:val="00903EBF"/>
    <w:rsid w:val="00903F07"/>
    <w:rsid w:val="00904543"/>
    <w:rsid w:val="00905A52"/>
    <w:rsid w:val="00905BD6"/>
    <w:rsid w:val="009121BF"/>
    <w:rsid w:val="00913C0F"/>
    <w:rsid w:val="00917E9B"/>
    <w:rsid w:val="00926BD9"/>
    <w:rsid w:val="00926C39"/>
    <w:rsid w:val="00931FBC"/>
    <w:rsid w:val="00933106"/>
    <w:rsid w:val="00933175"/>
    <w:rsid w:val="009344A5"/>
    <w:rsid w:val="00935453"/>
    <w:rsid w:val="009367E8"/>
    <w:rsid w:val="00937ED1"/>
    <w:rsid w:val="00940ABE"/>
    <w:rsid w:val="00942793"/>
    <w:rsid w:val="0095027D"/>
    <w:rsid w:val="00950C25"/>
    <w:rsid w:val="00953E66"/>
    <w:rsid w:val="00955BCB"/>
    <w:rsid w:val="00957511"/>
    <w:rsid w:val="00957A89"/>
    <w:rsid w:val="00962BE4"/>
    <w:rsid w:val="00965DDD"/>
    <w:rsid w:val="00973AAE"/>
    <w:rsid w:val="00980BCC"/>
    <w:rsid w:val="00987391"/>
    <w:rsid w:val="00990255"/>
    <w:rsid w:val="0099462B"/>
    <w:rsid w:val="009A063D"/>
    <w:rsid w:val="009A0FB3"/>
    <w:rsid w:val="009A4668"/>
    <w:rsid w:val="009A46D5"/>
    <w:rsid w:val="009A7357"/>
    <w:rsid w:val="009B09CD"/>
    <w:rsid w:val="009B0A54"/>
    <w:rsid w:val="009B3B3C"/>
    <w:rsid w:val="009B7548"/>
    <w:rsid w:val="009C36C4"/>
    <w:rsid w:val="009C3DD0"/>
    <w:rsid w:val="009C3ECC"/>
    <w:rsid w:val="009C43AA"/>
    <w:rsid w:val="009D41B0"/>
    <w:rsid w:val="009D443C"/>
    <w:rsid w:val="009D660E"/>
    <w:rsid w:val="009D6A27"/>
    <w:rsid w:val="009E6438"/>
    <w:rsid w:val="009E7A24"/>
    <w:rsid w:val="009F1B38"/>
    <w:rsid w:val="009F25A0"/>
    <w:rsid w:val="009F77E6"/>
    <w:rsid w:val="009F78E7"/>
    <w:rsid w:val="00A067F3"/>
    <w:rsid w:val="00A11ED6"/>
    <w:rsid w:val="00A30105"/>
    <w:rsid w:val="00A308E8"/>
    <w:rsid w:val="00A42D9D"/>
    <w:rsid w:val="00A431E7"/>
    <w:rsid w:val="00A43EA7"/>
    <w:rsid w:val="00A474CF"/>
    <w:rsid w:val="00A542E5"/>
    <w:rsid w:val="00A565B9"/>
    <w:rsid w:val="00A631CC"/>
    <w:rsid w:val="00A72C31"/>
    <w:rsid w:val="00A74618"/>
    <w:rsid w:val="00A767E4"/>
    <w:rsid w:val="00A76A4A"/>
    <w:rsid w:val="00A876C7"/>
    <w:rsid w:val="00A92EDE"/>
    <w:rsid w:val="00AA3BA0"/>
    <w:rsid w:val="00AB6608"/>
    <w:rsid w:val="00AB7244"/>
    <w:rsid w:val="00AB785A"/>
    <w:rsid w:val="00AC270A"/>
    <w:rsid w:val="00AC2DB4"/>
    <w:rsid w:val="00AC6149"/>
    <w:rsid w:val="00AD393B"/>
    <w:rsid w:val="00AD4144"/>
    <w:rsid w:val="00AD446F"/>
    <w:rsid w:val="00AD6235"/>
    <w:rsid w:val="00AE0BBB"/>
    <w:rsid w:val="00AE121F"/>
    <w:rsid w:val="00AE18B7"/>
    <w:rsid w:val="00AE25F4"/>
    <w:rsid w:val="00AE3485"/>
    <w:rsid w:val="00AE3F9A"/>
    <w:rsid w:val="00AE75F9"/>
    <w:rsid w:val="00AF00F7"/>
    <w:rsid w:val="00AF5997"/>
    <w:rsid w:val="00AF715B"/>
    <w:rsid w:val="00B02347"/>
    <w:rsid w:val="00B0291B"/>
    <w:rsid w:val="00B0346D"/>
    <w:rsid w:val="00B1409C"/>
    <w:rsid w:val="00B14630"/>
    <w:rsid w:val="00B1514D"/>
    <w:rsid w:val="00B15256"/>
    <w:rsid w:val="00B171ED"/>
    <w:rsid w:val="00B178A2"/>
    <w:rsid w:val="00B24F81"/>
    <w:rsid w:val="00B35769"/>
    <w:rsid w:val="00B447EB"/>
    <w:rsid w:val="00B45C89"/>
    <w:rsid w:val="00B569F6"/>
    <w:rsid w:val="00B5767D"/>
    <w:rsid w:val="00B604C3"/>
    <w:rsid w:val="00B615D5"/>
    <w:rsid w:val="00B62A52"/>
    <w:rsid w:val="00B64233"/>
    <w:rsid w:val="00B65CC0"/>
    <w:rsid w:val="00B73C76"/>
    <w:rsid w:val="00B76649"/>
    <w:rsid w:val="00B76D19"/>
    <w:rsid w:val="00B7729F"/>
    <w:rsid w:val="00B80657"/>
    <w:rsid w:val="00B85F89"/>
    <w:rsid w:val="00B877A5"/>
    <w:rsid w:val="00B90295"/>
    <w:rsid w:val="00B9433F"/>
    <w:rsid w:val="00B96526"/>
    <w:rsid w:val="00BA50D1"/>
    <w:rsid w:val="00BB62AA"/>
    <w:rsid w:val="00BB7FA3"/>
    <w:rsid w:val="00BC3EAF"/>
    <w:rsid w:val="00BD1E2B"/>
    <w:rsid w:val="00BE1152"/>
    <w:rsid w:val="00BE7797"/>
    <w:rsid w:val="00BE7D9D"/>
    <w:rsid w:val="00BF4726"/>
    <w:rsid w:val="00BF5EB4"/>
    <w:rsid w:val="00C00273"/>
    <w:rsid w:val="00C122A3"/>
    <w:rsid w:val="00C1662E"/>
    <w:rsid w:val="00C16986"/>
    <w:rsid w:val="00C20666"/>
    <w:rsid w:val="00C31B66"/>
    <w:rsid w:val="00C4547D"/>
    <w:rsid w:val="00C45A66"/>
    <w:rsid w:val="00C512F1"/>
    <w:rsid w:val="00C52990"/>
    <w:rsid w:val="00C52D5F"/>
    <w:rsid w:val="00C53B35"/>
    <w:rsid w:val="00C551F4"/>
    <w:rsid w:val="00C577BF"/>
    <w:rsid w:val="00C61243"/>
    <w:rsid w:val="00C6454D"/>
    <w:rsid w:val="00C735C7"/>
    <w:rsid w:val="00C776C7"/>
    <w:rsid w:val="00C77770"/>
    <w:rsid w:val="00C82E2E"/>
    <w:rsid w:val="00C8684B"/>
    <w:rsid w:val="00C86F94"/>
    <w:rsid w:val="00C91854"/>
    <w:rsid w:val="00C9571C"/>
    <w:rsid w:val="00C95B9C"/>
    <w:rsid w:val="00C961D0"/>
    <w:rsid w:val="00CA5F08"/>
    <w:rsid w:val="00CA64A8"/>
    <w:rsid w:val="00CA7572"/>
    <w:rsid w:val="00CB1EBD"/>
    <w:rsid w:val="00CC0753"/>
    <w:rsid w:val="00CC4851"/>
    <w:rsid w:val="00CC64AB"/>
    <w:rsid w:val="00CC6D33"/>
    <w:rsid w:val="00CC7F00"/>
    <w:rsid w:val="00CD4643"/>
    <w:rsid w:val="00CE05B0"/>
    <w:rsid w:val="00CE0F74"/>
    <w:rsid w:val="00CE4786"/>
    <w:rsid w:val="00CF4D80"/>
    <w:rsid w:val="00CF531C"/>
    <w:rsid w:val="00D12076"/>
    <w:rsid w:val="00D1452B"/>
    <w:rsid w:val="00D163D0"/>
    <w:rsid w:val="00D302D4"/>
    <w:rsid w:val="00D306EF"/>
    <w:rsid w:val="00D316D2"/>
    <w:rsid w:val="00D32288"/>
    <w:rsid w:val="00D333ED"/>
    <w:rsid w:val="00D33ACF"/>
    <w:rsid w:val="00D36D67"/>
    <w:rsid w:val="00D44A67"/>
    <w:rsid w:val="00D44AA3"/>
    <w:rsid w:val="00D51F45"/>
    <w:rsid w:val="00D52B40"/>
    <w:rsid w:val="00D56222"/>
    <w:rsid w:val="00D62D21"/>
    <w:rsid w:val="00D679A8"/>
    <w:rsid w:val="00D72956"/>
    <w:rsid w:val="00D746CE"/>
    <w:rsid w:val="00D74824"/>
    <w:rsid w:val="00D81387"/>
    <w:rsid w:val="00D84338"/>
    <w:rsid w:val="00D9031A"/>
    <w:rsid w:val="00D941CF"/>
    <w:rsid w:val="00D95005"/>
    <w:rsid w:val="00DA0D04"/>
    <w:rsid w:val="00DA1ACD"/>
    <w:rsid w:val="00DA1E7E"/>
    <w:rsid w:val="00DA70E9"/>
    <w:rsid w:val="00DB3D43"/>
    <w:rsid w:val="00DB3DF7"/>
    <w:rsid w:val="00DB735B"/>
    <w:rsid w:val="00DC205F"/>
    <w:rsid w:val="00DC7737"/>
    <w:rsid w:val="00DE5E11"/>
    <w:rsid w:val="00DE7D43"/>
    <w:rsid w:val="00DF3BE9"/>
    <w:rsid w:val="00DF7557"/>
    <w:rsid w:val="00E00AF0"/>
    <w:rsid w:val="00E03DC9"/>
    <w:rsid w:val="00E101A8"/>
    <w:rsid w:val="00E14859"/>
    <w:rsid w:val="00E34DA9"/>
    <w:rsid w:val="00E356D2"/>
    <w:rsid w:val="00E41548"/>
    <w:rsid w:val="00E41ED0"/>
    <w:rsid w:val="00E4652A"/>
    <w:rsid w:val="00E51249"/>
    <w:rsid w:val="00E564BC"/>
    <w:rsid w:val="00E66F4C"/>
    <w:rsid w:val="00E67530"/>
    <w:rsid w:val="00E72E3A"/>
    <w:rsid w:val="00E73278"/>
    <w:rsid w:val="00E75C98"/>
    <w:rsid w:val="00E77310"/>
    <w:rsid w:val="00E839F3"/>
    <w:rsid w:val="00E841EB"/>
    <w:rsid w:val="00E90A75"/>
    <w:rsid w:val="00E920DF"/>
    <w:rsid w:val="00E93883"/>
    <w:rsid w:val="00EA1513"/>
    <w:rsid w:val="00EB1A9F"/>
    <w:rsid w:val="00EB3267"/>
    <w:rsid w:val="00EB4892"/>
    <w:rsid w:val="00EB51D0"/>
    <w:rsid w:val="00EB7C36"/>
    <w:rsid w:val="00EC0F5F"/>
    <w:rsid w:val="00EC1FC0"/>
    <w:rsid w:val="00EC4F02"/>
    <w:rsid w:val="00EC74CC"/>
    <w:rsid w:val="00ED1A3C"/>
    <w:rsid w:val="00ED1D8D"/>
    <w:rsid w:val="00ED475B"/>
    <w:rsid w:val="00ED4C6F"/>
    <w:rsid w:val="00EE2127"/>
    <w:rsid w:val="00EE633C"/>
    <w:rsid w:val="00EE63DC"/>
    <w:rsid w:val="00EE70E3"/>
    <w:rsid w:val="00EF3374"/>
    <w:rsid w:val="00EF5696"/>
    <w:rsid w:val="00EF7101"/>
    <w:rsid w:val="00F02A34"/>
    <w:rsid w:val="00F02CE8"/>
    <w:rsid w:val="00F0423F"/>
    <w:rsid w:val="00F05E5E"/>
    <w:rsid w:val="00F10AF6"/>
    <w:rsid w:val="00F31335"/>
    <w:rsid w:val="00F31353"/>
    <w:rsid w:val="00F5580B"/>
    <w:rsid w:val="00F55942"/>
    <w:rsid w:val="00F56201"/>
    <w:rsid w:val="00F57A4D"/>
    <w:rsid w:val="00F6026B"/>
    <w:rsid w:val="00F60B16"/>
    <w:rsid w:val="00F61BB2"/>
    <w:rsid w:val="00F71AAE"/>
    <w:rsid w:val="00F72256"/>
    <w:rsid w:val="00F769C8"/>
    <w:rsid w:val="00F875D8"/>
    <w:rsid w:val="00F92024"/>
    <w:rsid w:val="00F9267B"/>
    <w:rsid w:val="00FA333B"/>
    <w:rsid w:val="00FA67F1"/>
    <w:rsid w:val="00FA6843"/>
    <w:rsid w:val="00FA6BD0"/>
    <w:rsid w:val="00FB2342"/>
    <w:rsid w:val="00FB339D"/>
    <w:rsid w:val="00FC4E47"/>
    <w:rsid w:val="00FD0D11"/>
    <w:rsid w:val="00FD6688"/>
    <w:rsid w:val="00FD7565"/>
    <w:rsid w:val="00FE3444"/>
    <w:rsid w:val="00FE4005"/>
    <w:rsid w:val="00FE5E1D"/>
    <w:rsid w:val="00FF0856"/>
    <w:rsid w:val="00FF1A31"/>
    <w:rsid w:val="00FF4017"/>
    <w:rsid w:val="00FF7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A45"/>
    <w:pPr>
      <w:spacing w:after="200" w:line="276" w:lineRule="auto"/>
    </w:pPr>
    <w:rPr>
      <w:sz w:val="22"/>
      <w:szCs w:val="22"/>
      <w:lang w:eastAsia="en-US"/>
    </w:rPr>
  </w:style>
  <w:style w:type="paragraph" w:styleId="1">
    <w:name w:val="heading 1"/>
    <w:basedOn w:val="a"/>
    <w:next w:val="a"/>
    <w:link w:val="10"/>
    <w:uiPriority w:val="99"/>
    <w:qFormat/>
    <w:rsid w:val="001D5EB2"/>
    <w:pPr>
      <w:keepNext/>
      <w:keepLines/>
      <w:spacing w:before="480" w:after="0"/>
      <w:outlineLvl w:val="0"/>
    </w:pPr>
    <w:rPr>
      <w:rFonts w:ascii="Cambria" w:eastAsia="Times New Roman" w:hAnsi="Cambria"/>
      <w:b/>
      <w:bCs/>
      <w:color w:val="365F91"/>
      <w:sz w:val="28"/>
      <w:szCs w:val="28"/>
    </w:rPr>
  </w:style>
  <w:style w:type="paragraph" w:styleId="4">
    <w:name w:val="heading 4"/>
    <w:basedOn w:val="a"/>
    <w:link w:val="40"/>
    <w:uiPriority w:val="99"/>
    <w:qFormat/>
    <w:rsid w:val="00CA757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D5EB2"/>
    <w:rPr>
      <w:rFonts w:ascii="Cambria" w:hAnsi="Cambria" w:cs="Times New Roman"/>
      <w:b/>
      <w:bCs/>
      <w:color w:val="365F91"/>
      <w:sz w:val="28"/>
      <w:szCs w:val="28"/>
    </w:rPr>
  </w:style>
  <w:style w:type="character" w:customStyle="1" w:styleId="40">
    <w:name w:val="Заголовок 4 Знак"/>
    <w:link w:val="4"/>
    <w:uiPriority w:val="99"/>
    <w:locked/>
    <w:rsid w:val="00CA7572"/>
    <w:rPr>
      <w:rFonts w:ascii="Times New Roman" w:hAnsi="Times New Roman" w:cs="Times New Roman"/>
      <w:b/>
      <w:bCs/>
      <w:sz w:val="24"/>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rsid w:val="00CA7572"/>
    <w:pPr>
      <w:spacing w:before="100" w:beforeAutospacing="1" w:after="100" w:afterAutospacing="1" w:line="240" w:lineRule="auto"/>
    </w:pPr>
    <w:rPr>
      <w:rFonts w:ascii="Times New Roman" w:eastAsia="Times New Roman" w:hAnsi="Times New Roman"/>
      <w:sz w:val="24"/>
      <w:szCs w:val="24"/>
    </w:rPr>
  </w:style>
  <w:style w:type="character" w:styleId="a5">
    <w:name w:val="Strong"/>
    <w:uiPriority w:val="99"/>
    <w:qFormat/>
    <w:rsid w:val="00CA7572"/>
    <w:rPr>
      <w:rFonts w:cs="Times New Roman"/>
      <w:b/>
      <w:bCs/>
    </w:rPr>
  </w:style>
  <w:style w:type="character" w:styleId="a6">
    <w:name w:val="Emphasis"/>
    <w:qFormat/>
    <w:rsid w:val="00CA7572"/>
    <w:rPr>
      <w:rFonts w:cs="Times New Roman"/>
      <w:i/>
      <w:iCs/>
    </w:rPr>
  </w:style>
  <w:style w:type="paragraph" w:styleId="a7">
    <w:name w:val="List Paragraph"/>
    <w:basedOn w:val="a"/>
    <w:uiPriority w:val="34"/>
    <w:qFormat/>
    <w:rsid w:val="00ED475B"/>
    <w:pPr>
      <w:ind w:left="720"/>
      <w:contextualSpacing/>
    </w:pPr>
  </w:style>
  <w:style w:type="paragraph" w:styleId="2">
    <w:name w:val="Body Text Indent 2"/>
    <w:basedOn w:val="a"/>
    <w:link w:val="20"/>
    <w:rsid w:val="00935453"/>
    <w:pPr>
      <w:spacing w:after="0" w:line="240" w:lineRule="auto"/>
      <w:ind w:firstLine="459"/>
      <w:jc w:val="both"/>
    </w:pPr>
    <w:rPr>
      <w:sz w:val="24"/>
      <w:szCs w:val="24"/>
      <w:lang w:val="uk-UA" w:eastAsia="ru-RU"/>
    </w:rPr>
  </w:style>
  <w:style w:type="character" w:customStyle="1" w:styleId="20">
    <w:name w:val="Основной текст с отступом 2 Знак"/>
    <w:link w:val="2"/>
    <w:locked/>
    <w:rsid w:val="00935453"/>
    <w:rPr>
      <w:rFonts w:ascii="Calibri" w:hAnsi="Calibri" w:cs="Times New Roman"/>
      <w:sz w:val="24"/>
      <w:szCs w:val="24"/>
      <w:lang w:val="uk-UA" w:eastAsia="ru-RU"/>
    </w:rPr>
  </w:style>
  <w:style w:type="character" w:customStyle="1" w:styleId="apple-converted-space">
    <w:name w:val="apple-converted-space"/>
    <w:rsid w:val="009F25A0"/>
    <w:rPr>
      <w:rFonts w:cs="Times New Roman"/>
    </w:rPr>
  </w:style>
  <w:style w:type="paragraph" w:styleId="a8">
    <w:name w:val="Body Text Indent"/>
    <w:basedOn w:val="a"/>
    <w:link w:val="a9"/>
    <w:uiPriority w:val="99"/>
    <w:semiHidden/>
    <w:rsid w:val="00E920DF"/>
    <w:pPr>
      <w:spacing w:after="120"/>
      <w:ind w:left="283"/>
      <w:jc w:val="center"/>
    </w:pPr>
    <w:rPr>
      <w:rFonts w:ascii="Times New Roman" w:eastAsia="Times New Roman" w:hAnsi="Times New Roman"/>
      <w:sz w:val="28"/>
      <w:szCs w:val="28"/>
      <w:lang w:val="uk-UA"/>
    </w:rPr>
  </w:style>
  <w:style w:type="character" w:customStyle="1" w:styleId="a9">
    <w:name w:val="Основной текст с отступом Знак"/>
    <w:link w:val="a8"/>
    <w:uiPriority w:val="99"/>
    <w:semiHidden/>
    <w:locked/>
    <w:rsid w:val="00E920DF"/>
    <w:rPr>
      <w:rFonts w:ascii="Times New Roman" w:hAnsi="Times New Roman" w:cs="Times New Roman"/>
      <w:sz w:val="28"/>
      <w:szCs w:val="28"/>
      <w:lang w:val="uk-UA"/>
    </w:rPr>
  </w:style>
  <w:style w:type="paragraph" w:styleId="21">
    <w:name w:val="Body Text 2"/>
    <w:basedOn w:val="a"/>
    <w:link w:val="22"/>
    <w:semiHidden/>
    <w:rsid w:val="00E920DF"/>
    <w:pPr>
      <w:spacing w:after="120" w:line="480" w:lineRule="auto"/>
      <w:jc w:val="center"/>
    </w:pPr>
    <w:rPr>
      <w:rFonts w:ascii="Times New Roman" w:eastAsia="Times New Roman" w:hAnsi="Times New Roman"/>
      <w:sz w:val="28"/>
      <w:szCs w:val="28"/>
      <w:lang w:val="uk-UA"/>
    </w:rPr>
  </w:style>
  <w:style w:type="character" w:customStyle="1" w:styleId="22">
    <w:name w:val="Основной текст 2 Знак"/>
    <w:link w:val="21"/>
    <w:semiHidden/>
    <w:locked/>
    <w:rsid w:val="00E920DF"/>
    <w:rPr>
      <w:rFonts w:ascii="Times New Roman" w:hAnsi="Times New Roman" w:cs="Times New Roman"/>
      <w:sz w:val="28"/>
      <w:szCs w:val="28"/>
      <w:lang w:val="uk-UA"/>
    </w:rPr>
  </w:style>
  <w:style w:type="paragraph" w:styleId="aa">
    <w:name w:val="Balloon Text"/>
    <w:basedOn w:val="a"/>
    <w:link w:val="ab"/>
    <w:uiPriority w:val="99"/>
    <w:semiHidden/>
    <w:rsid w:val="00E920DF"/>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E920DF"/>
    <w:rPr>
      <w:rFonts w:ascii="Tahoma" w:hAnsi="Tahoma" w:cs="Tahoma"/>
      <w:sz w:val="16"/>
      <w:szCs w:val="16"/>
    </w:rPr>
  </w:style>
  <w:style w:type="character" w:styleId="ac">
    <w:name w:val="Hyperlink"/>
    <w:uiPriority w:val="99"/>
    <w:rsid w:val="00E920DF"/>
    <w:rPr>
      <w:rFonts w:ascii="Times New Roman" w:hAnsi="Times New Roman" w:cs="Times New Roman"/>
      <w:color w:val="0000FF"/>
      <w:u w:val="single"/>
    </w:rPr>
  </w:style>
  <w:style w:type="paragraph" w:customStyle="1" w:styleId="msolistparagraph0">
    <w:name w:val="msolistparagraph"/>
    <w:basedOn w:val="a"/>
    <w:rsid w:val="00107461"/>
    <w:pPr>
      <w:ind w:left="720"/>
      <w:contextualSpacing/>
    </w:pPr>
    <w:rPr>
      <w:rFonts w:eastAsia="Times New Roman"/>
      <w:lang w:eastAsia="ru-RU"/>
    </w:rPr>
  </w:style>
  <w:style w:type="paragraph" w:customStyle="1" w:styleId="ad">
    <w:name w:val="Нормальний текст"/>
    <w:basedOn w:val="a"/>
    <w:rsid w:val="00107461"/>
    <w:pPr>
      <w:spacing w:before="120" w:after="0" w:line="240" w:lineRule="auto"/>
      <w:ind w:firstLine="567"/>
    </w:pPr>
    <w:rPr>
      <w:rFonts w:ascii="Antiqua" w:hAnsi="Antiqua" w:cs="Antiqua"/>
      <w:sz w:val="26"/>
      <w:szCs w:val="26"/>
      <w:lang w:val="uk-UA" w:eastAsia="ru-RU"/>
    </w:rPr>
  </w:style>
  <w:style w:type="character" w:customStyle="1" w:styleId="fontstyle13">
    <w:name w:val="fontstyle13"/>
    <w:uiPriority w:val="99"/>
    <w:rsid w:val="00107461"/>
  </w:style>
  <w:style w:type="character" w:customStyle="1" w:styleId="BodyTextChar">
    <w:name w:val="Body Text Char"/>
    <w:uiPriority w:val="99"/>
    <w:semiHidden/>
    <w:locked/>
    <w:rsid w:val="00117FA6"/>
    <w:rPr>
      <w:rFonts w:cs="Times New Roman"/>
      <w:sz w:val="28"/>
      <w:szCs w:val="28"/>
      <w:lang w:val="uk-UA"/>
    </w:rPr>
  </w:style>
  <w:style w:type="paragraph" w:styleId="ae">
    <w:name w:val="Body Text"/>
    <w:basedOn w:val="a"/>
    <w:link w:val="af"/>
    <w:uiPriority w:val="99"/>
    <w:semiHidden/>
    <w:rsid w:val="00117FA6"/>
    <w:pPr>
      <w:spacing w:after="120"/>
      <w:jc w:val="center"/>
    </w:pPr>
    <w:rPr>
      <w:sz w:val="28"/>
      <w:szCs w:val="28"/>
      <w:lang w:val="uk-UA"/>
    </w:rPr>
  </w:style>
  <w:style w:type="character" w:customStyle="1" w:styleId="af">
    <w:name w:val="Основной текст Знак"/>
    <w:link w:val="ae"/>
    <w:uiPriority w:val="99"/>
    <w:semiHidden/>
    <w:locked/>
    <w:rsid w:val="002B7611"/>
    <w:rPr>
      <w:rFonts w:cs="Times New Roman"/>
      <w:lang w:eastAsia="en-US"/>
    </w:rPr>
  </w:style>
  <w:style w:type="character" w:customStyle="1" w:styleId="11">
    <w:name w:val="Основной текст Знак1"/>
    <w:uiPriority w:val="99"/>
    <w:semiHidden/>
    <w:rsid w:val="00117FA6"/>
    <w:rPr>
      <w:rFonts w:cs="Times New Roman"/>
    </w:rPr>
  </w:style>
  <w:style w:type="paragraph" w:customStyle="1" w:styleId="210">
    <w:name w:val="Основной текст с отступом 21"/>
    <w:basedOn w:val="a"/>
    <w:rsid w:val="00117FA6"/>
    <w:pPr>
      <w:suppressAutoHyphens/>
      <w:spacing w:after="0" w:line="240" w:lineRule="auto"/>
      <w:ind w:firstLine="720"/>
      <w:jc w:val="both"/>
    </w:pPr>
    <w:rPr>
      <w:rFonts w:ascii="Times New Roman" w:hAnsi="Times New Roman"/>
      <w:sz w:val="28"/>
      <w:szCs w:val="28"/>
      <w:lang w:val="uk-UA" w:eastAsia="ar-SA"/>
    </w:rPr>
  </w:style>
  <w:style w:type="paragraph" w:customStyle="1" w:styleId="ListParagraph1">
    <w:name w:val="List Paragraph1"/>
    <w:basedOn w:val="a"/>
    <w:uiPriority w:val="99"/>
    <w:rsid w:val="00117FA6"/>
    <w:pPr>
      <w:suppressAutoHyphens/>
      <w:ind w:left="720"/>
    </w:pPr>
    <w:rPr>
      <w:kern w:val="2"/>
      <w:lang w:eastAsia="ar-SA"/>
    </w:rPr>
  </w:style>
  <w:style w:type="paragraph" w:customStyle="1" w:styleId="af0">
    <w:name w:val="Стиль"/>
    <w:rsid w:val="00117FA6"/>
    <w:pPr>
      <w:widowControl w:val="0"/>
      <w:autoSpaceDE w:val="0"/>
      <w:autoSpaceDN w:val="0"/>
      <w:adjustRightInd w:val="0"/>
    </w:pPr>
    <w:rPr>
      <w:rFonts w:ascii="Arial" w:eastAsia="Times New Roman" w:hAnsi="Arial" w:cs="Arial"/>
      <w:sz w:val="24"/>
      <w:szCs w:val="24"/>
    </w:rPr>
  </w:style>
  <w:style w:type="table" w:styleId="af1">
    <w:name w:val="Table Grid"/>
    <w:basedOn w:val="a1"/>
    <w:uiPriority w:val="99"/>
    <w:rsid w:val="00D74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7310"/>
    <w:pPr>
      <w:autoSpaceDE w:val="0"/>
      <w:autoSpaceDN w:val="0"/>
      <w:adjustRightInd w:val="0"/>
    </w:pPr>
    <w:rPr>
      <w:rFonts w:ascii="Times New Roman" w:eastAsia="Times New Roman" w:hAnsi="Times New Roman"/>
      <w:color w:val="000000"/>
      <w:sz w:val="24"/>
      <w:szCs w:val="24"/>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rsid w:val="00E77310"/>
    <w:rPr>
      <w:rFonts w:ascii="Times New Roman" w:eastAsia="Times New Roman" w:hAnsi="Times New Roman"/>
      <w:sz w:val="24"/>
      <w:szCs w:val="24"/>
    </w:rPr>
  </w:style>
  <w:style w:type="paragraph" w:customStyle="1" w:styleId="12">
    <w:name w:val="Абзац списка1"/>
    <w:basedOn w:val="a"/>
    <w:rsid w:val="00560C9C"/>
    <w:pPr>
      <w:ind w:left="720"/>
      <w:contextualSpacing/>
    </w:pPr>
    <w:rPr>
      <w:lang w:eastAsia="ru-RU"/>
    </w:rPr>
  </w:style>
  <w:style w:type="paragraph" w:styleId="HTML">
    <w:name w:val="HTML Preformatted"/>
    <w:basedOn w:val="a"/>
    <w:link w:val="HTML0"/>
    <w:uiPriority w:val="99"/>
    <w:semiHidden/>
    <w:unhideWhenUsed/>
    <w:rsid w:val="00731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731F6C"/>
    <w:rPr>
      <w:rFonts w:ascii="Courier New" w:eastAsia="Times New Roman" w:hAnsi="Courier New" w:cs="Courier New"/>
    </w:rPr>
  </w:style>
  <w:style w:type="character" w:customStyle="1" w:styleId="FontStyle30">
    <w:name w:val="Font Style30"/>
    <w:uiPriority w:val="99"/>
    <w:rsid w:val="00534B21"/>
    <w:rPr>
      <w:rFonts w:ascii="Times New Roman" w:hAnsi="Times New Roman" w:cs="Times New Roman"/>
      <w:sz w:val="18"/>
      <w:szCs w:val="18"/>
    </w:rPr>
  </w:style>
  <w:style w:type="character" w:customStyle="1" w:styleId="23">
    <w:name w:val="Текст Знак2"/>
    <w:aliases w:val="Знак Знак Знак,Текст Знак Знак Знак,Текст Знак1 Знак,Текст Знак1 Знак Знак Знак Знак,Текст Знак Знак Знак Знак Знак Знак Знак Знак Знак Знак,Текст Знак1 Знак Знак Знак1,Знак1 Знак Знак,Знак1 Знак1,Знак Знак Знак Знак Знак Знак"/>
    <w:link w:val="af2"/>
    <w:rsid w:val="009E6438"/>
    <w:rPr>
      <w:rFonts w:ascii="Verdana" w:eastAsia="MS Mincho" w:hAnsi="Verdana" w:cs="Verdana"/>
      <w:sz w:val="24"/>
      <w:szCs w:val="24"/>
      <w:lang w:val="en-US" w:eastAsia="en-US"/>
    </w:rPr>
  </w:style>
  <w:style w:type="paragraph" w:styleId="af2">
    <w:name w:val="Plain Text"/>
    <w:aliases w:val="Знак Знак,Текст Знак Знак,Текст Знак1,Текст Знак1 Знак Знак Знак,Текст Знак Знак Знак Знак Знак Знак Знак Знак Знак,Текст Знак1 Знак Знак,Знак1 Знак,Знак1,Знак Знак Знак Знак Знак,Текст Знак Знак1 Знак"/>
    <w:basedOn w:val="a"/>
    <w:link w:val="23"/>
    <w:rsid w:val="009E6438"/>
    <w:pPr>
      <w:spacing w:after="0" w:line="240" w:lineRule="auto"/>
    </w:pPr>
    <w:rPr>
      <w:rFonts w:ascii="Verdana" w:eastAsia="MS Mincho" w:hAnsi="Verdana" w:cs="Verdana"/>
      <w:sz w:val="24"/>
      <w:szCs w:val="24"/>
      <w:lang w:val="en-US"/>
    </w:rPr>
  </w:style>
  <w:style w:type="character" w:customStyle="1" w:styleId="af3">
    <w:name w:val="Текст Знак"/>
    <w:uiPriority w:val="99"/>
    <w:semiHidden/>
    <w:rsid w:val="009E6438"/>
    <w:rPr>
      <w:rFonts w:ascii="Courier New" w:hAnsi="Courier New" w:cs="Courier New"/>
      <w:lang w:eastAsia="en-US"/>
    </w:rPr>
  </w:style>
  <w:style w:type="paragraph" w:customStyle="1" w:styleId="Style12">
    <w:name w:val="Style12"/>
    <w:basedOn w:val="a"/>
    <w:rsid w:val="009E6438"/>
    <w:pPr>
      <w:widowControl w:val="0"/>
      <w:autoSpaceDE w:val="0"/>
      <w:autoSpaceDN w:val="0"/>
      <w:adjustRightInd w:val="0"/>
      <w:spacing w:after="0" w:line="323" w:lineRule="exact"/>
      <w:ind w:firstLine="504"/>
    </w:pPr>
    <w:rPr>
      <w:rFonts w:ascii="Times New Roman" w:eastAsia="Times New Roman" w:hAnsi="Times New Roman"/>
      <w:sz w:val="24"/>
      <w:szCs w:val="24"/>
      <w:lang w:eastAsia="ru-RU"/>
    </w:rPr>
  </w:style>
  <w:style w:type="paragraph" w:customStyle="1" w:styleId="Style13">
    <w:name w:val="Style13"/>
    <w:basedOn w:val="a"/>
    <w:rsid w:val="009E6438"/>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27">
    <w:name w:val="Font Style27"/>
    <w:rsid w:val="009E6438"/>
    <w:rPr>
      <w:rFonts w:ascii="Times New Roman" w:hAnsi="Times New Roman" w:cs="Times New Roman" w:hint="default"/>
      <w:sz w:val="26"/>
      <w:szCs w:val="26"/>
    </w:rPr>
  </w:style>
  <w:style w:type="character" w:customStyle="1" w:styleId="41">
    <w:name w:val="Основной текст (4)_"/>
    <w:link w:val="42"/>
    <w:rsid w:val="001F3F7F"/>
    <w:rPr>
      <w:rFonts w:eastAsia="Courier New"/>
      <w:b/>
      <w:bCs/>
      <w:spacing w:val="6"/>
      <w:sz w:val="24"/>
      <w:szCs w:val="24"/>
      <w:shd w:val="clear" w:color="auto" w:fill="FFFFFF"/>
      <w:lang w:eastAsia="zh-CN"/>
    </w:rPr>
  </w:style>
  <w:style w:type="paragraph" w:customStyle="1" w:styleId="42">
    <w:name w:val="Основной текст (4)"/>
    <w:basedOn w:val="a"/>
    <w:link w:val="41"/>
    <w:rsid w:val="001F3F7F"/>
    <w:pPr>
      <w:widowControl w:val="0"/>
      <w:shd w:val="clear" w:color="auto" w:fill="FFFFFF"/>
      <w:spacing w:after="0" w:line="317" w:lineRule="exact"/>
      <w:jc w:val="both"/>
    </w:pPr>
    <w:rPr>
      <w:rFonts w:eastAsia="Courier New"/>
      <w:b/>
      <w:bCs/>
      <w:spacing w:val="6"/>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1436">
      <w:bodyDiv w:val="1"/>
      <w:marLeft w:val="0"/>
      <w:marRight w:val="0"/>
      <w:marTop w:val="0"/>
      <w:marBottom w:val="0"/>
      <w:divBdr>
        <w:top w:val="none" w:sz="0" w:space="0" w:color="auto"/>
        <w:left w:val="none" w:sz="0" w:space="0" w:color="auto"/>
        <w:bottom w:val="none" w:sz="0" w:space="0" w:color="auto"/>
        <w:right w:val="none" w:sz="0" w:space="0" w:color="auto"/>
      </w:divBdr>
    </w:div>
    <w:div w:id="172916132">
      <w:bodyDiv w:val="1"/>
      <w:marLeft w:val="0"/>
      <w:marRight w:val="0"/>
      <w:marTop w:val="0"/>
      <w:marBottom w:val="0"/>
      <w:divBdr>
        <w:top w:val="none" w:sz="0" w:space="0" w:color="auto"/>
        <w:left w:val="none" w:sz="0" w:space="0" w:color="auto"/>
        <w:bottom w:val="none" w:sz="0" w:space="0" w:color="auto"/>
        <w:right w:val="none" w:sz="0" w:space="0" w:color="auto"/>
      </w:divBdr>
    </w:div>
    <w:div w:id="397166784">
      <w:bodyDiv w:val="1"/>
      <w:marLeft w:val="0"/>
      <w:marRight w:val="0"/>
      <w:marTop w:val="0"/>
      <w:marBottom w:val="0"/>
      <w:divBdr>
        <w:top w:val="none" w:sz="0" w:space="0" w:color="auto"/>
        <w:left w:val="none" w:sz="0" w:space="0" w:color="auto"/>
        <w:bottom w:val="none" w:sz="0" w:space="0" w:color="auto"/>
        <w:right w:val="none" w:sz="0" w:space="0" w:color="auto"/>
      </w:divBdr>
    </w:div>
    <w:div w:id="708262403">
      <w:bodyDiv w:val="1"/>
      <w:marLeft w:val="0"/>
      <w:marRight w:val="0"/>
      <w:marTop w:val="0"/>
      <w:marBottom w:val="0"/>
      <w:divBdr>
        <w:top w:val="none" w:sz="0" w:space="0" w:color="auto"/>
        <w:left w:val="none" w:sz="0" w:space="0" w:color="auto"/>
        <w:bottom w:val="none" w:sz="0" w:space="0" w:color="auto"/>
        <w:right w:val="none" w:sz="0" w:space="0" w:color="auto"/>
      </w:divBdr>
    </w:div>
    <w:div w:id="809663987">
      <w:marLeft w:val="0"/>
      <w:marRight w:val="0"/>
      <w:marTop w:val="0"/>
      <w:marBottom w:val="0"/>
      <w:divBdr>
        <w:top w:val="none" w:sz="0" w:space="0" w:color="auto"/>
        <w:left w:val="none" w:sz="0" w:space="0" w:color="auto"/>
        <w:bottom w:val="none" w:sz="0" w:space="0" w:color="auto"/>
        <w:right w:val="none" w:sz="0" w:space="0" w:color="auto"/>
      </w:divBdr>
    </w:div>
    <w:div w:id="809663990">
      <w:marLeft w:val="0"/>
      <w:marRight w:val="0"/>
      <w:marTop w:val="0"/>
      <w:marBottom w:val="0"/>
      <w:divBdr>
        <w:top w:val="none" w:sz="0" w:space="0" w:color="auto"/>
        <w:left w:val="none" w:sz="0" w:space="0" w:color="auto"/>
        <w:bottom w:val="none" w:sz="0" w:space="0" w:color="auto"/>
        <w:right w:val="none" w:sz="0" w:space="0" w:color="auto"/>
      </w:divBdr>
      <w:divsChild>
        <w:div w:id="809664012">
          <w:marLeft w:val="0"/>
          <w:marRight w:val="0"/>
          <w:marTop w:val="0"/>
          <w:marBottom w:val="0"/>
          <w:divBdr>
            <w:top w:val="none" w:sz="0" w:space="0" w:color="auto"/>
            <w:left w:val="none" w:sz="0" w:space="0" w:color="auto"/>
            <w:bottom w:val="none" w:sz="0" w:space="0" w:color="auto"/>
            <w:right w:val="none" w:sz="0" w:space="0" w:color="auto"/>
          </w:divBdr>
        </w:div>
      </w:divsChild>
    </w:div>
    <w:div w:id="809663992">
      <w:marLeft w:val="0"/>
      <w:marRight w:val="0"/>
      <w:marTop w:val="0"/>
      <w:marBottom w:val="0"/>
      <w:divBdr>
        <w:top w:val="none" w:sz="0" w:space="0" w:color="auto"/>
        <w:left w:val="none" w:sz="0" w:space="0" w:color="auto"/>
        <w:bottom w:val="none" w:sz="0" w:space="0" w:color="auto"/>
        <w:right w:val="none" w:sz="0" w:space="0" w:color="auto"/>
      </w:divBdr>
    </w:div>
    <w:div w:id="809663993">
      <w:marLeft w:val="0"/>
      <w:marRight w:val="0"/>
      <w:marTop w:val="0"/>
      <w:marBottom w:val="0"/>
      <w:divBdr>
        <w:top w:val="none" w:sz="0" w:space="0" w:color="auto"/>
        <w:left w:val="none" w:sz="0" w:space="0" w:color="auto"/>
        <w:bottom w:val="none" w:sz="0" w:space="0" w:color="auto"/>
        <w:right w:val="none" w:sz="0" w:space="0" w:color="auto"/>
      </w:divBdr>
    </w:div>
    <w:div w:id="809663994">
      <w:marLeft w:val="0"/>
      <w:marRight w:val="0"/>
      <w:marTop w:val="0"/>
      <w:marBottom w:val="0"/>
      <w:divBdr>
        <w:top w:val="none" w:sz="0" w:space="0" w:color="auto"/>
        <w:left w:val="none" w:sz="0" w:space="0" w:color="auto"/>
        <w:bottom w:val="none" w:sz="0" w:space="0" w:color="auto"/>
        <w:right w:val="none" w:sz="0" w:space="0" w:color="auto"/>
      </w:divBdr>
    </w:div>
    <w:div w:id="809663995">
      <w:marLeft w:val="0"/>
      <w:marRight w:val="0"/>
      <w:marTop w:val="0"/>
      <w:marBottom w:val="0"/>
      <w:divBdr>
        <w:top w:val="none" w:sz="0" w:space="0" w:color="auto"/>
        <w:left w:val="none" w:sz="0" w:space="0" w:color="auto"/>
        <w:bottom w:val="none" w:sz="0" w:space="0" w:color="auto"/>
        <w:right w:val="none" w:sz="0" w:space="0" w:color="auto"/>
      </w:divBdr>
      <w:divsChild>
        <w:div w:id="809663988">
          <w:marLeft w:val="0"/>
          <w:marRight w:val="0"/>
          <w:marTop w:val="0"/>
          <w:marBottom w:val="0"/>
          <w:divBdr>
            <w:top w:val="none" w:sz="0" w:space="0" w:color="auto"/>
            <w:left w:val="none" w:sz="0" w:space="0" w:color="auto"/>
            <w:bottom w:val="none" w:sz="0" w:space="0" w:color="auto"/>
            <w:right w:val="none" w:sz="0" w:space="0" w:color="auto"/>
          </w:divBdr>
        </w:div>
        <w:div w:id="809664005">
          <w:marLeft w:val="0"/>
          <w:marRight w:val="0"/>
          <w:marTop w:val="0"/>
          <w:marBottom w:val="0"/>
          <w:divBdr>
            <w:top w:val="none" w:sz="0" w:space="0" w:color="auto"/>
            <w:left w:val="none" w:sz="0" w:space="0" w:color="auto"/>
            <w:bottom w:val="none" w:sz="0" w:space="0" w:color="auto"/>
            <w:right w:val="none" w:sz="0" w:space="0" w:color="auto"/>
          </w:divBdr>
        </w:div>
        <w:div w:id="809664007">
          <w:marLeft w:val="0"/>
          <w:marRight w:val="0"/>
          <w:marTop w:val="0"/>
          <w:marBottom w:val="0"/>
          <w:divBdr>
            <w:top w:val="none" w:sz="0" w:space="0" w:color="auto"/>
            <w:left w:val="none" w:sz="0" w:space="0" w:color="auto"/>
            <w:bottom w:val="none" w:sz="0" w:space="0" w:color="auto"/>
            <w:right w:val="none" w:sz="0" w:space="0" w:color="auto"/>
          </w:divBdr>
        </w:div>
        <w:div w:id="809664009">
          <w:marLeft w:val="0"/>
          <w:marRight w:val="0"/>
          <w:marTop w:val="0"/>
          <w:marBottom w:val="0"/>
          <w:divBdr>
            <w:top w:val="none" w:sz="0" w:space="0" w:color="auto"/>
            <w:left w:val="none" w:sz="0" w:space="0" w:color="auto"/>
            <w:bottom w:val="none" w:sz="0" w:space="0" w:color="auto"/>
            <w:right w:val="none" w:sz="0" w:space="0" w:color="auto"/>
          </w:divBdr>
        </w:div>
        <w:div w:id="809664013">
          <w:marLeft w:val="0"/>
          <w:marRight w:val="0"/>
          <w:marTop w:val="0"/>
          <w:marBottom w:val="0"/>
          <w:divBdr>
            <w:top w:val="none" w:sz="0" w:space="0" w:color="auto"/>
            <w:left w:val="none" w:sz="0" w:space="0" w:color="auto"/>
            <w:bottom w:val="none" w:sz="0" w:space="0" w:color="auto"/>
            <w:right w:val="none" w:sz="0" w:space="0" w:color="auto"/>
          </w:divBdr>
        </w:div>
      </w:divsChild>
    </w:div>
    <w:div w:id="809663996">
      <w:marLeft w:val="0"/>
      <w:marRight w:val="0"/>
      <w:marTop w:val="0"/>
      <w:marBottom w:val="0"/>
      <w:divBdr>
        <w:top w:val="none" w:sz="0" w:space="0" w:color="auto"/>
        <w:left w:val="none" w:sz="0" w:space="0" w:color="auto"/>
        <w:bottom w:val="none" w:sz="0" w:space="0" w:color="auto"/>
        <w:right w:val="none" w:sz="0" w:space="0" w:color="auto"/>
      </w:divBdr>
      <w:divsChild>
        <w:div w:id="809663991">
          <w:marLeft w:val="0"/>
          <w:marRight w:val="0"/>
          <w:marTop w:val="0"/>
          <w:marBottom w:val="0"/>
          <w:divBdr>
            <w:top w:val="none" w:sz="0" w:space="0" w:color="auto"/>
            <w:left w:val="none" w:sz="0" w:space="0" w:color="auto"/>
            <w:bottom w:val="none" w:sz="0" w:space="0" w:color="auto"/>
            <w:right w:val="none" w:sz="0" w:space="0" w:color="auto"/>
          </w:divBdr>
        </w:div>
        <w:div w:id="809664001">
          <w:marLeft w:val="0"/>
          <w:marRight w:val="0"/>
          <w:marTop w:val="0"/>
          <w:marBottom w:val="0"/>
          <w:divBdr>
            <w:top w:val="none" w:sz="0" w:space="0" w:color="auto"/>
            <w:left w:val="none" w:sz="0" w:space="0" w:color="auto"/>
            <w:bottom w:val="none" w:sz="0" w:space="0" w:color="auto"/>
            <w:right w:val="none" w:sz="0" w:space="0" w:color="auto"/>
          </w:divBdr>
        </w:div>
      </w:divsChild>
    </w:div>
    <w:div w:id="809663997">
      <w:marLeft w:val="0"/>
      <w:marRight w:val="0"/>
      <w:marTop w:val="0"/>
      <w:marBottom w:val="0"/>
      <w:divBdr>
        <w:top w:val="none" w:sz="0" w:space="0" w:color="auto"/>
        <w:left w:val="none" w:sz="0" w:space="0" w:color="auto"/>
        <w:bottom w:val="none" w:sz="0" w:space="0" w:color="auto"/>
        <w:right w:val="none" w:sz="0" w:space="0" w:color="auto"/>
      </w:divBdr>
    </w:div>
    <w:div w:id="809663998">
      <w:marLeft w:val="0"/>
      <w:marRight w:val="0"/>
      <w:marTop w:val="0"/>
      <w:marBottom w:val="0"/>
      <w:divBdr>
        <w:top w:val="none" w:sz="0" w:space="0" w:color="auto"/>
        <w:left w:val="none" w:sz="0" w:space="0" w:color="auto"/>
        <w:bottom w:val="none" w:sz="0" w:space="0" w:color="auto"/>
        <w:right w:val="none" w:sz="0" w:space="0" w:color="auto"/>
      </w:divBdr>
    </w:div>
    <w:div w:id="809663999">
      <w:marLeft w:val="0"/>
      <w:marRight w:val="0"/>
      <w:marTop w:val="0"/>
      <w:marBottom w:val="0"/>
      <w:divBdr>
        <w:top w:val="none" w:sz="0" w:space="0" w:color="auto"/>
        <w:left w:val="none" w:sz="0" w:space="0" w:color="auto"/>
        <w:bottom w:val="none" w:sz="0" w:space="0" w:color="auto"/>
        <w:right w:val="none" w:sz="0" w:space="0" w:color="auto"/>
      </w:divBdr>
    </w:div>
    <w:div w:id="809664000">
      <w:marLeft w:val="0"/>
      <w:marRight w:val="0"/>
      <w:marTop w:val="0"/>
      <w:marBottom w:val="0"/>
      <w:divBdr>
        <w:top w:val="none" w:sz="0" w:space="0" w:color="auto"/>
        <w:left w:val="none" w:sz="0" w:space="0" w:color="auto"/>
        <w:bottom w:val="none" w:sz="0" w:space="0" w:color="auto"/>
        <w:right w:val="none" w:sz="0" w:space="0" w:color="auto"/>
      </w:divBdr>
      <w:divsChild>
        <w:div w:id="809663989">
          <w:marLeft w:val="0"/>
          <w:marRight w:val="0"/>
          <w:marTop w:val="0"/>
          <w:marBottom w:val="0"/>
          <w:divBdr>
            <w:top w:val="none" w:sz="0" w:space="0" w:color="auto"/>
            <w:left w:val="none" w:sz="0" w:space="0" w:color="auto"/>
            <w:bottom w:val="none" w:sz="0" w:space="0" w:color="auto"/>
            <w:right w:val="none" w:sz="0" w:space="0" w:color="auto"/>
          </w:divBdr>
        </w:div>
        <w:div w:id="809664002">
          <w:marLeft w:val="0"/>
          <w:marRight w:val="0"/>
          <w:marTop w:val="0"/>
          <w:marBottom w:val="0"/>
          <w:divBdr>
            <w:top w:val="none" w:sz="0" w:space="0" w:color="auto"/>
            <w:left w:val="none" w:sz="0" w:space="0" w:color="auto"/>
            <w:bottom w:val="none" w:sz="0" w:space="0" w:color="auto"/>
            <w:right w:val="none" w:sz="0" w:space="0" w:color="auto"/>
          </w:divBdr>
        </w:div>
      </w:divsChild>
    </w:div>
    <w:div w:id="809664003">
      <w:marLeft w:val="0"/>
      <w:marRight w:val="0"/>
      <w:marTop w:val="0"/>
      <w:marBottom w:val="0"/>
      <w:divBdr>
        <w:top w:val="none" w:sz="0" w:space="0" w:color="auto"/>
        <w:left w:val="none" w:sz="0" w:space="0" w:color="auto"/>
        <w:bottom w:val="none" w:sz="0" w:space="0" w:color="auto"/>
        <w:right w:val="none" w:sz="0" w:space="0" w:color="auto"/>
      </w:divBdr>
    </w:div>
    <w:div w:id="809664004">
      <w:marLeft w:val="0"/>
      <w:marRight w:val="0"/>
      <w:marTop w:val="0"/>
      <w:marBottom w:val="0"/>
      <w:divBdr>
        <w:top w:val="none" w:sz="0" w:space="0" w:color="auto"/>
        <w:left w:val="none" w:sz="0" w:space="0" w:color="auto"/>
        <w:bottom w:val="none" w:sz="0" w:space="0" w:color="auto"/>
        <w:right w:val="none" w:sz="0" w:space="0" w:color="auto"/>
      </w:divBdr>
    </w:div>
    <w:div w:id="809664006">
      <w:marLeft w:val="0"/>
      <w:marRight w:val="0"/>
      <w:marTop w:val="0"/>
      <w:marBottom w:val="0"/>
      <w:divBdr>
        <w:top w:val="none" w:sz="0" w:space="0" w:color="auto"/>
        <w:left w:val="none" w:sz="0" w:space="0" w:color="auto"/>
        <w:bottom w:val="none" w:sz="0" w:space="0" w:color="auto"/>
        <w:right w:val="none" w:sz="0" w:space="0" w:color="auto"/>
      </w:divBdr>
    </w:div>
    <w:div w:id="809664008">
      <w:marLeft w:val="0"/>
      <w:marRight w:val="0"/>
      <w:marTop w:val="0"/>
      <w:marBottom w:val="0"/>
      <w:divBdr>
        <w:top w:val="none" w:sz="0" w:space="0" w:color="auto"/>
        <w:left w:val="none" w:sz="0" w:space="0" w:color="auto"/>
        <w:bottom w:val="none" w:sz="0" w:space="0" w:color="auto"/>
        <w:right w:val="none" w:sz="0" w:space="0" w:color="auto"/>
      </w:divBdr>
    </w:div>
    <w:div w:id="809664010">
      <w:marLeft w:val="0"/>
      <w:marRight w:val="0"/>
      <w:marTop w:val="0"/>
      <w:marBottom w:val="0"/>
      <w:divBdr>
        <w:top w:val="none" w:sz="0" w:space="0" w:color="auto"/>
        <w:left w:val="none" w:sz="0" w:space="0" w:color="auto"/>
        <w:bottom w:val="none" w:sz="0" w:space="0" w:color="auto"/>
        <w:right w:val="none" w:sz="0" w:space="0" w:color="auto"/>
      </w:divBdr>
    </w:div>
    <w:div w:id="809664011">
      <w:marLeft w:val="0"/>
      <w:marRight w:val="0"/>
      <w:marTop w:val="0"/>
      <w:marBottom w:val="0"/>
      <w:divBdr>
        <w:top w:val="none" w:sz="0" w:space="0" w:color="auto"/>
        <w:left w:val="none" w:sz="0" w:space="0" w:color="auto"/>
        <w:bottom w:val="none" w:sz="0" w:space="0" w:color="auto"/>
        <w:right w:val="none" w:sz="0" w:space="0" w:color="auto"/>
      </w:divBdr>
    </w:div>
    <w:div w:id="809664014">
      <w:marLeft w:val="0"/>
      <w:marRight w:val="0"/>
      <w:marTop w:val="0"/>
      <w:marBottom w:val="0"/>
      <w:divBdr>
        <w:top w:val="none" w:sz="0" w:space="0" w:color="auto"/>
        <w:left w:val="none" w:sz="0" w:space="0" w:color="auto"/>
        <w:bottom w:val="none" w:sz="0" w:space="0" w:color="auto"/>
        <w:right w:val="none" w:sz="0" w:space="0" w:color="auto"/>
      </w:divBdr>
    </w:div>
    <w:div w:id="809664015">
      <w:marLeft w:val="0"/>
      <w:marRight w:val="0"/>
      <w:marTop w:val="0"/>
      <w:marBottom w:val="0"/>
      <w:divBdr>
        <w:top w:val="none" w:sz="0" w:space="0" w:color="auto"/>
        <w:left w:val="none" w:sz="0" w:space="0" w:color="auto"/>
        <w:bottom w:val="none" w:sz="0" w:space="0" w:color="auto"/>
        <w:right w:val="none" w:sz="0" w:space="0" w:color="auto"/>
      </w:divBdr>
    </w:div>
    <w:div w:id="809664016">
      <w:marLeft w:val="0"/>
      <w:marRight w:val="0"/>
      <w:marTop w:val="0"/>
      <w:marBottom w:val="0"/>
      <w:divBdr>
        <w:top w:val="none" w:sz="0" w:space="0" w:color="auto"/>
        <w:left w:val="none" w:sz="0" w:space="0" w:color="auto"/>
        <w:bottom w:val="none" w:sz="0" w:space="0" w:color="auto"/>
        <w:right w:val="none" w:sz="0" w:space="0" w:color="auto"/>
      </w:divBdr>
    </w:div>
    <w:div w:id="809664017">
      <w:marLeft w:val="0"/>
      <w:marRight w:val="0"/>
      <w:marTop w:val="0"/>
      <w:marBottom w:val="0"/>
      <w:divBdr>
        <w:top w:val="none" w:sz="0" w:space="0" w:color="auto"/>
        <w:left w:val="none" w:sz="0" w:space="0" w:color="auto"/>
        <w:bottom w:val="none" w:sz="0" w:space="0" w:color="auto"/>
        <w:right w:val="none" w:sz="0" w:space="0" w:color="auto"/>
      </w:divBdr>
    </w:div>
    <w:div w:id="809664018">
      <w:marLeft w:val="0"/>
      <w:marRight w:val="0"/>
      <w:marTop w:val="0"/>
      <w:marBottom w:val="0"/>
      <w:divBdr>
        <w:top w:val="none" w:sz="0" w:space="0" w:color="auto"/>
        <w:left w:val="none" w:sz="0" w:space="0" w:color="auto"/>
        <w:bottom w:val="none" w:sz="0" w:space="0" w:color="auto"/>
        <w:right w:val="none" w:sz="0" w:space="0" w:color="auto"/>
      </w:divBdr>
    </w:div>
    <w:div w:id="1022584288">
      <w:bodyDiv w:val="1"/>
      <w:marLeft w:val="0"/>
      <w:marRight w:val="0"/>
      <w:marTop w:val="0"/>
      <w:marBottom w:val="0"/>
      <w:divBdr>
        <w:top w:val="none" w:sz="0" w:space="0" w:color="auto"/>
        <w:left w:val="none" w:sz="0" w:space="0" w:color="auto"/>
        <w:bottom w:val="none" w:sz="0" w:space="0" w:color="auto"/>
        <w:right w:val="none" w:sz="0" w:space="0" w:color="auto"/>
      </w:divBdr>
    </w:div>
    <w:div w:id="1518736326">
      <w:bodyDiv w:val="1"/>
      <w:marLeft w:val="0"/>
      <w:marRight w:val="0"/>
      <w:marTop w:val="0"/>
      <w:marBottom w:val="0"/>
      <w:divBdr>
        <w:top w:val="none" w:sz="0" w:space="0" w:color="auto"/>
        <w:left w:val="none" w:sz="0" w:space="0" w:color="auto"/>
        <w:bottom w:val="none" w:sz="0" w:space="0" w:color="auto"/>
        <w:right w:val="none" w:sz="0" w:space="0" w:color="auto"/>
      </w:divBdr>
    </w:div>
    <w:div w:id="196260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DC5A1-CA4C-4B11-BA7F-33C59897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3077</TotalTime>
  <Pages>31</Pages>
  <Words>11808</Words>
  <Characters>67312</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377</cp:revision>
  <cp:lastPrinted>2017-10-19T10:02:00Z</cp:lastPrinted>
  <dcterms:created xsi:type="dcterms:W3CDTF">2017-10-09T13:22:00Z</dcterms:created>
  <dcterms:modified xsi:type="dcterms:W3CDTF">2017-11-20T09:09:00Z</dcterms:modified>
</cp:coreProperties>
</file>