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4A" w:rsidRDefault="009D1D4A" w:rsidP="009D1D4A">
      <w:pPr>
        <w:spacing w:line="276" w:lineRule="auto"/>
        <w:ind w:left="9214"/>
        <w:rPr>
          <w:rFonts w:ascii="Times New Roman" w:hAnsi="Times New Roman" w:cs="Times New Roman"/>
          <w:b/>
          <w:color w:val="000000" w:themeColor="text1"/>
          <w:szCs w:val="24"/>
          <w:lang w:val="uk-UA"/>
        </w:rPr>
      </w:pPr>
      <w:r>
        <w:rPr>
          <w:rFonts w:ascii="Times New Roman" w:hAnsi="Times New Roman" w:cs="Times New Roman"/>
          <w:b/>
          <w:color w:val="000000" w:themeColor="text1"/>
          <w:szCs w:val="24"/>
          <w:lang w:val="uk-UA"/>
        </w:rPr>
        <w:t>Додаток</w:t>
      </w:r>
    </w:p>
    <w:p w:rsidR="009D1D4A" w:rsidRDefault="009D1D4A" w:rsidP="009D1D4A">
      <w:pPr>
        <w:spacing w:line="276" w:lineRule="auto"/>
        <w:ind w:left="9214"/>
        <w:rPr>
          <w:rFonts w:ascii="Times New Roman" w:hAnsi="Times New Roman" w:cs="Times New Roman"/>
          <w:b/>
          <w:color w:val="000000" w:themeColor="text1"/>
          <w:szCs w:val="24"/>
          <w:lang w:val="uk-UA"/>
        </w:rPr>
      </w:pPr>
      <w:r>
        <w:rPr>
          <w:rFonts w:ascii="Times New Roman" w:hAnsi="Times New Roman" w:cs="Times New Roman"/>
          <w:b/>
          <w:color w:val="000000" w:themeColor="text1"/>
          <w:szCs w:val="24"/>
          <w:lang w:val="uk-UA"/>
        </w:rPr>
        <w:t xml:space="preserve">до рішення 28 сесії 7 скликання від 29.03.2019 р. </w:t>
      </w:r>
    </w:p>
    <w:p w:rsidR="009D1D4A" w:rsidRDefault="009D1D4A" w:rsidP="009D1D4A">
      <w:pPr>
        <w:spacing w:line="276" w:lineRule="auto"/>
        <w:ind w:left="9214"/>
        <w:rPr>
          <w:rFonts w:ascii="Times New Roman" w:hAnsi="Times New Roman" w:cs="Times New Roman"/>
          <w:b/>
          <w:color w:val="000000" w:themeColor="text1"/>
          <w:szCs w:val="24"/>
          <w:lang w:val="uk-UA"/>
        </w:rPr>
      </w:pPr>
      <w:r>
        <w:rPr>
          <w:rFonts w:ascii="Times New Roman" w:hAnsi="Times New Roman" w:cs="Times New Roman"/>
          <w:b/>
          <w:color w:val="000000" w:themeColor="text1"/>
          <w:szCs w:val="24"/>
          <w:lang w:val="uk-UA"/>
        </w:rPr>
        <w:t xml:space="preserve">«Про затвердження звіту з реалізації «Стратегії </w:t>
      </w:r>
    </w:p>
    <w:p w:rsidR="009D1D4A" w:rsidRDefault="009D1D4A" w:rsidP="003A70E4">
      <w:pPr>
        <w:spacing w:line="276" w:lineRule="auto"/>
        <w:ind w:left="9214"/>
        <w:rPr>
          <w:rFonts w:ascii="Times New Roman" w:hAnsi="Times New Roman" w:cs="Times New Roman"/>
          <w:b/>
          <w:color w:val="000000" w:themeColor="text1"/>
          <w:szCs w:val="24"/>
          <w:lang w:val="uk-UA"/>
        </w:rPr>
      </w:pPr>
      <w:r>
        <w:rPr>
          <w:rFonts w:ascii="Times New Roman" w:hAnsi="Times New Roman" w:cs="Times New Roman"/>
          <w:b/>
          <w:color w:val="000000" w:themeColor="text1"/>
          <w:szCs w:val="24"/>
          <w:lang w:val="uk-UA"/>
        </w:rPr>
        <w:t>розвитку Якушинецької об’єднаної територіальної громади на 2018-2025 роки» за 2018 рік»</w:t>
      </w:r>
    </w:p>
    <w:p w:rsidR="009D1D4A" w:rsidRDefault="009D1D4A" w:rsidP="00EE3DFB">
      <w:pPr>
        <w:spacing w:line="276" w:lineRule="auto"/>
        <w:jc w:val="center"/>
        <w:rPr>
          <w:rFonts w:ascii="Times New Roman" w:hAnsi="Times New Roman" w:cs="Times New Roman"/>
          <w:b/>
          <w:color w:val="000000" w:themeColor="text1"/>
          <w:szCs w:val="24"/>
          <w:lang w:val="uk-UA"/>
        </w:rPr>
      </w:pPr>
    </w:p>
    <w:p w:rsidR="009D1D4A" w:rsidRDefault="009D1D4A" w:rsidP="00EE3DFB">
      <w:pPr>
        <w:spacing w:line="276" w:lineRule="auto"/>
        <w:jc w:val="center"/>
        <w:rPr>
          <w:rFonts w:ascii="Times New Roman" w:hAnsi="Times New Roman" w:cs="Times New Roman"/>
          <w:b/>
          <w:color w:val="000000" w:themeColor="text1"/>
          <w:szCs w:val="24"/>
          <w:lang w:val="uk-UA"/>
        </w:rPr>
      </w:pPr>
    </w:p>
    <w:p w:rsidR="009D1D4A" w:rsidRDefault="009D1D4A" w:rsidP="00EE3DFB">
      <w:pPr>
        <w:spacing w:line="276" w:lineRule="auto"/>
        <w:jc w:val="center"/>
        <w:rPr>
          <w:rFonts w:ascii="Times New Roman" w:hAnsi="Times New Roman" w:cs="Times New Roman"/>
          <w:b/>
          <w:color w:val="000000" w:themeColor="text1"/>
          <w:szCs w:val="24"/>
          <w:lang w:val="uk-UA"/>
        </w:rPr>
      </w:pPr>
    </w:p>
    <w:p w:rsidR="00C171EA" w:rsidRPr="009D1D4A" w:rsidRDefault="00C171EA" w:rsidP="00EE3DFB">
      <w:pPr>
        <w:spacing w:line="276" w:lineRule="auto"/>
        <w:jc w:val="center"/>
        <w:rPr>
          <w:rFonts w:ascii="Times New Roman" w:hAnsi="Times New Roman" w:cs="Times New Roman"/>
          <w:b/>
          <w:color w:val="000000" w:themeColor="text1"/>
          <w:szCs w:val="24"/>
          <w:lang w:val="uk-UA"/>
        </w:rPr>
      </w:pPr>
      <w:r w:rsidRPr="009D1D4A">
        <w:rPr>
          <w:rFonts w:ascii="Times New Roman" w:hAnsi="Times New Roman" w:cs="Times New Roman"/>
          <w:b/>
          <w:color w:val="000000" w:themeColor="text1"/>
          <w:szCs w:val="24"/>
          <w:lang w:val="uk-UA"/>
        </w:rPr>
        <w:t>Звіт про реалізацію Стратегії розвитку Якушинецької ОТГ на 2018 – 2025 роки</w:t>
      </w:r>
    </w:p>
    <w:p w:rsidR="00C171EA" w:rsidRDefault="00C171EA" w:rsidP="00EE3DFB">
      <w:pPr>
        <w:spacing w:line="276" w:lineRule="auto"/>
        <w:jc w:val="center"/>
        <w:rPr>
          <w:rFonts w:ascii="Times New Roman" w:hAnsi="Times New Roman" w:cs="Times New Roman"/>
          <w:b/>
          <w:color w:val="17365D" w:themeColor="text2" w:themeShade="BF"/>
          <w:szCs w:val="24"/>
          <w:lang w:val="uk-UA"/>
        </w:rPr>
      </w:pPr>
    </w:p>
    <w:p w:rsidR="00EE3DFB" w:rsidRPr="00C83C35" w:rsidRDefault="00EE3DFB" w:rsidP="00EE3DFB">
      <w:pPr>
        <w:spacing w:line="276" w:lineRule="auto"/>
        <w:jc w:val="center"/>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СТРАТЕГІЧНІ ПРОЕКТИ</w:t>
      </w:r>
    </w:p>
    <w:p w:rsidR="00EE3DFB" w:rsidRPr="00C83C35" w:rsidRDefault="00EE3DFB" w:rsidP="00EE3DF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Стратегічна ціль 1.</w:t>
      </w:r>
    </w:p>
    <w:p w:rsidR="00EE3DFB" w:rsidRPr="00C83C35" w:rsidRDefault="00EE3DFB" w:rsidP="00EE3DF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Економічний розвиток та залучення інвестицій.</w:t>
      </w:r>
    </w:p>
    <w:p w:rsidR="00EE3DFB" w:rsidRPr="00C83C35" w:rsidRDefault="00EE3DFB" w:rsidP="00EE3DFB">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Операційні цілі:</w:t>
      </w:r>
    </w:p>
    <w:p w:rsidR="00EE3DFB" w:rsidRPr="008E1DDF" w:rsidRDefault="00EE3DFB" w:rsidP="00EE3DFB">
      <w:pPr>
        <w:spacing w:line="276" w:lineRule="auto"/>
        <w:ind w:firstLine="709"/>
        <w:rPr>
          <w:rFonts w:ascii="Times New Roman" w:hAnsi="Times New Roman" w:cs="Times New Roman"/>
          <w:lang w:val="ru-RU"/>
        </w:rPr>
      </w:pPr>
      <w:r>
        <w:rPr>
          <w:rFonts w:ascii="Times New Roman" w:hAnsi="Times New Roman" w:cs="Times New Roman"/>
          <w:lang w:val="uk-UA"/>
        </w:rPr>
        <w:t>1.1.</w:t>
      </w:r>
      <w:proofErr w:type="spellStart"/>
      <w:r w:rsidRPr="008E1DDF">
        <w:rPr>
          <w:rFonts w:ascii="Times New Roman" w:hAnsi="Times New Roman" w:cs="Times New Roman"/>
          <w:lang w:val="ru-RU"/>
        </w:rPr>
        <w:t>Поліпшення</w:t>
      </w:r>
      <w:proofErr w:type="spellEnd"/>
      <w:r w:rsidRPr="008E1DDF">
        <w:rPr>
          <w:rFonts w:ascii="Times New Roman" w:hAnsi="Times New Roman" w:cs="Times New Roman"/>
          <w:lang w:val="ru-RU"/>
        </w:rPr>
        <w:t xml:space="preserve"> </w:t>
      </w:r>
      <w:proofErr w:type="spellStart"/>
      <w:r w:rsidRPr="008E1DDF">
        <w:rPr>
          <w:rFonts w:ascii="Times New Roman" w:hAnsi="Times New Roman" w:cs="Times New Roman"/>
          <w:lang w:val="ru-RU"/>
        </w:rPr>
        <w:t>внутрішнього</w:t>
      </w:r>
      <w:proofErr w:type="spellEnd"/>
      <w:r w:rsidRPr="008E1DDF">
        <w:rPr>
          <w:rFonts w:ascii="Times New Roman" w:hAnsi="Times New Roman" w:cs="Times New Roman"/>
          <w:lang w:val="ru-RU"/>
        </w:rPr>
        <w:t xml:space="preserve"> </w:t>
      </w:r>
      <w:proofErr w:type="spellStart"/>
      <w:r w:rsidRPr="008E1DDF">
        <w:rPr>
          <w:rFonts w:ascii="Times New Roman" w:hAnsi="Times New Roman" w:cs="Times New Roman"/>
          <w:lang w:val="ru-RU"/>
        </w:rPr>
        <w:t>середовища</w:t>
      </w:r>
      <w:proofErr w:type="spellEnd"/>
      <w:r w:rsidRPr="008E1DDF">
        <w:rPr>
          <w:rFonts w:ascii="Times New Roman" w:hAnsi="Times New Roman" w:cs="Times New Roman"/>
          <w:lang w:val="ru-RU"/>
        </w:rPr>
        <w:t xml:space="preserve"> для </w:t>
      </w:r>
      <w:proofErr w:type="spellStart"/>
      <w:r w:rsidRPr="008E1DDF">
        <w:rPr>
          <w:rFonts w:ascii="Times New Roman" w:hAnsi="Times New Roman" w:cs="Times New Roman"/>
          <w:lang w:val="ru-RU"/>
        </w:rPr>
        <w:t>розвитку</w:t>
      </w:r>
      <w:proofErr w:type="spellEnd"/>
      <w:r w:rsidRPr="008E1DDF">
        <w:rPr>
          <w:rFonts w:ascii="Times New Roman" w:hAnsi="Times New Roman" w:cs="Times New Roman"/>
          <w:lang w:val="ru-RU"/>
        </w:rPr>
        <w:t xml:space="preserve"> малого та </w:t>
      </w:r>
      <w:proofErr w:type="spellStart"/>
      <w:r w:rsidRPr="008E1DDF">
        <w:rPr>
          <w:rFonts w:ascii="Times New Roman" w:hAnsi="Times New Roman" w:cs="Times New Roman"/>
          <w:lang w:val="ru-RU"/>
        </w:rPr>
        <w:t>середнього</w:t>
      </w:r>
      <w:proofErr w:type="spellEnd"/>
      <w:r w:rsidRPr="008E1DDF">
        <w:rPr>
          <w:rFonts w:ascii="Times New Roman" w:hAnsi="Times New Roman" w:cs="Times New Roman"/>
          <w:lang w:val="ru-RU"/>
        </w:rPr>
        <w:t xml:space="preserve"> </w:t>
      </w:r>
      <w:proofErr w:type="spellStart"/>
      <w:r w:rsidRPr="008E1DDF">
        <w:rPr>
          <w:rFonts w:ascii="Times New Roman" w:hAnsi="Times New Roman" w:cs="Times New Roman"/>
          <w:lang w:val="ru-RU"/>
        </w:rPr>
        <w:t>бізнесу</w:t>
      </w:r>
      <w:proofErr w:type="spellEnd"/>
      <w:r w:rsidRPr="008E1DDF">
        <w:rPr>
          <w:rFonts w:ascii="Times New Roman" w:hAnsi="Times New Roman" w:cs="Times New Roman"/>
          <w:lang w:val="ru-RU"/>
        </w:rPr>
        <w:t xml:space="preserve"> в </w:t>
      </w:r>
      <w:proofErr w:type="spellStart"/>
      <w:r w:rsidRPr="008E1DDF">
        <w:rPr>
          <w:rFonts w:ascii="Times New Roman" w:hAnsi="Times New Roman" w:cs="Times New Roman"/>
          <w:lang w:val="ru-RU"/>
        </w:rPr>
        <w:t>громаді</w:t>
      </w:r>
      <w:proofErr w:type="spellEnd"/>
      <w:r w:rsidRPr="008E1DDF">
        <w:rPr>
          <w:rFonts w:ascii="Times New Roman" w:hAnsi="Times New Roman" w:cs="Times New Roman"/>
          <w:lang w:val="ru-RU"/>
        </w:rPr>
        <w:t>.</w:t>
      </w:r>
    </w:p>
    <w:p w:rsidR="00EE3DFB" w:rsidRPr="000E2F0E" w:rsidRDefault="00EE3DFB" w:rsidP="00EE3DFB">
      <w:pPr>
        <w:spacing w:line="276" w:lineRule="auto"/>
        <w:ind w:firstLine="709"/>
        <w:rPr>
          <w:rFonts w:ascii="Times New Roman" w:hAnsi="Times New Roman" w:cs="Times New Roman"/>
          <w:lang w:val="ru-RU"/>
        </w:rPr>
      </w:pPr>
      <w:r>
        <w:rPr>
          <w:rFonts w:ascii="Times New Roman" w:hAnsi="Times New Roman" w:cs="Times New Roman"/>
          <w:lang w:val="uk-UA"/>
        </w:rPr>
        <w:t>1.2.</w:t>
      </w:r>
      <w:proofErr w:type="spellStart"/>
      <w:r w:rsidRPr="000E2F0E">
        <w:rPr>
          <w:rFonts w:ascii="Times New Roman" w:hAnsi="Times New Roman" w:cs="Times New Roman"/>
          <w:lang w:val="ru-RU"/>
        </w:rPr>
        <w:t>Розвиток</w:t>
      </w:r>
      <w:proofErr w:type="spellEnd"/>
      <w:r w:rsidRPr="000E2F0E">
        <w:rPr>
          <w:rFonts w:ascii="Times New Roman" w:hAnsi="Times New Roman" w:cs="Times New Roman"/>
          <w:lang w:val="ru-RU"/>
        </w:rPr>
        <w:t xml:space="preserve"> туризму.</w:t>
      </w:r>
    </w:p>
    <w:p w:rsidR="00EE3DFB" w:rsidRDefault="00EE3DFB" w:rsidP="00EE3DFB">
      <w:pPr>
        <w:spacing w:line="276" w:lineRule="auto"/>
        <w:ind w:firstLine="709"/>
        <w:rPr>
          <w:rFonts w:ascii="Times New Roman" w:hAnsi="Times New Roman" w:cs="Times New Roman"/>
          <w:szCs w:val="24"/>
          <w:lang w:val="uk-UA"/>
        </w:rPr>
      </w:pPr>
    </w:p>
    <w:p w:rsidR="00EE3DFB" w:rsidRPr="00C83C35" w:rsidRDefault="00EE3DFB" w:rsidP="00EE3DF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 xml:space="preserve">Операційна ціль 1.1. Поліпшення </w:t>
      </w:r>
      <w:r>
        <w:rPr>
          <w:rFonts w:ascii="Times New Roman" w:hAnsi="Times New Roman" w:cs="Times New Roman"/>
          <w:szCs w:val="24"/>
          <w:lang w:val="uk-UA"/>
        </w:rPr>
        <w:t>внутрішнього</w:t>
      </w:r>
      <w:r w:rsidRPr="00C83C35">
        <w:rPr>
          <w:rFonts w:ascii="Times New Roman" w:hAnsi="Times New Roman" w:cs="Times New Roman"/>
          <w:szCs w:val="24"/>
          <w:lang w:val="uk-UA"/>
        </w:rPr>
        <w:t xml:space="preserve"> середовища для розвит</w:t>
      </w:r>
      <w:r>
        <w:rPr>
          <w:rFonts w:ascii="Times New Roman" w:hAnsi="Times New Roman" w:cs="Times New Roman"/>
          <w:szCs w:val="24"/>
          <w:lang w:val="uk-UA"/>
        </w:rPr>
        <w:t>ку малого та середнього бізнесу в громаді</w:t>
      </w:r>
    </w:p>
    <w:tbl>
      <w:tblPr>
        <w:tblStyle w:val="af0"/>
        <w:tblW w:w="0" w:type="auto"/>
        <w:tblLook w:val="04A0" w:firstRow="1" w:lastRow="0" w:firstColumn="1" w:lastColumn="0" w:noHBand="0" w:noVBand="1"/>
      </w:tblPr>
      <w:tblGrid>
        <w:gridCol w:w="2793"/>
        <w:gridCol w:w="1795"/>
        <w:gridCol w:w="1876"/>
        <w:gridCol w:w="1379"/>
        <w:gridCol w:w="6866"/>
      </w:tblGrid>
      <w:tr w:rsidR="00EE3DFB" w:rsidRPr="00C83C35" w:rsidTr="00EE3DFB">
        <w:tc>
          <w:tcPr>
            <w:tcW w:w="2793"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3671"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Поліпшення </w:t>
            </w:r>
            <w:r>
              <w:rPr>
                <w:rFonts w:ascii="Times New Roman" w:hAnsi="Times New Roman" w:cs="Times New Roman"/>
                <w:szCs w:val="24"/>
                <w:lang w:val="uk-UA"/>
              </w:rPr>
              <w:t>внутрішнього</w:t>
            </w:r>
            <w:r w:rsidRPr="00C83C35">
              <w:rPr>
                <w:rFonts w:ascii="Times New Roman" w:hAnsi="Times New Roman" w:cs="Times New Roman"/>
                <w:szCs w:val="24"/>
                <w:lang w:val="uk-UA"/>
              </w:rPr>
              <w:t xml:space="preserve"> середовища для розвитку малого та середнього бізнесу</w:t>
            </w:r>
            <w:r>
              <w:rPr>
                <w:rFonts w:ascii="Times New Roman" w:hAnsi="Times New Roman" w:cs="Times New Roman"/>
                <w:szCs w:val="24"/>
                <w:lang w:val="uk-UA"/>
              </w:rPr>
              <w:t xml:space="preserve"> в громаді</w:t>
            </w:r>
          </w:p>
        </w:tc>
        <w:tc>
          <w:tcPr>
            <w:tcW w:w="137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6866" w:type="dxa"/>
          </w:tcPr>
          <w:p w:rsidR="00EE3DFB" w:rsidRPr="00C83C35" w:rsidRDefault="00EE3DFB" w:rsidP="00EE3DFB">
            <w:pPr>
              <w:spacing w:line="276" w:lineRule="auto"/>
              <w:jc w:val="center"/>
              <w:rPr>
                <w:rFonts w:ascii="Times New Roman" w:hAnsi="Times New Roman" w:cs="Times New Roman"/>
                <w:b/>
                <w:szCs w:val="24"/>
                <w:lang w:val="uk-UA"/>
              </w:rPr>
            </w:pP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1.1.</w:t>
            </w:r>
          </w:p>
        </w:tc>
      </w:tr>
      <w:tr w:rsidR="00EE3DFB" w:rsidRPr="003A70E4" w:rsidTr="00EE3DFB">
        <w:tc>
          <w:tcPr>
            <w:tcW w:w="2793"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11916" w:type="dxa"/>
            <w:gridSpan w:val="4"/>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color w:val="000000" w:themeColor="text1"/>
                <w:szCs w:val="24"/>
                <w:lang w:val="uk-UA"/>
              </w:rPr>
              <w:t xml:space="preserve">Сприяння розвитку підприємництва, підвищенню рівня зайнятості населення </w:t>
            </w:r>
          </w:p>
        </w:tc>
      </w:tr>
      <w:tr w:rsidR="00EE3DFB" w:rsidRPr="003A70E4" w:rsidTr="00EE3DFB">
        <w:tc>
          <w:tcPr>
            <w:tcW w:w="2793"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1795"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876"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8245" w:type="dxa"/>
            <w:gridSpan w:val="2"/>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Планово – фінансовий сектор, </w:t>
            </w:r>
            <w:proofErr w:type="spellStart"/>
            <w:r>
              <w:rPr>
                <w:rFonts w:ascii="Times New Roman" w:hAnsi="Times New Roman" w:cs="Times New Roman"/>
                <w:szCs w:val="24"/>
                <w:lang w:val="uk-UA"/>
              </w:rPr>
              <w:t>с</w:t>
            </w:r>
            <w:r w:rsidRPr="00C83C35">
              <w:rPr>
                <w:rFonts w:ascii="Times New Roman" w:hAnsi="Times New Roman" w:cs="Times New Roman"/>
                <w:szCs w:val="24"/>
                <w:lang w:val="uk-UA"/>
              </w:rPr>
              <w:t>ектор</w:t>
            </w:r>
            <w:proofErr w:type="spellEnd"/>
            <w:r w:rsidRPr="00C83C35">
              <w:rPr>
                <w:rFonts w:ascii="Times New Roman" w:hAnsi="Times New Roman" w:cs="Times New Roman"/>
                <w:szCs w:val="24"/>
                <w:lang w:val="uk-UA"/>
              </w:rPr>
              <w:t xml:space="preserve"> земельних відносин, </w:t>
            </w:r>
            <w:r>
              <w:rPr>
                <w:rFonts w:ascii="Times New Roman" w:hAnsi="Times New Roman" w:cs="Times New Roman"/>
                <w:szCs w:val="24"/>
                <w:lang w:val="uk-UA"/>
              </w:rPr>
              <w:t xml:space="preserve">загальний відділ, </w:t>
            </w:r>
            <w:r w:rsidRPr="00C83C35">
              <w:rPr>
                <w:rFonts w:ascii="Times New Roman" w:hAnsi="Times New Roman" w:cs="Times New Roman"/>
                <w:szCs w:val="24"/>
                <w:lang w:val="uk-UA"/>
              </w:rPr>
              <w:t>засоби масової інформації, навчально-методичні центри</w:t>
            </w:r>
          </w:p>
        </w:tc>
      </w:tr>
      <w:tr w:rsidR="00EE3DFB" w:rsidRPr="00C83C35" w:rsidTr="00EE3DFB">
        <w:tc>
          <w:tcPr>
            <w:tcW w:w="2793" w:type="dxa"/>
          </w:tcPr>
          <w:p w:rsidR="00EE3DFB" w:rsidRPr="00C83C35" w:rsidRDefault="00EE3DFB" w:rsidP="00EE3DFB">
            <w:pPr>
              <w:spacing w:line="276" w:lineRule="auto"/>
              <w:rPr>
                <w:rFonts w:ascii="Times New Roman" w:hAnsi="Times New Roman" w:cs="Times New Roman"/>
                <w:b/>
                <w:szCs w:val="24"/>
                <w:lang w:val="uk-UA"/>
              </w:rPr>
            </w:pPr>
            <w:proofErr w:type="spellStart"/>
            <w:r w:rsidRPr="00C83C35">
              <w:rPr>
                <w:rFonts w:ascii="Times New Roman" w:hAnsi="Times New Roman" w:cs="Times New Roman"/>
                <w:b/>
                <w:szCs w:val="24"/>
                <w:lang w:val="uk-UA"/>
              </w:rPr>
              <w:t>Бенефіціари</w:t>
            </w:r>
            <w:proofErr w:type="spellEnd"/>
          </w:p>
        </w:tc>
        <w:tc>
          <w:tcPr>
            <w:tcW w:w="11916" w:type="dxa"/>
            <w:gridSpan w:val="4"/>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Бізнес, жителі громади</w:t>
            </w:r>
          </w:p>
        </w:tc>
      </w:tr>
      <w:tr w:rsidR="00EE3DFB" w:rsidRPr="00C83C35" w:rsidTr="00EE3DFB">
        <w:tc>
          <w:tcPr>
            <w:tcW w:w="2793"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lastRenderedPageBreak/>
              <w:t>Завдання</w:t>
            </w:r>
          </w:p>
        </w:tc>
        <w:tc>
          <w:tcPr>
            <w:tcW w:w="1795"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876"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379"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6866" w:type="dxa"/>
          </w:tcPr>
          <w:p w:rsidR="00EE3DFB" w:rsidRPr="00C83C35" w:rsidRDefault="00EE3DFB" w:rsidP="00EE3DFB">
            <w:pPr>
              <w:spacing w:line="276" w:lineRule="auto"/>
              <w:jc w:val="center"/>
              <w:rPr>
                <w:rFonts w:ascii="Times New Roman" w:hAnsi="Times New Roman" w:cs="Times New Roman"/>
                <w:b/>
                <w:szCs w:val="24"/>
                <w:lang w:val="uk-UA"/>
              </w:rPr>
            </w:pPr>
            <w:r>
              <w:rPr>
                <w:rFonts w:ascii="Times New Roman" w:hAnsi="Times New Roman" w:cs="Times New Roman"/>
                <w:b/>
                <w:szCs w:val="24"/>
                <w:lang w:val="uk-UA"/>
              </w:rPr>
              <w:t>Результат виконання</w:t>
            </w:r>
          </w:p>
        </w:tc>
      </w:tr>
      <w:tr w:rsidR="00EE3DFB" w:rsidRPr="003A70E4" w:rsidTr="00EE3DFB">
        <w:tc>
          <w:tcPr>
            <w:tcW w:w="2793"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Розробка бази даних обліку фізичних та юридичних осіб</w:t>
            </w:r>
            <w:r>
              <w:rPr>
                <w:rFonts w:ascii="Times New Roman" w:hAnsi="Times New Roman" w:cs="Times New Roman"/>
                <w:szCs w:val="24"/>
                <w:lang w:val="uk-UA"/>
              </w:rPr>
              <w:t xml:space="preserve"> - підприємців</w:t>
            </w:r>
          </w:p>
          <w:p w:rsidR="00EE3DFB" w:rsidRPr="00C83C35" w:rsidRDefault="00EE3DFB" w:rsidP="00EE3DFB">
            <w:pPr>
              <w:spacing w:line="276" w:lineRule="auto"/>
              <w:jc w:val="center"/>
              <w:rPr>
                <w:rFonts w:ascii="Times New Roman" w:hAnsi="Times New Roman" w:cs="Times New Roman"/>
                <w:szCs w:val="24"/>
                <w:lang w:val="uk-UA"/>
              </w:rPr>
            </w:pPr>
          </w:p>
        </w:tc>
        <w:tc>
          <w:tcPr>
            <w:tcW w:w="179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Розроблено базу даних обліку фізичних та юридичних осіб</w:t>
            </w:r>
          </w:p>
        </w:tc>
        <w:tc>
          <w:tcPr>
            <w:tcW w:w="187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Контроль за надходженнями до бюджету</w:t>
            </w:r>
          </w:p>
        </w:tc>
        <w:tc>
          <w:tcPr>
            <w:tcW w:w="1379"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2018 </w:t>
            </w:r>
          </w:p>
        </w:tc>
        <w:tc>
          <w:tcPr>
            <w:tcW w:w="6866" w:type="dxa"/>
          </w:tcPr>
          <w:p w:rsidR="00EE3DFB" w:rsidRPr="00C83C35" w:rsidRDefault="004669C6" w:rsidP="004669C6">
            <w:pPr>
              <w:spacing w:line="276" w:lineRule="auto"/>
              <w:rPr>
                <w:rFonts w:ascii="Times New Roman" w:hAnsi="Times New Roman" w:cs="Times New Roman"/>
                <w:szCs w:val="24"/>
                <w:lang w:val="uk-UA"/>
              </w:rPr>
            </w:pPr>
            <w:r>
              <w:rPr>
                <w:rFonts w:ascii="Times New Roman" w:hAnsi="Times New Roman" w:cs="Times New Roman"/>
                <w:szCs w:val="24"/>
                <w:lang w:val="uk-UA"/>
              </w:rPr>
              <w:t>Розроблено базу даних обліку фізичних та юридичних осіб – підприємців.</w:t>
            </w:r>
          </w:p>
        </w:tc>
      </w:tr>
      <w:tr w:rsidR="00EE3DFB" w:rsidRPr="001F6983" w:rsidTr="00EE3DFB">
        <w:tc>
          <w:tcPr>
            <w:tcW w:w="2793" w:type="dxa"/>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Проведення аналізу та с</w:t>
            </w:r>
            <w:r w:rsidRPr="00C83C35">
              <w:rPr>
                <w:rFonts w:ascii="Times New Roman" w:hAnsi="Times New Roman" w:cs="Times New Roman"/>
                <w:szCs w:val="24"/>
                <w:lang w:val="uk-UA"/>
              </w:rPr>
              <w:t>творення реєстру об’єктів вільної нерухомості (земельних ділянок, будівель) придатних для ведення бізнесу</w:t>
            </w:r>
          </w:p>
        </w:tc>
        <w:tc>
          <w:tcPr>
            <w:tcW w:w="179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Створення реєстру інвестиційно-привабливих об’єктів (1 шт.)</w:t>
            </w:r>
          </w:p>
        </w:tc>
        <w:tc>
          <w:tcPr>
            <w:tcW w:w="187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Наявність інформації про кількість та стан об’єктів вільної нерухомості. Отримання прибутку від оренди</w:t>
            </w:r>
          </w:p>
        </w:tc>
        <w:tc>
          <w:tcPr>
            <w:tcW w:w="1379"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2018 </w:t>
            </w:r>
          </w:p>
        </w:tc>
        <w:tc>
          <w:tcPr>
            <w:tcW w:w="6866" w:type="dxa"/>
          </w:tcPr>
          <w:p w:rsidR="00EE3DFB" w:rsidRPr="00C83C35" w:rsidRDefault="001F6983" w:rsidP="001F6983">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Виявлено 3 об’єкти вільної нерухомості -  приміщення недіючої школи в </w:t>
            </w:r>
            <w:proofErr w:type="spellStart"/>
            <w:r>
              <w:rPr>
                <w:rFonts w:ascii="Times New Roman" w:hAnsi="Times New Roman" w:cs="Times New Roman"/>
                <w:szCs w:val="24"/>
                <w:lang w:val="uk-UA"/>
              </w:rPr>
              <w:t>с.Майдан</w:t>
            </w:r>
            <w:proofErr w:type="spellEnd"/>
            <w:r>
              <w:rPr>
                <w:rFonts w:ascii="Times New Roman" w:hAnsi="Times New Roman" w:cs="Times New Roman"/>
                <w:szCs w:val="24"/>
                <w:lang w:val="uk-UA"/>
              </w:rPr>
              <w:t xml:space="preserve">, підвальне приміщення в будинку №10 по вул. Зарічна в с.Зарванці, котельня </w:t>
            </w:r>
            <w:proofErr w:type="spellStart"/>
            <w:r>
              <w:rPr>
                <w:rFonts w:ascii="Times New Roman" w:hAnsi="Times New Roman" w:cs="Times New Roman"/>
                <w:szCs w:val="24"/>
                <w:lang w:val="uk-UA"/>
              </w:rPr>
              <w:t>Ксаверівського</w:t>
            </w:r>
            <w:proofErr w:type="spellEnd"/>
            <w:r>
              <w:rPr>
                <w:rFonts w:ascii="Times New Roman" w:hAnsi="Times New Roman" w:cs="Times New Roman"/>
                <w:szCs w:val="24"/>
                <w:lang w:val="uk-UA"/>
              </w:rPr>
              <w:t xml:space="preserve"> клубу.</w:t>
            </w:r>
          </w:p>
        </w:tc>
      </w:tr>
      <w:tr w:rsidR="00EE3DFB" w:rsidRPr="003A70E4" w:rsidTr="00EE3DFB">
        <w:tc>
          <w:tcPr>
            <w:tcW w:w="2793"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Розробка інформаційного каталогу про перелік інвестиційних майданчиків</w:t>
            </w:r>
          </w:p>
          <w:p w:rsidR="00EE3DFB" w:rsidRPr="00C83C35" w:rsidRDefault="00EE3DFB" w:rsidP="00EE3DFB">
            <w:pPr>
              <w:spacing w:line="276" w:lineRule="auto"/>
              <w:rPr>
                <w:rFonts w:ascii="Times New Roman" w:hAnsi="Times New Roman" w:cs="Times New Roman"/>
                <w:szCs w:val="24"/>
                <w:lang w:val="uk-UA"/>
              </w:rPr>
            </w:pPr>
          </w:p>
        </w:tc>
        <w:tc>
          <w:tcPr>
            <w:tcW w:w="179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Розроблено каталог (1 шт.)</w:t>
            </w:r>
          </w:p>
        </w:tc>
        <w:tc>
          <w:tcPr>
            <w:tcW w:w="187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Покращення умов для розвитку підприємництва в громаді</w:t>
            </w:r>
          </w:p>
        </w:tc>
        <w:tc>
          <w:tcPr>
            <w:tcW w:w="1379"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r>
              <w:rPr>
                <w:rFonts w:ascii="Times New Roman" w:hAnsi="Times New Roman" w:cs="Times New Roman"/>
                <w:szCs w:val="24"/>
                <w:lang w:val="uk-UA"/>
              </w:rPr>
              <w:t>-2019</w:t>
            </w:r>
          </w:p>
        </w:tc>
        <w:tc>
          <w:tcPr>
            <w:tcW w:w="6866" w:type="dxa"/>
          </w:tcPr>
          <w:p w:rsidR="00EE3DFB" w:rsidRPr="00C83C35" w:rsidRDefault="001F6983" w:rsidP="001F6983">
            <w:pPr>
              <w:spacing w:line="276" w:lineRule="auto"/>
              <w:rPr>
                <w:rFonts w:ascii="Times New Roman" w:hAnsi="Times New Roman" w:cs="Times New Roman"/>
                <w:szCs w:val="24"/>
                <w:lang w:val="uk-UA"/>
              </w:rPr>
            </w:pPr>
            <w:r>
              <w:rPr>
                <w:rFonts w:ascii="Times New Roman" w:hAnsi="Times New Roman" w:cs="Times New Roman"/>
                <w:szCs w:val="24"/>
                <w:lang w:val="uk-UA"/>
              </w:rPr>
              <w:t>І</w:t>
            </w:r>
            <w:r w:rsidR="004669C6">
              <w:rPr>
                <w:rFonts w:ascii="Times New Roman" w:hAnsi="Times New Roman" w:cs="Times New Roman"/>
                <w:szCs w:val="24"/>
                <w:lang w:val="uk-UA"/>
              </w:rPr>
              <w:t>нвестиційно привабл</w:t>
            </w:r>
            <w:r>
              <w:rPr>
                <w:rFonts w:ascii="Times New Roman" w:hAnsi="Times New Roman" w:cs="Times New Roman"/>
                <w:szCs w:val="24"/>
                <w:lang w:val="uk-UA"/>
              </w:rPr>
              <w:t xml:space="preserve">иві землі: парк відпочинку в с.Зарванці (2 шт.), земельна ділянка на межі сіл Якушинці та </w:t>
            </w:r>
            <w:proofErr w:type="spellStart"/>
            <w:r>
              <w:rPr>
                <w:rFonts w:ascii="Times New Roman" w:hAnsi="Times New Roman" w:cs="Times New Roman"/>
                <w:szCs w:val="24"/>
                <w:lang w:val="uk-UA"/>
              </w:rPr>
              <w:t>Зарванці</w:t>
            </w:r>
            <w:proofErr w:type="spellEnd"/>
            <w:r>
              <w:rPr>
                <w:rFonts w:ascii="Times New Roman" w:hAnsi="Times New Roman" w:cs="Times New Roman"/>
                <w:szCs w:val="24"/>
                <w:lang w:val="uk-UA"/>
              </w:rPr>
              <w:t xml:space="preserve"> (доли</w:t>
            </w:r>
            <w:r w:rsidR="00770382">
              <w:rPr>
                <w:rFonts w:ascii="Times New Roman" w:hAnsi="Times New Roman" w:cs="Times New Roman"/>
                <w:szCs w:val="24"/>
                <w:lang w:val="uk-UA"/>
              </w:rPr>
              <w:t>на Хреста), земельна ділянка (Вали), земельна ділянка вздовж вулиці Хмельницьке шосе (стара траса).</w:t>
            </w:r>
          </w:p>
        </w:tc>
      </w:tr>
      <w:tr w:rsidR="00EE3DFB" w:rsidRPr="003A70E4" w:rsidTr="00EE3DFB">
        <w:tc>
          <w:tcPr>
            <w:tcW w:w="2793"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Створення </w:t>
            </w:r>
            <w:r>
              <w:rPr>
                <w:rFonts w:ascii="Times New Roman" w:hAnsi="Times New Roman" w:cs="Times New Roman"/>
                <w:szCs w:val="24"/>
                <w:lang w:val="uk-UA"/>
              </w:rPr>
              <w:t>системи стимулювання</w:t>
            </w:r>
            <w:r w:rsidRPr="00C83C35">
              <w:rPr>
                <w:rFonts w:ascii="Times New Roman" w:hAnsi="Times New Roman" w:cs="Times New Roman"/>
                <w:szCs w:val="24"/>
                <w:lang w:val="uk-UA"/>
              </w:rPr>
              <w:t xml:space="preserve"> для залучення інвестицій</w:t>
            </w:r>
            <w:r>
              <w:rPr>
                <w:rFonts w:ascii="Times New Roman" w:hAnsi="Times New Roman" w:cs="Times New Roman"/>
                <w:szCs w:val="24"/>
                <w:lang w:val="uk-UA"/>
              </w:rPr>
              <w:t xml:space="preserve"> та розвитку підприємництва</w:t>
            </w:r>
          </w:p>
        </w:tc>
        <w:tc>
          <w:tcPr>
            <w:tcW w:w="179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Прийняття рішень про зменшення розміру податків для </w:t>
            </w:r>
            <w:r w:rsidRPr="00C83C35">
              <w:rPr>
                <w:rFonts w:ascii="Times New Roman" w:hAnsi="Times New Roman" w:cs="Times New Roman"/>
                <w:szCs w:val="24"/>
                <w:lang w:val="uk-UA"/>
              </w:rPr>
              <w:lastRenderedPageBreak/>
              <w:t>новостворених  підприємств</w:t>
            </w:r>
          </w:p>
        </w:tc>
        <w:tc>
          <w:tcPr>
            <w:tcW w:w="187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Залучення нових підприємств</w:t>
            </w:r>
          </w:p>
        </w:tc>
        <w:tc>
          <w:tcPr>
            <w:tcW w:w="1379"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r>
              <w:rPr>
                <w:rFonts w:ascii="Times New Roman" w:hAnsi="Times New Roman" w:cs="Times New Roman"/>
                <w:szCs w:val="24"/>
                <w:lang w:val="uk-UA"/>
              </w:rPr>
              <w:t>-2019</w:t>
            </w:r>
          </w:p>
        </w:tc>
        <w:tc>
          <w:tcPr>
            <w:tcW w:w="6866" w:type="dxa"/>
          </w:tcPr>
          <w:p w:rsidR="00EE3DFB" w:rsidRPr="00C83C35" w:rsidRDefault="00770382" w:rsidP="00110A9D">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Враховуючи малу  кількість інвестиційно привабливих земельних ділянок та об’єктів нерухомості, потребує вивчення питання прийняття Програми розвитку малого та середнього підприємництва. Приймати рішення про зменшення розміру податків для новостворених підприємств не раціонально, </w:t>
            </w:r>
            <w:r>
              <w:rPr>
                <w:rFonts w:ascii="Times New Roman" w:hAnsi="Times New Roman" w:cs="Times New Roman"/>
                <w:szCs w:val="24"/>
                <w:lang w:val="uk-UA"/>
              </w:rPr>
              <w:lastRenderedPageBreak/>
              <w:t>оскільки землі Якушинецької громади дуже привабливі для ведення бізнесу.</w:t>
            </w:r>
          </w:p>
        </w:tc>
      </w:tr>
      <w:tr w:rsidR="00EE3DFB" w:rsidRPr="003A70E4" w:rsidTr="00EE3DFB">
        <w:tc>
          <w:tcPr>
            <w:tcW w:w="2793"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Удосконалення інформаційного забезпечення суб’єктів підприємництва </w:t>
            </w:r>
          </w:p>
        </w:tc>
        <w:tc>
          <w:tcPr>
            <w:tcW w:w="179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Створення сторінки «Підприємець» на сайті громади</w:t>
            </w:r>
          </w:p>
        </w:tc>
        <w:tc>
          <w:tcPr>
            <w:tcW w:w="187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Інформування бізнесу громади про законодавство у сфері підприємництва</w:t>
            </w:r>
          </w:p>
        </w:tc>
        <w:tc>
          <w:tcPr>
            <w:tcW w:w="1379"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6866" w:type="dxa"/>
          </w:tcPr>
          <w:p w:rsidR="00EE3DFB" w:rsidRPr="00C83C35" w:rsidRDefault="00AF32DA" w:rsidP="00AF32DA">
            <w:pPr>
              <w:spacing w:line="276" w:lineRule="auto"/>
              <w:rPr>
                <w:rFonts w:ascii="Times New Roman" w:hAnsi="Times New Roman" w:cs="Times New Roman"/>
                <w:szCs w:val="24"/>
                <w:lang w:val="uk-UA"/>
              </w:rPr>
            </w:pPr>
            <w:r>
              <w:rPr>
                <w:rFonts w:ascii="Times New Roman" w:hAnsi="Times New Roman" w:cs="Times New Roman"/>
                <w:szCs w:val="24"/>
                <w:lang w:val="uk-UA"/>
              </w:rPr>
              <w:t>Створено «Сторінку підприємця» на офіційному сайті Якушинецької громади.</w:t>
            </w:r>
            <w:r w:rsidR="00770382">
              <w:rPr>
                <w:rFonts w:ascii="Times New Roman" w:hAnsi="Times New Roman" w:cs="Times New Roman"/>
                <w:szCs w:val="24"/>
                <w:lang w:val="uk-UA"/>
              </w:rPr>
              <w:t xml:space="preserve"> </w:t>
            </w:r>
          </w:p>
        </w:tc>
      </w:tr>
      <w:tr w:rsidR="00EE3DFB" w:rsidRPr="003A70E4" w:rsidTr="00EE3DFB">
        <w:tc>
          <w:tcPr>
            <w:tcW w:w="2793"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Підвищення кваліфікації спеціалістів виконавчих органів сільської ради з питань проектного менеджменту та розробки інвестиційних проектів</w:t>
            </w:r>
          </w:p>
        </w:tc>
        <w:tc>
          <w:tcPr>
            <w:tcW w:w="179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Навчання 1 спеціаліста</w:t>
            </w:r>
          </w:p>
        </w:tc>
        <w:tc>
          <w:tcPr>
            <w:tcW w:w="187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Розробка грантів з метою залучення позабюджетних коштів. Покращення умов проживання громадян</w:t>
            </w:r>
          </w:p>
        </w:tc>
        <w:tc>
          <w:tcPr>
            <w:tcW w:w="1379"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2018-2020</w:t>
            </w:r>
          </w:p>
        </w:tc>
        <w:tc>
          <w:tcPr>
            <w:tcW w:w="6866" w:type="dxa"/>
          </w:tcPr>
          <w:p w:rsidR="00FC771C" w:rsidRPr="00110A9D" w:rsidRDefault="00770382" w:rsidP="00FC771C">
            <w:pPr>
              <w:rPr>
                <w:rFonts w:ascii="Times New Roman" w:hAnsi="Times New Roman" w:cs="Times New Roman"/>
                <w:szCs w:val="24"/>
                <w:lang w:val="uk-UA"/>
              </w:rPr>
            </w:pPr>
            <w:r>
              <w:rPr>
                <w:rFonts w:ascii="Times New Roman" w:hAnsi="Times New Roman" w:cs="Times New Roman"/>
                <w:szCs w:val="24"/>
                <w:lang w:val="uk-UA"/>
              </w:rPr>
              <w:t xml:space="preserve">Навчання пройшли 2 працівники планово-фінансового сектору. </w:t>
            </w:r>
            <w:r w:rsidR="00FC771C" w:rsidRPr="00110A9D">
              <w:rPr>
                <w:rFonts w:ascii="Times New Roman" w:hAnsi="Times New Roman" w:cs="Times New Roman"/>
                <w:szCs w:val="24"/>
                <w:lang w:val="uk-UA"/>
              </w:rPr>
              <w:t>Залучено інвестицій на економічний розвиток громади в сумі – 11</w:t>
            </w:r>
            <w:r w:rsidR="00FC771C" w:rsidRPr="00110A9D">
              <w:rPr>
                <w:rFonts w:ascii="Times New Roman" w:hAnsi="Times New Roman" w:cs="Times New Roman"/>
                <w:szCs w:val="24"/>
              </w:rPr>
              <w:t> </w:t>
            </w:r>
            <w:r w:rsidR="00FC771C" w:rsidRPr="00110A9D">
              <w:rPr>
                <w:rFonts w:ascii="Times New Roman" w:hAnsi="Times New Roman" w:cs="Times New Roman"/>
                <w:szCs w:val="24"/>
                <w:lang w:val="uk-UA"/>
              </w:rPr>
              <w:t>261</w:t>
            </w:r>
            <w:r w:rsidR="00FC771C" w:rsidRPr="00110A9D">
              <w:rPr>
                <w:rFonts w:ascii="Times New Roman" w:hAnsi="Times New Roman" w:cs="Times New Roman"/>
                <w:szCs w:val="24"/>
              </w:rPr>
              <w:t> </w:t>
            </w:r>
            <w:r w:rsidR="00110A9D">
              <w:rPr>
                <w:rFonts w:ascii="Times New Roman" w:hAnsi="Times New Roman" w:cs="Times New Roman"/>
                <w:szCs w:val="24"/>
                <w:lang w:val="uk-UA"/>
              </w:rPr>
              <w:t>000 грн. на об’єкти</w:t>
            </w:r>
            <w:r w:rsidR="00FC771C" w:rsidRPr="00110A9D">
              <w:rPr>
                <w:rFonts w:ascii="Times New Roman" w:hAnsi="Times New Roman" w:cs="Times New Roman"/>
                <w:szCs w:val="24"/>
                <w:lang w:val="uk-UA"/>
              </w:rPr>
              <w:t xml:space="preserve">: Реконструкція адміністративної будівлі сільської ради з влаштуванням центру надання адміністративних послуг, реконструкція ДНЗ «Золота рибка», вуличне освітлення, будівництво спортивно-ігрових майданчиків в селах Якушинці та </w:t>
            </w:r>
            <w:proofErr w:type="spellStart"/>
            <w:r w:rsidR="00FC771C" w:rsidRPr="00110A9D">
              <w:rPr>
                <w:rFonts w:ascii="Times New Roman" w:hAnsi="Times New Roman" w:cs="Times New Roman"/>
                <w:szCs w:val="24"/>
                <w:lang w:val="uk-UA"/>
              </w:rPr>
              <w:t>Зарванці</w:t>
            </w:r>
            <w:proofErr w:type="spellEnd"/>
            <w:r w:rsidR="00FC771C" w:rsidRPr="00110A9D">
              <w:rPr>
                <w:rFonts w:ascii="Times New Roman" w:hAnsi="Times New Roman" w:cs="Times New Roman"/>
                <w:szCs w:val="24"/>
                <w:lang w:val="uk-UA"/>
              </w:rPr>
              <w:t>, капітальний ремонт дорожнього покриття по вулиці садова селища Березина, реконструкція водогону в с.Якушинці. Залучено інвестицій на економічний розвиток громади в сумі – 11</w:t>
            </w:r>
            <w:r w:rsidR="00FC771C" w:rsidRPr="00110A9D">
              <w:rPr>
                <w:rFonts w:ascii="Times New Roman" w:hAnsi="Times New Roman" w:cs="Times New Roman"/>
                <w:szCs w:val="24"/>
              </w:rPr>
              <w:t> </w:t>
            </w:r>
            <w:r w:rsidR="00FC771C" w:rsidRPr="00110A9D">
              <w:rPr>
                <w:rFonts w:ascii="Times New Roman" w:hAnsi="Times New Roman" w:cs="Times New Roman"/>
                <w:szCs w:val="24"/>
                <w:lang w:val="uk-UA"/>
              </w:rPr>
              <w:t>261</w:t>
            </w:r>
            <w:r w:rsidR="00FC771C" w:rsidRPr="00110A9D">
              <w:rPr>
                <w:rFonts w:ascii="Times New Roman" w:hAnsi="Times New Roman" w:cs="Times New Roman"/>
                <w:szCs w:val="24"/>
              </w:rPr>
              <w:t> </w:t>
            </w:r>
            <w:r w:rsidR="00FC771C" w:rsidRPr="00110A9D">
              <w:rPr>
                <w:rFonts w:ascii="Times New Roman" w:hAnsi="Times New Roman" w:cs="Times New Roman"/>
                <w:szCs w:val="24"/>
                <w:lang w:val="uk-UA"/>
              </w:rPr>
              <w:t xml:space="preserve">000 грн. на об’єкти : Реконструкція адміністративної будівлі сільської ради з влаштуванням центру надання адміністративних послуг, реконструкція ДНЗ «Золота рибка», вуличне освітлення, будівництво спортивно-ігрових майданчиків в селах Якушинці та </w:t>
            </w:r>
            <w:proofErr w:type="spellStart"/>
            <w:r w:rsidR="00FC771C" w:rsidRPr="00110A9D">
              <w:rPr>
                <w:rFonts w:ascii="Times New Roman" w:hAnsi="Times New Roman" w:cs="Times New Roman"/>
                <w:szCs w:val="24"/>
                <w:lang w:val="uk-UA"/>
              </w:rPr>
              <w:t>Зарванці</w:t>
            </w:r>
            <w:proofErr w:type="spellEnd"/>
            <w:r w:rsidR="00FC771C" w:rsidRPr="00110A9D">
              <w:rPr>
                <w:rFonts w:ascii="Times New Roman" w:hAnsi="Times New Roman" w:cs="Times New Roman"/>
                <w:szCs w:val="24"/>
                <w:lang w:val="uk-UA"/>
              </w:rPr>
              <w:t>, капітальний ремонт дорожнього покриття по вулиці садова селища Березина, реконструкція водогону в с.Якушинці.</w:t>
            </w:r>
          </w:p>
        </w:tc>
      </w:tr>
      <w:tr w:rsidR="00EE3DFB" w:rsidRPr="003A70E4" w:rsidTr="00EE3DFB">
        <w:tc>
          <w:tcPr>
            <w:tcW w:w="2793"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Промоція потенційних інвестиційних можливостей</w:t>
            </w:r>
          </w:p>
        </w:tc>
        <w:tc>
          <w:tcPr>
            <w:tcW w:w="179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Використані інструменти промоції: сайт громади, ЗМІ, інформаційні буклети, виставки </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(4 шт.)</w:t>
            </w:r>
          </w:p>
        </w:tc>
        <w:tc>
          <w:tcPr>
            <w:tcW w:w="187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Збільшення кількості інвесторів</w:t>
            </w:r>
          </w:p>
        </w:tc>
        <w:tc>
          <w:tcPr>
            <w:tcW w:w="1379"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866" w:type="dxa"/>
          </w:tcPr>
          <w:p w:rsidR="00EE3DFB" w:rsidRPr="00E03EBC" w:rsidRDefault="00770382" w:rsidP="00F939F2">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Розробляється туристичний </w:t>
            </w:r>
            <w:proofErr w:type="spellStart"/>
            <w:r>
              <w:rPr>
                <w:rFonts w:ascii="Times New Roman" w:hAnsi="Times New Roman" w:cs="Times New Roman"/>
                <w:szCs w:val="24"/>
                <w:lang w:val="uk-UA"/>
              </w:rPr>
              <w:t>веломаршрут</w:t>
            </w:r>
            <w:proofErr w:type="spellEnd"/>
            <w:r>
              <w:rPr>
                <w:rFonts w:ascii="Times New Roman" w:hAnsi="Times New Roman" w:cs="Times New Roman"/>
                <w:szCs w:val="24"/>
                <w:lang w:val="uk-UA"/>
              </w:rPr>
              <w:t xml:space="preserve"> з маркуванням. </w:t>
            </w:r>
            <w:r w:rsidR="00E03EBC">
              <w:rPr>
                <w:rFonts w:ascii="Times New Roman" w:hAnsi="Times New Roman" w:cs="Times New Roman"/>
                <w:szCs w:val="24"/>
                <w:lang w:val="uk-UA"/>
              </w:rPr>
              <w:t xml:space="preserve">Рішеннями сесій створено 2 парки активного відпочинку, проведено благоустрій Долини Хреста – інвестиційно привабливі майданчики. </w:t>
            </w:r>
            <w:r w:rsidR="00F939F2">
              <w:rPr>
                <w:rFonts w:ascii="Times New Roman" w:hAnsi="Times New Roman" w:cs="Times New Roman"/>
                <w:szCs w:val="24"/>
                <w:lang w:val="uk-UA"/>
              </w:rPr>
              <w:t>Оприлюднено оголошення про збір ідей щодо реконструкції парку відпочинку, що розташований між вулицями Мирна, Коцюбинського, Карпатська.</w:t>
            </w:r>
          </w:p>
        </w:tc>
      </w:tr>
    </w:tbl>
    <w:p w:rsidR="00EE3DFB" w:rsidRPr="00C83C35" w:rsidRDefault="00EE3DFB" w:rsidP="00EE3DFB">
      <w:pPr>
        <w:spacing w:line="276" w:lineRule="auto"/>
        <w:rPr>
          <w:rFonts w:ascii="Times New Roman" w:hAnsi="Times New Roman" w:cs="Times New Roman"/>
          <w:szCs w:val="24"/>
          <w:lang w:val="uk-UA"/>
        </w:rPr>
      </w:pPr>
    </w:p>
    <w:p w:rsidR="00EE3DFB" w:rsidRPr="00C83C35" w:rsidRDefault="00EE3DFB" w:rsidP="00EE3DF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Операційна ціль.1.2. Розвиток туризму.</w:t>
      </w:r>
    </w:p>
    <w:tbl>
      <w:tblPr>
        <w:tblStyle w:val="af0"/>
        <w:tblW w:w="0" w:type="auto"/>
        <w:tblLook w:val="04A0" w:firstRow="1" w:lastRow="0" w:firstColumn="1" w:lastColumn="0" w:noHBand="0" w:noVBand="1"/>
      </w:tblPr>
      <w:tblGrid>
        <w:gridCol w:w="2902"/>
        <w:gridCol w:w="1703"/>
        <w:gridCol w:w="1964"/>
        <w:gridCol w:w="1394"/>
        <w:gridCol w:w="6746"/>
      </w:tblGrid>
      <w:tr w:rsidR="00EE3DFB" w:rsidRPr="00770382" w:rsidTr="00EE3DFB">
        <w:tc>
          <w:tcPr>
            <w:tcW w:w="2902"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3667"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Розвиток туризму</w:t>
            </w:r>
          </w:p>
        </w:tc>
        <w:tc>
          <w:tcPr>
            <w:tcW w:w="1394"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674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1.2.</w:t>
            </w:r>
          </w:p>
        </w:tc>
      </w:tr>
      <w:tr w:rsidR="00EE3DFB" w:rsidRPr="00C83C35" w:rsidTr="00EE3DFB">
        <w:tc>
          <w:tcPr>
            <w:tcW w:w="2902"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11807" w:type="dxa"/>
            <w:gridSpan w:val="4"/>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Підвищення туристичної привабливості громади</w:t>
            </w:r>
          </w:p>
        </w:tc>
      </w:tr>
      <w:tr w:rsidR="00EE3DFB" w:rsidRPr="003A70E4" w:rsidTr="00EE3DFB">
        <w:tc>
          <w:tcPr>
            <w:tcW w:w="2902"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1703"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964"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8140"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Сектор земельних відносин, планово-фінансовий сектор, відділ освіти, культури, молоді, спорту та соціального захисту населення, засоби масової інформації, громадські організації</w:t>
            </w:r>
            <w:r>
              <w:rPr>
                <w:rFonts w:ascii="Times New Roman" w:hAnsi="Times New Roman" w:cs="Times New Roman"/>
                <w:szCs w:val="24"/>
                <w:lang w:val="uk-UA"/>
              </w:rPr>
              <w:t>, бізнес</w:t>
            </w:r>
          </w:p>
        </w:tc>
      </w:tr>
      <w:tr w:rsidR="00EE3DFB" w:rsidRPr="003A70E4" w:rsidTr="00EE3DFB">
        <w:tc>
          <w:tcPr>
            <w:tcW w:w="2902" w:type="dxa"/>
          </w:tcPr>
          <w:p w:rsidR="00EE3DFB" w:rsidRPr="00C83C35" w:rsidRDefault="00EE3DFB" w:rsidP="00EE3DFB">
            <w:pPr>
              <w:spacing w:line="276" w:lineRule="auto"/>
              <w:rPr>
                <w:rFonts w:ascii="Times New Roman" w:hAnsi="Times New Roman" w:cs="Times New Roman"/>
                <w:b/>
                <w:szCs w:val="24"/>
                <w:lang w:val="uk-UA"/>
              </w:rPr>
            </w:pPr>
            <w:proofErr w:type="spellStart"/>
            <w:r w:rsidRPr="00C83C35">
              <w:rPr>
                <w:rFonts w:ascii="Times New Roman" w:hAnsi="Times New Roman" w:cs="Times New Roman"/>
                <w:b/>
                <w:szCs w:val="24"/>
                <w:lang w:val="uk-UA"/>
              </w:rPr>
              <w:t>Бенефіціари</w:t>
            </w:r>
            <w:proofErr w:type="spellEnd"/>
          </w:p>
        </w:tc>
        <w:tc>
          <w:tcPr>
            <w:tcW w:w="11807" w:type="dxa"/>
            <w:gridSpan w:val="4"/>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Представники малого бізнесу</w:t>
            </w:r>
            <w:r w:rsidRPr="00C83C35">
              <w:rPr>
                <w:rFonts w:ascii="Times New Roman" w:hAnsi="Times New Roman" w:cs="Times New Roman"/>
                <w:szCs w:val="24"/>
                <w:lang w:val="uk-UA"/>
              </w:rPr>
              <w:t>, жителі громади</w:t>
            </w:r>
          </w:p>
        </w:tc>
      </w:tr>
      <w:tr w:rsidR="00EE3DFB" w:rsidRPr="00C83C35" w:rsidTr="00EE3DFB">
        <w:tc>
          <w:tcPr>
            <w:tcW w:w="2902"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1703"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964"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394"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6746"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EE3DFB" w:rsidRPr="003A70E4" w:rsidTr="00EE3DFB">
        <w:tc>
          <w:tcPr>
            <w:tcW w:w="2902"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Проведе</w:t>
            </w:r>
            <w:r>
              <w:rPr>
                <w:rFonts w:ascii="Times New Roman" w:hAnsi="Times New Roman" w:cs="Times New Roman"/>
                <w:szCs w:val="24"/>
                <w:lang w:val="uk-UA"/>
              </w:rPr>
              <w:t>ння аналізу об’єктів, що</w:t>
            </w:r>
            <w:r w:rsidRPr="00C83C35">
              <w:rPr>
                <w:rFonts w:ascii="Times New Roman" w:hAnsi="Times New Roman" w:cs="Times New Roman"/>
                <w:szCs w:val="24"/>
                <w:lang w:val="uk-UA"/>
              </w:rPr>
              <w:t xml:space="preserve"> м</w:t>
            </w:r>
            <w:r>
              <w:rPr>
                <w:rFonts w:ascii="Times New Roman" w:hAnsi="Times New Roman" w:cs="Times New Roman"/>
                <w:szCs w:val="24"/>
                <w:lang w:val="uk-UA"/>
              </w:rPr>
              <w:t xml:space="preserve">ожна розвивати у сфері </w:t>
            </w:r>
            <w:r w:rsidRPr="00C83C35">
              <w:rPr>
                <w:rFonts w:ascii="Times New Roman" w:hAnsi="Times New Roman" w:cs="Times New Roman"/>
                <w:szCs w:val="24"/>
                <w:lang w:val="uk-UA"/>
              </w:rPr>
              <w:t>туризму</w:t>
            </w:r>
          </w:p>
          <w:p w:rsidR="00EE3DFB" w:rsidRPr="00C83C35" w:rsidRDefault="00EE3DFB" w:rsidP="00EE3DFB">
            <w:pPr>
              <w:spacing w:line="276" w:lineRule="auto"/>
              <w:jc w:val="center"/>
              <w:rPr>
                <w:rFonts w:ascii="Times New Roman" w:hAnsi="Times New Roman" w:cs="Times New Roman"/>
                <w:szCs w:val="24"/>
                <w:lang w:val="uk-UA"/>
              </w:rPr>
            </w:pPr>
          </w:p>
        </w:tc>
        <w:tc>
          <w:tcPr>
            <w:tcW w:w="1703" w:type="dxa"/>
          </w:tcPr>
          <w:p w:rsidR="00EE3DFB"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Створення реєстру об’єктів туризму</w:t>
            </w:r>
            <w:r>
              <w:rPr>
                <w:rFonts w:ascii="Times New Roman" w:hAnsi="Times New Roman" w:cs="Times New Roman"/>
                <w:szCs w:val="24"/>
                <w:lang w:val="uk-UA"/>
              </w:rPr>
              <w:t xml:space="preserve"> </w:t>
            </w:r>
          </w:p>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(1 шт.)</w:t>
            </w:r>
          </w:p>
        </w:tc>
        <w:tc>
          <w:tcPr>
            <w:tcW w:w="1964"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Наявність переліку визначних місць і туристичних об’єктів </w:t>
            </w:r>
          </w:p>
        </w:tc>
        <w:tc>
          <w:tcPr>
            <w:tcW w:w="1394"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2019</w:t>
            </w:r>
          </w:p>
        </w:tc>
        <w:tc>
          <w:tcPr>
            <w:tcW w:w="6746" w:type="dxa"/>
          </w:tcPr>
          <w:p w:rsidR="00EE3DFB" w:rsidRPr="00C83C35" w:rsidRDefault="002F0960" w:rsidP="002F0960">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Проведено підготовчі заходи, щодо розвитку туристичної сфери. Розроблено </w:t>
            </w:r>
            <w:proofErr w:type="spellStart"/>
            <w:r>
              <w:rPr>
                <w:rFonts w:ascii="Times New Roman" w:hAnsi="Times New Roman" w:cs="Times New Roman"/>
                <w:szCs w:val="24"/>
                <w:lang w:val="uk-UA"/>
              </w:rPr>
              <w:t>веломаршрут</w:t>
            </w:r>
            <w:proofErr w:type="spellEnd"/>
            <w:r>
              <w:rPr>
                <w:rFonts w:ascii="Times New Roman" w:hAnsi="Times New Roman" w:cs="Times New Roman"/>
                <w:szCs w:val="24"/>
                <w:lang w:val="uk-UA"/>
              </w:rPr>
              <w:t xml:space="preserve"> по периметру Якушинецької громади. Введено в штат відділу освіти, культури та спорту спеціаліста з культури та туризму.</w:t>
            </w:r>
          </w:p>
        </w:tc>
      </w:tr>
      <w:tr w:rsidR="00EE3DFB" w:rsidRPr="003A70E4" w:rsidTr="00EE3DFB">
        <w:tc>
          <w:tcPr>
            <w:tcW w:w="2902"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Розробка </w:t>
            </w:r>
            <w:r>
              <w:rPr>
                <w:rFonts w:ascii="Times New Roman" w:hAnsi="Times New Roman" w:cs="Times New Roman"/>
                <w:szCs w:val="24"/>
                <w:lang w:val="uk-UA"/>
              </w:rPr>
              <w:t xml:space="preserve">та впровадження </w:t>
            </w:r>
            <w:r w:rsidRPr="00C83C35">
              <w:rPr>
                <w:rFonts w:ascii="Times New Roman" w:hAnsi="Times New Roman" w:cs="Times New Roman"/>
                <w:szCs w:val="24"/>
                <w:lang w:val="uk-UA"/>
              </w:rPr>
              <w:t>програми розвитку туризму</w:t>
            </w:r>
          </w:p>
        </w:tc>
        <w:tc>
          <w:tcPr>
            <w:tcW w:w="1703"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Підготовлена програма</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(1 шт.)</w:t>
            </w:r>
          </w:p>
        </w:tc>
        <w:tc>
          <w:tcPr>
            <w:tcW w:w="1964"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Визначення напрямків та шляхів розвитку туризму</w:t>
            </w:r>
          </w:p>
        </w:tc>
        <w:tc>
          <w:tcPr>
            <w:tcW w:w="1394"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2019-2021</w:t>
            </w:r>
          </w:p>
        </w:tc>
        <w:tc>
          <w:tcPr>
            <w:tcW w:w="6746" w:type="dxa"/>
          </w:tcPr>
          <w:p w:rsidR="00EE3DFB" w:rsidRPr="00C83C35" w:rsidRDefault="002F0960" w:rsidP="00E03EBC">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Програма </w:t>
            </w:r>
            <w:r w:rsidR="00110A9D">
              <w:rPr>
                <w:rFonts w:ascii="Times New Roman" w:hAnsi="Times New Roman" w:cs="Times New Roman"/>
                <w:szCs w:val="24"/>
                <w:lang w:val="uk-UA"/>
              </w:rPr>
              <w:t>знаходиться на завершальній стадії розробки. Напрацьовано список туристичних об’єктів та  об’єктів культури.</w:t>
            </w:r>
            <w:r w:rsidR="00E03EBC">
              <w:rPr>
                <w:rFonts w:ascii="Times New Roman" w:hAnsi="Times New Roman" w:cs="Times New Roman"/>
                <w:szCs w:val="24"/>
                <w:lang w:val="uk-UA"/>
              </w:rPr>
              <w:t xml:space="preserve"> Виникла ідея виділити земельну ділянку під посадку дубочків (Родова посадка).</w:t>
            </w:r>
          </w:p>
        </w:tc>
      </w:tr>
      <w:tr w:rsidR="00EE3DFB" w:rsidRPr="003A70E4" w:rsidTr="00EE3DFB">
        <w:trPr>
          <w:trHeight w:val="2279"/>
        </w:trPr>
        <w:tc>
          <w:tcPr>
            <w:tcW w:w="2902" w:type="dxa"/>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lastRenderedPageBreak/>
              <w:t>Розробка та впровадження програми  розвитку та підтримки малого, середнього підприємництва в сфері туристичних послуг та розробка карти туристичних маршрутів</w:t>
            </w:r>
          </w:p>
        </w:tc>
        <w:tc>
          <w:tcPr>
            <w:tcW w:w="1703"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Визначення туристичних маршрутів </w:t>
            </w:r>
          </w:p>
          <w:p w:rsidR="00EE3DFB"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w:t>
            </w:r>
            <w:r w:rsidRPr="00C83C35">
              <w:rPr>
                <w:rFonts w:ascii="Times New Roman" w:hAnsi="Times New Roman" w:cs="Times New Roman"/>
                <w:szCs w:val="24"/>
                <w:lang w:val="uk-UA"/>
              </w:rPr>
              <w:t xml:space="preserve"> шт.)</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Підготовлена програма</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(1 шт.)</w:t>
            </w:r>
          </w:p>
        </w:tc>
        <w:tc>
          <w:tcPr>
            <w:tcW w:w="1964"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туристичної привабливості громади</w:t>
            </w:r>
            <w:r>
              <w:rPr>
                <w:rFonts w:ascii="Times New Roman" w:hAnsi="Times New Roman" w:cs="Times New Roman"/>
                <w:szCs w:val="24"/>
                <w:lang w:val="uk-UA"/>
              </w:rPr>
              <w:t>.</w:t>
            </w:r>
            <w:r w:rsidRPr="00276AAC">
              <w:rPr>
                <w:rFonts w:ascii="Times New Roman" w:hAnsi="Times New Roman" w:cs="Times New Roman"/>
                <w:color w:val="000000" w:themeColor="text1"/>
                <w:shd w:val="clear" w:color="auto" w:fill="FFFFFF"/>
                <w:lang w:val="uk-UA"/>
              </w:rPr>
              <w:t xml:space="preserve"> Створення</w:t>
            </w:r>
            <w:r>
              <w:rPr>
                <w:rFonts w:ascii="Times New Roman" w:hAnsi="Times New Roman" w:cs="Times New Roman"/>
                <w:color w:val="000000" w:themeColor="text1"/>
                <w:shd w:val="clear" w:color="auto" w:fill="FFFFFF"/>
                <w:lang w:val="uk-UA"/>
              </w:rPr>
              <w:t xml:space="preserve"> сприятливих умов для активації підприємницької діяльності та поліпшення інвестиційного клімату</w:t>
            </w:r>
          </w:p>
        </w:tc>
        <w:tc>
          <w:tcPr>
            <w:tcW w:w="1394"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w:t>
            </w:r>
            <w:r>
              <w:rPr>
                <w:rFonts w:ascii="Times New Roman" w:hAnsi="Times New Roman" w:cs="Times New Roman"/>
                <w:szCs w:val="24"/>
                <w:lang w:val="uk-UA"/>
              </w:rPr>
              <w:t>19-2021</w:t>
            </w:r>
          </w:p>
        </w:tc>
        <w:tc>
          <w:tcPr>
            <w:tcW w:w="6746" w:type="dxa"/>
          </w:tcPr>
          <w:p w:rsidR="00EE3DFB" w:rsidRPr="00C83C35" w:rsidRDefault="00110A9D" w:rsidP="00E03EBC">
            <w:pPr>
              <w:spacing w:line="276" w:lineRule="auto"/>
              <w:rPr>
                <w:rFonts w:ascii="Times New Roman" w:hAnsi="Times New Roman" w:cs="Times New Roman"/>
                <w:szCs w:val="24"/>
                <w:lang w:val="uk-UA"/>
              </w:rPr>
            </w:pPr>
            <w:r>
              <w:rPr>
                <w:rFonts w:ascii="Times New Roman" w:hAnsi="Times New Roman" w:cs="Times New Roman"/>
                <w:szCs w:val="24"/>
                <w:lang w:val="uk-UA"/>
              </w:rPr>
              <w:t>Розробляються поряд з програмою розвитку туризму.</w:t>
            </w:r>
            <w:r w:rsidR="00E03EBC">
              <w:rPr>
                <w:rFonts w:ascii="Times New Roman" w:hAnsi="Times New Roman" w:cs="Times New Roman"/>
                <w:szCs w:val="24"/>
                <w:lang w:val="uk-UA"/>
              </w:rPr>
              <w:t xml:space="preserve"> Члени групи управління стратегією дійшли висновку, що необхідно популяризувати об’єкти туризму та готельні комплекси</w:t>
            </w:r>
            <w:r w:rsidR="00FD26D9">
              <w:rPr>
                <w:rFonts w:ascii="Times New Roman" w:hAnsi="Times New Roman" w:cs="Times New Roman"/>
                <w:szCs w:val="24"/>
                <w:lang w:val="uk-UA"/>
              </w:rPr>
              <w:t xml:space="preserve"> у співпраці з бізнесом.</w:t>
            </w:r>
          </w:p>
        </w:tc>
      </w:tr>
      <w:tr w:rsidR="00EE3DFB" w:rsidRPr="003A70E4" w:rsidTr="00EE3DFB">
        <w:tc>
          <w:tcPr>
            <w:tcW w:w="2902"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Промоція туристичних об’єктів громади</w:t>
            </w:r>
            <w:r>
              <w:rPr>
                <w:rFonts w:ascii="Times New Roman" w:hAnsi="Times New Roman" w:cs="Times New Roman"/>
                <w:szCs w:val="24"/>
                <w:lang w:val="uk-UA"/>
              </w:rPr>
              <w:t xml:space="preserve"> </w:t>
            </w:r>
          </w:p>
        </w:tc>
        <w:tc>
          <w:tcPr>
            <w:tcW w:w="1703"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Використані інструменти промоції: сайт громади, ЗМІ, інформаційні буклети, виставки </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(4 шт.)</w:t>
            </w:r>
          </w:p>
        </w:tc>
        <w:tc>
          <w:tcPr>
            <w:tcW w:w="1964"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Збільшення кількості туристів</w:t>
            </w:r>
          </w:p>
        </w:tc>
        <w:tc>
          <w:tcPr>
            <w:tcW w:w="1394"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2018-2019</w:t>
            </w:r>
          </w:p>
        </w:tc>
        <w:tc>
          <w:tcPr>
            <w:tcW w:w="6746" w:type="dxa"/>
          </w:tcPr>
          <w:p w:rsidR="00EE3DFB" w:rsidRPr="00C83C35" w:rsidRDefault="007504C9" w:rsidP="007504C9">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На даних час туристичні об’єкти потребують визначення статусу,  сертифікації та інвентаризації. </w:t>
            </w:r>
          </w:p>
        </w:tc>
      </w:tr>
      <w:tr w:rsidR="00EE3DFB" w:rsidRPr="003A70E4" w:rsidTr="00EE3DFB">
        <w:tc>
          <w:tcPr>
            <w:tcW w:w="2902" w:type="dxa"/>
          </w:tcPr>
          <w:p w:rsidR="00EE3DFB" w:rsidRDefault="00EE3DFB" w:rsidP="00EE3DFB">
            <w:pPr>
              <w:spacing w:line="276" w:lineRule="auto"/>
              <w:rPr>
                <w:rFonts w:ascii="Times New Roman" w:hAnsi="Times New Roman" w:cs="Times New Roman"/>
                <w:szCs w:val="24"/>
                <w:lang w:val="uk-UA"/>
              </w:rPr>
            </w:pPr>
            <w:r w:rsidRPr="001F7EA1">
              <w:rPr>
                <w:rFonts w:ascii="Times New Roman" w:hAnsi="Times New Roman" w:cs="Times New Roman"/>
                <w:szCs w:val="24"/>
                <w:lang w:val="uk-UA"/>
              </w:rPr>
              <w:t xml:space="preserve">Впровадження проведення масштабних </w:t>
            </w:r>
            <w:r>
              <w:rPr>
                <w:rFonts w:ascii="Times New Roman" w:hAnsi="Times New Roman" w:cs="Times New Roman"/>
                <w:szCs w:val="24"/>
                <w:lang w:val="uk-UA"/>
              </w:rPr>
              <w:t xml:space="preserve"> культурних заходів(фестивалів,</w:t>
            </w:r>
          </w:p>
          <w:p w:rsidR="00EE3DFB" w:rsidRPr="007504C9" w:rsidRDefault="00EE3DFB" w:rsidP="00EE3DFB">
            <w:pPr>
              <w:spacing w:line="276" w:lineRule="auto"/>
              <w:rPr>
                <w:rFonts w:ascii="Times New Roman" w:hAnsi="Times New Roman" w:cs="Times New Roman"/>
                <w:szCs w:val="24"/>
                <w:highlight w:val="yellow"/>
                <w:lang w:val="uk-UA"/>
              </w:rPr>
            </w:pPr>
            <w:r>
              <w:rPr>
                <w:rFonts w:ascii="Times New Roman" w:hAnsi="Times New Roman" w:cs="Times New Roman"/>
                <w:szCs w:val="24"/>
                <w:lang w:val="uk-UA"/>
              </w:rPr>
              <w:t>форумів,</w:t>
            </w:r>
            <w:r w:rsidRPr="001F7EA1">
              <w:rPr>
                <w:rFonts w:ascii="Times New Roman" w:hAnsi="Times New Roman" w:cs="Times New Roman"/>
                <w:szCs w:val="24"/>
                <w:lang w:val="uk-UA"/>
              </w:rPr>
              <w:t>ярмарок)</w:t>
            </w:r>
            <w:r>
              <w:rPr>
                <w:rFonts w:ascii="Times New Roman" w:hAnsi="Times New Roman" w:cs="Times New Roman"/>
                <w:szCs w:val="24"/>
                <w:lang w:val="uk-UA"/>
              </w:rPr>
              <w:t xml:space="preserve"> з залученням </w:t>
            </w:r>
            <w:r w:rsidRPr="001F7EA1">
              <w:rPr>
                <w:rFonts w:ascii="Times New Roman" w:hAnsi="Times New Roman" w:cs="Times New Roman"/>
                <w:szCs w:val="24"/>
                <w:lang w:val="uk-UA"/>
              </w:rPr>
              <w:t xml:space="preserve">зовнішніх </w:t>
            </w:r>
            <w:r>
              <w:rPr>
                <w:rFonts w:ascii="Times New Roman" w:hAnsi="Times New Roman" w:cs="Times New Roman"/>
                <w:szCs w:val="24"/>
                <w:lang w:val="uk-UA"/>
              </w:rPr>
              <w:t>консультантів</w:t>
            </w:r>
          </w:p>
        </w:tc>
        <w:tc>
          <w:tcPr>
            <w:tcW w:w="1703" w:type="dxa"/>
          </w:tcPr>
          <w:p w:rsidR="00EE3DFB"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Будівництво літнього театру (1 шт.)</w:t>
            </w:r>
          </w:p>
          <w:p w:rsidR="00EE3DFB" w:rsidRPr="001F7EA1" w:rsidRDefault="00EE3DFB" w:rsidP="00EE3DFB">
            <w:pPr>
              <w:spacing w:line="276" w:lineRule="auto"/>
              <w:jc w:val="center"/>
              <w:rPr>
                <w:rFonts w:ascii="Times New Roman" w:hAnsi="Times New Roman" w:cs="Times New Roman"/>
                <w:szCs w:val="24"/>
                <w:lang w:val="uk-UA"/>
              </w:rPr>
            </w:pPr>
            <w:r w:rsidRPr="001F7EA1">
              <w:rPr>
                <w:rFonts w:ascii="Times New Roman" w:hAnsi="Times New Roman" w:cs="Times New Roman"/>
                <w:szCs w:val="24"/>
                <w:lang w:val="uk-UA"/>
              </w:rPr>
              <w:t>Проведення  масштабних культурних заходів</w:t>
            </w:r>
          </w:p>
          <w:p w:rsidR="00EE3DFB" w:rsidRPr="001F7EA1" w:rsidRDefault="00EE3DFB" w:rsidP="00EE3DFB">
            <w:pPr>
              <w:spacing w:line="276" w:lineRule="auto"/>
              <w:jc w:val="center"/>
              <w:rPr>
                <w:rFonts w:ascii="Times New Roman" w:hAnsi="Times New Roman" w:cs="Times New Roman"/>
                <w:szCs w:val="24"/>
                <w:lang w:val="uk-UA"/>
              </w:rPr>
            </w:pPr>
            <w:r w:rsidRPr="001F7EA1">
              <w:rPr>
                <w:rFonts w:ascii="Times New Roman" w:hAnsi="Times New Roman" w:cs="Times New Roman"/>
                <w:szCs w:val="24"/>
                <w:lang w:val="uk-UA"/>
              </w:rPr>
              <w:t>(3шт.)</w:t>
            </w:r>
          </w:p>
        </w:tc>
        <w:tc>
          <w:tcPr>
            <w:tcW w:w="1964" w:type="dxa"/>
          </w:tcPr>
          <w:p w:rsidR="00EE3DFB" w:rsidRPr="001F7EA1" w:rsidRDefault="00EE3DFB" w:rsidP="00EE3DFB">
            <w:pPr>
              <w:spacing w:line="276" w:lineRule="auto"/>
              <w:jc w:val="center"/>
              <w:rPr>
                <w:rFonts w:ascii="Times New Roman" w:hAnsi="Times New Roman" w:cs="Times New Roman"/>
                <w:szCs w:val="24"/>
                <w:lang w:val="uk-UA"/>
              </w:rPr>
            </w:pPr>
            <w:r w:rsidRPr="001F7EA1">
              <w:rPr>
                <w:rFonts w:ascii="Times New Roman" w:hAnsi="Times New Roman" w:cs="Times New Roman"/>
                <w:szCs w:val="24"/>
                <w:lang w:val="uk-UA"/>
              </w:rPr>
              <w:t>Збільшення кількості туристів</w:t>
            </w:r>
          </w:p>
        </w:tc>
        <w:tc>
          <w:tcPr>
            <w:tcW w:w="1394" w:type="dxa"/>
          </w:tcPr>
          <w:p w:rsidR="00EE3DFB" w:rsidRPr="001F7EA1" w:rsidRDefault="00EE3DFB" w:rsidP="00EE3DFB">
            <w:pPr>
              <w:spacing w:line="276" w:lineRule="auto"/>
              <w:jc w:val="center"/>
              <w:rPr>
                <w:rFonts w:ascii="Times New Roman" w:hAnsi="Times New Roman" w:cs="Times New Roman"/>
                <w:szCs w:val="24"/>
                <w:lang w:val="uk-UA"/>
              </w:rPr>
            </w:pPr>
            <w:r w:rsidRPr="001F7EA1">
              <w:rPr>
                <w:rFonts w:ascii="Times New Roman" w:hAnsi="Times New Roman" w:cs="Times New Roman"/>
                <w:szCs w:val="24"/>
                <w:lang w:val="uk-UA"/>
              </w:rPr>
              <w:t>2019-2021</w:t>
            </w:r>
          </w:p>
        </w:tc>
        <w:tc>
          <w:tcPr>
            <w:tcW w:w="6746" w:type="dxa"/>
          </w:tcPr>
          <w:p w:rsidR="00EE3DFB" w:rsidRDefault="006515B6" w:rsidP="00813D8C">
            <w:pPr>
              <w:spacing w:line="276" w:lineRule="auto"/>
              <w:rPr>
                <w:rFonts w:ascii="Times New Roman" w:hAnsi="Times New Roman" w:cs="Times New Roman"/>
                <w:szCs w:val="24"/>
                <w:lang w:val="uk-UA"/>
              </w:rPr>
            </w:pPr>
            <w:r>
              <w:rPr>
                <w:rFonts w:ascii="Times New Roman" w:hAnsi="Times New Roman" w:cs="Times New Roman"/>
                <w:szCs w:val="24"/>
                <w:lang w:val="uk-UA"/>
              </w:rPr>
              <w:t>Відкрито «Резиденцію Діда Мороза», п</w:t>
            </w:r>
            <w:r w:rsidR="00FD26D9">
              <w:rPr>
                <w:rFonts w:ascii="Times New Roman" w:hAnsi="Times New Roman" w:cs="Times New Roman"/>
                <w:szCs w:val="24"/>
                <w:lang w:val="uk-UA"/>
              </w:rPr>
              <w:t>роведено фестиваль «</w:t>
            </w:r>
            <w:proofErr w:type="spellStart"/>
            <w:r w:rsidR="00FD26D9">
              <w:rPr>
                <w:rFonts w:ascii="Times New Roman" w:hAnsi="Times New Roman" w:cs="Times New Roman"/>
                <w:szCs w:val="24"/>
                <w:lang w:val="uk-UA"/>
              </w:rPr>
              <w:t>Якушинецькі</w:t>
            </w:r>
            <w:proofErr w:type="spellEnd"/>
            <w:r w:rsidR="00FD26D9">
              <w:rPr>
                <w:rFonts w:ascii="Times New Roman" w:hAnsi="Times New Roman" w:cs="Times New Roman"/>
                <w:szCs w:val="24"/>
                <w:lang w:val="uk-UA"/>
              </w:rPr>
              <w:t xml:space="preserve"> </w:t>
            </w:r>
            <w:proofErr w:type="spellStart"/>
            <w:r w:rsidR="00FD26D9">
              <w:rPr>
                <w:rFonts w:ascii="Times New Roman" w:hAnsi="Times New Roman" w:cs="Times New Roman"/>
                <w:szCs w:val="24"/>
                <w:lang w:val="uk-UA"/>
              </w:rPr>
              <w:t>весноспіви</w:t>
            </w:r>
            <w:proofErr w:type="spellEnd"/>
            <w:r w:rsidR="00FD26D9">
              <w:rPr>
                <w:rFonts w:ascii="Times New Roman" w:hAnsi="Times New Roman" w:cs="Times New Roman"/>
                <w:szCs w:val="24"/>
                <w:lang w:val="uk-UA"/>
              </w:rPr>
              <w:t>», народні гуляння «</w:t>
            </w:r>
            <w:proofErr w:type="spellStart"/>
            <w:r w:rsidR="00FD26D9">
              <w:rPr>
                <w:rFonts w:ascii="Times New Roman" w:hAnsi="Times New Roman" w:cs="Times New Roman"/>
                <w:szCs w:val="24"/>
                <w:lang w:val="uk-UA"/>
              </w:rPr>
              <w:t>Якушинецькі</w:t>
            </w:r>
            <w:proofErr w:type="spellEnd"/>
            <w:r w:rsidR="00FD26D9">
              <w:rPr>
                <w:rFonts w:ascii="Times New Roman" w:hAnsi="Times New Roman" w:cs="Times New Roman"/>
                <w:szCs w:val="24"/>
                <w:lang w:val="uk-UA"/>
              </w:rPr>
              <w:t xml:space="preserve"> </w:t>
            </w:r>
            <w:proofErr w:type="spellStart"/>
            <w:r w:rsidR="00FD26D9">
              <w:rPr>
                <w:rFonts w:ascii="Times New Roman" w:hAnsi="Times New Roman" w:cs="Times New Roman"/>
                <w:szCs w:val="24"/>
                <w:lang w:val="uk-UA"/>
              </w:rPr>
              <w:t>поколядини</w:t>
            </w:r>
            <w:proofErr w:type="spellEnd"/>
            <w:r w:rsidR="00FD26D9">
              <w:rPr>
                <w:rFonts w:ascii="Times New Roman" w:hAnsi="Times New Roman" w:cs="Times New Roman"/>
                <w:szCs w:val="24"/>
                <w:lang w:val="uk-UA"/>
              </w:rPr>
              <w:t>»</w:t>
            </w:r>
            <w:r>
              <w:rPr>
                <w:rFonts w:ascii="Times New Roman" w:hAnsi="Times New Roman" w:cs="Times New Roman"/>
                <w:szCs w:val="24"/>
                <w:lang w:val="uk-UA"/>
              </w:rPr>
              <w:t xml:space="preserve">. </w:t>
            </w:r>
            <w:r w:rsidR="007504C9">
              <w:rPr>
                <w:rFonts w:ascii="Times New Roman" w:hAnsi="Times New Roman" w:cs="Times New Roman"/>
                <w:szCs w:val="24"/>
                <w:lang w:val="uk-UA"/>
              </w:rPr>
              <w:t>Планується проведення в 2019 році фестивалю вогню.</w:t>
            </w:r>
            <w:r w:rsidR="00813D8C">
              <w:rPr>
                <w:rFonts w:ascii="Times New Roman" w:hAnsi="Times New Roman" w:cs="Times New Roman"/>
                <w:szCs w:val="24"/>
                <w:lang w:val="uk-UA"/>
              </w:rPr>
              <w:t xml:space="preserve"> Літній театр планується побудувати в долині парку відпочинку с.Зарванці між вулицями Мирна, Карпатська, Коцюбинського.</w:t>
            </w:r>
            <w:r>
              <w:rPr>
                <w:rFonts w:ascii="Times New Roman" w:hAnsi="Times New Roman" w:cs="Times New Roman"/>
                <w:szCs w:val="24"/>
                <w:lang w:val="uk-UA"/>
              </w:rPr>
              <w:t xml:space="preserve"> </w:t>
            </w:r>
          </w:p>
          <w:p w:rsidR="006515B6" w:rsidRPr="001F7EA1" w:rsidRDefault="006515B6" w:rsidP="00813D8C">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Інформацію про проведення фестивалів розміщувати на площадці відокремленого підрозділу ВП ЦРМС та ресурсі </w:t>
            </w:r>
            <w:r>
              <w:rPr>
                <w:rFonts w:ascii="Times New Roman" w:hAnsi="Times New Roman" w:cs="Times New Roman"/>
                <w:szCs w:val="24"/>
                <w:lang w:val="uk-UA"/>
              </w:rPr>
              <w:lastRenderedPageBreak/>
              <w:t xml:space="preserve">«Власно </w:t>
            </w:r>
            <w:proofErr w:type="spellStart"/>
            <w:r>
              <w:rPr>
                <w:rFonts w:ascii="Times New Roman" w:hAnsi="Times New Roman" w:cs="Times New Roman"/>
                <w:szCs w:val="24"/>
                <w:lang w:val="uk-UA"/>
              </w:rPr>
              <w:t>інфо</w:t>
            </w:r>
            <w:proofErr w:type="spellEnd"/>
            <w:r>
              <w:rPr>
                <w:rFonts w:ascii="Times New Roman" w:hAnsi="Times New Roman" w:cs="Times New Roman"/>
                <w:szCs w:val="24"/>
                <w:lang w:val="uk-UA"/>
              </w:rPr>
              <w:t>».</w:t>
            </w:r>
          </w:p>
        </w:tc>
      </w:tr>
      <w:tr w:rsidR="00EE3DFB" w:rsidRPr="001F6983" w:rsidTr="00EE3DFB">
        <w:tc>
          <w:tcPr>
            <w:tcW w:w="2902"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Створення зон активного відпочинку </w:t>
            </w:r>
          </w:p>
        </w:tc>
        <w:tc>
          <w:tcPr>
            <w:tcW w:w="1703"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Створення парків відпочинку, зон відпочинку біля водойм </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(2 шт.) </w:t>
            </w:r>
          </w:p>
        </w:tc>
        <w:tc>
          <w:tcPr>
            <w:tcW w:w="1964"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культурного місця для проведення вільного часу</w:t>
            </w:r>
          </w:p>
        </w:tc>
        <w:tc>
          <w:tcPr>
            <w:tcW w:w="1394"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746" w:type="dxa"/>
          </w:tcPr>
          <w:p w:rsidR="00EE3DFB" w:rsidRDefault="00DB7D1A" w:rsidP="00813D8C">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Прийнято рішення про створення двох парків відпочинку в с.Зарванці (між вулицями Мирна, Карпатська, Коцюбинського та Вишнева і Шкільна). </w:t>
            </w:r>
            <w:r w:rsidR="00813D8C">
              <w:rPr>
                <w:rFonts w:ascii="Times New Roman" w:hAnsi="Times New Roman" w:cs="Times New Roman"/>
                <w:szCs w:val="24"/>
                <w:lang w:val="uk-UA"/>
              </w:rPr>
              <w:t xml:space="preserve">Завершується реконструкція паркової зони в с.Якушинці. </w:t>
            </w:r>
            <w:r w:rsidR="007504C9">
              <w:rPr>
                <w:rFonts w:ascii="Times New Roman" w:hAnsi="Times New Roman" w:cs="Times New Roman"/>
                <w:szCs w:val="24"/>
                <w:lang w:val="uk-UA"/>
              </w:rPr>
              <w:t xml:space="preserve">Проект реконструкції </w:t>
            </w:r>
            <w:r w:rsidR="00813D8C">
              <w:rPr>
                <w:rFonts w:ascii="Times New Roman" w:hAnsi="Times New Roman" w:cs="Times New Roman"/>
                <w:szCs w:val="24"/>
                <w:lang w:val="uk-UA"/>
              </w:rPr>
              <w:t>парку відпочинку</w:t>
            </w:r>
            <w:r w:rsidR="007504C9">
              <w:rPr>
                <w:rFonts w:ascii="Times New Roman" w:hAnsi="Times New Roman" w:cs="Times New Roman"/>
                <w:szCs w:val="24"/>
                <w:lang w:val="uk-UA"/>
              </w:rPr>
              <w:t xml:space="preserve"> в с.Зарванці </w:t>
            </w:r>
            <w:r w:rsidR="00813D8C">
              <w:rPr>
                <w:rFonts w:ascii="Times New Roman" w:hAnsi="Times New Roman" w:cs="Times New Roman"/>
                <w:szCs w:val="24"/>
                <w:lang w:val="uk-UA"/>
              </w:rPr>
              <w:t>між вулицями Мирна,Карпатська, К</w:t>
            </w:r>
            <w:r>
              <w:rPr>
                <w:rFonts w:ascii="Times New Roman" w:hAnsi="Times New Roman" w:cs="Times New Roman"/>
                <w:szCs w:val="24"/>
                <w:lang w:val="uk-UA"/>
              </w:rPr>
              <w:t>оцюбинського знаходиться на обговоренні.</w:t>
            </w:r>
            <w:r w:rsidR="006515B6">
              <w:rPr>
                <w:rFonts w:ascii="Times New Roman" w:hAnsi="Times New Roman" w:cs="Times New Roman"/>
                <w:szCs w:val="24"/>
                <w:lang w:val="uk-UA"/>
              </w:rPr>
              <w:t xml:space="preserve"> </w:t>
            </w:r>
          </w:p>
          <w:p w:rsidR="006515B6" w:rsidRDefault="006515B6" w:rsidP="00813D8C">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В 2019 році </w:t>
            </w:r>
            <w:r w:rsidR="008D3DD9">
              <w:rPr>
                <w:rFonts w:ascii="Times New Roman" w:hAnsi="Times New Roman" w:cs="Times New Roman"/>
                <w:szCs w:val="24"/>
                <w:lang w:val="uk-UA"/>
              </w:rPr>
              <w:t xml:space="preserve">буде реконструйовано площу по вул. Я.Мудрого в </w:t>
            </w:r>
            <w:proofErr w:type="spellStart"/>
            <w:r w:rsidR="008D3DD9">
              <w:rPr>
                <w:rFonts w:ascii="Times New Roman" w:hAnsi="Times New Roman" w:cs="Times New Roman"/>
                <w:szCs w:val="24"/>
                <w:lang w:val="uk-UA"/>
              </w:rPr>
              <w:t>с.Лисогора</w:t>
            </w:r>
            <w:proofErr w:type="spellEnd"/>
            <w:r w:rsidR="008D3DD9">
              <w:rPr>
                <w:rFonts w:ascii="Times New Roman" w:hAnsi="Times New Roman" w:cs="Times New Roman"/>
                <w:szCs w:val="24"/>
                <w:lang w:val="uk-UA"/>
              </w:rPr>
              <w:t>.</w:t>
            </w:r>
          </w:p>
          <w:p w:rsidR="008D3DD9" w:rsidRPr="00C83C35" w:rsidRDefault="008D3DD9" w:rsidP="00813D8C">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Розробляється проектно-кошторисна документація по реконструкції водойми по вул. Зарічна в </w:t>
            </w:r>
            <w:proofErr w:type="spellStart"/>
            <w:r>
              <w:rPr>
                <w:rFonts w:ascii="Times New Roman" w:hAnsi="Times New Roman" w:cs="Times New Roman"/>
                <w:szCs w:val="24"/>
                <w:lang w:val="uk-UA"/>
              </w:rPr>
              <w:t>с.К</w:t>
            </w:r>
            <w:r w:rsidR="00163611">
              <w:rPr>
                <w:rFonts w:ascii="Times New Roman" w:hAnsi="Times New Roman" w:cs="Times New Roman"/>
                <w:szCs w:val="24"/>
                <w:lang w:val="uk-UA"/>
              </w:rPr>
              <w:t>саверівка</w:t>
            </w:r>
            <w:proofErr w:type="spellEnd"/>
            <w:r w:rsidR="00163611">
              <w:rPr>
                <w:rFonts w:ascii="Times New Roman" w:hAnsi="Times New Roman" w:cs="Times New Roman"/>
                <w:szCs w:val="24"/>
                <w:lang w:val="uk-UA"/>
              </w:rPr>
              <w:t xml:space="preserve"> з улаштуванням пірсу.</w:t>
            </w:r>
          </w:p>
        </w:tc>
      </w:tr>
    </w:tbl>
    <w:p w:rsidR="00EE3DFB" w:rsidRPr="00C83C35" w:rsidRDefault="00EE3DFB" w:rsidP="00EE3DF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Стратегічна ціль 2.</w:t>
      </w:r>
    </w:p>
    <w:p w:rsidR="00EE3DFB" w:rsidRPr="00C83C35" w:rsidRDefault="00EE3DFB" w:rsidP="00EE3DF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Комфортна громада.</w:t>
      </w:r>
    </w:p>
    <w:p w:rsidR="00EE3DFB" w:rsidRPr="00C83C35" w:rsidRDefault="00EE3DFB" w:rsidP="00EE3DF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Операційні цілі:</w:t>
      </w:r>
    </w:p>
    <w:p w:rsidR="00EE3DFB" w:rsidRPr="00C83C35" w:rsidRDefault="00EE3DFB" w:rsidP="00EE3DFB">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2</w:t>
      </w:r>
      <w:r w:rsidRPr="00C83C35">
        <w:rPr>
          <w:rFonts w:ascii="Times New Roman" w:hAnsi="Times New Roman" w:cs="Times New Roman"/>
          <w:szCs w:val="24"/>
          <w:lang w:val="uk-UA"/>
        </w:rPr>
        <w:t xml:space="preserve">.1. </w:t>
      </w:r>
      <w:r w:rsidRPr="003A66A4">
        <w:rPr>
          <w:rFonts w:ascii="Times New Roman" w:hAnsi="Times New Roman" w:cs="Times New Roman"/>
          <w:szCs w:val="24"/>
          <w:lang w:val="uk-UA"/>
        </w:rPr>
        <w:t>По</w:t>
      </w:r>
      <w:r>
        <w:rPr>
          <w:rFonts w:ascii="Times New Roman" w:hAnsi="Times New Roman" w:cs="Times New Roman"/>
          <w:szCs w:val="24"/>
          <w:lang w:val="uk-UA"/>
        </w:rPr>
        <w:t>кращення технічної інф</w:t>
      </w:r>
      <w:r w:rsidRPr="003A66A4">
        <w:rPr>
          <w:rFonts w:ascii="Times New Roman" w:hAnsi="Times New Roman" w:cs="Times New Roman"/>
          <w:szCs w:val="24"/>
          <w:lang w:val="uk-UA"/>
        </w:rPr>
        <w:t xml:space="preserve">раструктури </w:t>
      </w:r>
      <w:r>
        <w:rPr>
          <w:rFonts w:ascii="Times New Roman" w:hAnsi="Times New Roman" w:cs="Times New Roman"/>
          <w:szCs w:val="24"/>
          <w:lang w:val="uk-UA"/>
        </w:rPr>
        <w:t>та благоустрою територіальної громади.</w:t>
      </w:r>
    </w:p>
    <w:p w:rsidR="00EE3DFB" w:rsidRPr="00C83C35" w:rsidRDefault="00EE3DFB" w:rsidP="00EE3DFB">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2</w:t>
      </w:r>
      <w:r w:rsidRPr="00C83C35">
        <w:rPr>
          <w:rFonts w:ascii="Times New Roman" w:hAnsi="Times New Roman" w:cs="Times New Roman"/>
          <w:szCs w:val="24"/>
          <w:lang w:val="uk-UA"/>
        </w:rPr>
        <w:t xml:space="preserve">.2. </w:t>
      </w:r>
      <w:r>
        <w:rPr>
          <w:rFonts w:ascii="Times New Roman" w:hAnsi="Times New Roman" w:cs="Times New Roman"/>
          <w:szCs w:val="24"/>
          <w:lang w:val="uk-UA"/>
        </w:rPr>
        <w:t>Забезпечення підвищення енергоефективності в громаді</w:t>
      </w:r>
      <w:r w:rsidRPr="00C83C35">
        <w:rPr>
          <w:rFonts w:ascii="Times New Roman" w:hAnsi="Times New Roman" w:cs="Times New Roman"/>
          <w:szCs w:val="24"/>
          <w:lang w:val="uk-UA"/>
        </w:rPr>
        <w:t>.</w:t>
      </w:r>
    </w:p>
    <w:p w:rsidR="00EE3DFB" w:rsidRPr="00C83C35" w:rsidRDefault="00EE3DFB" w:rsidP="00EE3DFB">
      <w:pPr>
        <w:spacing w:line="276" w:lineRule="auto"/>
        <w:ind w:firstLine="709"/>
        <w:rPr>
          <w:rFonts w:ascii="Times New Roman" w:hAnsi="Times New Roman" w:cs="Times New Roman"/>
          <w:szCs w:val="24"/>
          <w:lang w:val="uk-UA"/>
        </w:rPr>
      </w:pPr>
      <w:r w:rsidRPr="00EC2926">
        <w:rPr>
          <w:rFonts w:ascii="Times New Roman" w:hAnsi="Times New Roman" w:cs="Times New Roman"/>
          <w:szCs w:val="24"/>
          <w:lang w:val="uk-UA"/>
        </w:rPr>
        <w:t>2.3. Поліпшення екологічного стану навколишнього середовища.</w:t>
      </w:r>
    </w:p>
    <w:p w:rsidR="00EE3DFB" w:rsidRPr="008E1DDF" w:rsidRDefault="00EE3DFB" w:rsidP="00EE3DFB">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2.4</w:t>
      </w:r>
      <w:r w:rsidRPr="00C83C35">
        <w:rPr>
          <w:rFonts w:ascii="Times New Roman" w:hAnsi="Times New Roman" w:cs="Times New Roman"/>
          <w:szCs w:val="24"/>
          <w:lang w:val="uk-UA"/>
        </w:rPr>
        <w:t>.Підвищення рівня надання комунальних послуг.</w:t>
      </w:r>
    </w:p>
    <w:p w:rsidR="00EE3DFB" w:rsidRDefault="00EE3DFB" w:rsidP="00EE3DFB">
      <w:pPr>
        <w:spacing w:line="276" w:lineRule="auto"/>
        <w:ind w:firstLine="709"/>
        <w:rPr>
          <w:rFonts w:ascii="Times New Roman" w:hAnsi="Times New Roman" w:cs="Times New Roman"/>
          <w:szCs w:val="24"/>
          <w:lang w:val="uk-UA"/>
        </w:rPr>
      </w:pPr>
    </w:p>
    <w:p w:rsidR="00EE3DFB" w:rsidRPr="00C83C35" w:rsidRDefault="00EE3DFB" w:rsidP="00EE3DF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 xml:space="preserve">Операційна ціль 2.1. </w:t>
      </w:r>
      <w:r w:rsidRPr="003A66A4">
        <w:rPr>
          <w:rFonts w:ascii="Times New Roman" w:hAnsi="Times New Roman" w:cs="Times New Roman"/>
          <w:szCs w:val="24"/>
          <w:lang w:val="uk-UA"/>
        </w:rPr>
        <w:t>По</w:t>
      </w:r>
      <w:r>
        <w:rPr>
          <w:rFonts w:ascii="Times New Roman" w:hAnsi="Times New Roman" w:cs="Times New Roman"/>
          <w:szCs w:val="24"/>
          <w:lang w:val="uk-UA"/>
        </w:rPr>
        <w:t>кращення технічної інф</w:t>
      </w:r>
      <w:r w:rsidRPr="003A66A4">
        <w:rPr>
          <w:rFonts w:ascii="Times New Roman" w:hAnsi="Times New Roman" w:cs="Times New Roman"/>
          <w:szCs w:val="24"/>
          <w:lang w:val="uk-UA"/>
        </w:rPr>
        <w:t xml:space="preserve">раструктури </w:t>
      </w:r>
      <w:r>
        <w:rPr>
          <w:rFonts w:ascii="Times New Roman" w:hAnsi="Times New Roman" w:cs="Times New Roman"/>
          <w:szCs w:val="24"/>
          <w:lang w:val="uk-UA"/>
        </w:rPr>
        <w:t>та благоустрою територіальної громади.</w:t>
      </w:r>
    </w:p>
    <w:tbl>
      <w:tblPr>
        <w:tblStyle w:val="af0"/>
        <w:tblW w:w="0" w:type="auto"/>
        <w:tblLook w:val="04A0" w:firstRow="1" w:lastRow="0" w:firstColumn="1" w:lastColumn="0" w:noHBand="0" w:noVBand="1"/>
      </w:tblPr>
      <w:tblGrid>
        <w:gridCol w:w="2754"/>
        <w:gridCol w:w="1885"/>
        <w:gridCol w:w="2020"/>
        <w:gridCol w:w="1374"/>
        <w:gridCol w:w="6676"/>
      </w:tblGrid>
      <w:tr w:rsidR="00EE3DFB" w:rsidRPr="00C83C35" w:rsidTr="00EE3DFB">
        <w:tc>
          <w:tcPr>
            <w:tcW w:w="2754"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3905" w:type="dxa"/>
            <w:gridSpan w:val="2"/>
          </w:tcPr>
          <w:p w:rsidR="00EE3DFB" w:rsidRPr="00EC2926" w:rsidRDefault="00EE3DFB" w:rsidP="00EE3DFB">
            <w:pPr>
              <w:spacing w:line="276" w:lineRule="auto"/>
              <w:rPr>
                <w:rFonts w:ascii="Times New Roman" w:hAnsi="Times New Roman" w:cs="Times New Roman"/>
                <w:szCs w:val="24"/>
                <w:lang w:val="ru-RU"/>
              </w:rPr>
            </w:pPr>
            <w:r w:rsidRPr="003A66A4">
              <w:rPr>
                <w:rFonts w:ascii="Times New Roman" w:hAnsi="Times New Roman" w:cs="Times New Roman"/>
                <w:szCs w:val="24"/>
                <w:lang w:val="uk-UA"/>
              </w:rPr>
              <w:t>По</w:t>
            </w:r>
            <w:r>
              <w:rPr>
                <w:rFonts w:ascii="Times New Roman" w:hAnsi="Times New Roman" w:cs="Times New Roman"/>
                <w:szCs w:val="24"/>
                <w:lang w:val="uk-UA"/>
              </w:rPr>
              <w:t>кращення технічної інф</w:t>
            </w:r>
            <w:r w:rsidRPr="003A66A4">
              <w:rPr>
                <w:rFonts w:ascii="Times New Roman" w:hAnsi="Times New Roman" w:cs="Times New Roman"/>
                <w:szCs w:val="24"/>
                <w:lang w:val="uk-UA"/>
              </w:rPr>
              <w:t xml:space="preserve">раструктури </w:t>
            </w:r>
            <w:r>
              <w:rPr>
                <w:rFonts w:ascii="Times New Roman" w:hAnsi="Times New Roman" w:cs="Times New Roman"/>
                <w:szCs w:val="24"/>
                <w:lang w:val="uk-UA"/>
              </w:rPr>
              <w:t>та благоустрою територіальної громади</w:t>
            </w:r>
          </w:p>
        </w:tc>
        <w:tc>
          <w:tcPr>
            <w:tcW w:w="1374"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667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2.1.</w:t>
            </w:r>
          </w:p>
        </w:tc>
      </w:tr>
      <w:tr w:rsidR="00EE3DFB" w:rsidRPr="003A70E4" w:rsidTr="00EE3DFB">
        <w:tc>
          <w:tcPr>
            <w:tcW w:w="2754"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11955" w:type="dxa"/>
            <w:gridSpan w:val="4"/>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Забезпечення комфортних умов проживання на території громади</w:t>
            </w:r>
          </w:p>
        </w:tc>
      </w:tr>
      <w:tr w:rsidR="00EE3DFB" w:rsidRPr="003A70E4" w:rsidTr="00EE3DFB">
        <w:tc>
          <w:tcPr>
            <w:tcW w:w="2754"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1885"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2020"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8050"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СКЕП «</w:t>
            </w:r>
            <w:proofErr w:type="spellStart"/>
            <w:r w:rsidRPr="00C83C35">
              <w:rPr>
                <w:rFonts w:ascii="Times New Roman" w:hAnsi="Times New Roman" w:cs="Times New Roman"/>
                <w:szCs w:val="24"/>
                <w:lang w:val="uk-UA"/>
              </w:rPr>
              <w:t>Сількомсервіс</w:t>
            </w:r>
            <w:proofErr w:type="spellEnd"/>
            <w:r w:rsidRPr="00C83C35">
              <w:rPr>
                <w:rFonts w:ascii="Times New Roman" w:hAnsi="Times New Roman" w:cs="Times New Roman"/>
                <w:szCs w:val="24"/>
                <w:lang w:val="uk-UA"/>
              </w:rPr>
              <w:t>», підрядні організації, інвестори</w:t>
            </w:r>
          </w:p>
        </w:tc>
      </w:tr>
      <w:tr w:rsidR="00EE3DFB" w:rsidRPr="00C83C35" w:rsidTr="00EE3DFB">
        <w:tc>
          <w:tcPr>
            <w:tcW w:w="2754" w:type="dxa"/>
          </w:tcPr>
          <w:p w:rsidR="00EE3DFB" w:rsidRDefault="00EE3DFB" w:rsidP="00EE3DFB">
            <w:pPr>
              <w:spacing w:line="276" w:lineRule="auto"/>
              <w:rPr>
                <w:rFonts w:ascii="Times New Roman" w:hAnsi="Times New Roman" w:cs="Times New Roman"/>
                <w:b/>
                <w:szCs w:val="24"/>
                <w:lang w:val="uk-UA"/>
              </w:rPr>
            </w:pPr>
            <w:proofErr w:type="spellStart"/>
            <w:r w:rsidRPr="00C83C35">
              <w:rPr>
                <w:rFonts w:ascii="Times New Roman" w:hAnsi="Times New Roman" w:cs="Times New Roman"/>
                <w:b/>
                <w:szCs w:val="24"/>
                <w:lang w:val="uk-UA"/>
              </w:rPr>
              <w:lastRenderedPageBreak/>
              <w:t>Бенефіціари</w:t>
            </w:r>
            <w:proofErr w:type="spellEnd"/>
          </w:p>
          <w:p w:rsidR="00EE3DFB" w:rsidRPr="00C83C35" w:rsidRDefault="00EE3DFB" w:rsidP="00EE3DFB">
            <w:pPr>
              <w:spacing w:line="276" w:lineRule="auto"/>
              <w:rPr>
                <w:rFonts w:ascii="Times New Roman" w:hAnsi="Times New Roman" w:cs="Times New Roman"/>
                <w:b/>
                <w:szCs w:val="24"/>
                <w:lang w:val="uk-UA"/>
              </w:rPr>
            </w:pPr>
          </w:p>
        </w:tc>
        <w:tc>
          <w:tcPr>
            <w:tcW w:w="11955" w:type="dxa"/>
            <w:gridSpan w:val="4"/>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Жителі громади</w:t>
            </w:r>
          </w:p>
        </w:tc>
      </w:tr>
      <w:tr w:rsidR="00EE3DFB" w:rsidRPr="00C83C35" w:rsidTr="00EE3DFB">
        <w:tc>
          <w:tcPr>
            <w:tcW w:w="2754" w:type="dxa"/>
          </w:tcPr>
          <w:p w:rsidR="00EE3DFB" w:rsidRDefault="00EE3DFB" w:rsidP="00EE3DFB">
            <w:pPr>
              <w:spacing w:line="276" w:lineRule="auto"/>
              <w:rPr>
                <w:rFonts w:ascii="Times New Roman" w:hAnsi="Times New Roman" w:cs="Times New Roman"/>
                <w:b/>
                <w:szCs w:val="24"/>
                <w:lang w:val="uk-UA"/>
              </w:rPr>
            </w:pPr>
          </w:p>
          <w:p w:rsidR="00EE3DFB" w:rsidRPr="00C83C35" w:rsidRDefault="00EE3DFB" w:rsidP="00EE3DFB">
            <w:pPr>
              <w:spacing w:line="276" w:lineRule="auto"/>
              <w:rPr>
                <w:rFonts w:ascii="Times New Roman" w:hAnsi="Times New Roman" w:cs="Times New Roman"/>
                <w:b/>
                <w:szCs w:val="24"/>
                <w:lang w:val="uk-UA"/>
              </w:rPr>
            </w:pPr>
            <w:r>
              <w:rPr>
                <w:rFonts w:ascii="Times New Roman" w:hAnsi="Times New Roman" w:cs="Times New Roman"/>
                <w:b/>
                <w:szCs w:val="24"/>
                <w:lang w:val="uk-UA"/>
              </w:rPr>
              <w:t xml:space="preserve">             </w:t>
            </w:r>
            <w:r w:rsidRPr="00C83C35">
              <w:rPr>
                <w:rFonts w:ascii="Times New Roman" w:hAnsi="Times New Roman" w:cs="Times New Roman"/>
                <w:b/>
                <w:szCs w:val="24"/>
                <w:lang w:val="uk-UA"/>
              </w:rPr>
              <w:t>Завдання</w:t>
            </w:r>
          </w:p>
        </w:tc>
        <w:tc>
          <w:tcPr>
            <w:tcW w:w="1885" w:type="dxa"/>
          </w:tcPr>
          <w:p w:rsidR="00EE3DFB" w:rsidRDefault="00EE3DFB" w:rsidP="00EE3DFB">
            <w:pPr>
              <w:spacing w:line="276" w:lineRule="auto"/>
              <w:rPr>
                <w:rFonts w:ascii="Times New Roman" w:hAnsi="Times New Roman" w:cs="Times New Roman"/>
                <w:b/>
                <w:szCs w:val="24"/>
                <w:lang w:val="uk-UA"/>
              </w:rPr>
            </w:pPr>
          </w:p>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2020" w:type="dxa"/>
          </w:tcPr>
          <w:p w:rsidR="00EE3DFB" w:rsidRDefault="00EE3DFB" w:rsidP="00EE3DFB">
            <w:pPr>
              <w:spacing w:line="276" w:lineRule="auto"/>
              <w:rPr>
                <w:rFonts w:ascii="Times New Roman" w:hAnsi="Times New Roman" w:cs="Times New Roman"/>
                <w:b/>
                <w:szCs w:val="24"/>
                <w:lang w:val="uk-UA"/>
              </w:rPr>
            </w:pPr>
          </w:p>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374" w:type="dxa"/>
          </w:tcPr>
          <w:p w:rsidR="00EE3DFB" w:rsidRDefault="00EE3DFB" w:rsidP="00EE3DFB">
            <w:pPr>
              <w:spacing w:line="276" w:lineRule="auto"/>
              <w:rPr>
                <w:rFonts w:ascii="Times New Roman" w:hAnsi="Times New Roman" w:cs="Times New Roman"/>
                <w:b/>
                <w:szCs w:val="24"/>
                <w:lang w:val="uk-UA"/>
              </w:rPr>
            </w:pPr>
          </w:p>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6676" w:type="dxa"/>
          </w:tcPr>
          <w:p w:rsidR="00EE3DFB" w:rsidRDefault="00EE3DFB" w:rsidP="00EE3DFB">
            <w:pPr>
              <w:spacing w:line="276" w:lineRule="auto"/>
              <w:jc w:val="center"/>
              <w:rPr>
                <w:rFonts w:ascii="Times New Roman" w:hAnsi="Times New Roman" w:cs="Times New Roman"/>
                <w:b/>
                <w:szCs w:val="24"/>
                <w:lang w:val="uk-UA"/>
              </w:rPr>
            </w:pPr>
          </w:p>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EE3DFB" w:rsidRPr="003A70E4" w:rsidTr="00EE3DFB">
        <w:tc>
          <w:tcPr>
            <w:tcW w:w="2754"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Капітальний ремонт дорожнього покриття вулиць</w:t>
            </w:r>
            <w:r>
              <w:rPr>
                <w:rFonts w:ascii="Times New Roman" w:hAnsi="Times New Roman" w:cs="Times New Roman"/>
                <w:szCs w:val="24"/>
                <w:lang w:val="uk-UA"/>
              </w:rPr>
              <w:t xml:space="preserve"> </w:t>
            </w:r>
            <w:r w:rsidRPr="00C52615">
              <w:rPr>
                <w:rFonts w:ascii="Times New Roman" w:hAnsi="Times New Roman" w:cs="Times New Roman"/>
                <w:szCs w:val="24"/>
                <w:lang w:val="uk-UA"/>
              </w:rPr>
              <w:t>(з врахуванням потреб людей з обмеженими можливостями та молодих сімей)</w:t>
            </w:r>
          </w:p>
        </w:tc>
        <w:tc>
          <w:tcPr>
            <w:tcW w:w="18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Асфальтування  дорожнього покриття (не менше 15000 квадратних метрів щороку)</w:t>
            </w:r>
          </w:p>
        </w:tc>
        <w:tc>
          <w:tcPr>
            <w:tcW w:w="2020"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якісного дорожнього покриття</w:t>
            </w:r>
          </w:p>
        </w:tc>
        <w:tc>
          <w:tcPr>
            <w:tcW w:w="1374"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676" w:type="dxa"/>
          </w:tcPr>
          <w:p w:rsidR="00813D8C" w:rsidRPr="00EF0050" w:rsidRDefault="00813D8C" w:rsidP="00813D8C">
            <w:pPr>
              <w:rPr>
                <w:rFonts w:ascii="Times New Roman" w:hAnsi="Times New Roman" w:cs="Times New Roman"/>
                <w:szCs w:val="24"/>
                <w:lang w:val="uk-UA"/>
              </w:rPr>
            </w:pPr>
            <w:r w:rsidRPr="00EF0050">
              <w:rPr>
                <w:rFonts w:ascii="Times New Roman" w:hAnsi="Times New Roman" w:cs="Times New Roman"/>
                <w:szCs w:val="24"/>
                <w:lang w:val="uk-UA"/>
              </w:rPr>
              <w:t xml:space="preserve">Проведено капітальний ремонт 17 вулиць </w:t>
            </w:r>
            <w:r w:rsidR="00EF0050" w:rsidRPr="00EF0050">
              <w:rPr>
                <w:rFonts w:ascii="Times New Roman" w:hAnsi="Times New Roman" w:cs="Times New Roman"/>
                <w:szCs w:val="24"/>
                <w:lang w:val="uk-UA"/>
              </w:rPr>
              <w:t xml:space="preserve"> (площа 45</w:t>
            </w:r>
            <w:r w:rsidR="00EF0050">
              <w:rPr>
                <w:rFonts w:ascii="Times New Roman" w:hAnsi="Times New Roman" w:cs="Times New Roman"/>
                <w:szCs w:val="24"/>
                <w:lang w:val="ru-RU"/>
              </w:rPr>
              <w:t> </w:t>
            </w:r>
            <w:r w:rsidR="00EF0050" w:rsidRPr="00EF0050">
              <w:rPr>
                <w:rFonts w:ascii="Times New Roman" w:hAnsi="Times New Roman" w:cs="Times New Roman"/>
                <w:szCs w:val="24"/>
                <w:lang w:val="uk-UA"/>
              </w:rPr>
              <w:t xml:space="preserve">647 </w:t>
            </w:r>
            <w:proofErr w:type="spellStart"/>
            <w:r w:rsidR="00EF0050" w:rsidRPr="00EF0050">
              <w:rPr>
                <w:rFonts w:ascii="Times New Roman" w:hAnsi="Times New Roman" w:cs="Times New Roman"/>
                <w:szCs w:val="24"/>
                <w:lang w:val="uk-UA"/>
              </w:rPr>
              <w:t>м.</w:t>
            </w:r>
            <w:r w:rsidR="00EF0050">
              <w:rPr>
                <w:rFonts w:ascii="Times New Roman" w:hAnsi="Times New Roman" w:cs="Times New Roman"/>
                <w:szCs w:val="24"/>
                <w:lang w:val="uk-UA"/>
              </w:rPr>
              <w:t>кв</w:t>
            </w:r>
            <w:proofErr w:type="spellEnd"/>
            <w:r w:rsidR="00EF0050">
              <w:rPr>
                <w:rFonts w:ascii="Times New Roman" w:hAnsi="Times New Roman" w:cs="Times New Roman"/>
                <w:szCs w:val="24"/>
                <w:lang w:val="uk-UA"/>
              </w:rPr>
              <w:t>.</w:t>
            </w:r>
            <w:r w:rsidR="00EF0050" w:rsidRPr="00EF0050">
              <w:rPr>
                <w:rFonts w:ascii="Times New Roman" w:hAnsi="Times New Roman" w:cs="Times New Roman"/>
                <w:szCs w:val="24"/>
                <w:lang w:val="uk-UA"/>
              </w:rPr>
              <w:t xml:space="preserve">) </w:t>
            </w:r>
            <w:r w:rsidRPr="00EF0050">
              <w:rPr>
                <w:rFonts w:ascii="Times New Roman" w:hAnsi="Times New Roman" w:cs="Times New Roman"/>
                <w:szCs w:val="24"/>
                <w:lang w:val="uk-UA"/>
              </w:rPr>
              <w:t>на суму 15</w:t>
            </w:r>
            <w:r w:rsidRPr="00813D8C">
              <w:rPr>
                <w:rFonts w:ascii="Times New Roman" w:hAnsi="Times New Roman" w:cs="Times New Roman"/>
                <w:szCs w:val="24"/>
              </w:rPr>
              <w:t> </w:t>
            </w:r>
            <w:r w:rsidRPr="00EF0050">
              <w:rPr>
                <w:rFonts w:ascii="Times New Roman" w:hAnsi="Times New Roman" w:cs="Times New Roman"/>
                <w:szCs w:val="24"/>
                <w:lang w:val="uk-UA"/>
              </w:rPr>
              <w:t>253</w:t>
            </w:r>
            <w:r w:rsidRPr="00813D8C">
              <w:rPr>
                <w:rFonts w:ascii="Times New Roman" w:hAnsi="Times New Roman" w:cs="Times New Roman"/>
                <w:szCs w:val="24"/>
              </w:rPr>
              <w:t> </w:t>
            </w:r>
            <w:r w:rsidRPr="00EF0050">
              <w:rPr>
                <w:rFonts w:ascii="Times New Roman" w:hAnsi="Times New Roman" w:cs="Times New Roman"/>
                <w:szCs w:val="24"/>
                <w:lang w:val="uk-UA"/>
              </w:rPr>
              <w:t>235 грн. (14</w:t>
            </w:r>
            <w:r w:rsidRPr="00813D8C">
              <w:rPr>
                <w:rFonts w:ascii="Times New Roman" w:hAnsi="Times New Roman" w:cs="Times New Roman"/>
                <w:szCs w:val="24"/>
              </w:rPr>
              <w:t> </w:t>
            </w:r>
            <w:r w:rsidRPr="00EF0050">
              <w:rPr>
                <w:rFonts w:ascii="Times New Roman" w:hAnsi="Times New Roman" w:cs="Times New Roman"/>
                <w:szCs w:val="24"/>
                <w:lang w:val="uk-UA"/>
              </w:rPr>
              <w:t>652</w:t>
            </w:r>
            <w:r w:rsidRPr="00813D8C">
              <w:rPr>
                <w:rFonts w:ascii="Times New Roman" w:hAnsi="Times New Roman" w:cs="Times New Roman"/>
                <w:szCs w:val="24"/>
              </w:rPr>
              <w:t> </w:t>
            </w:r>
            <w:r w:rsidRPr="00EF0050">
              <w:rPr>
                <w:rFonts w:ascii="Times New Roman" w:hAnsi="Times New Roman" w:cs="Times New Roman"/>
                <w:szCs w:val="24"/>
                <w:lang w:val="uk-UA"/>
              </w:rPr>
              <w:t>624 грн. – кошти місцевого бюджету, 600</w:t>
            </w:r>
            <w:r w:rsidRPr="00813D8C">
              <w:rPr>
                <w:rFonts w:ascii="Times New Roman" w:hAnsi="Times New Roman" w:cs="Times New Roman"/>
                <w:szCs w:val="24"/>
              </w:rPr>
              <w:t> </w:t>
            </w:r>
            <w:r w:rsidRPr="00EF0050">
              <w:rPr>
                <w:rFonts w:ascii="Times New Roman" w:hAnsi="Times New Roman" w:cs="Times New Roman"/>
                <w:szCs w:val="24"/>
                <w:lang w:val="uk-UA"/>
              </w:rPr>
              <w:t>611 грн. – кошти обласного бюджету):</w:t>
            </w:r>
          </w:p>
          <w:p w:rsidR="00813D8C" w:rsidRPr="00EF0050" w:rsidRDefault="00813D8C" w:rsidP="00813D8C">
            <w:pPr>
              <w:rPr>
                <w:rFonts w:ascii="Times New Roman" w:hAnsi="Times New Roman" w:cs="Times New Roman"/>
                <w:szCs w:val="24"/>
                <w:lang w:val="uk-UA"/>
              </w:rPr>
            </w:pPr>
            <w:r w:rsidRPr="00EF0050">
              <w:rPr>
                <w:rFonts w:ascii="Times New Roman" w:hAnsi="Times New Roman" w:cs="Times New Roman"/>
                <w:szCs w:val="24"/>
                <w:lang w:val="uk-UA"/>
              </w:rPr>
              <w:t>С.Якушинці (3): Б.Хмельницького, І.Богуна, Вишнева.</w:t>
            </w:r>
          </w:p>
          <w:p w:rsidR="00813D8C" w:rsidRPr="00EF0050" w:rsidRDefault="00813D8C" w:rsidP="00813D8C">
            <w:pPr>
              <w:rPr>
                <w:rFonts w:ascii="Times New Roman" w:hAnsi="Times New Roman" w:cs="Times New Roman"/>
                <w:szCs w:val="24"/>
                <w:lang w:val="uk-UA"/>
              </w:rPr>
            </w:pPr>
            <w:r w:rsidRPr="00EF0050">
              <w:rPr>
                <w:rFonts w:ascii="Times New Roman" w:hAnsi="Times New Roman" w:cs="Times New Roman"/>
                <w:szCs w:val="24"/>
                <w:lang w:val="uk-UA"/>
              </w:rPr>
              <w:t>С.</w:t>
            </w:r>
            <w:proofErr w:type="spellStart"/>
            <w:r w:rsidRPr="00EF0050">
              <w:rPr>
                <w:rFonts w:ascii="Times New Roman" w:hAnsi="Times New Roman" w:cs="Times New Roman"/>
                <w:szCs w:val="24"/>
                <w:lang w:val="uk-UA"/>
              </w:rPr>
              <w:t>Зарванці</w:t>
            </w:r>
            <w:proofErr w:type="spellEnd"/>
            <w:r w:rsidRPr="00EF0050">
              <w:rPr>
                <w:rFonts w:ascii="Times New Roman" w:hAnsi="Times New Roman" w:cs="Times New Roman"/>
                <w:szCs w:val="24"/>
                <w:lang w:val="uk-UA"/>
              </w:rPr>
              <w:t xml:space="preserve"> (9): Мирна, Сонячна, Садова, Грушевського, </w:t>
            </w:r>
            <w:proofErr w:type="spellStart"/>
            <w:r w:rsidRPr="00EF0050">
              <w:rPr>
                <w:rFonts w:ascii="Times New Roman" w:hAnsi="Times New Roman" w:cs="Times New Roman"/>
                <w:szCs w:val="24"/>
                <w:lang w:val="uk-UA"/>
              </w:rPr>
              <w:t>пров.В.Котика</w:t>
            </w:r>
            <w:proofErr w:type="spellEnd"/>
            <w:r w:rsidRPr="00EF0050">
              <w:rPr>
                <w:rFonts w:ascii="Times New Roman" w:hAnsi="Times New Roman" w:cs="Times New Roman"/>
                <w:szCs w:val="24"/>
                <w:lang w:val="uk-UA"/>
              </w:rPr>
              <w:t>, Лермонтова, Степова, Кармелюка, Спортивна</w:t>
            </w:r>
          </w:p>
          <w:p w:rsidR="00813D8C" w:rsidRPr="00813D8C" w:rsidRDefault="00813D8C" w:rsidP="00813D8C">
            <w:pPr>
              <w:rPr>
                <w:rFonts w:ascii="Times New Roman" w:hAnsi="Times New Roman" w:cs="Times New Roman"/>
                <w:szCs w:val="24"/>
                <w:lang w:val="ru-RU"/>
              </w:rPr>
            </w:pPr>
            <w:r w:rsidRPr="00EF0050">
              <w:rPr>
                <w:rFonts w:ascii="Times New Roman" w:hAnsi="Times New Roman" w:cs="Times New Roman"/>
                <w:szCs w:val="24"/>
                <w:lang w:val="uk-UA"/>
              </w:rPr>
              <w:t>С.Берези</w:t>
            </w:r>
            <w:r w:rsidRPr="00813D8C">
              <w:rPr>
                <w:rFonts w:ascii="Times New Roman" w:hAnsi="Times New Roman" w:cs="Times New Roman"/>
                <w:szCs w:val="24"/>
                <w:lang w:val="ru-RU"/>
              </w:rPr>
              <w:t xml:space="preserve">на (2): </w:t>
            </w:r>
            <w:proofErr w:type="spellStart"/>
            <w:r w:rsidRPr="00813D8C">
              <w:rPr>
                <w:rFonts w:ascii="Times New Roman" w:hAnsi="Times New Roman" w:cs="Times New Roman"/>
                <w:szCs w:val="24"/>
                <w:lang w:val="ru-RU"/>
              </w:rPr>
              <w:t>Садова</w:t>
            </w:r>
            <w:proofErr w:type="spellEnd"/>
            <w:r w:rsidRPr="00813D8C">
              <w:rPr>
                <w:rFonts w:ascii="Times New Roman" w:hAnsi="Times New Roman" w:cs="Times New Roman"/>
                <w:szCs w:val="24"/>
                <w:lang w:val="ru-RU"/>
              </w:rPr>
              <w:t xml:space="preserve">, </w:t>
            </w:r>
            <w:proofErr w:type="spellStart"/>
            <w:r w:rsidRPr="00813D8C">
              <w:rPr>
                <w:rFonts w:ascii="Times New Roman" w:hAnsi="Times New Roman" w:cs="Times New Roman"/>
                <w:szCs w:val="24"/>
                <w:lang w:val="ru-RU"/>
              </w:rPr>
              <w:t>Квітуча</w:t>
            </w:r>
            <w:proofErr w:type="spellEnd"/>
            <w:r w:rsidRPr="00813D8C">
              <w:rPr>
                <w:rFonts w:ascii="Times New Roman" w:hAnsi="Times New Roman" w:cs="Times New Roman"/>
                <w:szCs w:val="24"/>
                <w:lang w:val="ru-RU"/>
              </w:rPr>
              <w:t>.</w:t>
            </w:r>
          </w:p>
          <w:p w:rsidR="00813D8C" w:rsidRPr="00813D8C" w:rsidRDefault="00813D8C" w:rsidP="00813D8C">
            <w:pPr>
              <w:rPr>
                <w:rFonts w:ascii="Times New Roman" w:hAnsi="Times New Roman" w:cs="Times New Roman"/>
                <w:szCs w:val="24"/>
                <w:lang w:val="ru-RU"/>
              </w:rPr>
            </w:pPr>
            <w:r w:rsidRPr="00813D8C">
              <w:rPr>
                <w:rFonts w:ascii="Times New Roman" w:hAnsi="Times New Roman" w:cs="Times New Roman"/>
                <w:szCs w:val="24"/>
                <w:lang w:val="ru-RU"/>
              </w:rPr>
              <w:t xml:space="preserve">С. </w:t>
            </w:r>
            <w:proofErr w:type="spellStart"/>
            <w:r w:rsidRPr="00813D8C">
              <w:rPr>
                <w:rFonts w:ascii="Times New Roman" w:hAnsi="Times New Roman" w:cs="Times New Roman"/>
                <w:szCs w:val="24"/>
                <w:lang w:val="ru-RU"/>
              </w:rPr>
              <w:t>Ксаверівка</w:t>
            </w:r>
            <w:proofErr w:type="spellEnd"/>
            <w:r w:rsidRPr="00813D8C">
              <w:rPr>
                <w:rFonts w:ascii="Times New Roman" w:hAnsi="Times New Roman" w:cs="Times New Roman"/>
                <w:szCs w:val="24"/>
                <w:lang w:val="ru-RU"/>
              </w:rPr>
              <w:t xml:space="preserve"> (1): </w:t>
            </w:r>
            <w:proofErr w:type="spellStart"/>
            <w:r w:rsidRPr="00813D8C">
              <w:rPr>
                <w:rFonts w:ascii="Times New Roman" w:hAnsi="Times New Roman" w:cs="Times New Roman"/>
                <w:szCs w:val="24"/>
                <w:lang w:val="ru-RU"/>
              </w:rPr>
              <w:t>Зарічна</w:t>
            </w:r>
            <w:proofErr w:type="spellEnd"/>
            <w:r w:rsidRPr="00813D8C">
              <w:rPr>
                <w:rFonts w:ascii="Times New Roman" w:hAnsi="Times New Roman" w:cs="Times New Roman"/>
                <w:szCs w:val="24"/>
                <w:lang w:val="ru-RU"/>
              </w:rPr>
              <w:t>.</w:t>
            </w:r>
          </w:p>
          <w:p w:rsidR="00813D8C" w:rsidRPr="00813D8C" w:rsidRDefault="00813D8C" w:rsidP="00813D8C">
            <w:pPr>
              <w:rPr>
                <w:rFonts w:ascii="Times New Roman" w:hAnsi="Times New Roman" w:cs="Times New Roman"/>
                <w:szCs w:val="24"/>
                <w:lang w:val="ru-RU"/>
              </w:rPr>
            </w:pPr>
            <w:proofErr w:type="spellStart"/>
            <w:r w:rsidRPr="00813D8C">
              <w:rPr>
                <w:rFonts w:ascii="Times New Roman" w:hAnsi="Times New Roman" w:cs="Times New Roman"/>
                <w:szCs w:val="24"/>
                <w:lang w:val="ru-RU"/>
              </w:rPr>
              <w:t>С.Лисогора</w:t>
            </w:r>
            <w:proofErr w:type="spellEnd"/>
            <w:r w:rsidRPr="00813D8C">
              <w:rPr>
                <w:rFonts w:ascii="Times New Roman" w:hAnsi="Times New Roman" w:cs="Times New Roman"/>
                <w:szCs w:val="24"/>
                <w:lang w:val="ru-RU"/>
              </w:rPr>
              <w:t xml:space="preserve"> (1): </w:t>
            </w:r>
            <w:proofErr w:type="spellStart"/>
            <w:r w:rsidRPr="00813D8C">
              <w:rPr>
                <w:rFonts w:ascii="Times New Roman" w:hAnsi="Times New Roman" w:cs="Times New Roman"/>
                <w:szCs w:val="24"/>
                <w:lang w:val="ru-RU"/>
              </w:rPr>
              <w:t>Я.Мудрого</w:t>
            </w:r>
            <w:proofErr w:type="spellEnd"/>
            <w:r w:rsidRPr="00813D8C">
              <w:rPr>
                <w:rFonts w:ascii="Times New Roman" w:hAnsi="Times New Roman" w:cs="Times New Roman"/>
                <w:szCs w:val="24"/>
                <w:lang w:val="ru-RU"/>
              </w:rPr>
              <w:t>.</w:t>
            </w:r>
          </w:p>
          <w:p w:rsidR="00EE3DFB" w:rsidRPr="00C83C35" w:rsidRDefault="00813D8C" w:rsidP="00813D8C">
            <w:pPr>
              <w:rPr>
                <w:rFonts w:ascii="Times New Roman" w:hAnsi="Times New Roman" w:cs="Times New Roman"/>
                <w:szCs w:val="24"/>
                <w:lang w:val="uk-UA"/>
              </w:rPr>
            </w:pPr>
            <w:proofErr w:type="spellStart"/>
            <w:r w:rsidRPr="00813D8C">
              <w:rPr>
                <w:rFonts w:ascii="Times New Roman" w:hAnsi="Times New Roman" w:cs="Times New Roman"/>
                <w:szCs w:val="24"/>
                <w:lang w:val="ru-RU"/>
              </w:rPr>
              <w:t>С.Слобода-Дашковецька</w:t>
            </w:r>
            <w:proofErr w:type="spellEnd"/>
            <w:r w:rsidRPr="00813D8C">
              <w:rPr>
                <w:rFonts w:ascii="Times New Roman" w:hAnsi="Times New Roman" w:cs="Times New Roman"/>
                <w:szCs w:val="24"/>
                <w:lang w:val="ru-RU"/>
              </w:rPr>
              <w:t xml:space="preserve"> (1): </w:t>
            </w:r>
            <w:proofErr w:type="spellStart"/>
            <w:r w:rsidRPr="00813D8C">
              <w:rPr>
                <w:rFonts w:ascii="Times New Roman" w:hAnsi="Times New Roman" w:cs="Times New Roman"/>
                <w:szCs w:val="24"/>
                <w:lang w:val="ru-RU"/>
              </w:rPr>
              <w:t>Гуменюка</w:t>
            </w:r>
            <w:proofErr w:type="spellEnd"/>
            <w:r w:rsidRPr="00813D8C">
              <w:rPr>
                <w:rFonts w:ascii="Times New Roman" w:hAnsi="Times New Roman" w:cs="Times New Roman"/>
                <w:szCs w:val="24"/>
                <w:lang w:val="ru-RU"/>
              </w:rPr>
              <w:t xml:space="preserve">. </w:t>
            </w:r>
          </w:p>
        </w:tc>
      </w:tr>
      <w:tr w:rsidR="00EE3DFB" w:rsidRPr="003A70E4" w:rsidTr="00EE3DFB">
        <w:tc>
          <w:tcPr>
            <w:tcW w:w="2754"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Поточний ремонт дорожнього покриття вулиць</w:t>
            </w:r>
          </w:p>
        </w:tc>
        <w:tc>
          <w:tcPr>
            <w:tcW w:w="1885" w:type="dxa"/>
          </w:tcPr>
          <w:p w:rsidR="00EE3DFB" w:rsidRPr="00C83C35" w:rsidRDefault="00EE3DFB" w:rsidP="00EE3DFB">
            <w:pPr>
              <w:spacing w:line="276" w:lineRule="auto"/>
              <w:jc w:val="center"/>
              <w:rPr>
                <w:rFonts w:ascii="Times New Roman" w:hAnsi="Times New Roman" w:cs="Times New Roman"/>
                <w:szCs w:val="24"/>
                <w:lang w:val="uk-UA"/>
              </w:rPr>
            </w:pPr>
            <w:proofErr w:type="spellStart"/>
            <w:r w:rsidRPr="00C83C35">
              <w:rPr>
                <w:rFonts w:ascii="Times New Roman" w:hAnsi="Times New Roman" w:cs="Times New Roman"/>
                <w:szCs w:val="24"/>
                <w:lang w:val="uk-UA"/>
              </w:rPr>
              <w:t>Білощебеневе</w:t>
            </w:r>
            <w:proofErr w:type="spellEnd"/>
            <w:r w:rsidRPr="00C83C35">
              <w:rPr>
                <w:rFonts w:ascii="Times New Roman" w:hAnsi="Times New Roman" w:cs="Times New Roman"/>
                <w:szCs w:val="24"/>
                <w:lang w:val="uk-UA"/>
              </w:rPr>
              <w:t xml:space="preserve"> </w:t>
            </w:r>
            <w:proofErr w:type="spellStart"/>
            <w:r w:rsidRPr="00C83C35">
              <w:rPr>
                <w:rFonts w:ascii="Times New Roman" w:hAnsi="Times New Roman" w:cs="Times New Roman"/>
                <w:szCs w:val="24"/>
                <w:lang w:val="uk-UA"/>
              </w:rPr>
              <w:t>дорожне</w:t>
            </w:r>
            <w:proofErr w:type="spellEnd"/>
            <w:r w:rsidRPr="00C83C35">
              <w:rPr>
                <w:rFonts w:ascii="Times New Roman" w:hAnsi="Times New Roman" w:cs="Times New Roman"/>
                <w:szCs w:val="24"/>
                <w:lang w:val="uk-UA"/>
              </w:rPr>
              <w:t xml:space="preserve"> покриття   </w:t>
            </w:r>
            <w:proofErr w:type="spellStart"/>
            <w:r w:rsidRPr="00C83C35">
              <w:rPr>
                <w:rFonts w:ascii="Times New Roman" w:hAnsi="Times New Roman" w:cs="Times New Roman"/>
                <w:szCs w:val="24"/>
                <w:lang w:val="uk-UA"/>
              </w:rPr>
              <w:t>грунтових</w:t>
            </w:r>
            <w:proofErr w:type="spellEnd"/>
            <w:r w:rsidRPr="00C83C35">
              <w:rPr>
                <w:rFonts w:ascii="Times New Roman" w:hAnsi="Times New Roman" w:cs="Times New Roman"/>
                <w:szCs w:val="24"/>
                <w:lang w:val="uk-UA"/>
              </w:rPr>
              <w:t xml:space="preserve"> вулиць </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(16270 м)</w:t>
            </w:r>
          </w:p>
        </w:tc>
        <w:tc>
          <w:tcPr>
            <w:tcW w:w="2020"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якісного дорожнього покриття</w:t>
            </w:r>
          </w:p>
        </w:tc>
        <w:tc>
          <w:tcPr>
            <w:tcW w:w="1374"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2018-2020</w:t>
            </w:r>
          </w:p>
        </w:tc>
        <w:tc>
          <w:tcPr>
            <w:tcW w:w="6676" w:type="dxa"/>
          </w:tcPr>
          <w:p w:rsidR="003226B8" w:rsidRPr="003226B8" w:rsidRDefault="003226B8" w:rsidP="00DB7D1A">
            <w:pPr>
              <w:rPr>
                <w:rFonts w:ascii="Times New Roman" w:hAnsi="Times New Roman" w:cs="Times New Roman"/>
                <w:szCs w:val="24"/>
                <w:lang w:val="ru-RU"/>
              </w:rPr>
            </w:pPr>
            <w:r w:rsidRPr="003226B8">
              <w:rPr>
                <w:rFonts w:ascii="Times New Roman" w:hAnsi="Times New Roman" w:cs="Times New Roman"/>
                <w:szCs w:val="24"/>
                <w:lang w:val="ru-RU"/>
              </w:rPr>
              <w:t xml:space="preserve">Проведено </w:t>
            </w:r>
            <w:proofErr w:type="spellStart"/>
            <w:r w:rsidRPr="003226B8">
              <w:rPr>
                <w:rFonts w:ascii="Times New Roman" w:hAnsi="Times New Roman" w:cs="Times New Roman"/>
                <w:szCs w:val="24"/>
                <w:lang w:val="ru-RU"/>
              </w:rPr>
              <w:t>поточний</w:t>
            </w:r>
            <w:proofErr w:type="spellEnd"/>
            <w:r w:rsidRPr="003226B8">
              <w:rPr>
                <w:rFonts w:ascii="Times New Roman" w:hAnsi="Times New Roman" w:cs="Times New Roman"/>
                <w:szCs w:val="24"/>
                <w:lang w:val="ru-RU"/>
              </w:rPr>
              <w:t xml:space="preserve"> ремонт 12 </w:t>
            </w:r>
            <w:proofErr w:type="spellStart"/>
            <w:r w:rsidRPr="003226B8">
              <w:rPr>
                <w:rFonts w:ascii="Times New Roman" w:hAnsi="Times New Roman" w:cs="Times New Roman"/>
                <w:szCs w:val="24"/>
                <w:lang w:val="ru-RU"/>
              </w:rPr>
              <w:t>вулиць</w:t>
            </w:r>
            <w:proofErr w:type="spellEnd"/>
            <w:r w:rsidRPr="003226B8">
              <w:rPr>
                <w:rFonts w:ascii="Times New Roman" w:hAnsi="Times New Roman" w:cs="Times New Roman"/>
                <w:szCs w:val="24"/>
                <w:lang w:val="ru-RU"/>
              </w:rPr>
              <w:t xml:space="preserve"> на суму 1</w:t>
            </w:r>
            <w:r w:rsidRPr="003226B8">
              <w:rPr>
                <w:rFonts w:ascii="Times New Roman" w:hAnsi="Times New Roman" w:cs="Times New Roman"/>
                <w:szCs w:val="24"/>
              </w:rPr>
              <w:t> </w:t>
            </w:r>
            <w:r w:rsidRPr="003226B8">
              <w:rPr>
                <w:rFonts w:ascii="Times New Roman" w:hAnsi="Times New Roman" w:cs="Times New Roman"/>
                <w:szCs w:val="24"/>
                <w:lang w:val="ru-RU"/>
              </w:rPr>
              <w:t>182</w:t>
            </w:r>
            <w:r w:rsidRPr="003226B8">
              <w:rPr>
                <w:rFonts w:ascii="Times New Roman" w:hAnsi="Times New Roman" w:cs="Times New Roman"/>
                <w:szCs w:val="24"/>
              </w:rPr>
              <w:t> </w:t>
            </w:r>
            <w:r w:rsidRPr="003226B8">
              <w:rPr>
                <w:rFonts w:ascii="Times New Roman" w:hAnsi="Times New Roman" w:cs="Times New Roman"/>
                <w:szCs w:val="24"/>
                <w:lang w:val="ru-RU"/>
              </w:rPr>
              <w:t>078,60 грн.:</w:t>
            </w:r>
          </w:p>
          <w:p w:rsidR="003226B8" w:rsidRPr="003226B8" w:rsidRDefault="003226B8" w:rsidP="00DB7D1A">
            <w:pPr>
              <w:rPr>
                <w:rFonts w:ascii="Times New Roman" w:hAnsi="Times New Roman" w:cs="Times New Roman"/>
                <w:szCs w:val="24"/>
                <w:lang w:val="ru-RU"/>
              </w:rPr>
            </w:pPr>
            <w:r w:rsidRPr="003226B8">
              <w:rPr>
                <w:rFonts w:ascii="Times New Roman" w:hAnsi="Times New Roman" w:cs="Times New Roman"/>
                <w:szCs w:val="24"/>
                <w:lang w:val="ru-RU"/>
              </w:rPr>
              <w:t xml:space="preserve">С.Якушинці (2): алея </w:t>
            </w:r>
            <w:proofErr w:type="spellStart"/>
            <w:r w:rsidRPr="003226B8">
              <w:rPr>
                <w:rFonts w:ascii="Times New Roman" w:hAnsi="Times New Roman" w:cs="Times New Roman"/>
                <w:szCs w:val="24"/>
                <w:lang w:val="ru-RU"/>
              </w:rPr>
              <w:t>кладовища</w:t>
            </w:r>
            <w:proofErr w:type="spellEnd"/>
            <w:r w:rsidRPr="003226B8">
              <w:rPr>
                <w:rFonts w:ascii="Times New Roman" w:hAnsi="Times New Roman" w:cs="Times New Roman"/>
                <w:szCs w:val="24"/>
                <w:lang w:val="ru-RU"/>
              </w:rPr>
              <w:t xml:space="preserve">, </w:t>
            </w:r>
            <w:proofErr w:type="spellStart"/>
            <w:r w:rsidRPr="003226B8">
              <w:rPr>
                <w:rFonts w:ascii="Times New Roman" w:hAnsi="Times New Roman" w:cs="Times New Roman"/>
                <w:szCs w:val="24"/>
                <w:lang w:val="ru-RU"/>
              </w:rPr>
              <w:t>Горіхова</w:t>
            </w:r>
            <w:proofErr w:type="spellEnd"/>
            <w:r w:rsidRPr="003226B8">
              <w:rPr>
                <w:rFonts w:ascii="Times New Roman" w:hAnsi="Times New Roman" w:cs="Times New Roman"/>
                <w:szCs w:val="24"/>
                <w:lang w:val="ru-RU"/>
              </w:rPr>
              <w:t xml:space="preserve">, </w:t>
            </w:r>
          </w:p>
          <w:p w:rsidR="003226B8" w:rsidRPr="003226B8" w:rsidRDefault="003226B8" w:rsidP="00DB7D1A">
            <w:pPr>
              <w:rPr>
                <w:rFonts w:ascii="Times New Roman" w:hAnsi="Times New Roman" w:cs="Times New Roman"/>
                <w:szCs w:val="24"/>
                <w:lang w:val="ru-RU"/>
              </w:rPr>
            </w:pPr>
            <w:r w:rsidRPr="003226B8">
              <w:rPr>
                <w:rFonts w:ascii="Times New Roman" w:hAnsi="Times New Roman" w:cs="Times New Roman"/>
                <w:szCs w:val="24"/>
                <w:lang w:val="ru-RU"/>
              </w:rPr>
              <w:t xml:space="preserve">С.Зарванці (6): </w:t>
            </w:r>
            <w:proofErr w:type="spellStart"/>
            <w:r w:rsidRPr="003226B8">
              <w:rPr>
                <w:rFonts w:ascii="Times New Roman" w:hAnsi="Times New Roman" w:cs="Times New Roman"/>
                <w:szCs w:val="24"/>
                <w:lang w:val="ru-RU"/>
              </w:rPr>
              <w:t>Мирна</w:t>
            </w:r>
            <w:proofErr w:type="spellEnd"/>
            <w:r w:rsidRPr="003226B8">
              <w:rPr>
                <w:rFonts w:ascii="Times New Roman" w:hAnsi="Times New Roman" w:cs="Times New Roman"/>
                <w:szCs w:val="24"/>
                <w:lang w:val="ru-RU"/>
              </w:rPr>
              <w:t xml:space="preserve">, Соснова, </w:t>
            </w:r>
            <w:proofErr w:type="spellStart"/>
            <w:r w:rsidRPr="003226B8">
              <w:rPr>
                <w:rFonts w:ascii="Times New Roman" w:hAnsi="Times New Roman" w:cs="Times New Roman"/>
                <w:szCs w:val="24"/>
                <w:lang w:val="ru-RU"/>
              </w:rPr>
              <w:t>Діамантова</w:t>
            </w:r>
            <w:proofErr w:type="spellEnd"/>
            <w:r w:rsidRPr="003226B8">
              <w:rPr>
                <w:rFonts w:ascii="Times New Roman" w:hAnsi="Times New Roman" w:cs="Times New Roman"/>
                <w:szCs w:val="24"/>
                <w:lang w:val="ru-RU"/>
              </w:rPr>
              <w:t xml:space="preserve">, </w:t>
            </w:r>
            <w:proofErr w:type="spellStart"/>
            <w:r w:rsidRPr="003226B8">
              <w:rPr>
                <w:rFonts w:ascii="Times New Roman" w:hAnsi="Times New Roman" w:cs="Times New Roman"/>
                <w:szCs w:val="24"/>
                <w:lang w:val="ru-RU"/>
              </w:rPr>
              <w:t>Фортівська</w:t>
            </w:r>
            <w:proofErr w:type="spellEnd"/>
            <w:r w:rsidRPr="003226B8">
              <w:rPr>
                <w:rFonts w:ascii="Times New Roman" w:hAnsi="Times New Roman" w:cs="Times New Roman"/>
                <w:szCs w:val="24"/>
                <w:lang w:val="ru-RU"/>
              </w:rPr>
              <w:t xml:space="preserve">, </w:t>
            </w:r>
            <w:proofErr w:type="spellStart"/>
            <w:r w:rsidRPr="003226B8">
              <w:rPr>
                <w:rFonts w:ascii="Times New Roman" w:hAnsi="Times New Roman" w:cs="Times New Roman"/>
                <w:szCs w:val="24"/>
                <w:lang w:val="ru-RU"/>
              </w:rPr>
              <w:t>пров</w:t>
            </w:r>
            <w:proofErr w:type="gramStart"/>
            <w:r w:rsidRPr="003226B8">
              <w:rPr>
                <w:rFonts w:ascii="Times New Roman" w:hAnsi="Times New Roman" w:cs="Times New Roman"/>
                <w:szCs w:val="24"/>
                <w:lang w:val="ru-RU"/>
              </w:rPr>
              <w:t>.Ц</w:t>
            </w:r>
            <w:proofErr w:type="gramEnd"/>
            <w:r w:rsidRPr="003226B8">
              <w:rPr>
                <w:rFonts w:ascii="Times New Roman" w:hAnsi="Times New Roman" w:cs="Times New Roman"/>
                <w:szCs w:val="24"/>
                <w:lang w:val="ru-RU"/>
              </w:rPr>
              <w:t>егельний</w:t>
            </w:r>
            <w:proofErr w:type="spellEnd"/>
            <w:r w:rsidRPr="003226B8">
              <w:rPr>
                <w:rFonts w:ascii="Times New Roman" w:hAnsi="Times New Roman" w:cs="Times New Roman"/>
                <w:szCs w:val="24"/>
                <w:lang w:val="ru-RU"/>
              </w:rPr>
              <w:t xml:space="preserve">, </w:t>
            </w:r>
            <w:proofErr w:type="spellStart"/>
            <w:r w:rsidRPr="003226B8">
              <w:rPr>
                <w:rFonts w:ascii="Times New Roman" w:hAnsi="Times New Roman" w:cs="Times New Roman"/>
                <w:szCs w:val="24"/>
                <w:lang w:val="ru-RU"/>
              </w:rPr>
              <w:t>Мечнікова</w:t>
            </w:r>
            <w:proofErr w:type="spellEnd"/>
            <w:r w:rsidRPr="003226B8">
              <w:rPr>
                <w:rFonts w:ascii="Times New Roman" w:hAnsi="Times New Roman" w:cs="Times New Roman"/>
                <w:szCs w:val="24"/>
                <w:lang w:val="ru-RU"/>
              </w:rPr>
              <w:t>.</w:t>
            </w:r>
          </w:p>
          <w:p w:rsidR="003226B8" w:rsidRPr="003226B8" w:rsidRDefault="003226B8" w:rsidP="00DB7D1A">
            <w:pPr>
              <w:rPr>
                <w:rFonts w:ascii="Times New Roman" w:hAnsi="Times New Roman" w:cs="Times New Roman"/>
                <w:szCs w:val="24"/>
              </w:rPr>
            </w:pPr>
            <w:proofErr w:type="spellStart"/>
            <w:r w:rsidRPr="003226B8">
              <w:rPr>
                <w:rFonts w:ascii="Times New Roman" w:hAnsi="Times New Roman" w:cs="Times New Roman"/>
                <w:szCs w:val="24"/>
              </w:rPr>
              <w:t>С.Лисогора</w:t>
            </w:r>
            <w:proofErr w:type="spellEnd"/>
            <w:r w:rsidRPr="003226B8">
              <w:rPr>
                <w:rFonts w:ascii="Times New Roman" w:hAnsi="Times New Roman" w:cs="Times New Roman"/>
                <w:szCs w:val="24"/>
              </w:rPr>
              <w:t xml:space="preserve"> (1): </w:t>
            </w:r>
            <w:proofErr w:type="spellStart"/>
            <w:r w:rsidRPr="003226B8">
              <w:rPr>
                <w:rFonts w:ascii="Times New Roman" w:hAnsi="Times New Roman" w:cs="Times New Roman"/>
                <w:szCs w:val="24"/>
              </w:rPr>
              <w:t>Грушевського</w:t>
            </w:r>
            <w:proofErr w:type="spellEnd"/>
            <w:r w:rsidRPr="003226B8">
              <w:rPr>
                <w:rFonts w:ascii="Times New Roman" w:hAnsi="Times New Roman" w:cs="Times New Roman"/>
                <w:szCs w:val="24"/>
              </w:rPr>
              <w:t>.</w:t>
            </w:r>
          </w:p>
          <w:p w:rsidR="00EE3DFB" w:rsidRPr="003226B8" w:rsidRDefault="003226B8" w:rsidP="00C13654">
            <w:pPr>
              <w:spacing w:line="276" w:lineRule="auto"/>
              <w:rPr>
                <w:rFonts w:ascii="Times New Roman" w:hAnsi="Times New Roman" w:cs="Times New Roman"/>
                <w:szCs w:val="24"/>
                <w:lang w:val="ru-RU"/>
              </w:rPr>
            </w:pPr>
            <w:proofErr w:type="spellStart"/>
            <w:r w:rsidRPr="003226B8">
              <w:rPr>
                <w:rFonts w:ascii="Times New Roman" w:hAnsi="Times New Roman" w:cs="Times New Roman"/>
                <w:szCs w:val="24"/>
                <w:lang w:val="ru-RU"/>
              </w:rPr>
              <w:t>С.Майдан</w:t>
            </w:r>
            <w:proofErr w:type="spellEnd"/>
            <w:r w:rsidRPr="003226B8">
              <w:rPr>
                <w:rFonts w:ascii="Times New Roman" w:hAnsi="Times New Roman" w:cs="Times New Roman"/>
                <w:szCs w:val="24"/>
                <w:lang w:val="ru-RU"/>
              </w:rPr>
              <w:t xml:space="preserve"> (3): </w:t>
            </w:r>
            <w:proofErr w:type="spellStart"/>
            <w:r w:rsidRPr="003226B8">
              <w:rPr>
                <w:rFonts w:ascii="Times New Roman" w:hAnsi="Times New Roman" w:cs="Times New Roman"/>
                <w:szCs w:val="24"/>
                <w:lang w:val="ru-RU"/>
              </w:rPr>
              <w:t>пров</w:t>
            </w:r>
            <w:proofErr w:type="gramStart"/>
            <w:r w:rsidRPr="003226B8">
              <w:rPr>
                <w:rFonts w:ascii="Times New Roman" w:hAnsi="Times New Roman" w:cs="Times New Roman"/>
                <w:szCs w:val="24"/>
                <w:lang w:val="ru-RU"/>
              </w:rPr>
              <w:t>.Л</w:t>
            </w:r>
            <w:proofErr w:type="gramEnd"/>
            <w:r w:rsidRPr="003226B8">
              <w:rPr>
                <w:rFonts w:ascii="Times New Roman" w:hAnsi="Times New Roman" w:cs="Times New Roman"/>
                <w:szCs w:val="24"/>
                <w:lang w:val="ru-RU"/>
              </w:rPr>
              <w:t>ісовий</w:t>
            </w:r>
            <w:proofErr w:type="spellEnd"/>
            <w:r w:rsidRPr="003226B8">
              <w:rPr>
                <w:rFonts w:ascii="Times New Roman" w:hAnsi="Times New Roman" w:cs="Times New Roman"/>
                <w:szCs w:val="24"/>
                <w:lang w:val="ru-RU"/>
              </w:rPr>
              <w:t xml:space="preserve">, </w:t>
            </w:r>
            <w:proofErr w:type="spellStart"/>
            <w:r w:rsidRPr="003226B8">
              <w:rPr>
                <w:rFonts w:ascii="Times New Roman" w:hAnsi="Times New Roman" w:cs="Times New Roman"/>
                <w:szCs w:val="24"/>
                <w:lang w:val="ru-RU"/>
              </w:rPr>
              <w:t>Лісова</w:t>
            </w:r>
            <w:proofErr w:type="spellEnd"/>
            <w:r w:rsidRPr="003226B8">
              <w:rPr>
                <w:rFonts w:ascii="Times New Roman" w:hAnsi="Times New Roman" w:cs="Times New Roman"/>
                <w:szCs w:val="24"/>
                <w:lang w:val="ru-RU"/>
              </w:rPr>
              <w:t xml:space="preserve">, </w:t>
            </w:r>
            <w:proofErr w:type="spellStart"/>
            <w:r w:rsidRPr="003226B8">
              <w:rPr>
                <w:rFonts w:ascii="Times New Roman" w:hAnsi="Times New Roman" w:cs="Times New Roman"/>
                <w:szCs w:val="24"/>
                <w:lang w:val="ru-RU"/>
              </w:rPr>
              <w:t>Незалежності</w:t>
            </w:r>
            <w:proofErr w:type="spellEnd"/>
            <w:r w:rsidRPr="003226B8">
              <w:rPr>
                <w:rFonts w:ascii="Times New Roman" w:hAnsi="Times New Roman" w:cs="Times New Roman"/>
                <w:szCs w:val="24"/>
                <w:lang w:val="ru-RU"/>
              </w:rPr>
              <w:t>.</w:t>
            </w:r>
            <w:r w:rsidR="00C13654">
              <w:rPr>
                <w:rFonts w:ascii="Times New Roman" w:hAnsi="Times New Roman" w:cs="Times New Roman"/>
                <w:szCs w:val="24"/>
                <w:lang w:val="ru-RU"/>
              </w:rPr>
              <w:t xml:space="preserve"> </w:t>
            </w:r>
            <w:proofErr w:type="spellStart"/>
            <w:r w:rsidR="00C13654">
              <w:rPr>
                <w:rFonts w:ascii="Times New Roman" w:hAnsi="Times New Roman" w:cs="Times New Roman"/>
                <w:szCs w:val="24"/>
                <w:lang w:val="ru-RU"/>
              </w:rPr>
              <w:t>Білощебеневе</w:t>
            </w:r>
            <w:proofErr w:type="spellEnd"/>
            <w:r w:rsidR="00C13654">
              <w:rPr>
                <w:rFonts w:ascii="Times New Roman" w:hAnsi="Times New Roman" w:cs="Times New Roman"/>
                <w:szCs w:val="24"/>
                <w:lang w:val="ru-RU"/>
              </w:rPr>
              <w:t xml:space="preserve"> </w:t>
            </w:r>
            <w:proofErr w:type="spellStart"/>
            <w:r w:rsidR="00C13654">
              <w:rPr>
                <w:rFonts w:ascii="Times New Roman" w:hAnsi="Times New Roman" w:cs="Times New Roman"/>
                <w:szCs w:val="24"/>
                <w:lang w:val="ru-RU"/>
              </w:rPr>
              <w:t>покриття</w:t>
            </w:r>
            <w:proofErr w:type="spellEnd"/>
            <w:r w:rsidR="00C13654">
              <w:rPr>
                <w:rFonts w:ascii="Times New Roman" w:hAnsi="Times New Roman" w:cs="Times New Roman"/>
                <w:szCs w:val="24"/>
                <w:lang w:val="ru-RU"/>
              </w:rPr>
              <w:t xml:space="preserve"> </w:t>
            </w:r>
            <w:proofErr w:type="spellStart"/>
            <w:r w:rsidR="00C13654">
              <w:rPr>
                <w:rFonts w:ascii="Times New Roman" w:hAnsi="Times New Roman" w:cs="Times New Roman"/>
                <w:szCs w:val="24"/>
                <w:lang w:val="ru-RU"/>
              </w:rPr>
              <w:t>облаштовано</w:t>
            </w:r>
            <w:proofErr w:type="spellEnd"/>
            <w:r w:rsidR="00C13654">
              <w:rPr>
                <w:rFonts w:ascii="Times New Roman" w:hAnsi="Times New Roman" w:cs="Times New Roman"/>
                <w:szCs w:val="24"/>
                <w:lang w:val="ru-RU"/>
              </w:rPr>
              <w:t xml:space="preserve"> на </w:t>
            </w:r>
            <w:proofErr w:type="spellStart"/>
            <w:r w:rsidR="00C13654">
              <w:rPr>
                <w:rFonts w:ascii="Times New Roman" w:hAnsi="Times New Roman" w:cs="Times New Roman"/>
                <w:szCs w:val="24"/>
                <w:lang w:val="ru-RU"/>
              </w:rPr>
              <w:t>вулицях</w:t>
            </w:r>
            <w:proofErr w:type="spellEnd"/>
            <w:r w:rsidR="00C13654">
              <w:rPr>
                <w:rFonts w:ascii="Times New Roman" w:hAnsi="Times New Roman" w:cs="Times New Roman"/>
                <w:szCs w:val="24"/>
                <w:lang w:val="ru-RU"/>
              </w:rPr>
              <w:t xml:space="preserve"> </w:t>
            </w:r>
            <w:proofErr w:type="spellStart"/>
            <w:r w:rsidR="00C13654">
              <w:rPr>
                <w:rFonts w:ascii="Times New Roman" w:hAnsi="Times New Roman" w:cs="Times New Roman"/>
                <w:szCs w:val="24"/>
                <w:lang w:val="ru-RU"/>
              </w:rPr>
              <w:t>Горіхова</w:t>
            </w:r>
            <w:proofErr w:type="spellEnd"/>
            <w:r w:rsidR="00C13654">
              <w:rPr>
                <w:rFonts w:ascii="Times New Roman" w:hAnsi="Times New Roman" w:cs="Times New Roman"/>
                <w:szCs w:val="24"/>
                <w:lang w:val="ru-RU"/>
              </w:rPr>
              <w:t xml:space="preserve"> та </w:t>
            </w:r>
            <w:proofErr w:type="spellStart"/>
            <w:r w:rsidR="00C13654">
              <w:rPr>
                <w:rFonts w:ascii="Times New Roman" w:hAnsi="Times New Roman" w:cs="Times New Roman"/>
                <w:szCs w:val="24"/>
                <w:lang w:val="ru-RU"/>
              </w:rPr>
              <w:t>алеї</w:t>
            </w:r>
            <w:proofErr w:type="spellEnd"/>
            <w:r w:rsidR="00C13654">
              <w:rPr>
                <w:rFonts w:ascii="Times New Roman" w:hAnsi="Times New Roman" w:cs="Times New Roman"/>
                <w:szCs w:val="24"/>
                <w:lang w:val="ru-RU"/>
              </w:rPr>
              <w:t xml:space="preserve"> </w:t>
            </w:r>
            <w:proofErr w:type="spellStart"/>
            <w:r w:rsidR="00C13654">
              <w:rPr>
                <w:rFonts w:ascii="Times New Roman" w:hAnsi="Times New Roman" w:cs="Times New Roman"/>
                <w:szCs w:val="24"/>
                <w:lang w:val="ru-RU"/>
              </w:rPr>
              <w:t>кладовища</w:t>
            </w:r>
            <w:proofErr w:type="spellEnd"/>
            <w:r w:rsidR="00C13654">
              <w:rPr>
                <w:rFonts w:ascii="Times New Roman" w:hAnsi="Times New Roman" w:cs="Times New Roman"/>
                <w:szCs w:val="24"/>
                <w:lang w:val="ru-RU"/>
              </w:rPr>
              <w:t xml:space="preserve"> в с.Якушинці, </w:t>
            </w:r>
            <w:proofErr w:type="spellStart"/>
            <w:r w:rsidR="00C13654">
              <w:rPr>
                <w:rFonts w:ascii="Times New Roman" w:hAnsi="Times New Roman" w:cs="Times New Roman"/>
                <w:szCs w:val="24"/>
                <w:lang w:val="ru-RU"/>
              </w:rPr>
              <w:t>вул</w:t>
            </w:r>
            <w:proofErr w:type="spellEnd"/>
            <w:r w:rsidR="00C13654">
              <w:rPr>
                <w:rFonts w:ascii="Times New Roman" w:hAnsi="Times New Roman" w:cs="Times New Roman"/>
                <w:szCs w:val="24"/>
                <w:lang w:val="ru-RU"/>
              </w:rPr>
              <w:t xml:space="preserve">. </w:t>
            </w:r>
            <w:proofErr w:type="spellStart"/>
            <w:r w:rsidR="00C13654">
              <w:rPr>
                <w:rFonts w:ascii="Times New Roman" w:hAnsi="Times New Roman" w:cs="Times New Roman"/>
                <w:szCs w:val="24"/>
                <w:lang w:val="ru-RU"/>
              </w:rPr>
              <w:t>Діамантова</w:t>
            </w:r>
            <w:proofErr w:type="spellEnd"/>
            <w:r w:rsidR="00C13654">
              <w:rPr>
                <w:rFonts w:ascii="Times New Roman" w:hAnsi="Times New Roman" w:cs="Times New Roman"/>
                <w:szCs w:val="24"/>
                <w:lang w:val="ru-RU"/>
              </w:rPr>
              <w:t xml:space="preserve">, </w:t>
            </w:r>
            <w:proofErr w:type="spellStart"/>
            <w:r w:rsidR="00C13654">
              <w:rPr>
                <w:rFonts w:ascii="Times New Roman" w:hAnsi="Times New Roman" w:cs="Times New Roman"/>
                <w:szCs w:val="24"/>
                <w:lang w:val="ru-RU"/>
              </w:rPr>
              <w:t>Фортівська</w:t>
            </w:r>
            <w:proofErr w:type="spellEnd"/>
            <w:r w:rsidR="00C13654">
              <w:rPr>
                <w:rFonts w:ascii="Times New Roman" w:hAnsi="Times New Roman" w:cs="Times New Roman"/>
                <w:szCs w:val="24"/>
                <w:lang w:val="ru-RU"/>
              </w:rPr>
              <w:t xml:space="preserve"> в с</w:t>
            </w:r>
            <w:proofErr w:type="gramStart"/>
            <w:r w:rsidR="00C13654">
              <w:rPr>
                <w:rFonts w:ascii="Times New Roman" w:hAnsi="Times New Roman" w:cs="Times New Roman"/>
                <w:szCs w:val="24"/>
                <w:lang w:val="ru-RU"/>
              </w:rPr>
              <w:t>.З</w:t>
            </w:r>
            <w:proofErr w:type="gramEnd"/>
            <w:r w:rsidR="00C13654">
              <w:rPr>
                <w:rFonts w:ascii="Times New Roman" w:hAnsi="Times New Roman" w:cs="Times New Roman"/>
                <w:szCs w:val="24"/>
                <w:lang w:val="ru-RU"/>
              </w:rPr>
              <w:t>арванці (</w:t>
            </w:r>
            <w:proofErr w:type="spellStart"/>
            <w:r w:rsidR="00C13654">
              <w:rPr>
                <w:rFonts w:ascii="Times New Roman" w:hAnsi="Times New Roman" w:cs="Times New Roman"/>
                <w:szCs w:val="24"/>
                <w:lang w:val="ru-RU"/>
              </w:rPr>
              <w:t>загальна</w:t>
            </w:r>
            <w:proofErr w:type="spellEnd"/>
            <w:r w:rsidR="00C13654">
              <w:rPr>
                <w:rFonts w:ascii="Times New Roman" w:hAnsi="Times New Roman" w:cs="Times New Roman"/>
                <w:szCs w:val="24"/>
                <w:lang w:val="ru-RU"/>
              </w:rPr>
              <w:t xml:space="preserve"> </w:t>
            </w:r>
            <w:proofErr w:type="spellStart"/>
            <w:r w:rsidR="00C13654">
              <w:rPr>
                <w:rFonts w:ascii="Times New Roman" w:hAnsi="Times New Roman" w:cs="Times New Roman"/>
                <w:szCs w:val="24"/>
                <w:lang w:val="ru-RU"/>
              </w:rPr>
              <w:t>протяжність</w:t>
            </w:r>
            <w:proofErr w:type="spellEnd"/>
            <w:r w:rsidR="00C13654">
              <w:rPr>
                <w:rFonts w:ascii="Times New Roman" w:hAnsi="Times New Roman" w:cs="Times New Roman"/>
                <w:szCs w:val="24"/>
                <w:lang w:val="ru-RU"/>
              </w:rPr>
              <w:t xml:space="preserve"> 800 м.)</w:t>
            </w:r>
          </w:p>
        </w:tc>
      </w:tr>
      <w:tr w:rsidR="00EE3DFB" w:rsidRPr="003A70E4" w:rsidTr="00EE3DFB">
        <w:tc>
          <w:tcPr>
            <w:tcW w:w="2754"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Будівництво тротуарів та </w:t>
            </w:r>
            <w:proofErr w:type="spellStart"/>
            <w:r w:rsidRPr="00C83C35">
              <w:rPr>
                <w:rFonts w:ascii="Times New Roman" w:hAnsi="Times New Roman" w:cs="Times New Roman"/>
                <w:szCs w:val="24"/>
                <w:lang w:val="uk-UA"/>
              </w:rPr>
              <w:t>велодоріжок</w:t>
            </w:r>
            <w:proofErr w:type="spellEnd"/>
          </w:p>
        </w:tc>
        <w:tc>
          <w:tcPr>
            <w:tcW w:w="18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Збудовано тротуари вздовж центральних </w:t>
            </w:r>
            <w:r w:rsidRPr="00C83C35">
              <w:rPr>
                <w:rFonts w:ascii="Times New Roman" w:hAnsi="Times New Roman" w:cs="Times New Roman"/>
                <w:szCs w:val="24"/>
                <w:lang w:val="uk-UA"/>
              </w:rPr>
              <w:lastRenderedPageBreak/>
              <w:t xml:space="preserve">вулиць сіл Якушинці, </w:t>
            </w:r>
            <w:proofErr w:type="spellStart"/>
            <w:r w:rsidRPr="00C83C35">
              <w:rPr>
                <w:rFonts w:ascii="Times New Roman" w:hAnsi="Times New Roman" w:cs="Times New Roman"/>
                <w:szCs w:val="24"/>
                <w:lang w:val="uk-UA"/>
              </w:rPr>
              <w:t>Зарванці</w:t>
            </w:r>
            <w:proofErr w:type="spellEnd"/>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(2000 </w:t>
            </w:r>
            <w:r w:rsidRPr="00C83C35">
              <w:rPr>
                <w:rFonts w:ascii="Times New Roman" w:hAnsi="Times New Roman" w:cs="Times New Roman"/>
                <w:color w:val="222222"/>
                <w:szCs w:val="24"/>
                <w:shd w:val="clear" w:color="auto" w:fill="FFFFFF"/>
              </w:rPr>
              <w:t>м²</w:t>
            </w:r>
            <w:r w:rsidRPr="00C83C35">
              <w:rPr>
                <w:rFonts w:ascii="Times New Roman" w:hAnsi="Times New Roman" w:cs="Times New Roman"/>
                <w:szCs w:val="24"/>
                <w:lang w:val="uk-UA"/>
              </w:rPr>
              <w:t>)</w:t>
            </w:r>
          </w:p>
        </w:tc>
        <w:tc>
          <w:tcPr>
            <w:tcW w:w="2020"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Підвищення рівня безпеки дорожнього руху</w:t>
            </w:r>
          </w:p>
        </w:tc>
        <w:tc>
          <w:tcPr>
            <w:tcW w:w="1374"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676" w:type="dxa"/>
          </w:tcPr>
          <w:p w:rsidR="00EE3DFB" w:rsidRPr="00C83C35" w:rsidRDefault="003226B8" w:rsidP="00E40BF8">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Планується будівництво тротуарної доріжки вздовж вулиці Мирна в с.Зарванці. В 2018 році </w:t>
            </w:r>
            <w:r w:rsidR="00E40BF8">
              <w:rPr>
                <w:rFonts w:ascii="Times New Roman" w:hAnsi="Times New Roman" w:cs="Times New Roman"/>
                <w:szCs w:val="24"/>
                <w:lang w:val="uk-UA"/>
              </w:rPr>
              <w:t>проведено підготовчі роботи – підсипано узбіччя дороги землею.</w:t>
            </w:r>
          </w:p>
        </w:tc>
      </w:tr>
      <w:tr w:rsidR="00EE3DFB" w:rsidRPr="003A70E4" w:rsidTr="00EE3DFB">
        <w:tc>
          <w:tcPr>
            <w:tcW w:w="2754"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Будівництво місць для паркування автотранспорту біля закладів комунальної власності</w:t>
            </w:r>
          </w:p>
        </w:tc>
        <w:tc>
          <w:tcPr>
            <w:tcW w:w="1885" w:type="dxa"/>
          </w:tcPr>
          <w:p w:rsidR="00EE3DFB"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Збудовано  майданчики для паркування автомобілів біля приміщення сільської ради та Якушинецької амбулаторії    </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 шт.)</w:t>
            </w:r>
          </w:p>
        </w:tc>
        <w:tc>
          <w:tcPr>
            <w:tcW w:w="2020"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безпеки дорожнього руху</w:t>
            </w:r>
          </w:p>
        </w:tc>
        <w:tc>
          <w:tcPr>
            <w:tcW w:w="1374"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2019-2021</w:t>
            </w:r>
          </w:p>
        </w:tc>
        <w:tc>
          <w:tcPr>
            <w:tcW w:w="6676" w:type="dxa"/>
          </w:tcPr>
          <w:p w:rsidR="00EE3DFB" w:rsidRPr="00C83C35" w:rsidRDefault="00E40BF8" w:rsidP="00481BB7">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Плануємо збудувати </w:t>
            </w:r>
            <w:r w:rsidR="00481BB7">
              <w:rPr>
                <w:rFonts w:ascii="Times New Roman" w:hAnsi="Times New Roman" w:cs="Times New Roman"/>
                <w:szCs w:val="24"/>
                <w:lang w:val="uk-UA"/>
              </w:rPr>
              <w:t xml:space="preserve">в 2019 році </w:t>
            </w:r>
            <w:r>
              <w:rPr>
                <w:rFonts w:ascii="Times New Roman" w:hAnsi="Times New Roman" w:cs="Times New Roman"/>
                <w:szCs w:val="24"/>
                <w:lang w:val="uk-UA"/>
              </w:rPr>
              <w:t>майданчик</w:t>
            </w:r>
            <w:r w:rsidR="00481BB7">
              <w:rPr>
                <w:rFonts w:ascii="Times New Roman" w:hAnsi="Times New Roman" w:cs="Times New Roman"/>
                <w:szCs w:val="24"/>
                <w:lang w:val="uk-UA"/>
              </w:rPr>
              <w:t>и</w:t>
            </w:r>
            <w:r>
              <w:rPr>
                <w:rFonts w:ascii="Times New Roman" w:hAnsi="Times New Roman" w:cs="Times New Roman"/>
                <w:szCs w:val="24"/>
                <w:lang w:val="uk-UA"/>
              </w:rPr>
              <w:t xml:space="preserve"> для паркування автомобілів вздовж вулиці Новоселів в с.Якушинці</w:t>
            </w:r>
            <w:r w:rsidR="00481BB7">
              <w:rPr>
                <w:rFonts w:ascii="Times New Roman" w:hAnsi="Times New Roman" w:cs="Times New Roman"/>
                <w:szCs w:val="24"/>
                <w:lang w:val="uk-UA"/>
              </w:rPr>
              <w:t xml:space="preserve"> біля приміщення сільської ради та ЗДО «Золота рибка».</w:t>
            </w:r>
          </w:p>
        </w:tc>
      </w:tr>
      <w:tr w:rsidR="00EE3DFB" w:rsidRPr="003A70E4" w:rsidTr="00EE3DFB">
        <w:tc>
          <w:tcPr>
            <w:tcW w:w="2754"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Забезпечення зупинками маршрутів громадського транспорту з влаштуванням урн для сміття</w:t>
            </w:r>
          </w:p>
        </w:tc>
        <w:tc>
          <w:tcPr>
            <w:tcW w:w="1885" w:type="dxa"/>
          </w:tcPr>
          <w:p w:rsidR="00EE3DFB"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Встановлення зупинок громадського транспорту  </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 (13 шт.).</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Забезпечено </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урнами усі зупинки громадського транспорту </w:t>
            </w:r>
          </w:p>
        </w:tc>
        <w:tc>
          <w:tcPr>
            <w:tcW w:w="2020"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Покращення умов перевезення пасажирів громадським транспортом. Підтримка чистоти на території громади</w:t>
            </w:r>
          </w:p>
        </w:tc>
        <w:tc>
          <w:tcPr>
            <w:tcW w:w="1374"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2018-2019</w:t>
            </w:r>
          </w:p>
        </w:tc>
        <w:tc>
          <w:tcPr>
            <w:tcW w:w="6676" w:type="dxa"/>
          </w:tcPr>
          <w:p w:rsidR="00EE3DFB" w:rsidRDefault="00DB7D1A" w:rsidP="00EC60BE">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Збудовано </w:t>
            </w:r>
            <w:r w:rsidR="00C13654">
              <w:rPr>
                <w:rFonts w:ascii="Times New Roman" w:hAnsi="Times New Roman" w:cs="Times New Roman"/>
                <w:szCs w:val="24"/>
                <w:lang w:val="uk-UA"/>
              </w:rPr>
              <w:t>5 зупинок</w:t>
            </w:r>
            <w:r w:rsidR="00812F47">
              <w:rPr>
                <w:rFonts w:ascii="Times New Roman" w:hAnsi="Times New Roman" w:cs="Times New Roman"/>
                <w:szCs w:val="24"/>
                <w:lang w:val="uk-UA"/>
              </w:rPr>
              <w:t xml:space="preserve"> громадського транспорт</w:t>
            </w:r>
            <w:r w:rsidR="003313FA">
              <w:rPr>
                <w:rFonts w:ascii="Times New Roman" w:hAnsi="Times New Roman" w:cs="Times New Roman"/>
                <w:szCs w:val="24"/>
                <w:lang w:val="uk-UA"/>
              </w:rPr>
              <w:t>у</w:t>
            </w:r>
            <w:r w:rsidR="00C13654">
              <w:rPr>
                <w:rFonts w:ascii="Times New Roman" w:hAnsi="Times New Roman" w:cs="Times New Roman"/>
                <w:szCs w:val="24"/>
                <w:lang w:val="uk-UA"/>
              </w:rPr>
              <w:t xml:space="preserve">: </w:t>
            </w:r>
            <w:proofErr w:type="spellStart"/>
            <w:r w:rsidR="00C13654">
              <w:rPr>
                <w:rFonts w:ascii="Times New Roman" w:hAnsi="Times New Roman" w:cs="Times New Roman"/>
                <w:szCs w:val="24"/>
                <w:lang w:val="uk-UA"/>
              </w:rPr>
              <w:t>вул.Садова</w:t>
            </w:r>
            <w:proofErr w:type="spellEnd"/>
            <w:r w:rsidR="00C13654">
              <w:rPr>
                <w:rFonts w:ascii="Times New Roman" w:hAnsi="Times New Roman" w:cs="Times New Roman"/>
                <w:szCs w:val="24"/>
                <w:lang w:val="uk-UA"/>
              </w:rPr>
              <w:t xml:space="preserve"> в с.Якушинці, вул. Хмельницьке шосе с.Зарванці, вул. Незалежності в </w:t>
            </w:r>
            <w:proofErr w:type="spellStart"/>
            <w:r w:rsidR="00C13654">
              <w:rPr>
                <w:rFonts w:ascii="Times New Roman" w:hAnsi="Times New Roman" w:cs="Times New Roman"/>
                <w:szCs w:val="24"/>
                <w:lang w:val="uk-UA"/>
              </w:rPr>
              <w:t>с.Майдан</w:t>
            </w:r>
            <w:proofErr w:type="spellEnd"/>
            <w:r w:rsidR="00C13654">
              <w:rPr>
                <w:rFonts w:ascii="Times New Roman" w:hAnsi="Times New Roman" w:cs="Times New Roman"/>
                <w:szCs w:val="24"/>
                <w:lang w:val="uk-UA"/>
              </w:rPr>
              <w:t xml:space="preserve">, вул. Гуменюка в </w:t>
            </w:r>
            <w:proofErr w:type="spellStart"/>
            <w:r w:rsidR="00C13654">
              <w:rPr>
                <w:rFonts w:ascii="Times New Roman" w:hAnsi="Times New Roman" w:cs="Times New Roman"/>
                <w:szCs w:val="24"/>
                <w:lang w:val="uk-UA"/>
              </w:rPr>
              <w:t>с.Слобода-Дашковецька</w:t>
            </w:r>
            <w:proofErr w:type="spellEnd"/>
            <w:r w:rsidR="00C13654">
              <w:rPr>
                <w:rFonts w:ascii="Times New Roman" w:hAnsi="Times New Roman" w:cs="Times New Roman"/>
                <w:szCs w:val="24"/>
                <w:lang w:val="uk-UA"/>
              </w:rPr>
              <w:t xml:space="preserve">, в </w:t>
            </w:r>
            <w:proofErr w:type="spellStart"/>
            <w:r w:rsidR="00C13654">
              <w:rPr>
                <w:rFonts w:ascii="Times New Roman" w:hAnsi="Times New Roman" w:cs="Times New Roman"/>
                <w:szCs w:val="24"/>
                <w:lang w:val="uk-UA"/>
              </w:rPr>
              <w:t>с.Березина</w:t>
            </w:r>
            <w:proofErr w:type="spellEnd"/>
            <w:r w:rsidR="00C13654">
              <w:rPr>
                <w:rFonts w:ascii="Times New Roman" w:hAnsi="Times New Roman" w:cs="Times New Roman"/>
                <w:szCs w:val="24"/>
                <w:lang w:val="uk-UA"/>
              </w:rPr>
              <w:t>.</w:t>
            </w:r>
            <w:r w:rsidR="003313FA">
              <w:rPr>
                <w:rFonts w:ascii="Times New Roman" w:hAnsi="Times New Roman" w:cs="Times New Roman"/>
                <w:szCs w:val="24"/>
                <w:lang w:val="uk-UA"/>
              </w:rPr>
              <w:t xml:space="preserve">. 9 зупинок забезпечено урнами (загальна кількість </w:t>
            </w:r>
            <w:r w:rsidR="00EC60BE" w:rsidRPr="00EC60BE">
              <w:rPr>
                <w:rFonts w:ascii="Times New Roman" w:hAnsi="Times New Roman" w:cs="Times New Roman"/>
                <w:szCs w:val="24"/>
                <w:lang w:val="uk-UA"/>
              </w:rPr>
              <w:t>33</w:t>
            </w:r>
            <w:r w:rsidR="003313FA">
              <w:rPr>
                <w:rFonts w:ascii="Times New Roman" w:hAnsi="Times New Roman" w:cs="Times New Roman"/>
                <w:szCs w:val="24"/>
                <w:lang w:val="uk-UA"/>
              </w:rPr>
              <w:t xml:space="preserve">: Якушинці -12, </w:t>
            </w:r>
            <w:proofErr w:type="spellStart"/>
            <w:r w:rsidR="003313FA">
              <w:rPr>
                <w:rFonts w:ascii="Times New Roman" w:hAnsi="Times New Roman" w:cs="Times New Roman"/>
                <w:szCs w:val="24"/>
                <w:lang w:val="uk-UA"/>
              </w:rPr>
              <w:t>Зарванці</w:t>
            </w:r>
            <w:proofErr w:type="spellEnd"/>
            <w:r w:rsidR="003313FA">
              <w:rPr>
                <w:rFonts w:ascii="Times New Roman" w:hAnsi="Times New Roman" w:cs="Times New Roman"/>
                <w:szCs w:val="24"/>
                <w:lang w:val="uk-UA"/>
              </w:rPr>
              <w:t xml:space="preserve"> - </w:t>
            </w:r>
            <w:r w:rsidR="00EC60BE">
              <w:rPr>
                <w:rFonts w:ascii="Times New Roman" w:hAnsi="Times New Roman" w:cs="Times New Roman"/>
                <w:szCs w:val="24"/>
                <w:lang w:val="uk-UA"/>
              </w:rPr>
              <w:t>11</w:t>
            </w:r>
            <w:r w:rsidR="003313FA">
              <w:rPr>
                <w:rFonts w:ascii="Times New Roman" w:hAnsi="Times New Roman" w:cs="Times New Roman"/>
                <w:szCs w:val="24"/>
                <w:lang w:val="uk-UA"/>
              </w:rPr>
              <w:t xml:space="preserve">; </w:t>
            </w:r>
            <w:proofErr w:type="spellStart"/>
            <w:r w:rsidR="003313FA">
              <w:rPr>
                <w:rFonts w:ascii="Times New Roman" w:hAnsi="Times New Roman" w:cs="Times New Roman"/>
                <w:szCs w:val="24"/>
                <w:lang w:val="uk-UA"/>
              </w:rPr>
              <w:t>Лисогора</w:t>
            </w:r>
            <w:proofErr w:type="spellEnd"/>
            <w:r w:rsidR="003313FA">
              <w:rPr>
                <w:rFonts w:ascii="Times New Roman" w:hAnsi="Times New Roman" w:cs="Times New Roman"/>
                <w:szCs w:val="24"/>
                <w:lang w:val="uk-UA"/>
              </w:rPr>
              <w:t xml:space="preserve"> </w:t>
            </w:r>
            <w:r w:rsidR="007F75E6">
              <w:rPr>
                <w:rFonts w:ascii="Times New Roman" w:hAnsi="Times New Roman" w:cs="Times New Roman"/>
                <w:szCs w:val="24"/>
                <w:lang w:val="uk-UA"/>
              </w:rPr>
              <w:t>–</w:t>
            </w:r>
            <w:r w:rsidR="003313FA">
              <w:rPr>
                <w:rFonts w:ascii="Times New Roman" w:hAnsi="Times New Roman" w:cs="Times New Roman"/>
                <w:szCs w:val="24"/>
                <w:lang w:val="uk-UA"/>
              </w:rPr>
              <w:t xml:space="preserve"> </w:t>
            </w:r>
            <w:r w:rsidR="007F75E6">
              <w:rPr>
                <w:rFonts w:ascii="Times New Roman" w:hAnsi="Times New Roman" w:cs="Times New Roman"/>
                <w:szCs w:val="24"/>
                <w:lang w:val="uk-UA"/>
              </w:rPr>
              <w:t>2;</w:t>
            </w:r>
            <w:r w:rsidR="003313FA">
              <w:rPr>
                <w:rFonts w:ascii="Times New Roman" w:hAnsi="Times New Roman" w:cs="Times New Roman"/>
                <w:szCs w:val="24"/>
                <w:lang w:val="uk-UA"/>
              </w:rPr>
              <w:t xml:space="preserve"> Майдан – 5; </w:t>
            </w:r>
            <w:proofErr w:type="spellStart"/>
            <w:r w:rsidR="003313FA">
              <w:rPr>
                <w:rFonts w:ascii="Times New Roman" w:hAnsi="Times New Roman" w:cs="Times New Roman"/>
                <w:szCs w:val="24"/>
                <w:lang w:val="uk-UA"/>
              </w:rPr>
              <w:t>Слобода-Дашковецька</w:t>
            </w:r>
            <w:proofErr w:type="spellEnd"/>
            <w:r w:rsidR="003313FA">
              <w:rPr>
                <w:rFonts w:ascii="Times New Roman" w:hAnsi="Times New Roman" w:cs="Times New Roman"/>
                <w:szCs w:val="24"/>
                <w:lang w:val="uk-UA"/>
              </w:rPr>
              <w:t xml:space="preserve"> - 3).</w:t>
            </w:r>
          </w:p>
          <w:p w:rsidR="00481BB7" w:rsidRPr="00C83C35" w:rsidRDefault="00481BB7" w:rsidP="00EC60BE">
            <w:pPr>
              <w:spacing w:line="276" w:lineRule="auto"/>
              <w:rPr>
                <w:rFonts w:ascii="Times New Roman" w:hAnsi="Times New Roman" w:cs="Times New Roman"/>
                <w:szCs w:val="24"/>
                <w:lang w:val="uk-UA"/>
              </w:rPr>
            </w:pPr>
            <w:r>
              <w:rPr>
                <w:rFonts w:ascii="Times New Roman" w:hAnsi="Times New Roman" w:cs="Times New Roman"/>
                <w:szCs w:val="24"/>
                <w:lang w:val="uk-UA"/>
              </w:rPr>
              <w:t>Визначено потребу селища Березина в зупинці громадського транспорту.</w:t>
            </w:r>
          </w:p>
        </w:tc>
      </w:tr>
      <w:tr w:rsidR="00EE3DFB" w:rsidRPr="003A70E4" w:rsidTr="00EE3DFB">
        <w:tc>
          <w:tcPr>
            <w:tcW w:w="2754"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Заходи з підвищення безпеки на дорогах (розмітка, знаки, пристрої примусового </w:t>
            </w:r>
            <w:r w:rsidRPr="00C83C35">
              <w:rPr>
                <w:rFonts w:ascii="Times New Roman" w:hAnsi="Times New Roman" w:cs="Times New Roman"/>
                <w:szCs w:val="24"/>
                <w:lang w:val="uk-UA"/>
              </w:rPr>
              <w:lastRenderedPageBreak/>
              <w:t>зниження швидкості)</w:t>
            </w:r>
            <w:r>
              <w:rPr>
                <w:rFonts w:ascii="Times New Roman" w:hAnsi="Times New Roman" w:cs="Times New Roman"/>
                <w:szCs w:val="24"/>
                <w:lang w:val="uk-UA"/>
              </w:rPr>
              <w:t xml:space="preserve"> – спільно з Службою автомобільних доріг</w:t>
            </w:r>
          </w:p>
        </w:tc>
        <w:tc>
          <w:tcPr>
            <w:tcW w:w="18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Запроваджені елементи покращення безпеки на </w:t>
            </w:r>
            <w:r w:rsidRPr="00C83C35">
              <w:rPr>
                <w:rFonts w:ascii="Times New Roman" w:hAnsi="Times New Roman" w:cs="Times New Roman"/>
                <w:szCs w:val="24"/>
                <w:lang w:val="uk-UA"/>
              </w:rPr>
              <w:lastRenderedPageBreak/>
              <w:t xml:space="preserve">дорогах </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(30 шт.)</w:t>
            </w:r>
          </w:p>
        </w:tc>
        <w:tc>
          <w:tcPr>
            <w:tcW w:w="2020"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Підвищення рівня безпеки дорожнього руху</w:t>
            </w:r>
          </w:p>
        </w:tc>
        <w:tc>
          <w:tcPr>
            <w:tcW w:w="1374"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2018-2020</w:t>
            </w:r>
          </w:p>
        </w:tc>
        <w:tc>
          <w:tcPr>
            <w:tcW w:w="6676" w:type="dxa"/>
          </w:tcPr>
          <w:p w:rsidR="00EE3DFB" w:rsidRDefault="003313FA" w:rsidP="003313FA">
            <w:pPr>
              <w:spacing w:line="276" w:lineRule="auto"/>
              <w:rPr>
                <w:rFonts w:ascii="Times New Roman" w:hAnsi="Times New Roman" w:cs="Times New Roman"/>
                <w:szCs w:val="24"/>
                <w:lang w:val="uk-UA"/>
              </w:rPr>
            </w:pPr>
            <w:r>
              <w:rPr>
                <w:rFonts w:ascii="Times New Roman" w:hAnsi="Times New Roman" w:cs="Times New Roman"/>
                <w:szCs w:val="24"/>
                <w:lang w:val="uk-UA"/>
              </w:rPr>
              <w:t>Протягом 2018 року встановлено 9 засобів примусового зниження швидкості.</w:t>
            </w:r>
          </w:p>
          <w:p w:rsidR="00481BB7" w:rsidRPr="00C83C35" w:rsidRDefault="00481BB7" w:rsidP="00B63F15">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Визначено потребу у встановленні </w:t>
            </w:r>
            <w:r w:rsidR="00B63F15">
              <w:rPr>
                <w:rFonts w:ascii="Times New Roman" w:hAnsi="Times New Roman" w:cs="Times New Roman"/>
                <w:szCs w:val="24"/>
                <w:lang w:val="uk-UA"/>
              </w:rPr>
              <w:t>засобів примусового зниження швидкості</w:t>
            </w:r>
            <w:r>
              <w:rPr>
                <w:rFonts w:ascii="Times New Roman" w:hAnsi="Times New Roman" w:cs="Times New Roman"/>
                <w:szCs w:val="24"/>
                <w:lang w:val="uk-UA"/>
              </w:rPr>
              <w:t xml:space="preserve"> в </w:t>
            </w:r>
            <w:proofErr w:type="spellStart"/>
            <w:r>
              <w:rPr>
                <w:rFonts w:ascii="Times New Roman" w:hAnsi="Times New Roman" w:cs="Times New Roman"/>
                <w:szCs w:val="24"/>
                <w:lang w:val="uk-UA"/>
              </w:rPr>
              <w:t>с.Ксаверівка</w:t>
            </w:r>
            <w:proofErr w:type="spellEnd"/>
            <w:r>
              <w:rPr>
                <w:rFonts w:ascii="Times New Roman" w:hAnsi="Times New Roman" w:cs="Times New Roman"/>
                <w:szCs w:val="24"/>
                <w:lang w:val="uk-UA"/>
              </w:rPr>
              <w:t xml:space="preserve"> біля дитячого майданчика.</w:t>
            </w:r>
          </w:p>
        </w:tc>
      </w:tr>
      <w:tr w:rsidR="00EE3DFB" w:rsidRPr="003A70E4" w:rsidTr="00EE3DFB">
        <w:tc>
          <w:tcPr>
            <w:tcW w:w="2754"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Облагородження території населених пунктів з розміщенням скульптурних композицій та елементів дизайну (газони, клумби, рекламні конструкції, лавочки)</w:t>
            </w:r>
          </w:p>
        </w:tc>
        <w:tc>
          <w:tcPr>
            <w:tcW w:w="1885" w:type="dxa"/>
          </w:tcPr>
          <w:p w:rsidR="00EE3DFB"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Розміщення скульптурних композицій та елементів дизайну      </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(30 шт.)</w:t>
            </w:r>
          </w:p>
        </w:tc>
        <w:tc>
          <w:tcPr>
            <w:tcW w:w="2020"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культури громадян, покращення благоустрою населених пунктів</w:t>
            </w:r>
          </w:p>
        </w:tc>
        <w:tc>
          <w:tcPr>
            <w:tcW w:w="1374"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676" w:type="dxa"/>
          </w:tcPr>
          <w:p w:rsidR="00EE3DFB" w:rsidRDefault="00C13654" w:rsidP="00966FA5">
            <w:pPr>
              <w:spacing w:line="276" w:lineRule="auto"/>
              <w:rPr>
                <w:rFonts w:ascii="Times New Roman" w:hAnsi="Times New Roman" w:cs="Times New Roman"/>
                <w:color w:val="000000" w:themeColor="text1"/>
                <w:szCs w:val="24"/>
                <w:lang w:val="uk-UA"/>
              </w:rPr>
            </w:pPr>
            <w:r w:rsidRPr="00966FA5">
              <w:rPr>
                <w:rFonts w:ascii="Times New Roman" w:hAnsi="Times New Roman" w:cs="Times New Roman"/>
                <w:color w:val="000000" w:themeColor="text1"/>
                <w:szCs w:val="24"/>
                <w:lang w:val="uk-UA"/>
              </w:rPr>
              <w:t xml:space="preserve">Проведено благоустрій </w:t>
            </w:r>
            <w:r w:rsidR="00966FA5" w:rsidRPr="00966FA5">
              <w:rPr>
                <w:rFonts w:ascii="Times New Roman" w:hAnsi="Times New Roman" w:cs="Times New Roman"/>
                <w:color w:val="000000" w:themeColor="text1"/>
                <w:szCs w:val="24"/>
                <w:shd w:val="clear" w:color="auto" w:fill="FFFFFF"/>
                <w:lang w:val="uk-UA"/>
              </w:rPr>
              <w:t>пам’ятних комплексів (площ)</w:t>
            </w:r>
            <w:r w:rsidR="00966FA5" w:rsidRPr="00966FA5">
              <w:rPr>
                <w:rFonts w:ascii="Times New Roman" w:hAnsi="Times New Roman" w:cs="Times New Roman"/>
                <w:color w:val="000000" w:themeColor="text1"/>
                <w:szCs w:val="24"/>
                <w:shd w:val="clear" w:color="auto" w:fill="FFFFFF"/>
              </w:rPr>
              <w:t> </w:t>
            </w:r>
            <w:r w:rsidR="00966FA5" w:rsidRPr="00966FA5">
              <w:rPr>
                <w:rFonts w:ascii="Times New Roman" w:hAnsi="Times New Roman" w:cs="Times New Roman"/>
                <w:color w:val="000000" w:themeColor="text1"/>
                <w:szCs w:val="24"/>
                <w:shd w:val="clear" w:color="auto" w:fill="FFFFFF"/>
                <w:lang w:val="uk-UA"/>
              </w:rPr>
              <w:t xml:space="preserve"> на збігах меж сіл </w:t>
            </w:r>
            <w:proofErr w:type="spellStart"/>
            <w:r w:rsidR="00966FA5" w:rsidRPr="00966FA5">
              <w:rPr>
                <w:rFonts w:ascii="Times New Roman" w:hAnsi="Times New Roman" w:cs="Times New Roman"/>
                <w:color w:val="000000" w:themeColor="text1"/>
                <w:szCs w:val="24"/>
                <w:shd w:val="clear" w:color="auto" w:fill="FFFFFF"/>
                <w:lang w:val="uk-UA"/>
              </w:rPr>
              <w:t>Зарванці</w:t>
            </w:r>
            <w:proofErr w:type="spellEnd"/>
            <w:r w:rsidR="00966FA5" w:rsidRPr="00966FA5">
              <w:rPr>
                <w:rFonts w:ascii="Times New Roman" w:hAnsi="Times New Roman" w:cs="Times New Roman"/>
                <w:color w:val="000000" w:themeColor="text1"/>
                <w:szCs w:val="24"/>
                <w:shd w:val="clear" w:color="auto" w:fill="FFFFFF"/>
                <w:lang w:val="uk-UA"/>
              </w:rPr>
              <w:t xml:space="preserve">, Якушинці, </w:t>
            </w:r>
            <w:r w:rsidR="00966FA5">
              <w:rPr>
                <w:rFonts w:ascii="Times New Roman" w:hAnsi="Times New Roman" w:cs="Times New Roman"/>
                <w:color w:val="000000" w:themeColor="text1"/>
                <w:szCs w:val="24"/>
                <w:shd w:val="clear" w:color="auto" w:fill="FFFFFF"/>
                <w:lang w:val="uk-UA"/>
              </w:rPr>
              <w:t xml:space="preserve">та на вулиці Садовій, </w:t>
            </w:r>
            <w:r w:rsidR="00966FA5" w:rsidRPr="00966FA5">
              <w:rPr>
                <w:rFonts w:ascii="Times New Roman" w:hAnsi="Times New Roman" w:cs="Times New Roman"/>
                <w:color w:val="000000" w:themeColor="text1"/>
                <w:szCs w:val="24"/>
                <w:shd w:val="clear" w:color="auto" w:fill="FFFFFF"/>
                <w:lang w:val="uk-UA"/>
              </w:rPr>
              <w:t xml:space="preserve">оздоблено постамент </w:t>
            </w:r>
            <w:r w:rsidR="00966FA5">
              <w:rPr>
                <w:rFonts w:ascii="Times New Roman" w:hAnsi="Times New Roman" w:cs="Times New Roman"/>
                <w:color w:val="000000" w:themeColor="text1"/>
                <w:szCs w:val="24"/>
                <w:shd w:val="clear" w:color="auto" w:fill="FFFFFF"/>
                <w:lang w:val="uk-UA"/>
              </w:rPr>
              <w:t xml:space="preserve">та </w:t>
            </w:r>
            <w:r w:rsidR="00966FA5" w:rsidRPr="00966FA5">
              <w:rPr>
                <w:rFonts w:ascii="Times New Roman" w:hAnsi="Times New Roman" w:cs="Times New Roman"/>
                <w:color w:val="000000" w:themeColor="text1"/>
                <w:szCs w:val="24"/>
                <w:shd w:val="clear" w:color="auto" w:fill="FFFFFF"/>
                <w:lang w:val="uk-UA"/>
              </w:rPr>
              <w:t xml:space="preserve">ковальську композицію пам’ятного знака при в’їзді </w:t>
            </w:r>
            <w:r w:rsidR="00966FA5" w:rsidRPr="00966FA5">
              <w:rPr>
                <w:rFonts w:ascii="Times New Roman" w:hAnsi="Times New Roman" w:cs="Times New Roman"/>
                <w:color w:val="000000" w:themeColor="text1"/>
                <w:szCs w:val="24"/>
                <w:shd w:val="clear" w:color="auto" w:fill="FFFFFF"/>
              </w:rPr>
              <w:t> </w:t>
            </w:r>
            <w:r w:rsidR="00966FA5" w:rsidRPr="00966FA5">
              <w:rPr>
                <w:rFonts w:ascii="Times New Roman" w:hAnsi="Times New Roman" w:cs="Times New Roman"/>
                <w:color w:val="000000" w:themeColor="text1"/>
                <w:szCs w:val="24"/>
                <w:shd w:val="clear" w:color="auto" w:fill="FFFFFF"/>
                <w:lang w:val="uk-UA"/>
              </w:rPr>
              <w:t xml:space="preserve">в с. Якушинці. </w:t>
            </w:r>
            <w:r w:rsidR="00EF0050" w:rsidRPr="00966FA5">
              <w:rPr>
                <w:rFonts w:ascii="Times New Roman" w:hAnsi="Times New Roman" w:cs="Times New Roman"/>
                <w:color w:val="000000" w:themeColor="text1"/>
                <w:szCs w:val="24"/>
                <w:lang w:val="uk-UA"/>
              </w:rPr>
              <w:t>Виготовлено 9 рекламних конструкцій.</w:t>
            </w:r>
          </w:p>
          <w:p w:rsidR="00481BB7" w:rsidRPr="00966FA5" w:rsidRDefault="00481BB7" w:rsidP="00481BB7">
            <w:pPr>
              <w:spacing w:line="276" w:lineRule="auto"/>
              <w:rPr>
                <w:rFonts w:ascii="Times New Roman" w:hAnsi="Times New Roman" w:cs="Times New Roman"/>
                <w:szCs w:val="24"/>
                <w:lang w:val="uk-UA"/>
              </w:rPr>
            </w:pPr>
            <w:r>
              <w:rPr>
                <w:rFonts w:ascii="Times New Roman" w:hAnsi="Times New Roman" w:cs="Times New Roman"/>
                <w:color w:val="000000" w:themeColor="text1"/>
                <w:szCs w:val="24"/>
                <w:lang w:val="uk-UA"/>
              </w:rPr>
              <w:t>Визначено потребу в підсвічуванні закладів комунальної власності.</w:t>
            </w:r>
          </w:p>
        </w:tc>
      </w:tr>
      <w:tr w:rsidR="00EE3DFB" w:rsidRPr="003A70E4" w:rsidTr="00EE3DFB">
        <w:tc>
          <w:tcPr>
            <w:tcW w:w="2754"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Встановлення нових та поточний ремонт наявних пам’ятників, меморіальних комплексів, меморіальних дощок </w:t>
            </w:r>
          </w:p>
        </w:tc>
        <w:tc>
          <w:tcPr>
            <w:tcW w:w="18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Встановлення пам’ятників, меморіальних дощок (2шт.), поточний ремонт пам’ятників, меморіальних комплексів (4шт.)</w:t>
            </w:r>
          </w:p>
        </w:tc>
        <w:tc>
          <w:tcPr>
            <w:tcW w:w="2020"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Підняття патріотичного духу, збереження пам’яті про полеглих</w:t>
            </w:r>
          </w:p>
        </w:tc>
        <w:tc>
          <w:tcPr>
            <w:tcW w:w="1374"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676" w:type="dxa"/>
          </w:tcPr>
          <w:p w:rsidR="00EE3DFB" w:rsidRDefault="00966FA5" w:rsidP="00BB059B">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В </w:t>
            </w:r>
            <w:r w:rsidR="00BB059B">
              <w:rPr>
                <w:rFonts w:ascii="Times New Roman" w:hAnsi="Times New Roman" w:cs="Times New Roman"/>
                <w:szCs w:val="24"/>
                <w:lang w:val="uk-UA"/>
              </w:rPr>
              <w:t xml:space="preserve">2018 році зроблено поточний ремонт усіх пам’ятників, загиблим в роки війни 1941-1945 рр. (4 шт.). Встановлено меморіальні дошки Олександрі </w:t>
            </w:r>
            <w:proofErr w:type="spellStart"/>
            <w:r w:rsidR="00BB059B">
              <w:rPr>
                <w:rFonts w:ascii="Times New Roman" w:hAnsi="Times New Roman" w:cs="Times New Roman"/>
                <w:szCs w:val="24"/>
                <w:lang w:val="uk-UA"/>
              </w:rPr>
              <w:t>Бурбело</w:t>
            </w:r>
            <w:proofErr w:type="spellEnd"/>
            <w:r w:rsidR="00BB059B">
              <w:rPr>
                <w:rFonts w:ascii="Times New Roman" w:hAnsi="Times New Roman" w:cs="Times New Roman"/>
                <w:szCs w:val="24"/>
                <w:lang w:val="uk-UA"/>
              </w:rPr>
              <w:t xml:space="preserve"> – юній поетесі та </w:t>
            </w:r>
            <w:proofErr w:type="spellStart"/>
            <w:r w:rsidR="00BB059B">
              <w:rPr>
                <w:rFonts w:ascii="Times New Roman" w:hAnsi="Times New Roman" w:cs="Times New Roman"/>
                <w:szCs w:val="24"/>
                <w:lang w:val="uk-UA"/>
              </w:rPr>
              <w:t>Пйотру</w:t>
            </w:r>
            <w:proofErr w:type="spellEnd"/>
            <w:r w:rsidR="00BB059B">
              <w:rPr>
                <w:rFonts w:ascii="Times New Roman" w:hAnsi="Times New Roman" w:cs="Times New Roman"/>
                <w:szCs w:val="24"/>
                <w:lang w:val="uk-UA"/>
              </w:rPr>
              <w:t xml:space="preserve"> </w:t>
            </w:r>
            <w:proofErr w:type="spellStart"/>
            <w:r w:rsidR="00BB059B">
              <w:rPr>
                <w:rFonts w:ascii="Times New Roman" w:hAnsi="Times New Roman" w:cs="Times New Roman"/>
                <w:szCs w:val="24"/>
                <w:lang w:val="uk-UA"/>
              </w:rPr>
              <w:t>Яксі</w:t>
            </w:r>
            <w:proofErr w:type="spellEnd"/>
            <w:r w:rsidR="00BB059B">
              <w:rPr>
                <w:rFonts w:ascii="Times New Roman" w:hAnsi="Times New Roman" w:cs="Times New Roman"/>
                <w:szCs w:val="24"/>
                <w:lang w:val="uk-UA"/>
              </w:rPr>
              <w:t xml:space="preserve"> </w:t>
            </w:r>
            <w:proofErr w:type="spellStart"/>
            <w:r w:rsidR="00BB059B">
              <w:rPr>
                <w:rFonts w:ascii="Times New Roman" w:hAnsi="Times New Roman" w:cs="Times New Roman"/>
                <w:szCs w:val="24"/>
                <w:lang w:val="uk-UA"/>
              </w:rPr>
              <w:t>Биковському</w:t>
            </w:r>
            <w:proofErr w:type="spellEnd"/>
            <w:r w:rsidR="00BB059B">
              <w:rPr>
                <w:rFonts w:ascii="Times New Roman" w:hAnsi="Times New Roman" w:cs="Times New Roman"/>
                <w:szCs w:val="24"/>
                <w:lang w:val="uk-UA"/>
              </w:rPr>
              <w:t xml:space="preserve"> – видатному драматургу, засновнику театру в </w:t>
            </w:r>
            <w:proofErr w:type="spellStart"/>
            <w:r w:rsidR="00BB059B">
              <w:rPr>
                <w:rFonts w:ascii="Times New Roman" w:hAnsi="Times New Roman" w:cs="Times New Roman"/>
                <w:szCs w:val="24"/>
                <w:lang w:val="uk-UA"/>
              </w:rPr>
              <w:t>Кам</w:t>
            </w:r>
            <w:proofErr w:type="spellEnd"/>
            <w:r w:rsidR="00BB059B" w:rsidRPr="00BB059B">
              <w:rPr>
                <w:rFonts w:ascii="Times New Roman" w:hAnsi="Times New Roman" w:cs="Times New Roman"/>
                <w:szCs w:val="24"/>
                <w:lang w:val="ru-RU"/>
              </w:rPr>
              <w:t>’</w:t>
            </w:r>
            <w:proofErr w:type="spellStart"/>
            <w:r w:rsidR="00BB059B">
              <w:rPr>
                <w:rFonts w:ascii="Times New Roman" w:hAnsi="Times New Roman" w:cs="Times New Roman"/>
                <w:szCs w:val="24"/>
                <w:lang w:val="uk-UA"/>
              </w:rPr>
              <w:t>янці-Подільському</w:t>
            </w:r>
            <w:proofErr w:type="spellEnd"/>
            <w:r w:rsidR="00BB059B">
              <w:rPr>
                <w:rFonts w:ascii="Times New Roman" w:hAnsi="Times New Roman" w:cs="Times New Roman"/>
                <w:szCs w:val="24"/>
                <w:lang w:val="uk-UA"/>
              </w:rPr>
              <w:t xml:space="preserve"> (2 шт.)</w:t>
            </w:r>
            <w:r w:rsidR="005147FE">
              <w:rPr>
                <w:rFonts w:ascii="Times New Roman" w:hAnsi="Times New Roman" w:cs="Times New Roman"/>
                <w:szCs w:val="24"/>
                <w:lang w:val="uk-UA"/>
              </w:rPr>
              <w:t xml:space="preserve">. </w:t>
            </w:r>
          </w:p>
          <w:p w:rsidR="005147FE" w:rsidRPr="00C83C35" w:rsidRDefault="005147FE" w:rsidP="00BB059B">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Плануємо біля будівлі </w:t>
            </w:r>
            <w:proofErr w:type="spellStart"/>
            <w:r>
              <w:rPr>
                <w:rFonts w:ascii="Times New Roman" w:hAnsi="Times New Roman" w:cs="Times New Roman"/>
                <w:szCs w:val="24"/>
                <w:lang w:val="uk-UA"/>
              </w:rPr>
              <w:t>Якушинецького</w:t>
            </w:r>
            <w:proofErr w:type="spellEnd"/>
            <w:r>
              <w:rPr>
                <w:rFonts w:ascii="Times New Roman" w:hAnsi="Times New Roman" w:cs="Times New Roman"/>
                <w:szCs w:val="24"/>
                <w:lang w:val="uk-UA"/>
              </w:rPr>
              <w:t xml:space="preserve"> ліцею встановити пам’ятник Т.Г. Шевченку.</w:t>
            </w:r>
          </w:p>
        </w:tc>
      </w:tr>
      <w:tr w:rsidR="00EE3DFB" w:rsidRPr="003A70E4" w:rsidTr="00EE3DFB">
        <w:tc>
          <w:tcPr>
            <w:tcW w:w="2754"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Збільшення кількості зелених насаджень</w:t>
            </w:r>
          </w:p>
        </w:tc>
        <w:tc>
          <w:tcPr>
            <w:tcW w:w="18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Висадження зелених насаджень </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(200 шт.)</w:t>
            </w:r>
          </w:p>
        </w:tc>
        <w:tc>
          <w:tcPr>
            <w:tcW w:w="2020"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Озеленення населених пунктів</w:t>
            </w:r>
          </w:p>
        </w:tc>
        <w:tc>
          <w:tcPr>
            <w:tcW w:w="1374"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676" w:type="dxa"/>
          </w:tcPr>
          <w:p w:rsidR="00EE3DFB" w:rsidRPr="001B7ACF" w:rsidRDefault="00BB059B" w:rsidP="001B7ACF">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Висаджено близько 200 шт. зелених насаджень: </w:t>
            </w:r>
            <w:r w:rsidR="001B7ACF">
              <w:rPr>
                <w:rFonts w:ascii="Times New Roman" w:hAnsi="Times New Roman" w:cs="Times New Roman"/>
                <w:szCs w:val="24"/>
                <w:lang w:val="uk-UA"/>
              </w:rPr>
              <w:t xml:space="preserve">в </w:t>
            </w:r>
            <w:r>
              <w:rPr>
                <w:rFonts w:ascii="Times New Roman" w:hAnsi="Times New Roman" w:cs="Times New Roman"/>
                <w:szCs w:val="24"/>
                <w:lang w:val="uk-UA"/>
              </w:rPr>
              <w:t>парк</w:t>
            </w:r>
            <w:r w:rsidR="001B7ACF">
              <w:rPr>
                <w:rFonts w:ascii="Times New Roman" w:hAnsi="Times New Roman" w:cs="Times New Roman"/>
                <w:szCs w:val="24"/>
                <w:lang w:val="uk-UA"/>
              </w:rPr>
              <w:t xml:space="preserve">у </w:t>
            </w:r>
            <w:r>
              <w:rPr>
                <w:rFonts w:ascii="Times New Roman" w:hAnsi="Times New Roman" w:cs="Times New Roman"/>
                <w:szCs w:val="24"/>
                <w:lang w:val="uk-UA"/>
              </w:rPr>
              <w:t xml:space="preserve"> с.Якушинці, на межі сіл Якушинці та </w:t>
            </w:r>
            <w:proofErr w:type="spellStart"/>
            <w:r>
              <w:rPr>
                <w:rFonts w:ascii="Times New Roman" w:hAnsi="Times New Roman" w:cs="Times New Roman"/>
                <w:szCs w:val="24"/>
                <w:lang w:val="uk-UA"/>
              </w:rPr>
              <w:t>Зарванці</w:t>
            </w:r>
            <w:proofErr w:type="spellEnd"/>
            <w:r>
              <w:rPr>
                <w:rFonts w:ascii="Times New Roman" w:hAnsi="Times New Roman" w:cs="Times New Roman"/>
                <w:szCs w:val="24"/>
                <w:lang w:val="uk-UA"/>
              </w:rPr>
              <w:t>, на в</w:t>
            </w:r>
            <w:r w:rsidRPr="001B7ACF">
              <w:rPr>
                <w:rFonts w:ascii="Times New Roman" w:hAnsi="Times New Roman" w:cs="Times New Roman"/>
                <w:szCs w:val="24"/>
                <w:lang w:val="uk-UA"/>
              </w:rPr>
              <w:t>’</w:t>
            </w:r>
            <w:r>
              <w:rPr>
                <w:rFonts w:ascii="Times New Roman" w:hAnsi="Times New Roman" w:cs="Times New Roman"/>
                <w:szCs w:val="24"/>
                <w:lang w:val="uk-UA"/>
              </w:rPr>
              <w:t xml:space="preserve">їзді в </w:t>
            </w:r>
            <w:r w:rsidR="001B7ACF">
              <w:rPr>
                <w:rFonts w:ascii="Times New Roman" w:hAnsi="Times New Roman" w:cs="Times New Roman"/>
                <w:szCs w:val="24"/>
                <w:lang w:val="uk-UA"/>
              </w:rPr>
              <w:t xml:space="preserve">с.Якушинці та </w:t>
            </w:r>
            <w:r>
              <w:rPr>
                <w:rFonts w:ascii="Times New Roman" w:hAnsi="Times New Roman" w:cs="Times New Roman"/>
                <w:szCs w:val="24"/>
                <w:lang w:val="uk-UA"/>
              </w:rPr>
              <w:t>с.Зарванці</w:t>
            </w:r>
            <w:r w:rsidR="001B7ACF">
              <w:rPr>
                <w:rFonts w:ascii="Times New Roman" w:hAnsi="Times New Roman" w:cs="Times New Roman"/>
                <w:szCs w:val="24"/>
                <w:lang w:val="uk-UA"/>
              </w:rPr>
              <w:t>, вздовж дороги до нового кладовища в с.Зарванці.</w:t>
            </w:r>
          </w:p>
        </w:tc>
      </w:tr>
      <w:tr w:rsidR="00EE3DFB" w:rsidRPr="003A70E4" w:rsidTr="00EE3DFB">
        <w:tc>
          <w:tcPr>
            <w:tcW w:w="2754"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Збільшення площі кладовищ</w:t>
            </w:r>
          </w:p>
        </w:tc>
        <w:tc>
          <w:tcPr>
            <w:tcW w:w="18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Розширення території кладовища с.Зарванці за </w:t>
            </w:r>
            <w:r w:rsidRPr="00C83C35">
              <w:rPr>
                <w:rFonts w:ascii="Times New Roman" w:hAnsi="Times New Roman" w:cs="Times New Roman"/>
                <w:szCs w:val="24"/>
                <w:lang w:val="uk-UA"/>
              </w:rPr>
              <w:lastRenderedPageBreak/>
              <w:t>рахунок обміну земельних паїв мешканців громади</w:t>
            </w:r>
          </w:p>
        </w:tc>
        <w:tc>
          <w:tcPr>
            <w:tcW w:w="2020"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Збільшення місць для поховання громадян</w:t>
            </w:r>
          </w:p>
        </w:tc>
        <w:tc>
          <w:tcPr>
            <w:tcW w:w="1374"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2020-2025</w:t>
            </w:r>
          </w:p>
        </w:tc>
        <w:tc>
          <w:tcPr>
            <w:tcW w:w="6676" w:type="dxa"/>
          </w:tcPr>
          <w:p w:rsidR="00EE3DFB" w:rsidRPr="00C83C35" w:rsidRDefault="00E53383" w:rsidP="00E53383">
            <w:pPr>
              <w:spacing w:line="276" w:lineRule="auto"/>
              <w:rPr>
                <w:rFonts w:ascii="Times New Roman" w:hAnsi="Times New Roman" w:cs="Times New Roman"/>
                <w:szCs w:val="24"/>
                <w:lang w:val="uk-UA"/>
              </w:rPr>
            </w:pPr>
            <w:r>
              <w:rPr>
                <w:rFonts w:ascii="Times New Roman" w:hAnsi="Times New Roman" w:cs="Times New Roman"/>
                <w:szCs w:val="24"/>
                <w:lang w:val="uk-UA"/>
              </w:rPr>
              <w:t>Подали оголошення в газету, що плануємо взяти окремі паї як безхазяйне майно і в судовому порядку прийняти їх в комунальну власність для розширення площі кладовища в с.Зарванці.</w:t>
            </w:r>
            <w:r w:rsidR="005147FE">
              <w:rPr>
                <w:rFonts w:ascii="Times New Roman" w:hAnsi="Times New Roman" w:cs="Times New Roman"/>
                <w:szCs w:val="24"/>
                <w:lang w:val="uk-UA"/>
              </w:rPr>
              <w:t xml:space="preserve"> Плануємо будувати крематорій з колумбарієм на </w:t>
            </w:r>
            <w:r w:rsidR="005147FE">
              <w:rPr>
                <w:rFonts w:ascii="Times New Roman" w:hAnsi="Times New Roman" w:cs="Times New Roman"/>
                <w:szCs w:val="24"/>
                <w:lang w:val="uk-UA"/>
              </w:rPr>
              <w:lastRenderedPageBreak/>
              <w:t xml:space="preserve">території </w:t>
            </w:r>
            <w:proofErr w:type="spellStart"/>
            <w:r w:rsidR="005147FE">
              <w:rPr>
                <w:rFonts w:ascii="Times New Roman" w:hAnsi="Times New Roman" w:cs="Times New Roman"/>
                <w:szCs w:val="24"/>
                <w:lang w:val="uk-UA"/>
              </w:rPr>
              <w:t>Зарванецького</w:t>
            </w:r>
            <w:proofErr w:type="spellEnd"/>
            <w:r w:rsidR="005147FE">
              <w:rPr>
                <w:rFonts w:ascii="Times New Roman" w:hAnsi="Times New Roman" w:cs="Times New Roman"/>
                <w:szCs w:val="24"/>
                <w:lang w:val="uk-UA"/>
              </w:rPr>
              <w:t xml:space="preserve"> кладовища.</w:t>
            </w:r>
          </w:p>
        </w:tc>
      </w:tr>
      <w:tr w:rsidR="00EE3DFB" w:rsidRPr="00EC60BE" w:rsidTr="00EE3DFB">
        <w:tc>
          <w:tcPr>
            <w:tcW w:w="2754"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Благоустрій кладовищ</w:t>
            </w:r>
          </w:p>
        </w:tc>
        <w:tc>
          <w:tcPr>
            <w:tcW w:w="18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Встановлення огорож кладовища </w:t>
            </w:r>
            <w:proofErr w:type="spellStart"/>
            <w:r w:rsidRPr="00C83C35">
              <w:rPr>
                <w:rFonts w:ascii="Times New Roman" w:hAnsi="Times New Roman" w:cs="Times New Roman"/>
                <w:szCs w:val="24"/>
                <w:lang w:val="uk-UA"/>
              </w:rPr>
              <w:t>с.Майдан</w:t>
            </w:r>
            <w:proofErr w:type="spellEnd"/>
            <w:r w:rsidRPr="00C83C35">
              <w:rPr>
                <w:rFonts w:ascii="Times New Roman" w:hAnsi="Times New Roman" w:cs="Times New Roman"/>
                <w:szCs w:val="24"/>
                <w:lang w:val="uk-UA"/>
              </w:rPr>
              <w:t xml:space="preserve">, </w:t>
            </w:r>
            <w:proofErr w:type="spellStart"/>
            <w:r w:rsidRPr="00C83C35">
              <w:rPr>
                <w:rFonts w:ascii="Times New Roman" w:hAnsi="Times New Roman" w:cs="Times New Roman"/>
                <w:szCs w:val="24"/>
                <w:lang w:val="uk-UA"/>
              </w:rPr>
              <w:t>с.Ксаверівка</w:t>
            </w:r>
            <w:proofErr w:type="spellEnd"/>
            <w:r w:rsidRPr="00C83C35">
              <w:rPr>
                <w:rFonts w:ascii="Times New Roman" w:hAnsi="Times New Roman" w:cs="Times New Roman"/>
                <w:szCs w:val="24"/>
                <w:lang w:val="uk-UA"/>
              </w:rPr>
              <w:t xml:space="preserve"> </w:t>
            </w:r>
          </w:p>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 шт.), розчищення території кладовища с.Якушинці від чагарників</w:t>
            </w:r>
          </w:p>
        </w:tc>
        <w:tc>
          <w:tcPr>
            <w:tcW w:w="2020"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Покращення благоустрою населених пунктів</w:t>
            </w:r>
          </w:p>
        </w:tc>
        <w:tc>
          <w:tcPr>
            <w:tcW w:w="1374"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2018-2019</w:t>
            </w:r>
          </w:p>
        </w:tc>
        <w:tc>
          <w:tcPr>
            <w:tcW w:w="6676" w:type="dxa"/>
          </w:tcPr>
          <w:p w:rsidR="00EE3DFB" w:rsidRPr="00C83C35" w:rsidRDefault="001B7ACF" w:rsidP="001B7ACF">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Розчищено від чагарників територію </w:t>
            </w:r>
            <w:proofErr w:type="spellStart"/>
            <w:r>
              <w:rPr>
                <w:rFonts w:ascii="Times New Roman" w:hAnsi="Times New Roman" w:cs="Times New Roman"/>
                <w:szCs w:val="24"/>
                <w:lang w:val="uk-UA"/>
              </w:rPr>
              <w:t>Якушинецького</w:t>
            </w:r>
            <w:proofErr w:type="spellEnd"/>
            <w:r>
              <w:rPr>
                <w:rFonts w:ascii="Times New Roman" w:hAnsi="Times New Roman" w:cs="Times New Roman"/>
                <w:szCs w:val="24"/>
                <w:lang w:val="uk-UA"/>
              </w:rPr>
              <w:t xml:space="preserve"> кладовища, площею 0,02 га.</w:t>
            </w:r>
            <w:r w:rsidR="00EC60BE">
              <w:rPr>
                <w:rFonts w:ascii="Times New Roman" w:hAnsi="Times New Roman" w:cs="Times New Roman"/>
                <w:szCs w:val="24"/>
                <w:lang w:val="uk-UA"/>
              </w:rPr>
              <w:t xml:space="preserve"> та </w:t>
            </w:r>
            <w:proofErr w:type="spellStart"/>
            <w:r w:rsidR="00EC60BE">
              <w:rPr>
                <w:rFonts w:ascii="Times New Roman" w:hAnsi="Times New Roman" w:cs="Times New Roman"/>
                <w:szCs w:val="24"/>
                <w:lang w:val="uk-UA"/>
              </w:rPr>
              <w:t>Ксаверівського</w:t>
            </w:r>
            <w:proofErr w:type="spellEnd"/>
            <w:r w:rsidR="00EC60BE">
              <w:rPr>
                <w:rFonts w:ascii="Times New Roman" w:hAnsi="Times New Roman" w:cs="Times New Roman"/>
                <w:szCs w:val="24"/>
                <w:lang w:val="uk-UA"/>
              </w:rPr>
              <w:t xml:space="preserve"> кладовища, площею 0,015 га.</w:t>
            </w:r>
          </w:p>
        </w:tc>
      </w:tr>
      <w:tr w:rsidR="00EE3DFB" w:rsidRPr="003A70E4" w:rsidTr="00EE3DFB">
        <w:tc>
          <w:tcPr>
            <w:tcW w:w="2754" w:type="dxa"/>
          </w:tcPr>
          <w:p w:rsidR="00EE3DFB" w:rsidRPr="00250457" w:rsidRDefault="00EE3DFB" w:rsidP="00EE3DFB">
            <w:pPr>
              <w:spacing w:line="276" w:lineRule="auto"/>
              <w:rPr>
                <w:rFonts w:ascii="Times New Roman" w:hAnsi="Times New Roman" w:cs="Times New Roman"/>
                <w:szCs w:val="24"/>
                <w:lang w:val="ru-RU"/>
              </w:rPr>
            </w:pPr>
            <w:r w:rsidRPr="00250457">
              <w:rPr>
                <w:rFonts w:ascii="Times New Roman" w:hAnsi="Times New Roman" w:cs="Times New Roman"/>
                <w:szCs w:val="24"/>
                <w:lang w:val="uk-UA"/>
              </w:rPr>
              <w:t>Створення кращих  умов роботи для працівників</w:t>
            </w:r>
            <w:r w:rsidRPr="00250457">
              <w:rPr>
                <w:rFonts w:ascii="Times New Roman" w:hAnsi="Times New Roman" w:cs="Times New Roman"/>
                <w:szCs w:val="24"/>
                <w:lang w:val="ru-RU"/>
              </w:rPr>
              <w:t xml:space="preserve"> сільської ради</w:t>
            </w:r>
          </w:p>
        </w:tc>
        <w:tc>
          <w:tcPr>
            <w:tcW w:w="1885" w:type="dxa"/>
          </w:tcPr>
          <w:p w:rsidR="00EE3DFB" w:rsidRPr="00250457" w:rsidRDefault="00EE3DFB" w:rsidP="00EE3DFB">
            <w:pPr>
              <w:spacing w:line="276" w:lineRule="auto"/>
              <w:jc w:val="center"/>
              <w:rPr>
                <w:rFonts w:ascii="Times New Roman" w:hAnsi="Times New Roman" w:cs="Times New Roman"/>
                <w:szCs w:val="24"/>
                <w:lang w:val="uk-UA"/>
              </w:rPr>
            </w:pPr>
            <w:r w:rsidRPr="00250457">
              <w:rPr>
                <w:rFonts w:ascii="Times New Roman" w:hAnsi="Times New Roman" w:cs="Times New Roman"/>
                <w:szCs w:val="24"/>
                <w:lang w:val="uk-UA"/>
              </w:rPr>
              <w:t>Проведено реконструкцію будівлі сільської ради (1 шт.)</w:t>
            </w:r>
          </w:p>
        </w:tc>
        <w:tc>
          <w:tcPr>
            <w:tcW w:w="2020" w:type="dxa"/>
          </w:tcPr>
          <w:p w:rsidR="00EE3DFB" w:rsidRPr="00250457" w:rsidRDefault="00EE3DFB" w:rsidP="00EE3DFB">
            <w:pPr>
              <w:spacing w:line="276" w:lineRule="auto"/>
              <w:jc w:val="center"/>
              <w:rPr>
                <w:rFonts w:ascii="Times New Roman" w:hAnsi="Times New Roman" w:cs="Times New Roman"/>
                <w:szCs w:val="24"/>
                <w:lang w:val="uk-UA"/>
              </w:rPr>
            </w:pPr>
            <w:r w:rsidRPr="00250457">
              <w:rPr>
                <w:rFonts w:ascii="Times New Roman" w:hAnsi="Times New Roman" w:cs="Times New Roman"/>
                <w:szCs w:val="24"/>
                <w:lang w:val="uk-UA"/>
              </w:rPr>
              <w:t xml:space="preserve"> Підвищення рівня надання адміністративних послуг, забезпечення працівників сільської ради окремими робочими місцями</w:t>
            </w:r>
          </w:p>
        </w:tc>
        <w:tc>
          <w:tcPr>
            <w:tcW w:w="1374" w:type="dxa"/>
          </w:tcPr>
          <w:p w:rsidR="00EE3DFB" w:rsidRPr="00250457" w:rsidRDefault="00EE3DFB" w:rsidP="00EE3DFB">
            <w:pPr>
              <w:spacing w:line="276" w:lineRule="auto"/>
              <w:jc w:val="center"/>
              <w:rPr>
                <w:rFonts w:ascii="Times New Roman" w:hAnsi="Times New Roman" w:cs="Times New Roman"/>
                <w:szCs w:val="24"/>
                <w:lang w:val="uk-UA"/>
              </w:rPr>
            </w:pPr>
            <w:r w:rsidRPr="00250457">
              <w:rPr>
                <w:rFonts w:ascii="Times New Roman" w:hAnsi="Times New Roman" w:cs="Times New Roman"/>
                <w:szCs w:val="24"/>
                <w:lang w:val="uk-UA"/>
              </w:rPr>
              <w:t>2018-2021</w:t>
            </w:r>
          </w:p>
        </w:tc>
        <w:tc>
          <w:tcPr>
            <w:tcW w:w="6676" w:type="dxa"/>
          </w:tcPr>
          <w:p w:rsidR="00EE3DFB" w:rsidRPr="00250457" w:rsidRDefault="00512E5C" w:rsidP="001B7ACF">
            <w:pPr>
              <w:spacing w:line="276" w:lineRule="auto"/>
              <w:rPr>
                <w:rFonts w:ascii="Times New Roman" w:hAnsi="Times New Roman" w:cs="Times New Roman"/>
                <w:szCs w:val="24"/>
                <w:lang w:val="uk-UA"/>
              </w:rPr>
            </w:pPr>
            <w:r>
              <w:rPr>
                <w:rFonts w:ascii="Times New Roman" w:hAnsi="Times New Roman" w:cs="Times New Roman"/>
                <w:szCs w:val="24"/>
                <w:lang w:val="uk-UA"/>
              </w:rPr>
              <w:t>В 2019 році завершимо реконструкцію</w:t>
            </w:r>
            <w:r w:rsidR="001B7ACF">
              <w:rPr>
                <w:rFonts w:ascii="Times New Roman" w:hAnsi="Times New Roman" w:cs="Times New Roman"/>
                <w:szCs w:val="24"/>
                <w:lang w:val="uk-UA"/>
              </w:rPr>
              <w:t xml:space="preserve"> будівлі сільської ради з влаштуванням центру надання адміністративних послуг.</w:t>
            </w:r>
          </w:p>
        </w:tc>
      </w:tr>
      <w:tr w:rsidR="00EE3DFB" w:rsidRPr="007F75E6" w:rsidTr="00EE3DFB">
        <w:tc>
          <w:tcPr>
            <w:tcW w:w="2754" w:type="dxa"/>
          </w:tcPr>
          <w:p w:rsidR="00EE3DFB" w:rsidRPr="0000456A" w:rsidRDefault="00EE3DFB" w:rsidP="00EE3DFB">
            <w:pPr>
              <w:spacing w:line="276" w:lineRule="auto"/>
              <w:rPr>
                <w:rFonts w:ascii="Times New Roman" w:hAnsi="Times New Roman" w:cs="Times New Roman"/>
                <w:szCs w:val="24"/>
                <w:lang w:val="uk-UA"/>
              </w:rPr>
            </w:pPr>
            <w:r w:rsidRPr="0000456A">
              <w:rPr>
                <w:rFonts w:ascii="Times New Roman" w:hAnsi="Times New Roman" w:cs="Times New Roman"/>
                <w:szCs w:val="24"/>
                <w:lang w:val="uk-UA"/>
              </w:rPr>
              <w:t>Капітальний ремонт приміщень закладів культури</w:t>
            </w:r>
          </w:p>
          <w:p w:rsidR="00EE3DFB" w:rsidRPr="0000456A" w:rsidRDefault="00EE3DFB" w:rsidP="00EE3DFB">
            <w:pPr>
              <w:spacing w:line="276" w:lineRule="auto"/>
              <w:rPr>
                <w:rFonts w:ascii="Times New Roman" w:hAnsi="Times New Roman" w:cs="Times New Roman"/>
                <w:szCs w:val="24"/>
                <w:lang w:val="uk-UA"/>
              </w:rPr>
            </w:pPr>
          </w:p>
        </w:tc>
        <w:tc>
          <w:tcPr>
            <w:tcW w:w="1885" w:type="dxa"/>
          </w:tcPr>
          <w:p w:rsidR="00EE3DFB" w:rsidRDefault="00EE3DFB" w:rsidP="00EE3DFB">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t>Відремонтовано приміщення будинків культури</w:t>
            </w:r>
          </w:p>
          <w:p w:rsidR="00EE3DFB" w:rsidRPr="0000456A" w:rsidRDefault="00EE3DFB" w:rsidP="00EE3DFB">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lastRenderedPageBreak/>
              <w:t>(3 шт.)</w:t>
            </w:r>
          </w:p>
        </w:tc>
        <w:tc>
          <w:tcPr>
            <w:tcW w:w="2020" w:type="dxa"/>
          </w:tcPr>
          <w:p w:rsidR="00EE3DFB" w:rsidRPr="0000456A" w:rsidRDefault="00EE3DFB" w:rsidP="00EE3DFB">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lastRenderedPageBreak/>
              <w:t>Покращення ст</w:t>
            </w:r>
            <w:r>
              <w:rPr>
                <w:rFonts w:ascii="Times New Roman" w:hAnsi="Times New Roman" w:cs="Times New Roman"/>
                <w:szCs w:val="24"/>
                <w:lang w:val="uk-UA"/>
              </w:rPr>
              <w:t>ану приміщень будинків культури</w:t>
            </w:r>
          </w:p>
        </w:tc>
        <w:tc>
          <w:tcPr>
            <w:tcW w:w="1374" w:type="dxa"/>
          </w:tcPr>
          <w:p w:rsidR="00EE3DFB" w:rsidRPr="0000456A" w:rsidRDefault="00EE3DFB" w:rsidP="00EE3DFB">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t>2018-2021</w:t>
            </w:r>
          </w:p>
        </w:tc>
        <w:tc>
          <w:tcPr>
            <w:tcW w:w="6676" w:type="dxa"/>
          </w:tcPr>
          <w:p w:rsidR="00EE3DFB" w:rsidRPr="0000456A" w:rsidRDefault="007F75E6" w:rsidP="007F75E6">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Проведено капітальний ремонт покрівлі </w:t>
            </w:r>
            <w:proofErr w:type="spellStart"/>
            <w:r>
              <w:rPr>
                <w:rFonts w:ascii="Times New Roman" w:hAnsi="Times New Roman" w:cs="Times New Roman"/>
                <w:szCs w:val="24"/>
                <w:lang w:val="uk-UA"/>
              </w:rPr>
              <w:t>Якушинецького</w:t>
            </w:r>
            <w:proofErr w:type="spellEnd"/>
            <w:r>
              <w:rPr>
                <w:rFonts w:ascii="Times New Roman" w:hAnsi="Times New Roman" w:cs="Times New Roman"/>
                <w:szCs w:val="24"/>
                <w:lang w:val="uk-UA"/>
              </w:rPr>
              <w:t xml:space="preserve"> та </w:t>
            </w:r>
            <w:proofErr w:type="spellStart"/>
            <w:r>
              <w:rPr>
                <w:rFonts w:ascii="Times New Roman" w:hAnsi="Times New Roman" w:cs="Times New Roman"/>
                <w:szCs w:val="24"/>
                <w:lang w:val="uk-UA"/>
              </w:rPr>
              <w:t>Майданського</w:t>
            </w:r>
            <w:proofErr w:type="spellEnd"/>
            <w:r>
              <w:rPr>
                <w:rFonts w:ascii="Times New Roman" w:hAnsi="Times New Roman" w:cs="Times New Roman"/>
                <w:szCs w:val="24"/>
                <w:lang w:val="uk-UA"/>
              </w:rPr>
              <w:t xml:space="preserve"> будинків культури. Проведено ремонт в </w:t>
            </w:r>
            <w:proofErr w:type="spellStart"/>
            <w:r>
              <w:rPr>
                <w:rFonts w:ascii="Times New Roman" w:hAnsi="Times New Roman" w:cs="Times New Roman"/>
                <w:szCs w:val="24"/>
                <w:lang w:val="uk-UA"/>
              </w:rPr>
              <w:t>Ксаверівському</w:t>
            </w:r>
            <w:proofErr w:type="spellEnd"/>
            <w:r>
              <w:rPr>
                <w:rFonts w:ascii="Times New Roman" w:hAnsi="Times New Roman" w:cs="Times New Roman"/>
                <w:szCs w:val="24"/>
                <w:lang w:val="uk-UA"/>
              </w:rPr>
              <w:t xml:space="preserve"> клубі.</w:t>
            </w:r>
          </w:p>
        </w:tc>
      </w:tr>
      <w:tr w:rsidR="00EE3DFB" w:rsidRPr="001B7ACF" w:rsidTr="00EE3DFB">
        <w:tc>
          <w:tcPr>
            <w:tcW w:w="2754" w:type="dxa"/>
          </w:tcPr>
          <w:p w:rsidR="00EE3DFB" w:rsidRPr="0000456A"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lastRenderedPageBreak/>
              <w:t xml:space="preserve">Забезпечення доступності об’єктів, розташованих на території населених пунктів ОТГ, до потреб осіб з інвалідністю та інших </w:t>
            </w:r>
            <w:proofErr w:type="spellStart"/>
            <w:r>
              <w:rPr>
                <w:rFonts w:ascii="Times New Roman" w:hAnsi="Times New Roman" w:cs="Times New Roman"/>
                <w:szCs w:val="24"/>
                <w:lang w:val="uk-UA"/>
              </w:rPr>
              <w:t>маломобільних</w:t>
            </w:r>
            <w:proofErr w:type="spellEnd"/>
            <w:r>
              <w:rPr>
                <w:rFonts w:ascii="Times New Roman" w:hAnsi="Times New Roman" w:cs="Times New Roman"/>
                <w:szCs w:val="24"/>
                <w:lang w:val="uk-UA"/>
              </w:rPr>
              <w:t xml:space="preserve"> груп населення</w:t>
            </w:r>
          </w:p>
        </w:tc>
        <w:tc>
          <w:tcPr>
            <w:tcW w:w="1885" w:type="dxa"/>
          </w:tcPr>
          <w:p w:rsidR="00EE3DFB" w:rsidRPr="0000456A"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Влаштування пандусів в закладах комунальної та приватної власності        (20 шт.)</w:t>
            </w:r>
          </w:p>
        </w:tc>
        <w:tc>
          <w:tcPr>
            <w:tcW w:w="2020" w:type="dxa"/>
          </w:tcPr>
          <w:p w:rsidR="00EE3DFB" w:rsidRPr="0000456A"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Забезпечення доступу осіб з обмеженими фізичними можливостями до закладів різних форм власності</w:t>
            </w:r>
          </w:p>
        </w:tc>
        <w:tc>
          <w:tcPr>
            <w:tcW w:w="1374" w:type="dxa"/>
          </w:tcPr>
          <w:p w:rsidR="00EE3DFB" w:rsidRPr="0000456A"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676" w:type="dxa"/>
          </w:tcPr>
          <w:p w:rsidR="00EE3DFB" w:rsidRPr="0000456A" w:rsidRDefault="001B7ACF" w:rsidP="001B7ACF">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Проведено інвентаризацію пандусів в закладах комунальної та приватної власності. Збудовано пандус біля </w:t>
            </w:r>
            <w:proofErr w:type="spellStart"/>
            <w:r>
              <w:rPr>
                <w:rFonts w:ascii="Times New Roman" w:hAnsi="Times New Roman" w:cs="Times New Roman"/>
                <w:szCs w:val="24"/>
                <w:lang w:val="uk-UA"/>
              </w:rPr>
              <w:t>Якушинецького</w:t>
            </w:r>
            <w:proofErr w:type="spellEnd"/>
            <w:r>
              <w:rPr>
                <w:rFonts w:ascii="Times New Roman" w:hAnsi="Times New Roman" w:cs="Times New Roman"/>
                <w:szCs w:val="24"/>
                <w:lang w:val="uk-UA"/>
              </w:rPr>
              <w:t xml:space="preserve"> будинку культури.</w:t>
            </w:r>
          </w:p>
        </w:tc>
      </w:tr>
    </w:tbl>
    <w:p w:rsidR="00EE3DFB" w:rsidRPr="00EC2926" w:rsidRDefault="00EE3DFB" w:rsidP="00EE3DFB">
      <w:pPr>
        <w:spacing w:line="276" w:lineRule="auto"/>
        <w:ind w:firstLine="709"/>
        <w:rPr>
          <w:rFonts w:ascii="Times New Roman" w:hAnsi="Times New Roman" w:cs="Times New Roman"/>
          <w:szCs w:val="24"/>
          <w:lang w:val="ru-RU"/>
        </w:rPr>
      </w:pPr>
      <w:r w:rsidRPr="00C83C35">
        <w:rPr>
          <w:rFonts w:ascii="Times New Roman" w:hAnsi="Times New Roman" w:cs="Times New Roman"/>
          <w:szCs w:val="24"/>
          <w:lang w:val="uk-UA"/>
        </w:rPr>
        <w:t xml:space="preserve">Операційна ціль 2.2. </w:t>
      </w:r>
      <w:r>
        <w:rPr>
          <w:rFonts w:ascii="Times New Roman" w:hAnsi="Times New Roman" w:cs="Times New Roman"/>
          <w:szCs w:val="24"/>
          <w:lang w:val="uk-UA"/>
        </w:rPr>
        <w:t>Забезпечення підвищення енергоефективності в громаді</w:t>
      </w:r>
      <w:r w:rsidRPr="00C83C35">
        <w:rPr>
          <w:rFonts w:ascii="Times New Roman" w:hAnsi="Times New Roman" w:cs="Times New Roman"/>
          <w:szCs w:val="24"/>
          <w:lang w:val="uk-UA"/>
        </w:rPr>
        <w:t>.</w:t>
      </w:r>
    </w:p>
    <w:tbl>
      <w:tblPr>
        <w:tblStyle w:val="af0"/>
        <w:tblW w:w="0" w:type="auto"/>
        <w:tblLayout w:type="fixed"/>
        <w:tblLook w:val="04A0" w:firstRow="1" w:lastRow="0" w:firstColumn="1" w:lastColumn="0" w:noHBand="0" w:noVBand="1"/>
      </w:tblPr>
      <w:tblGrid>
        <w:gridCol w:w="2660"/>
        <w:gridCol w:w="1976"/>
        <w:gridCol w:w="1977"/>
        <w:gridCol w:w="158"/>
        <w:gridCol w:w="1093"/>
        <w:gridCol w:w="182"/>
        <w:gridCol w:w="6663"/>
      </w:tblGrid>
      <w:tr w:rsidR="00EE3DFB" w:rsidRPr="00C83C35" w:rsidTr="00EE3DFB">
        <w:tc>
          <w:tcPr>
            <w:tcW w:w="2660"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3953" w:type="dxa"/>
            <w:gridSpan w:val="2"/>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Забезпечення</w:t>
            </w:r>
            <w:r w:rsidRPr="00EC2926">
              <w:rPr>
                <w:rFonts w:ascii="Times New Roman" w:hAnsi="Times New Roman" w:cs="Times New Roman"/>
                <w:szCs w:val="24"/>
                <w:lang w:val="ru-RU"/>
              </w:rPr>
              <w:t xml:space="preserve"> </w:t>
            </w:r>
            <w:r>
              <w:rPr>
                <w:rFonts w:ascii="Times New Roman" w:hAnsi="Times New Roman" w:cs="Times New Roman"/>
                <w:szCs w:val="24"/>
                <w:lang w:val="uk-UA"/>
              </w:rPr>
              <w:t>підвищення енергоефективності в громаді</w:t>
            </w:r>
            <w:r w:rsidRPr="00C83C35">
              <w:rPr>
                <w:rFonts w:ascii="Times New Roman" w:hAnsi="Times New Roman" w:cs="Times New Roman"/>
                <w:szCs w:val="24"/>
                <w:lang w:val="uk-UA"/>
              </w:rPr>
              <w:t>.</w:t>
            </w:r>
          </w:p>
          <w:p w:rsidR="00EE3DFB" w:rsidRPr="00C83C35" w:rsidRDefault="00EE3DFB" w:rsidP="00EE3DFB">
            <w:pPr>
              <w:spacing w:line="276" w:lineRule="auto"/>
              <w:rPr>
                <w:rFonts w:ascii="Times New Roman" w:hAnsi="Times New Roman" w:cs="Times New Roman"/>
                <w:szCs w:val="24"/>
                <w:lang w:val="uk-UA"/>
              </w:rPr>
            </w:pPr>
          </w:p>
        </w:tc>
        <w:tc>
          <w:tcPr>
            <w:tcW w:w="1251" w:type="dxa"/>
            <w:gridSpan w:val="2"/>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6845" w:type="dxa"/>
            <w:gridSpan w:val="2"/>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2.2.</w:t>
            </w:r>
          </w:p>
        </w:tc>
      </w:tr>
      <w:tr w:rsidR="00EE3DFB" w:rsidRPr="003A70E4" w:rsidTr="00EE3DFB">
        <w:tc>
          <w:tcPr>
            <w:tcW w:w="2660"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12049" w:type="dxa"/>
            <w:gridSpan w:val="6"/>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color w:val="000000"/>
                <w:szCs w:val="24"/>
                <w:shd w:val="clear" w:color="auto" w:fill="FFFFFF"/>
                <w:lang w:val="uk-UA"/>
              </w:rPr>
              <w:t>З</w:t>
            </w:r>
            <w:proofErr w:type="spellStart"/>
            <w:r w:rsidRPr="00C83C35">
              <w:rPr>
                <w:rFonts w:ascii="Times New Roman" w:hAnsi="Times New Roman" w:cs="Times New Roman"/>
                <w:color w:val="000000"/>
                <w:szCs w:val="24"/>
                <w:shd w:val="clear" w:color="auto" w:fill="FFFFFF"/>
                <w:lang w:val="ru-RU"/>
              </w:rPr>
              <w:t>ве</w:t>
            </w:r>
            <w:r w:rsidRPr="00C83C35">
              <w:rPr>
                <w:rFonts w:ascii="Times New Roman" w:hAnsi="Times New Roman" w:cs="Times New Roman"/>
                <w:color w:val="000000"/>
                <w:szCs w:val="24"/>
                <w:shd w:val="clear" w:color="auto" w:fill="FFFFFF"/>
                <w:lang w:val="uk-UA"/>
              </w:rPr>
              <w:t>дення</w:t>
            </w:r>
            <w:proofErr w:type="spellEnd"/>
            <w:r w:rsidRPr="00C83C35">
              <w:rPr>
                <w:rFonts w:ascii="Times New Roman" w:hAnsi="Times New Roman" w:cs="Times New Roman"/>
                <w:color w:val="000000"/>
                <w:szCs w:val="24"/>
                <w:shd w:val="clear" w:color="auto" w:fill="FFFFFF"/>
                <w:lang w:val="ru-RU"/>
              </w:rPr>
              <w:t xml:space="preserve"> до </w:t>
            </w:r>
            <w:proofErr w:type="spellStart"/>
            <w:r w:rsidRPr="00C83C35">
              <w:rPr>
                <w:rFonts w:ascii="Times New Roman" w:hAnsi="Times New Roman" w:cs="Times New Roman"/>
                <w:color w:val="000000"/>
                <w:szCs w:val="24"/>
                <w:shd w:val="clear" w:color="auto" w:fill="FFFFFF"/>
                <w:lang w:val="ru-RU"/>
              </w:rPr>
              <w:t>мінімуму</w:t>
            </w:r>
            <w:proofErr w:type="spellEnd"/>
            <w:r w:rsidRPr="00C83C35">
              <w:rPr>
                <w:rFonts w:ascii="Times New Roman" w:hAnsi="Times New Roman" w:cs="Times New Roman"/>
                <w:color w:val="000000"/>
                <w:szCs w:val="24"/>
                <w:shd w:val="clear" w:color="auto" w:fill="FFFFFF"/>
                <w:lang w:val="ru-RU"/>
              </w:rPr>
              <w:t xml:space="preserve"> </w:t>
            </w:r>
            <w:proofErr w:type="spellStart"/>
            <w:r w:rsidRPr="00C83C35">
              <w:rPr>
                <w:rFonts w:ascii="Times New Roman" w:hAnsi="Times New Roman" w:cs="Times New Roman"/>
                <w:color w:val="000000"/>
                <w:szCs w:val="24"/>
                <w:shd w:val="clear" w:color="auto" w:fill="FFFFFF"/>
                <w:lang w:val="ru-RU"/>
              </w:rPr>
              <w:t>непотрібн</w:t>
            </w:r>
            <w:r w:rsidRPr="00C83C35">
              <w:rPr>
                <w:rFonts w:ascii="Times New Roman" w:hAnsi="Times New Roman" w:cs="Times New Roman"/>
                <w:color w:val="000000"/>
                <w:szCs w:val="24"/>
                <w:shd w:val="clear" w:color="auto" w:fill="FFFFFF"/>
                <w:lang w:val="uk-UA"/>
              </w:rPr>
              <w:t>их</w:t>
            </w:r>
            <w:proofErr w:type="spellEnd"/>
            <w:r w:rsidRPr="00C83C35">
              <w:rPr>
                <w:rFonts w:ascii="Times New Roman" w:hAnsi="Times New Roman" w:cs="Times New Roman"/>
                <w:color w:val="000000"/>
                <w:szCs w:val="24"/>
                <w:shd w:val="clear" w:color="auto" w:fill="FFFFFF"/>
                <w:lang w:val="ru-RU"/>
              </w:rPr>
              <w:t xml:space="preserve"> в</w:t>
            </w:r>
            <w:r w:rsidRPr="00C83C35">
              <w:rPr>
                <w:rFonts w:ascii="Times New Roman" w:hAnsi="Times New Roman" w:cs="Times New Roman"/>
                <w:color w:val="000000"/>
                <w:szCs w:val="24"/>
                <w:shd w:val="clear" w:color="auto" w:fill="FFFFFF"/>
                <w:lang w:val="uk-UA"/>
              </w:rPr>
              <w:t>и</w:t>
            </w:r>
            <w:r w:rsidRPr="00C83C35">
              <w:rPr>
                <w:rFonts w:ascii="Times New Roman" w:hAnsi="Times New Roman" w:cs="Times New Roman"/>
                <w:color w:val="000000"/>
                <w:szCs w:val="24"/>
                <w:shd w:val="clear" w:color="auto" w:fill="FFFFFF"/>
                <w:lang w:val="ru-RU"/>
              </w:rPr>
              <w:t xml:space="preserve">трат </w:t>
            </w:r>
            <w:proofErr w:type="spellStart"/>
            <w:r w:rsidRPr="00C83C35">
              <w:rPr>
                <w:rFonts w:ascii="Times New Roman" w:hAnsi="Times New Roman" w:cs="Times New Roman"/>
                <w:color w:val="000000"/>
                <w:szCs w:val="24"/>
                <w:shd w:val="clear" w:color="auto" w:fill="FFFFFF"/>
                <w:lang w:val="ru-RU"/>
              </w:rPr>
              <w:t>енергії</w:t>
            </w:r>
            <w:proofErr w:type="spellEnd"/>
            <w:r>
              <w:rPr>
                <w:rFonts w:ascii="Times New Roman" w:hAnsi="Times New Roman" w:cs="Times New Roman"/>
                <w:color w:val="000000"/>
                <w:szCs w:val="24"/>
                <w:shd w:val="clear" w:color="auto" w:fill="FFFFFF"/>
                <w:lang w:val="ru-RU"/>
              </w:rPr>
              <w:t xml:space="preserve">, </w:t>
            </w:r>
            <w:proofErr w:type="spellStart"/>
            <w:r>
              <w:rPr>
                <w:rFonts w:ascii="Times New Roman" w:hAnsi="Times New Roman" w:cs="Times New Roman"/>
                <w:color w:val="000000"/>
                <w:szCs w:val="24"/>
                <w:shd w:val="clear" w:color="auto" w:fill="FFFFFF"/>
                <w:lang w:val="ru-RU"/>
              </w:rPr>
              <w:t>економія</w:t>
            </w:r>
            <w:proofErr w:type="spellEnd"/>
            <w:r>
              <w:rPr>
                <w:rFonts w:ascii="Times New Roman" w:hAnsi="Times New Roman" w:cs="Times New Roman"/>
                <w:color w:val="000000"/>
                <w:szCs w:val="24"/>
                <w:shd w:val="clear" w:color="auto" w:fill="FFFFFF"/>
                <w:lang w:val="ru-RU"/>
              </w:rPr>
              <w:t xml:space="preserve"> </w:t>
            </w:r>
            <w:proofErr w:type="spellStart"/>
            <w:r>
              <w:rPr>
                <w:rFonts w:ascii="Times New Roman" w:hAnsi="Times New Roman" w:cs="Times New Roman"/>
                <w:color w:val="000000"/>
                <w:szCs w:val="24"/>
                <w:shd w:val="clear" w:color="auto" w:fill="FFFFFF"/>
                <w:lang w:val="ru-RU"/>
              </w:rPr>
              <w:t>бюджетних</w:t>
            </w:r>
            <w:proofErr w:type="spellEnd"/>
            <w:r>
              <w:rPr>
                <w:rFonts w:ascii="Times New Roman" w:hAnsi="Times New Roman" w:cs="Times New Roman"/>
                <w:color w:val="000000"/>
                <w:szCs w:val="24"/>
                <w:shd w:val="clear" w:color="auto" w:fill="FFFFFF"/>
                <w:lang w:val="ru-RU"/>
              </w:rPr>
              <w:t xml:space="preserve"> </w:t>
            </w:r>
            <w:proofErr w:type="spellStart"/>
            <w:r>
              <w:rPr>
                <w:rFonts w:ascii="Times New Roman" w:hAnsi="Times New Roman" w:cs="Times New Roman"/>
                <w:color w:val="000000"/>
                <w:szCs w:val="24"/>
                <w:shd w:val="clear" w:color="auto" w:fill="FFFFFF"/>
                <w:lang w:val="ru-RU"/>
              </w:rPr>
              <w:t>коштів</w:t>
            </w:r>
            <w:proofErr w:type="spellEnd"/>
          </w:p>
        </w:tc>
      </w:tr>
      <w:tr w:rsidR="00EE3DFB" w:rsidRPr="003A70E4" w:rsidTr="00EE3DFB">
        <w:tc>
          <w:tcPr>
            <w:tcW w:w="2660"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1976"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977" w:type="dxa"/>
          </w:tcPr>
          <w:p w:rsidR="00EE3DFB" w:rsidRPr="00C83C35" w:rsidRDefault="00EE3DFB" w:rsidP="00EE3DFB">
            <w:pPr>
              <w:spacing w:line="276" w:lineRule="auto"/>
              <w:rPr>
                <w:rFonts w:ascii="Times New Roman" w:hAnsi="Times New Roman" w:cs="Times New Roman"/>
                <w:b/>
                <w:szCs w:val="24"/>
                <w:lang w:val="uk-UA"/>
              </w:rPr>
            </w:pPr>
            <w:r>
              <w:rPr>
                <w:rFonts w:ascii="Times New Roman" w:hAnsi="Times New Roman" w:cs="Times New Roman"/>
                <w:b/>
                <w:szCs w:val="24"/>
                <w:lang w:val="uk-UA"/>
              </w:rPr>
              <w:t xml:space="preserve">Інші органи, що </w:t>
            </w:r>
            <w:r w:rsidRPr="00C83C35">
              <w:rPr>
                <w:rFonts w:ascii="Times New Roman" w:hAnsi="Times New Roman" w:cs="Times New Roman"/>
                <w:b/>
                <w:szCs w:val="24"/>
                <w:lang w:val="uk-UA"/>
              </w:rPr>
              <w:t>прийматимуть участь у проекті</w:t>
            </w:r>
          </w:p>
        </w:tc>
        <w:tc>
          <w:tcPr>
            <w:tcW w:w="8096" w:type="dxa"/>
            <w:gridSpan w:val="4"/>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СКЕП «</w:t>
            </w:r>
            <w:proofErr w:type="spellStart"/>
            <w:r w:rsidRPr="00C83C35">
              <w:rPr>
                <w:rFonts w:ascii="Times New Roman" w:hAnsi="Times New Roman" w:cs="Times New Roman"/>
                <w:szCs w:val="24"/>
                <w:lang w:val="uk-UA"/>
              </w:rPr>
              <w:t>Сількомсервіс</w:t>
            </w:r>
            <w:proofErr w:type="spellEnd"/>
            <w:r w:rsidRPr="00C83C35">
              <w:rPr>
                <w:rFonts w:ascii="Times New Roman" w:hAnsi="Times New Roman" w:cs="Times New Roman"/>
                <w:szCs w:val="24"/>
                <w:lang w:val="uk-UA"/>
              </w:rPr>
              <w:t>», підрядні організації, міжнародні організації</w:t>
            </w:r>
          </w:p>
        </w:tc>
      </w:tr>
      <w:tr w:rsidR="00EE3DFB" w:rsidRPr="00C83C35" w:rsidTr="00EE3DFB">
        <w:tc>
          <w:tcPr>
            <w:tcW w:w="2660" w:type="dxa"/>
          </w:tcPr>
          <w:p w:rsidR="00EE3DFB" w:rsidRPr="00C83C35" w:rsidRDefault="00EE3DFB" w:rsidP="00EE3DFB">
            <w:pPr>
              <w:spacing w:line="276" w:lineRule="auto"/>
              <w:rPr>
                <w:rFonts w:ascii="Times New Roman" w:hAnsi="Times New Roman" w:cs="Times New Roman"/>
                <w:b/>
                <w:szCs w:val="24"/>
                <w:lang w:val="uk-UA"/>
              </w:rPr>
            </w:pPr>
            <w:proofErr w:type="spellStart"/>
            <w:r w:rsidRPr="00C83C35">
              <w:rPr>
                <w:rFonts w:ascii="Times New Roman" w:hAnsi="Times New Roman" w:cs="Times New Roman"/>
                <w:b/>
                <w:szCs w:val="24"/>
                <w:lang w:val="uk-UA"/>
              </w:rPr>
              <w:t>Бенефіціари</w:t>
            </w:r>
            <w:proofErr w:type="spellEnd"/>
          </w:p>
        </w:tc>
        <w:tc>
          <w:tcPr>
            <w:tcW w:w="12049" w:type="dxa"/>
            <w:gridSpan w:val="6"/>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Жителі громади</w:t>
            </w:r>
          </w:p>
        </w:tc>
      </w:tr>
      <w:tr w:rsidR="00EE3DFB" w:rsidRPr="00C83C35" w:rsidTr="00EE3DFB">
        <w:tc>
          <w:tcPr>
            <w:tcW w:w="2660"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1976"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2135" w:type="dxa"/>
            <w:gridSpan w:val="2"/>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275" w:type="dxa"/>
            <w:gridSpan w:val="2"/>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6663"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EE3DFB" w:rsidRPr="003A70E4" w:rsidTr="00EE3DFB">
        <w:tc>
          <w:tcPr>
            <w:tcW w:w="2660" w:type="dxa"/>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Проведення енергетичного</w:t>
            </w:r>
            <w:r w:rsidRPr="00C83C35">
              <w:rPr>
                <w:rFonts w:ascii="Times New Roman" w:hAnsi="Times New Roman" w:cs="Times New Roman"/>
                <w:szCs w:val="24"/>
                <w:lang w:val="uk-UA"/>
              </w:rPr>
              <w:t xml:space="preserve"> аудит</w:t>
            </w:r>
            <w:r>
              <w:rPr>
                <w:rFonts w:ascii="Times New Roman" w:hAnsi="Times New Roman" w:cs="Times New Roman"/>
                <w:szCs w:val="24"/>
                <w:lang w:val="uk-UA"/>
              </w:rPr>
              <w:t>у</w:t>
            </w:r>
            <w:r w:rsidRPr="00C83C35">
              <w:rPr>
                <w:rFonts w:ascii="Times New Roman" w:hAnsi="Times New Roman" w:cs="Times New Roman"/>
                <w:szCs w:val="24"/>
                <w:lang w:val="uk-UA"/>
              </w:rPr>
              <w:t xml:space="preserve"> закладів комунальної власності</w:t>
            </w:r>
          </w:p>
        </w:tc>
        <w:tc>
          <w:tcPr>
            <w:tcW w:w="197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Енергетичний аудит (1 шт.)</w:t>
            </w:r>
          </w:p>
        </w:tc>
        <w:tc>
          <w:tcPr>
            <w:tcW w:w="2135" w:type="dxa"/>
            <w:gridSpan w:val="2"/>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Наявність інф</w:t>
            </w:r>
            <w:r>
              <w:rPr>
                <w:rFonts w:ascii="Times New Roman" w:hAnsi="Times New Roman" w:cs="Times New Roman"/>
                <w:szCs w:val="24"/>
                <w:lang w:val="uk-UA"/>
              </w:rPr>
              <w:t xml:space="preserve">ормації про стан </w:t>
            </w:r>
            <w:proofErr w:type="spellStart"/>
            <w:r>
              <w:rPr>
                <w:rFonts w:ascii="Times New Roman" w:hAnsi="Times New Roman" w:cs="Times New Roman"/>
                <w:szCs w:val="24"/>
                <w:lang w:val="uk-UA"/>
              </w:rPr>
              <w:t>енергоефектив-</w:t>
            </w:r>
            <w:r w:rsidRPr="00C83C35">
              <w:rPr>
                <w:rFonts w:ascii="Times New Roman" w:hAnsi="Times New Roman" w:cs="Times New Roman"/>
                <w:szCs w:val="24"/>
                <w:lang w:val="uk-UA"/>
              </w:rPr>
              <w:t>ності</w:t>
            </w:r>
            <w:proofErr w:type="spellEnd"/>
            <w:r w:rsidRPr="00C83C35">
              <w:rPr>
                <w:rFonts w:ascii="Times New Roman" w:hAnsi="Times New Roman" w:cs="Times New Roman"/>
                <w:szCs w:val="24"/>
                <w:lang w:val="uk-UA"/>
              </w:rPr>
              <w:t xml:space="preserve"> </w:t>
            </w:r>
          </w:p>
        </w:tc>
        <w:tc>
          <w:tcPr>
            <w:tcW w:w="1275" w:type="dxa"/>
            <w:gridSpan w:val="2"/>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6663" w:type="dxa"/>
          </w:tcPr>
          <w:p w:rsidR="00EE3DFB" w:rsidRPr="00C83C35" w:rsidRDefault="00512E5C" w:rsidP="00512E5C">
            <w:pPr>
              <w:spacing w:line="276" w:lineRule="auto"/>
              <w:rPr>
                <w:rFonts w:ascii="Times New Roman" w:hAnsi="Times New Roman" w:cs="Times New Roman"/>
                <w:szCs w:val="24"/>
                <w:lang w:val="uk-UA"/>
              </w:rPr>
            </w:pPr>
            <w:r>
              <w:rPr>
                <w:rFonts w:ascii="Times New Roman" w:hAnsi="Times New Roman" w:cs="Times New Roman"/>
                <w:szCs w:val="24"/>
                <w:lang w:val="uk-UA"/>
              </w:rPr>
              <w:t>Не проводився у зв’язку з розробкою робочих проектів щодо капітального ремонту закладів комунальної власності з врахуванням необхідності їх утеплення.</w:t>
            </w:r>
          </w:p>
        </w:tc>
      </w:tr>
      <w:tr w:rsidR="00EE3DFB" w:rsidRPr="003A70E4" w:rsidTr="00EE3DFB">
        <w:tc>
          <w:tcPr>
            <w:tcW w:w="2660" w:type="dxa"/>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lastRenderedPageBreak/>
              <w:t>Підготовка</w:t>
            </w:r>
            <w:r w:rsidRPr="00C83C35">
              <w:rPr>
                <w:rFonts w:ascii="Times New Roman" w:hAnsi="Times New Roman" w:cs="Times New Roman"/>
                <w:szCs w:val="24"/>
                <w:lang w:val="uk-UA"/>
              </w:rPr>
              <w:t xml:space="preserve"> план</w:t>
            </w:r>
            <w:r>
              <w:rPr>
                <w:rFonts w:ascii="Times New Roman" w:hAnsi="Times New Roman" w:cs="Times New Roman"/>
                <w:szCs w:val="24"/>
                <w:lang w:val="uk-UA"/>
              </w:rPr>
              <w:t>у</w:t>
            </w:r>
            <w:r w:rsidRPr="00C83C35">
              <w:rPr>
                <w:rFonts w:ascii="Times New Roman" w:hAnsi="Times New Roman" w:cs="Times New Roman"/>
                <w:szCs w:val="24"/>
                <w:lang w:val="uk-UA"/>
              </w:rPr>
              <w:t xml:space="preserve"> </w:t>
            </w:r>
            <w:proofErr w:type="spellStart"/>
            <w:r w:rsidRPr="00C83C35">
              <w:rPr>
                <w:rFonts w:ascii="Times New Roman" w:hAnsi="Times New Roman" w:cs="Times New Roman"/>
                <w:szCs w:val="24"/>
                <w:lang w:val="uk-UA"/>
              </w:rPr>
              <w:t>термосанаці</w:t>
            </w:r>
            <w:r>
              <w:rPr>
                <w:rFonts w:ascii="Times New Roman" w:hAnsi="Times New Roman" w:cs="Times New Roman"/>
                <w:szCs w:val="24"/>
                <w:lang w:val="uk-UA"/>
              </w:rPr>
              <w:t>ї</w:t>
            </w:r>
            <w:proofErr w:type="spellEnd"/>
            <w:r>
              <w:rPr>
                <w:rFonts w:ascii="Times New Roman" w:hAnsi="Times New Roman" w:cs="Times New Roman"/>
                <w:szCs w:val="24"/>
                <w:lang w:val="uk-UA"/>
              </w:rPr>
              <w:t xml:space="preserve">  комунальних закладів щодо </w:t>
            </w:r>
            <w:r w:rsidRPr="00C83C35">
              <w:rPr>
                <w:rFonts w:ascii="Times New Roman" w:hAnsi="Times New Roman" w:cs="Times New Roman"/>
                <w:szCs w:val="24"/>
                <w:lang w:val="uk-UA"/>
              </w:rPr>
              <w:t>енергозберігаючих технологій</w:t>
            </w:r>
          </w:p>
        </w:tc>
        <w:tc>
          <w:tcPr>
            <w:tcW w:w="1976"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 xml:space="preserve">Затверджено </w:t>
            </w:r>
            <w:r w:rsidRPr="00C83C35">
              <w:rPr>
                <w:rFonts w:ascii="Times New Roman" w:hAnsi="Times New Roman" w:cs="Times New Roman"/>
                <w:szCs w:val="24"/>
                <w:lang w:val="uk-UA"/>
              </w:rPr>
              <w:t xml:space="preserve">план </w:t>
            </w:r>
            <w:r>
              <w:rPr>
                <w:rFonts w:ascii="Times New Roman" w:hAnsi="Times New Roman" w:cs="Times New Roman"/>
                <w:szCs w:val="24"/>
                <w:lang w:val="uk-UA"/>
              </w:rPr>
              <w:t xml:space="preserve">заходів </w:t>
            </w:r>
            <w:proofErr w:type="spellStart"/>
            <w:r w:rsidRPr="00C83C35">
              <w:rPr>
                <w:rFonts w:ascii="Times New Roman" w:hAnsi="Times New Roman" w:cs="Times New Roman"/>
                <w:szCs w:val="24"/>
                <w:lang w:val="uk-UA"/>
              </w:rPr>
              <w:t>термосанації</w:t>
            </w:r>
            <w:proofErr w:type="spellEnd"/>
            <w:r w:rsidRPr="00C83C35">
              <w:rPr>
                <w:rFonts w:ascii="Times New Roman" w:hAnsi="Times New Roman" w:cs="Times New Roman"/>
                <w:szCs w:val="24"/>
                <w:lang w:val="uk-UA"/>
              </w:rPr>
              <w:t xml:space="preserve"> комунальних закладів у сфері </w:t>
            </w:r>
            <w:proofErr w:type="spellStart"/>
            <w:r w:rsidRPr="00C83C35">
              <w:rPr>
                <w:rFonts w:ascii="Times New Roman" w:hAnsi="Times New Roman" w:cs="Times New Roman"/>
                <w:szCs w:val="24"/>
                <w:lang w:val="uk-UA"/>
              </w:rPr>
              <w:t>енергозберігаю-чих</w:t>
            </w:r>
            <w:proofErr w:type="spellEnd"/>
            <w:r w:rsidRPr="00C83C35">
              <w:rPr>
                <w:rFonts w:ascii="Times New Roman" w:hAnsi="Times New Roman" w:cs="Times New Roman"/>
                <w:szCs w:val="24"/>
                <w:lang w:val="uk-UA"/>
              </w:rPr>
              <w:t xml:space="preserve"> технологій (1 шт.), кількість </w:t>
            </w:r>
            <w:proofErr w:type="spellStart"/>
            <w:r w:rsidRPr="00C83C35">
              <w:rPr>
                <w:rFonts w:ascii="Times New Roman" w:hAnsi="Times New Roman" w:cs="Times New Roman"/>
                <w:szCs w:val="24"/>
                <w:lang w:val="uk-UA"/>
              </w:rPr>
              <w:t>термомодернізо-ваних</w:t>
            </w:r>
            <w:proofErr w:type="spellEnd"/>
            <w:r w:rsidRPr="00C83C35">
              <w:rPr>
                <w:rFonts w:ascii="Times New Roman" w:hAnsi="Times New Roman" w:cs="Times New Roman"/>
                <w:szCs w:val="24"/>
                <w:lang w:val="uk-UA"/>
              </w:rPr>
              <w:t xml:space="preserve"> закладів (5 шт.) </w:t>
            </w:r>
          </w:p>
        </w:tc>
        <w:tc>
          <w:tcPr>
            <w:tcW w:w="2135" w:type="dxa"/>
            <w:gridSpan w:val="2"/>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Зменшення витрат на енергоресурси, модернізація будівель</w:t>
            </w:r>
          </w:p>
        </w:tc>
        <w:tc>
          <w:tcPr>
            <w:tcW w:w="1275" w:type="dxa"/>
            <w:gridSpan w:val="2"/>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663" w:type="dxa"/>
          </w:tcPr>
          <w:p w:rsidR="00EE3DFB" w:rsidRPr="00C83C35" w:rsidRDefault="00512E5C" w:rsidP="00512E5C">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В 2018 році </w:t>
            </w:r>
            <w:proofErr w:type="spellStart"/>
            <w:r>
              <w:rPr>
                <w:rFonts w:ascii="Times New Roman" w:hAnsi="Times New Roman" w:cs="Times New Roman"/>
                <w:szCs w:val="24"/>
                <w:lang w:val="uk-UA"/>
              </w:rPr>
              <w:t>термомодернізовано</w:t>
            </w:r>
            <w:proofErr w:type="spellEnd"/>
            <w:r>
              <w:rPr>
                <w:rFonts w:ascii="Times New Roman" w:hAnsi="Times New Roman" w:cs="Times New Roman"/>
                <w:szCs w:val="24"/>
                <w:lang w:val="uk-UA"/>
              </w:rPr>
              <w:t xml:space="preserve"> дитячий садок «Золота рибка», </w:t>
            </w:r>
            <w:proofErr w:type="spellStart"/>
            <w:r>
              <w:rPr>
                <w:rFonts w:ascii="Times New Roman" w:hAnsi="Times New Roman" w:cs="Times New Roman"/>
                <w:szCs w:val="24"/>
                <w:lang w:val="uk-UA"/>
              </w:rPr>
              <w:t>Зарванецьку</w:t>
            </w:r>
            <w:proofErr w:type="spellEnd"/>
            <w:r>
              <w:rPr>
                <w:rFonts w:ascii="Times New Roman" w:hAnsi="Times New Roman" w:cs="Times New Roman"/>
                <w:szCs w:val="24"/>
                <w:lang w:val="uk-UA"/>
              </w:rPr>
              <w:t xml:space="preserve"> школу І-ІІІ ступенів</w:t>
            </w:r>
            <w:r w:rsidR="008071E0">
              <w:rPr>
                <w:rFonts w:ascii="Times New Roman" w:hAnsi="Times New Roman" w:cs="Times New Roman"/>
                <w:szCs w:val="24"/>
                <w:lang w:val="uk-UA"/>
              </w:rPr>
              <w:t xml:space="preserve">. </w:t>
            </w:r>
          </w:p>
        </w:tc>
      </w:tr>
      <w:tr w:rsidR="00EE3DFB" w:rsidRPr="003A70E4" w:rsidTr="00EE3DFB">
        <w:tc>
          <w:tcPr>
            <w:tcW w:w="2660"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Реконструкція мереж вуличного освітлення з використанням енергозберігаючих технологій</w:t>
            </w:r>
          </w:p>
        </w:tc>
        <w:tc>
          <w:tcPr>
            <w:tcW w:w="197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Освітлення вулиць громади (не менше 3000 метрів щороку)</w:t>
            </w:r>
          </w:p>
        </w:tc>
        <w:tc>
          <w:tcPr>
            <w:tcW w:w="2135" w:type="dxa"/>
            <w:gridSpan w:val="2"/>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безпеки у нічний час</w:t>
            </w:r>
          </w:p>
        </w:tc>
        <w:tc>
          <w:tcPr>
            <w:tcW w:w="1275" w:type="dxa"/>
            <w:gridSpan w:val="2"/>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2018-2021</w:t>
            </w:r>
          </w:p>
        </w:tc>
        <w:tc>
          <w:tcPr>
            <w:tcW w:w="6663" w:type="dxa"/>
          </w:tcPr>
          <w:p w:rsidR="00EE3DFB" w:rsidRPr="00C83C35" w:rsidRDefault="00E53383" w:rsidP="00E53383">
            <w:pPr>
              <w:spacing w:line="276" w:lineRule="auto"/>
              <w:rPr>
                <w:rFonts w:ascii="Times New Roman" w:hAnsi="Times New Roman" w:cs="Times New Roman"/>
                <w:szCs w:val="24"/>
                <w:lang w:val="uk-UA"/>
              </w:rPr>
            </w:pPr>
            <w:r>
              <w:rPr>
                <w:rFonts w:ascii="Times New Roman" w:hAnsi="Times New Roman" w:cs="Times New Roman"/>
                <w:szCs w:val="24"/>
                <w:lang w:val="uk-UA"/>
              </w:rPr>
              <w:t>В 2018 році освітлено 28 264 метри вулиць.</w:t>
            </w:r>
          </w:p>
        </w:tc>
      </w:tr>
      <w:tr w:rsidR="00EE3DFB" w:rsidRPr="003A70E4" w:rsidTr="00EE3DFB">
        <w:tc>
          <w:tcPr>
            <w:tcW w:w="2660" w:type="dxa"/>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Створення умов для інвесторів щодо розвитку та виробництва альтерна</w:t>
            </w:r>
            <w:r w:rsidRPr="00C83C35">
              <w:rPr>
                <w:rFonts w:ascii="Times New Roman" w:hAnsi="Times New Roman" w:cs="Times New Roman"/>
                <w:szCs w:val="24"/>
                <w:lang w:val="uk-UA"/>
              </w:rPr>
              <w:t xml:space="preserve">тивних видів енергії </w:t>
            </w:r>
          </w:p>
        </w:tc>
        <w:tc>
          <w:tcPr>
            <w:tcW w:w="197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Встановлення сонячних панелей (не менше 1000 квадратних метрів)</w:t>
            </w:r>
          </w:p>
        </w:tc>
        <w:tc>
          <w:tcPr>
            <w:tcW w:w="2135" w:type="dxa"/>
            <w:gridSpan w:val="2"/>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альтернативними видами енергії, отримання додаткового виду доходу</w:t>
            </w:r>
          </w:p>
        </w:tc>
        <w:tc>
          <w:tcPr>
            <w:tcW w:w="1275" w:type="dxa"/>
            <w:gridSpan w:val="2"/>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663" w:type="dxa"/>
          </w:tcPr>
          <w:p w:rsidR="00E53383" w:rsidRPr="008B0500" w:rsidRDefault="00E53383" w:rsidP="008B0500">
            <w:pPr>
              <w:spacing w:line="276" w:lineRule="auto"/>
              <w:rPr>
                <w:rFonts w:ascii="Times New Roman" w:hAnsi="Times New Roman" w:cs="Times New Roman"/>
                <w:color w:val="000000" w:themeColor="text1"/>
                <w:szCs w:val="24"/>
                <w:shd w:val="clear" w:color="auto" w:fill="FFFFFF"/>
                <w:lang w:val="ru-RU"/>
              </w:rPr>
            </w:pPr>
            <w:proofErr w:type="spellStart"/>
            <w:proofErr w:type="gramStart"/>
            <w:r w:rsidRPr="008B0500">
              <w:rPr>
                <w:rFonts w:ascii="Times New Roman" w:hAnsi="Times New Roman" w:cs="Times New Roman"/>
                <w:color w:val="000000" w:themeColor="text1"/>
                <w:szCs w:val="24"/>
                <w:shd w:val="clear" w:color="auto" w:fill="FFFFFF"/>
                <w:lang w:val="ru-RU"/>
              </w:rPr>
              <w:t>П</w:t>
            </w:r>
            <w:proofErr w:type="gramEnd"/>
            <w:r w:rsidRPr="008B0500">
              <w:rPr>
                <w:rFonts w:ascii="Times New Roman" w:hAnsi="Times New Roman" w:cs="Times New Roman"/>
                <w:color w:val="000000" w:themeColor="text1"/>
                <w:szCs w:val="24"/>
                <w:shd w:val="clear" w:color="auto" w:fill="FFFFFF"/>
                <w:lang w:val="ru-RU"/>
              </w:rPr>
              <w:t>ідписано</w:t>
            </w:r>
            <w:proofErr w:type="spellEnd"/>
            <w:r w:rsidRPr="008B0500">
              <w:rPr>
                <w:rFonts w:ascii="Times New Roman" w:hAnsi="Times New Roman" w:cs="Times New Roman"/>
                <w:color w:val="000000" w:themeColor="text1"/>
                <w:szCs w:val="24"/>
                <w:shd w:val="clear" w:color="auto" w:fill="FFFFFF"/>
                <w:lang w:val="ru-RU"/>
              </w:rPr>
              <w:t xml:space="preserve"> </w:t>
            </w:r>
            <w:proofErr w:type="spellStart"/>
            <w:r w:rsidR="008B0500" w:rsidRPr="008B0500">
              <w:rPr>
                <w:rFonts w:ascii="Times New Roman" w:hAnsi="Times New Roman" w:cs="Times New Roman"/>
                <w:color w:val="000000" w:themeColor="text1"/>
                <w:szCs w:val="24"/>
                <w:shd w:val="clear" w:color="auto" w:fill="FFFFFF"/>
                <w:lang w:val="ru-RU"/>
              </w:rPr>
              <w:t>тристоронній</w:t>
            </w:r>
            <w:proofErr w:type="spellEnd"/>
            <w:r w:rsidR="008B0500" w:rsidRPr="008B0500">
              <w:rPr>
                <w:rFonts w:ascii="Times New Roman" w:hAnsi="Times New Roman" w:cs="Times New Roman"/>
                <w:color w:val="000000" w:themeColor="text1"/>
                <w:szCs w:val="24"/>
                <w:shd w:val="clear" w:color="auto" w:fill="FFFFFF"/>
                <w:lang w:val="ru-RU"/>
              </w:rPr>
              <w:t xml:space="preserve">  Меморандум про партнерство та </w:t>
            </w:r>
            <w:proofErr w:type="spellStart"/>
            <w:r w:rsidR="008B0500" w:rsidRPr="008B0500">
              <w:rPr>
                <w:rFonts w:ascii="Times New Roman" w:hAnsi="Times New Roman" w:cs="Times New Roman"/>
                <w:color w:val="000000" w:themeColor="text1"/>
                <w:szCs w:val="24"/>
                <w:shd w:val="clear" w:color="auto" w:fill="FFFFFF"/>
                <w:lang w:val="ru-RU"/>
              </w:rPr>
              <w:t>співпрацю</w:t>
            </w:r>
            <w:proofErr w:type="spellEnd"/>
            <w:r w:rsidR="008B0500" w:rsidRPr="008B0500">
              <w:rPr>
                <w:rFonts w:ascii="Times New Roman" w:hAnsi="Times New Roman" w:cs="Times New Roman"/>
                <w:color w:val="000000" w:themeColor="text1"/>
                <w:szCs w:val="24"/>
                <w:shd w:val="clear" w:color="auto" w:fill="FFFFFF"/>
                <w:lang w:val="ru-RU"/>
              </w:rPr>
              <w:t xml:space="preserve"> з </w:t>
            </w:r>
            <w:proofErr w:type="spellStart"/>
            <w:r w:rsidR="008B0500" w:rsidRPr="008B0500">
              <w:rPr>
                <w:rFonts w:ascii="Times New Roman" w:hAnsi="Times New Roman" w:cs="Times New Roman"/>
                <w:color w:val="000000" w:themeColor="text1"/>
                <w:szCs w:val="24"/>
                <w:shd w:val="clear" w:color="auto" w:fill="FFFFFF"/>
                <w:lang w:val="ru-RU"/>
              </w:rPr>
              <w:t>розвитку</w:t>
            </w:r>
            <w:proofErr w:type="spellEnd"/>
            <w:r w:rsidR="008B0500" w:rsidRPr="008B0500">
              <w:rPr>
                <w:rFonts w:ascii="Times New Roman" w:hAnsi="Times New Roman" w:cs="Times New Roman"/>
                <w:color w:val="000000" w:themeColor="text1"/>
                <w:szCs w:val="24"/>
                <w:shd w:val="clear" w:color="auto" w:fill="FFFFFF"/>
                <w:lang w:val="ru-RU"/>
              </w:rPr>
              <w:t xml:space="preserve"> </w:t>
            </w:r>
            <w:proofErr w:type="spellStart"/>
            <w:r w:rsidR="008B0500" w:rsidRPr="008B0500">
              <w:rPr>
                <w:rFonts w:ascii="Times New Roman" w:hAnsi="Times New Roman" w:cs="Times New Roman"/>
                <w:color w:val="000000" w:themeColor="text1"/>
                <w:szCs w:val="24"/>
                <w:shd w:val="clear" w:color="auto" w:fill="FFFFFF"/>
                <w:lang w:val="ru-RU"/>
              </w:rPr>
              <w:t>місцевих</w:t>
            </w:r>
            <w:proofErr w:type="spellEnd"/>
            <w:r w:rsidR="008B0500" w:rsidRPr="008B0500">
              <w:rPr>
                <w:rFonts w:ascii="Times New Roman" w:hAnsi="Times New Roman" w:cs="Times New Roman"/>
                <w:color w:val="000000" w:themeColor="text1"/>
                <w:szCs w:val="24"/>
                <w:shd w:val="clear" w:color="auto" w:fill="FFFFFF"/>
                <w:lang w:val="ru-RU"/>
              </w:rPr>
              <w:t xml:space="preserve"> громад у </w:t>
            </w:r>
            <w:proofErr w:type="spellStart"/>
            <w:r w:rsidR="008B0500" w:rsidRPr="008B0500">
              <w:rPr>
                <w:rFonts w:ascii="Times New Roman" w:hAnsi="Times New Roman" w:cs="Times New Roman"/>
                <w:color w:val="000000" w:themeColor="text1"/>
                <w:szCs w:val="24"/>
                <w:shd w:val="clear" w:color="auto" w:fill="FFFFFF"/>
                <w:lang w:val="ru-RU"/>
              </w:rPr>
              <w:t>сфері</w:t>
            </w:r>
            <w:proofErr w:type="spellEnd"/>
            <w:r w:rsidR="008B0500" w:rsidRPr="008B0500">
              <w:rPr>
                <w:rFonts w:ascii="Times New Roman" w:hAnsi="Times New Roman" w:cs="Times New Roman"/>
                <w:color w:val="000000" w:themeColor="text1"/>
                <w:szCs w:val="24"/>
                <w:shd w:val="clear" w:color="auto" w:fill="FFFFFF"/>
                <w:lang w:val="ru-RU"/>
              </w:rPr>
              <w:t xml:space="preserve"> </w:t>
            </w:r>
            <w:proofErr w:type="spellStart"/>
            <w:r w:rsidR="008B0500" w:rsidRPr="008B0500">
              <w:rPr>
                <w:rFonts w:ascii="Times New Roman" w:hAnsi="Times New Roman" w:cs="Times New Roman"/>
                <w:color w:val="000000" w:themeColor="text1"/>
                <w:szCs w:val="24"/>
                <w:shd w:val="clear" w:color="auto" w:fill="FFFFFF"/>
                <w:lang w:val="ru-RU"/>
              </w:rPr>
              <w:t>використання</w:t>
            </w:r>
            <w:proofErr w:type="spellEnd"/>
            <w:r w:rsidR="008B0500" w:rsidRPr="008B0500">
              <w:rPr>
                <w:rFonts w:ascii="Times New Roman" w:hAnsi="Times New Roman" w:cs="Times New Roman"/>
                <w:color w:val="000000" w:themeColor="text1"/>
                <w:szCs w:val="24"/>
                <w:shd w:val="clear" w:color="auto" w:fill="FFFFFF"/>
                <w:lang w:val="ru-RU"/>
              </w:rPr>
              <w:t xml:space="preserve"> </w:t>
            </w:r>
            <w:proofErr w:type="spellStart"/>
            <w:r w:rsidR="008B0500" w:rsidRPr="008B0500">
              <w:rPr>
                <w:rFonts w:ascii="Times New Roman" w:hAnsi="Times New Roman" w:cs="Times New Roman"/>
                <w:color w:val="000000" w:themeColor="text1"/>
                <w:szCs w:val="24"/>
                <w:shd w:val="clear" w:color="auto" w:fill="FFFFFF"/>
                <w:lang w:val="ru-RU"/>
              </w:rPr>
              <w:t>відновлюваних</w:t>
            </w:r>
            <w:proofErr w:type="spellEnd"/>
            <w:r w:rsidR="008B0500" w:rsidRPr="008B0500">
              <w:rPr>
                <w:rFonts w:ascii="Times New Roman" w:hAnsi="Times New Roman" w:cs="Times New Roman"/>
                <w:color w:val="000000" w:themeColor="text1"/>
                <w:szCs w:val="24"/>
                <w:shd w:val="clear" w:color="auto" w:fill="FFFFFF"/>
                <w:lang w:val="ru-RU"/>
              </w:rPr>
              <w:t xml:space="preserve"> </w:t>
            </w:r>
            <w:proofErr w:type="spellStart"/>
            <w:r w:rsidR="008B0500" w:rsidRPr="008B0500">
              <w:rPr>
                <w:rFonts w:ascii="Times New Roman" w:hAnsi="Times New Roman" w:cs="Times New Roman"/>
                <w:color w:val="000000" w:themeColor="text1"/>
                <w:szCs w:val="24"/>
                <w:shd w:val="clear" w:color="auto" w:fill="FFFFFF"/>
                <w:lang w:val="ru-RU"/>
              </w:rPr>
              <w:t>джерел</w:t>
            </w:r>
            <w:proofErr w:type="spellEnd"/>
            <w:r w:rsidR="008B0500" w:rsidRPr="008B0500">
              <w:rPr>
                <w:rFonts w:ascii="Times New Roman" w:hAnsi="Times New Roman" w:cs="Times New Roman"/>
                <w:color w:val="000000" w:themeColor="text1"/>
                <w:szCs w:val="24"/>
                <w:shd w:val="clear" w:color="auto" w:fill="FFFFFF"/>
                <w:lang w:val="ru-RU"/>
              </w:rPr>
              <w:t xml:space="preserve"> </w:t>
            </w:r>
            <w:proofErr w:type="spellStart"/>
            <w:r w:rsidR="008B0500" w:rsidRPr="008B0500">
              <w:rPr>
                <w:rFonts w:ascii="Times New Roman" w:hAnsi="Times New Roman" w:cs="Times New Roman"/>
                <w:color w:val="000000" w:themeColor="text1"/>
                <w:szCs w:val="24"/>
                <w:shd w:val="clear" w:color="auto" w:fill="FFFFFF"/>
                <w:lang w:val="ru-RU"/>
              </w:rPr>
              <w:t>енергії</w:t>
            </w:r>
            <w:proofErr w:type="spellEnd"/>
            <w:r w:rsidR="008B0500" w:rsidRPr="008B0500">
              <w:rPr>
                <w:rFonts w:ascii="Times New Roman" w:hAnsi="Times New Roman" w:cs="Times New Roman"/>
                <w:color w:val="000000" w:themeColor="text1"/>
                <w:szCs w:val="24"/>
                <w:shd w:val="clear" w:color="auto" w:fill="FFFFFF"/>
                <w:lang w:val="ru-RU"/>
              </w:rPr>
              <w:t>.</w:t>
            </w:r>
          </w:p>
          <w:p w:rsidR="00E53383" w:rsidRDefault="008B0500" w:rsidP="008B0500">
            <w:pPr>
              <w:spacing w:line="276" w:lineRule="auto"/>
              <w:rPr>
                <w:rFonts w:ascii="Times New Roman" w:hAnsi="Times New Roman" w:cs="Times New Roman"/>
                <w:color w:val="000000" w:themeColor="text1"/>
                <w:szCs w:val="24"/>
                <w:shd w:val="clear" w:color="auto" w:fill="FFFFFF"/>
                <w:lang w:val="ru-RU"/>
              </w:rPr>
            </w:pPr>
            <w:proofErr w:type="spellStart"/>
            <w:proofErr w:type="gramStart"/>
            <w:r w:rsidRPr="008B0500">
              <w:rPr>
                <w:rFonts w:ascii="Times New Roman" w:hAnsi="Times New Roman" w:cs="Times New Roman"/>
                <w:color w:val="000000" w:themeColor="text1"/>
                <w:szCs w:val="24"/>
                <w:shd w:val="clear" w:color="auto" w:fill="FFFFFF"/>
                <w:lang w:val="ru-RU"/>
              </w:rPr>
              <w:t>П</w:t>
            </w:r>
            <w:proofErr w:type="gramEnd"/>
            <w:r w:rsidR="00E53383" w:rsidRPr="008B0500">
              <w:rPr>
                <w:rFonts w:ascii="Times New Roman" w:hAnsi="Times New Roman" w:cs="Times New Roman"/>
                <w:color w:val="000000" w:themeColor="text1"/>
                <w:szCs w:val="24"/>
                <w:shd w:val="clear" w:color="auto" w:fill="FFFFFF"/>
                <w:lang w:val="ru-RU"/>
              </w:rPr>
              <w:t>ідписано</w:t>
            </w:r>
            <w:proofErr w:type="spellEnd"/>
            <w:r w:rsidR="00E53383" w:rsidRPr="008B0500">
              <w:rPr>
                <w:rFonts w:ascii="Times New Roman" w:hAnsi="Times New Roman" w:cs="Times New Roman"/>
                <w:color w:val="000000" w:themeColor="text1"/>
                <w:szCs w:val="24"/>
                <w:shd w:val="clear" w:color="auto" w:fill="FFFFFF"/>
                <w:lang w:val="ru-RU"/>
              </w:rPr>
              <w:t xml:space="preserve"> </w:t>
            </w:r>
            <w:proofErr w:type="spellStart"/>
            <w:r w:rsidR="00E53383" w:rsidRPr="008B0500">
              <w:rPr>
                <w:rFonts w:ascii="Times New Roman" w:hAnsi="Times New Roman" w:cs="Times New Roman"/>
                <w:color w:val="000000" w:themeColor="text1"/>
                <w:szCs w:val="24"/>
                <w:shd w:val="clear" w:color="auto" w:fill="FFFFFF"/>
                <w:lang w:val="ru-RU"/>
              </w:rPr>
              <w:t>договір</w:t>
            </w:r>
            <w:proofErr w:type="spellEnd"/>
            <w:r w:rsidR="00E53383" w:rsidRPr="008B0500">
              <w:rPr>
                <w:rFonts w:ascii="Times New Roman" w:hAnsi="Times New Roman" w:cs="Times New Roman"/>
                <w:color w:val="000000" w:themeColor="text1"/>
                <w:szCs w:val="24"/>
                <w:shd w:val="clear" w:color="auto" w:fill="FFFFFF"/>
                <w:lang w:val="ru-RU"/>
              </w:rPr>
              <w:t xml:space="preserve"> </w:t>
            </w:r>
            <w:proofErr w:type="spellStart"/>
            <w:r w:rsidR="00E53383" w:rsidRPr="008B0500">
              <w:rPr>
                <w:rFonts w:ascii="Times New Roman" w:hAnsi="Times New Roman" w:cs="Times New Roman"/>
                <w:color w:val="000000" w:themeColor="text1"/>
                <w:szCs w:val="24"/>
                <w:shd w:val="clear" w:color="auto" w:fill="FFFFFF"/>
                <w:lang w:val="ru-RU"/>
              </w:rPr>
              <w:t>оренди</w:t>
            </w:r>
            <w:proofErr w:type="spellEnd"/>
            <w:r w:rsidR="00E53383" w:rsidRPr="008B0500">
              <w:rPr>
                <w:rFonts w:ascii="Times New Roman" w:hAnsi="Times New Roman" w:cs="Times New Roman"/>
                <w:color w:val="000000" w:themeColor="text1"/>
                <w:szCs w:val="24"/>
                <w:shd w:val="clear" w:color="auto" w:fill="FFFFFF"/>
                <w:lang w:val="ru-RU"/>
              </w:rPr>
              <w:t xml:space="preserve"> </w:t>
            </w:r>
            <w:proofErr w:type="spellStart"/>
            <w:r w:rsidR="00E53383" w:rsidRPr="008B0500">
              <w:rPr>
                <w:rFonts w:ascii="Times New Roman" w:hAnsi="Times New Roman" w:cs="Times New Roman"/>
                <w:color w:val="000000" w:themeColor="text1"/>
                <w:szCs w:val="24"/>
                <w:shd w:val="clear" w:color="auto" w:fill="FFFFFF"/>
                <w:lang w:val="ru-RU"/>
              </w:rPr>
              <w:t>зазначеної</w:t>
            </w:r>
            <w:proofErr w:type="spellEnd"/>
            <w:r w:rsidR="00E53383" w:rsidRPr="008B0500">
              <w:rPr>
                <w:rFonts w:ascii="Times New Roman" w:hAnsi="Times New Roman" w:cs="Times New Roman"/>
                <w:color w:val="000000" w:themeColor="text1"/>
                <w:szCs w:val="24"/>
                <w:shd w:val="clear" w:color="auto" w:fill="FFFFFF"/>
                <w:lang w:val="ru-RU"/>
              </w:rPr>
              <w:t xml:space="preserve"> </w:t>
            </w:r>
            <w:proofErr w:type="spellStart"/>
            <w:r w:rsidR="00E53383" w:rsidRPr="008B0500">
              <w:rPr>
                <w:rFonts w:ascii="Times New Roman" w:hAnsi="Times New Roman" w:cs="Times New Roman"/>
                <w:color w:val="000000" w:themeColor="text1"/>
                <w:szCs w:val="24"/>
                <w:shd w:val="clear" w:color="auto" w:fill="FFFFFF"/>
                <w:lang w:val="ru-RU"/>
              </w:rPr>
              <w:t>земельної</w:t>
            </w:r>
            <w:proofErr w:type="spellEnd"/>
            <w:r w:rsidR="00E53383" w:rsidRPr="008B0500">
              <w:rPr>
                <w:rFonts w:ascii="Times New Roman" w:hAnsi="Times New Roman" w:cs="Times New Roman"/>
                <w:color w:val="000000" w:themeColor="text1"/>
                <w:szCs w:val="24"/>
                <w:shd w:val="clear" w:color="auto" w:fill="FFFFFF"/>
                <w:lang w:val="ru-RU"/>
              </w:rPr>
              <w:t xml:space="preserve"> </w:t>
            </w:r>
            <w:proofErr w:type="spellStart"/>
            <w:r w:rsidR="00E53383" w:rsidRPr="008B0500">
              <w:rPr>
                <w:rFonts w:ascii="Times New Roman" w:hAnsi="Times New Roman" w:cs="Times New Roman"/>
                <w:color w:val="000000" w:themeColor="text1"/>
                <w:szCs w:val="24"/>
                <w:shd w:val="clear" w:color="auto" w:fill="FFFFFF"/>
                <w:lang w:val="ru-RU"/>
              </w:rPr>
              <w:t>ділянки</w:t>
            </w:r>
            <w:proofErr w:type="spellEnd"/>
            <w:r w:rsidR="00E53383" w:rsidRPr="008B0500">
              <w:rPr>
                <w:rFonts w:ascii="Times New Roman" w:hAnsi="Times New Roman" w:cs="Times New Roman"/>
                <w:color w:val="000000" w:themeColor="text1"/>
                <w:szCs w:val="24"/>
                <w:shd w:val="clear" w:color="auto" w:fill="FFFFFF"/>
                <w:lang w:val="ru-RU"/>
              </w:rPr>
              <w:t xml:space="preserve">, на </w:t>
            </w:r>
            <w:proofErr w:type="spellStart"/>
            <w:r w:rsidR="00E53383" w:rsidRPr="008B0500">
              <w:rPr>
                <w:rFonts w:ascii="Times New Roman" w:hAnsi="Times New Roman" w:cs="Times New Roman"/>
                <w:color w:val="000000" w:themeColor="text1"/>
                <w:szCs w:val="24"/>
                <w:shd w:val="clear" w:color="auto" w:fill="FFFFFF"/>
                <w:lang w:val="ru-RU"/>
              </w:rPr>
              <w:t>якій</w:t>
            </w:r>
            <w:proofErr w:type="spellEnd"/>
            <w:r w:rsidR="00E53383" w:rsidRPr="008B0500">
              <w:rPr>
                <w:rFonts w:ascii="Times New Roman" w:hAnsi="Times New Roman" w:cs="Times New Roman"/>
                <w:color w:val="000000" w:themeColor="text1"/>
                <w:szCs w:val="24"/>
                <w:shd w:val="clear" w:color="auto" w:fill="FFFFFF"/>
                <w:lang w:val="ru-RU"/>
              </w:rPr>
              <w:t xml:space="preserve"> </w:t>
            </w:r>
            <w:proofErr w:type="spellStart"/>
            <w:r w:rsidR="00E53383" w:rsidRPr="008B0500">
              <w:rPr>
                <w:rFonts w:ascii="Times New Roman" w:hAnsi="Times New Roman" w:cs="Times New Roman"/>
                <w:color w:val="000000" w:themeColor="text1"/>
                <w:szCs w:val="24"/>
                <w:shd w:val="clear" w:color="auto" w:fill="FFFFFF"/>
                <w:lang w:val="ru-RU"/>
              </w:rPr>
              <w:t>підрядником</w:t>
            </w:r>
            <w:proofErr w:type="spellEnd"/>
            <w:r w:rsidR="00E53383" w:rsidRPr="008B0500">
              <w:rPr>
                <w:rFonts w:ascii="Times New Roman" w:hAnsi="Times New Roman" w:cs="Times New Roman"/>
                <w:color w:val="000000" w:themeColor="text1"/>
                <w:szCs w:val="24"/>
                <w:shd w:val="clear" w:color="auto" w:fill="FFFFFF"/>
                <w:lang w:val="ru-RU"/>
              </w:rPr>
              <w:t xml:space="preserve"> </w:t>
            </w:r>
            <w:proofErr w:type="spellStart"/>
            <w:r w:rsidR="00E53383" w:rsidRPr="008B0500">
              <w:rPr>
                <w:rFonts w:ascii="Times New Roman" w:hAnsi="Times New Roman" w:cs="Times New Roman"/>
                <w:color w:val="000000" w:themeColor="text1"/>
                <w:szCs w:val="24"/>
                <w:shd w:val="clear" w:color="auto" w:fill="FFFFFF"/>
                <w:lang w:val="ru-RU"/>
              </w:rPr>
              <w:t>вже</w:t>
            </w:r>
            <w:proofErr w:type="spellEnd"/>
            <w:r w:rsidR="00E53383" w:rsidRPr="008B0500">
              <w:rPr>
                <w:rFonts w:ascii="Times New Roman" w:hAnsi="Times New Roman" w:cs="Times New Roman"/>
                <w:color w:val="000000" w:themeColor="text1"/>
                <w:szCs w:val="24"/>
                <w:shd w:val="clear" w:color="auto" w:fill="FFFFFF"/>
                <w:lang w:val="ru-RU"/>
              </w:rPr>
              <w:t xml:space="preserve"> у </w:t>
            </w:r>
            <w:proofErr w:type="spellStart"/>
            <w:r w:rsidR="00E53383" w:rsidRPr="008B0500">
              <w:rPr>
                <w:rFonts w:ascii="Times New Roman" w:hAnsi="Times New Roman" w:cs="Times New Roman"/>
                <w:color w:val="000000" w:themeColor="text1"/>
                <w:szCs w:val="24"/>
                <w:shd w:val="clear" w:color="auto" w:fill="FFFFFF"/>
                <w:lang w:val="ru-RU"/>
              </w:rPr>
              <w:t>наступному</w:t>
            </w:r>
            <w:proofErr w:type="spellEnd"/>
            <w:r w:rsidR="00E53383" w:rsidRPr="008B0500">
              <w:rPr>
                <w:rFonts w:ascii="Times New Roman" w:hAnsi="Times New Roman" w:cs="Times New Roman"/>
                <w:color w:val="000000" w:themeColor="text1"/>
                <w:szCs w:val="24"/>
                <w:shd w:val="clear" w:color="auto" w:fill="FFFFFF"/>
                <w:lang w:val="ru-RU"/>
              </w:rPr>
              <w:t xml:space="preserve"> </w:t>
            </w:r>
            <w:proofErr w:type="spellStart"/>
            <w:r w:rsidR="00E53383" w:rsidRPr="008B0500">
              <w:rPr>
                <w:rFonts w:ascii="Times New Roman" w:hAnsi="Times New Roman" w:cs="Times New Roman"/>
                <w:color w:val="000000" w:themeColor="text1"/>
                <w:szCs w:val="24"/>
                <w:shd w:val="clear" w:color="auto" w:fill="FFFFFF"/>
                <w:lang w:val="ru-RU"/>
              </w:rPr>
              <w:t>році</w:t>
            </w:r>
            <w:proofErr w:type="spellEnd"/>
            <w:r w:rsidR="00E53383" w:rsidRPr="008B0500">
              <w:rPr>
                <w:rFonts w:ascii="Times New Roman" w:hAnsi="Times New Roman" w:cs="Times New Roman"/>
                <w:color w:val="000000" w:themeColor="text1"/>
                <w:szCs w:val="24"/>
                <w:shd w:val="clear" w:color="auto" w:fill="FFFFFF"/>
                <w:lang w:val="ru-RU"/>
              </w:rPr>
              <w:t xml:space="preserve"> </w:t>
            </w:r>
            <w:r w:rsidR="00E53383" w:rsidRPr="008B0500">
              <w:rPr>
                <w:rFonts w:ascii="Times New Roman" w:hAnsi="Times New Roman" w:cs="Times New Roman"/>
                <w:color w:val="000000" w:themeColor="text1"/>
                <w:szCs w:val="24"/>
                <w:shd w:val="clear" w:color="auto" w:fill="FFFFFF"/>
              </w:rPr>
              <w:t> </w:t>
            </w:r>
            <w:proofErr w:type="spellStart"/>
            <w:r w:rsidR="00E53383" w:rsidRPr="008B0500">
              <w:rPr>
                <w:rFonts w:ascii="Times New Roman" w:hAnsi="Times New Roman" w:cs="Times New Roman"/>
                <w:color w:val="000000" w:themeColor="text1"/>
                <w:szCs w:val="24"/>
                <w:shd w:val="clear" w:color="auto" w:fill="FFFFFF"/>
                <w:lang w:val="ru-RU"/>
              </w:rPr>
              <w:t>споруджуватиметься</w:t>
            </w:r>
            <w:proofErr w:type="spellEnd"/>
            <w:r w:rsidR="00E53383" w:rsidRPr="008B0500">
              <w:rPr>
                <w:rFonts w:ascii="Times New Roman" w:hAnsi="Times New Roman" w:cs="Times New Roman"/>
                <w:color w:val="000000" w:themeColor="text1"/>
                <w:szCs w:val="24"/>
                <w:shd w:val="clear" w:color="auto" w:fill="FFFFFF"/>
                <w:lang w:val="ru-RU"/>
              </w:rPr>
              <w:t xml:space="preserve"> </w:t>
            </w:r>
            <w:proofErr w:type="spellStart"/>
            <w:r w:rsidR="00E53383" w:rsidRPr="008B0500">
              <w:rPr>
                <w:rFonts w:ascii="Times New Roman" w:hAnsi="Times New Roman" w:cs="Times New Roman"/>
                <w:color w:val="000000" w:themeColor="text1"/>
                <w:szCs w:val="24"/>
                <w:shd w:val="clear" w:color="auto" w:fill="FFFFFF"/>
                <w:lang w:val="ru-RU"/>
              </w:rPr>
              <w:t>електростанція</w:t>
            </w:r>
            <w:proofErr w:type="spellEnd"/>
            <w:r w:rsidRPr="008B0500">
              <w:rPr>
                <w:rFonts w:ascii="Times New Roman" w:hAnsi="Times New Roman" w:cs="Times New Roman"/>
                <w:color w:val="000000" w:themeColor="text1"/>
                <w:szCs w:val="24"/>
                <w:shd w:val="clear" w:color="auto" w:fill="FFFFFF"/>
                <w:lang w:val="ru-RU"/>
              </w:rPr>
              <w:t>.</w:t>
            </w:r>
            <w:r w:rsidR="000529C9">
              <w:rPr>
                <w:rFonts w:ascii="Times New Roman" w:hAnsi="Times New Roman" w:cs="Times New Roman"/>
                <w:color w:val="000000" w:themeColor="text1"/>
                <w:szCs w:val="24"/>
                <w:shd w:val="clear" w:color="auto" w:fill="FFFFFF"/>
                <w:lang w:val="ru-RU"/>
              </w:rPr>
              <w:t xml:space="preserve"> </w:t>
            </w:r>
            <w:proofErr w:type="spellStart"/>
            <w:r w:rsidR="000529C9">
              <w:rPr>
                <w:rFonts w:ascii="Times New Roman" w:hAnsi="Times New Roman" w:cs="Times New Roman"/>
                <w:color w:val="000000" w:themeColor="text1"/>
                <w:szCs w:val="24"/>
                <w:shd w:val="clear" w:color="auto" w:fill="FFFFFF"/>
                <w:lang w:val="ru-RU"/>
              </w:rPr>
              <w:t>Виготовляється</w:t>
            </w:r>
            <w:proofErr w:type="spellEnd"/>
            <w:r w:rsidR="000529C9">
              <w:rPr>
                <w:rFonts w:ascii="Times New Roman" w:hAnsi="Times New Roman" w:cs="Times New Roman"/>
                <w:color w:val="000000" w:themeColor="text1"/>
                <w:szCs w:val="24"/>
                <w:shd w:val="clear" w:color="auto" w:fill="FFFFFF"/>
                <w:lang w:val="ru-RU"/>
              </w:rPr>
              <w:t xml:space="preserve"> проектно-</w:t>
            </w:r>
            <w:proofErr w:type="spellStart"/>
            <w:r w:rsidR="000529C9">
              <w:rPr>
                <w:rFonts w:ascii="Times New Roman" w:hAnsi="Times New Roman" w:cs="Times New Roman"/>
                <w:color w:val="000000" w:themeColor="text1"/>
                <w:szCs w:val="24"/>
                <w:shd w:val="clear" w:color="auto" w:fill="FFFFFF"/>
                <w:lang w:val="ru-RU"/>
              </w:rPr>
              <w:t>кошторисна</w:t>
            </w:r>
            <w:proofErr w:type="spellEnd"/>
            <w:r w:rsidR="000529C9">
              <w:rPr>
                <w:rFonts w:ascii="Times New Roman" w:hAnsi="Times New Roman" w:cs="Times New Roman"/>
                <w:color w:val="000000" w:themeColor="text1"/>
                <w:szCs w:val="24"/>
                <w:shd w:val="clear" w:color="auto" w:fill="FFFFFF"/>
                <w:lang w:val="ru-RU"/>
              </w:rPr>
              <w:t xml:space="preserve"> </w:t>
            </w:r>
            <w:proofErr w:type="spellStart"/>
            <w:r w:rsidR="000529C9">
              <w:rPr>
                <w:rFonts w:ascii="Times New Roman" w:hAnsi="Times New Roman" w:cs="Times New Roman"/>
                <w:color w:val="000000" w:themeColor="text1"/>
                <w:szCs w:val="24"/>
                <w:shd w:val="clear" w:color="auto" w:fill="FFFFFF"/>
                <w:lang w:val="ru-RU"/>
              </w:rPr>
              <w:t>документація</w:t>
            </w:r>
            <w:proofErr w:type="spellEnd"/>
            <w:r w:rsidR="000529C9">
              <w:rPr>
                <w:rFonts w:ascii="Times New Roman" w:hAnsi="Times New Roman" w:cs="Times New Roman"/>
                <w:color w:val="000000" w:themeColor="text1"/>
                <w:szCs w:val="24"/>
                <w:shd w:val="clear" w:color="auto" w:fill="FFFFFF"/>
                <w:lang w:val="ru-RU"/>
              </w:rPr>
              <w:t>.</w:t>
            </w:r>
          </w:p>
          <w:p w:rsidR="000529C9" w:rsidRPr="008B0500" w:rsidRDefault="000529C9" w:rsidP="008B0500">
            <w:pPr>
              <w:spacing w:line="276" w:lineRule="auto"/>
              <w:rPr>
                <w:color w:val="333333"/>
                <w:sz w:val="28"/>
                <w:szCs w:val="28"/>
                <w:shd w:val="clear" w:color="auto" w:fill="FFFFFF"/>
                <w:lang w:val="ru-RU"/>
              </w:rPr>
            </w:pPr>
            <w:proofErr w:type="spellStart"/>
            <w:r>
              <w:rPr>
                <w:rFonts w:ascii="Times New Roman" w:hAnsi="Times New Roman" w:cs="Times New Roman"/>
                <w:color w:val="000000" w:themeColor="text1"/>
                <w:szCs w:val="24"/>
                <w:shd w:val="clear" w:color="auto" w:fill="FFFFFF"/>
                <w:lang w:val="ru-RU"/>
              </w:rPr>
              <w:t>Споруджено</w:t>
            </w:r>
            <w:proofErr w:type="spellEnd"/>
            <w:r>
              <w:rPr>
                <w:rFonts w:ascii="Times New Roman" w:hAnsi="Times New Roman" w:cs="Times New Roman"/>
                <w:color w:val="000000" w:themeColor="text1"/>
                <w:szCs w:val="24"/>
                <w:shd w:val="clear" w:color="auto" w:fill="FFFFFF"/>
                <w:lang w:val="ru-RU"/>
              </w:rPr>
              <w:t xml:space="preserve"> </w:t>
            </w:r>
            <w:proofErr w:type="spellStart"/>
            <w:r>
              <w:rPr>
                <w:rFonts w:ascii="Times New Roman" w:hAnsi="Times New Roman" w:cs="Times New Roman"/>
                <w:color w:val="000000" w:themeColor="text1"/>
                <w:szCs w:val="24"/>
                <w:shd w:val="clear" w:color="auto" w:fill="FFFFFF"/>
                <w:lang w:val="ru-RU"/>
              </w:rPr>
              <w:t>сонячну</w:t>
            </w:r>
            <w:proofErr w:type="spellEnd"/>
            <w:r>
              <w:rPr>
                <w:rFonts w:ascii="Times New Roman" w:hAnsi="Times New Roman" w:cs="Times New Roman"/>
                <w:color w:val="000000" w:themeColor="text1"/>
                <w:szCs w:val="24"/>
                <w:shd w:val="clear" w:color="auto" w:fill="FFFFFF"/>
                <w:lang w:val="ru-RU"/>
              </w:rPr>
              <w:t xml:space="preserve"> </w:t>
            </w:r>
            <w:proofErr w:type="spellStart"/>
            <w:r>
              <w:rPr>
                <w:rFonts w:ascii="Times New Roman" w:hAnsi="Times New Roman" w:cs="Times New Roman"/>
                <w:color w:val="000000" w:themeColor="text1"/>
                <w:szCs w:val="24"/>
                <w:shd w:val="clear" w:color="auto" w:fill="FFFFFF"/>
                <w:lang w:val="ru-RU"/>
              </w:rPr>
              <w:t>електростанцію</w:t>
            </w:r>
            <w:proofErr w:type="spellEnd"/>
            <w:r>
              <w:rPr>
                <w:rFonts w:ascii="Times New Roman" w:hAnsi="Times New Roman" w:cs="Times New Roman"/>
                <w:color w:val="000000" w:themeColor="text1"/>
                <w:szCs w:val="24"/>
                <w:shd w:val="clear" w:color="auto" w:fill="FFFFFF"/>
                <w:lang w:val="ru-RU"/>
              </w:rPr>
              <w:t xml:space="preserve"> </w:t>
            </w:r>
            <w:proofErr w:type="spellStart"/>
            <w:r>
              <w:rPr>
                <w:rFonts w:ascii="Times New Roman" w:hAnsi="Times New Roman" w:cs="Times New Roman"/>
                <w:color w:val="000000" w:themeColor="text1"/>
                <w:szCs w:val="24"/>
                <w:shd w:val="clear" w:color="auto" w:fill="FFFFFF"/>
                <w:lang w:val="ru-RU"/>
              </w:rPr>
              <w:t>площею</w:t>
            </w:r>
            <w:proofErr w:type="spellEnd"/>
            <w:r>
              <w:rPr>
                <w:rFonts w:ascii="Times New Roman" w:hAnsi="Times New Roman" w:cs="Times New Roman"/>
                <w:color w:val="000000" w:themeColor="text1"/>
                <w:szCs w:val="24"/>
                <w:shd w:val="clear" w:color="auto" w:fill="FFFFFF"/>
                <w:lang w:val="ru-RU"/>
              </w:rPr>
              <w:t xml:space="preserve"> 4 га, </w:t>
            </w:r>
            <w:proofErr w:type="spellStart"/>
            <w:r>
              <w:rPr>
                <w:rFonts w:ascii="Times New Roman" w:hAnsi="Times New Roman" w:cs="Times New Roman"/>
                <w:color w:val="000000" w:themeColor="text1"/>
                <w:szCs w:val="24"/>
                <w:shd w:val="clear" w:color="auto" w:fill="FFFFFF"/>
                <w:lang w:val="ru-RU"/>
              </w:rPr>
              <w:t>що</w:t>
            </w:r>
            <w:proofErr w:type="spellEnd"/>
            <w:r>
              <w:rPr>
                <w:rFonts w:ascii="Times New Roman" w:hAnsi="Times New Roman" w:cs="Times New Roman"/>
                <w:color w:val="000000" w:themeColor="text1"/>
                <w:szCs w:val="24"/>
                <w:shd w:val="clear" w:color="auto" w:fill="FFFFFF"/>
                <w:lang w:val="ru-RU"/>
              </w:rPr>
              <w:t xml:space="preserve"> </w:t>
            </w:r>
            <w:proofErr w:type="spellStart"/>
            <w:r>
              <w:rPr>
                <w:rFonts w:ascii="Times New Roman" w:hAnsi="Times New Roman" w:cs="Times New Roman"/>
                <w:color w:val="000000" w:themeColor="text1"/>
                <w:szCs w:val="24"/>
                <w:shd w:val="clear" w:color="auto" w:fill="FFFFFF"/>
                <w:lang w:val="ru-RU"/>
              </w:rPr>
              <w:t>розташована</w:t>
            </w:r>
            <w:proofErr w:type="spellEnd"/>
            <w:r>
              <w:rPr>
                <w:rFonts w:ascii="Times New Roman" w:hAnsi="Times New Roman" w:cs="Times New Roman"/>
                <w:color w:val="000000" w:themeColor="text1"/>
                <w:szCs w:val="24"/>
                <w:shd w:val="clear" w:color="auto" w:fill="FFFFFF"/>
                <w:lang w:val="ru-RU"/>
              </w:rPr>
              <w:t xml:space="preserve"> за ТОВ «</w:t>
            </w:r>
            <w:proofErr w:type="spellStart"/>
            <w:r>
              <w:rPr>
                <w:rFonts w:ascii="Times New Roman" w:hAnsi="Times New Roman" w:cs="Times New Roman"/>
                <w:color w:val="000000" w:themeColor="text1"/>
                <w:szCs w:val="24"/>
                <w:shd w:val="clear" w:color="auto" w:fill="FFFFFF"/>
                <w:lang w:val="ru-RU"/>
              </w:rPr>
              <w:t>Сенс</w:t>
            </w:r>
            <w:proofErr w:type="spellEnd"/>
            <w:r>
              <w:rPr>
                <w:rFonts w:ascii="Times New Roman" w:hAnsi="Times New Roman" w:cs="Times New Roman"/>
                <w:color w:val="000000" w:themeColor="text1"/>
                <w:szCs w:val="24"/>
                <w:shd w:val="clear" w:color="auto" w:fill="FFFFFF"/>
                <w:lang w:val="ru-RU"/>
              </w:rPr>
              <w:t xml:space="preserve"> ЛТД» в с</w:t>
            </w:r>
            <w:proofErr w:type="gramStart"/>
            <w:r>
              <w:rPr>
                <w:rFonts w:ascii="Times New Roman" w:hAnsi="Times New Roman" w:cs="Times New Roman"/>
                <w:color w:val="000000" w:themeColor="text1"/>
                <w:szCs w:val="24"/>
                <w:shd w:val="clear" w:color="auto" w:fill="FFFFFF"/>
                <w:lang w:val="ru-RU"/>
              </w:rPr>
              <w:t>.Я</w:t>
            </w:r>
            <w:proofErr w:type="gramEnd"/>
            <w:r>
              <w:rPr>
                <w:rFonts w:ascii="Times New Roman" w:hAnsi="Times New Roman" w:cs="Times New Roman"/>
                <w:color w:val="000000" w:themeColor="text1"/>
                <w:szCs w:val="24"/>
                <w:shd w:val="clear" w:color="auto" w:fill="FFFFFF"/>
                <w:lang w:val="ru-RU"/>
              </w:rPr>
              <w:t>кушинці.</w:t>
            </w:r>
          </w:p>
        </w:tc>
      </w:tr>
      <w:tr w:rsidR="00EE3DFB" w:rsidRPr="003A70E4" w:rsidTr="00EE3DFB">
        <w:tc>
          <w:tcPr>
            <w:tcW w:w="2660" w:type="dxa"/>
          </w:tcPr>
          <w:p w:rsidR="00EE3DFB"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Будівництво модульного опалювального пункту для забезпечення </w:t>
            </w:r>
            <w:r>
              <w:rPr>
                <w:rFonts w:ascii="Times New Roman" w:hAnsi="Times New Roman" w:cs="Times New Roman"/>
                <w:szCs w:val="24"/>
                <w:lang w:val="uk-UA"/>
              </w:rPr>
              <w:lastRenderedPageBreak/>
              <w:t>теплом закладів комунальної власності</w:t>
            </w:r>
          </w:p>
        </w:tc>
        <w:tc>
          <w:tcPr>
            <w:tcW w:w="1976"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lastRenderedPageBreak/>
              <w:t>Збудовано модульний опалювальний пункт (1 шт.)</w:t>
            </w:r>
          </w:p>
        </w:tc>
        <w:tc>
          <w:tcPr>
            <w:tcW w:w="2135" w:type="dxa"/>
            <w:gridSpan w:val="2"/>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Зменшення витрат на енергоресурси</w:t>
            </w:r>
          </w:p>
        </w:tc>
        <w:tc>
          <w:tcPr>
            <w:tcW w:w="1275" w:type="dxa"/>
            <w:gridSpan w:val="2"/>
          </w:tcPr>
          <w:p w:rsidR="00EE3DFB"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2019-2021</w:t>
            </w:r>
          </w:p>
        </w:tc>
        <w:tc>
          <w:tcPr>
            <w:tcW w:w="6663" w:type="dxa"/>
          </w:tcPr>
          <w:p w:rsidR="00EE3DFB" w:rsidRPr="00C83C35" w:rsidRDefault="000529C9" w:rsidP="000529C9">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Вирішено опалювати заклади комунальної власності за допомогою рентабельніших технологій – встановлення теплових насосів, що використовують енергію землі. Перший такий насос буде збудовано для опалення </w:t>
            </w:r>
            <w:proofErr w:type="spellStart"/>
            <w:r>
              <w:rPr>
                <w:rFonts w:ascii="Times New Roman" w:hAnsi="Times New Roman" w:cs="Times New Roman"/>
                <w:szCs w:val="24"/>
                <w:lang w:val="uk-UA"/>
              </w:rPr>
              <w:t>Якушинецького</w:t>
            </w:r>
            <w:proofErr w:type="spellEnd"/>
            <w:r>
              <w:rPr>
                <w:rFonts w:ascii="Times New Roman" w:hAnsi="Times New Roman" w:cs="Times New Roman"/>
                <w:szCs w:val="24"/>
                <w:lang w:val="uk-UA"/>
              </w:rPr>
              <w:t xml:space="preserve"> </w:t>
            </w:r>
            <w:r>
              <w:rPr>
                <w:rFonts w:ascii="Times New Roman" w:hAnsi="Times New Roman" w:cs="Times New Roman"/>
                <w:szCs w:val="24"/>
                <w:lang w:val="uk-UA"/>
              </w:rPr>
              <w:lastRenderedPageBreak/>
              <w:t>будинку культури в 2019 році.</w:t>
            </w:r>
          </w:p>
        </w:tc>
      </w:tr>
    </w:tbl>
    <w:p w:rsidR="00EE3DFB" w:rsidRDefault="00EE3DFB" w:rsidP="00EE3DFB">
      <w:pPr>
        <w:spacing w:line="276" w:lineRule="auto"/>
        <w:rPr>
          <w:rFonts w:ascii="Times New Roman" w:hAnsi="Times New Roman" w:cs="Times New Roman"/>
          <w:szCs w:val="24"/>
          <w:lang w:val="uk-UA"/>
        </w:rPr>
      </w:pPr>
    </w:p>
    <w:p w:rsidR="00EE3DFB" w:rsidRPr="00C83C35" w:rsidRDefault="00EE3DFB" w:rsidP="00EE3DF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 xml:space="preserve">Операційна ціль 2.3. </w:t>
      </w:r>
      <w:r w:rsidRPr="00EC2926">
        <w:rPr>
          <w:rFonts w:ascii="Times New Roman" w:hAnsi="Times New Roman" w:cs="Times New Roman"/>
          <w:szCs w:val="24"/>
          <w:lang w:val="uk-UA"/>
        </w:rPr>
        <w:t>Поліпшення екологічного стану навколишнього середовища.</w:t>
      </w:r>
    </w:p>
    <w:tbl>
      <w:tblPr>
        <w:tblStyle w:val="af0"/>
        <w:tblW w:w="0" w:type="auto"/>
        <w:tblLook w:val="04A0" w:firstRow="1" w:lastRow="0" w:firstColumn="1" w:lastColumn="0" w:noHBand="0" w:noVBand="1"/>
      </w:tblPr>
      <w:tblGrid>
        <w:gridCol w:w="2868"/>
        <w:gridCol w:w="1747"/>
        <w:gridCol w:w="1833"/>
        <w:gridCol w:w="1388"/>
        <w:gridCol w:w="6873"/>
      </w:tblGrid>
      <w:tr w:rsidR="00EE3DFB" w:rsidRPr="00C83C35" w:rsidTr="00EE3DFB">
        <w:tc>
          <w:tcPr>
            <w:tcW w:w="2868"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3580"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Поліпшення екологічного стану навколишнього середовища</w:t>
            </w:r>
          </w:p>
        </w:tc>
        <w:tc>
          <w:tcPr>
            <w:tcW w:w="1388"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6873"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2.3.</w:t>
            </w:r>
          </w:p>
        </w:tc>
      </w:tr>
      <w:tr w:rsidR="00EE3DFB" w:rsidRPr="003A70E4" w:rsidTr="00EE3DFB">
        <w:tc>
          <w:tcPr>
            <w:tcW w:w="2868"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11841" w:type="dxa"/>
            <w:gridSpan w:val="4"/>
          </w:tcPr>
          <w:p w:rsidR="00EE3DFB" w:rsidRPr="00C52615" w:rsidRDefault="00EE3DFB" w:rsidP="00EE3DFB">
            <w:pPr>
              <w:spacing w:line="276" w:lineRule="auto"/>
              <w:rPr>
                <w:rFonts w:ascii="Times New Roman" w:hAnsi="Times New Roman" w:cs="Times New Roman"/>
                <w:color w:val="000000" w:themeColor="text1"/>
                <w:szCs w:val="24"/>
                <w:lang w:val="uk-UA"/>
              </w:rPr>
            </w:pPr>
            <w:r w:rsidRPr="00C52615">
              <w:rPr>
                <w:rStyle w:val="af1"/>
                <w:rFonts w:ascii="Times New Roman" w:hAnsi="Times New Roman" w:cs="Times New Roman"/>
                <w:color w:val="000000" w:themeColor="text1"/>
                <w:szCs w:val="24"/>
                <w:lang w:val="uk-UA"/>
              </w:rPr>
              <w:t>Покращення</w:t>
            </w:r>
            <w:r w:rsidRPr="00C52615">
              <w:rPr>
                <w:rFonts w:ascii="Times New Roman" w:hAnsi="Times New Roman" w:cs="Times New Roman"/>
                <w:i/>
                <w:color w:val="000000" w:themeColor="text1"/>
                <w:szCs w:val="24"/>
                <w:shd w:val="clear" w:color="auto" w:fill="FFFFFF"/>
              </w:rPr>
              <w:t> </w:t>
            </w:r>
            <w:r w:rsidRPr="00C52615">
              <w:rPr>
                <w:rFonts w:ascii="Times New Roman" w:hAnsi="Times New Roman" w:cs="Times New Roman"/>
                <w:color w:val="000000" w:themeColor="text1"/>
                <w:szCs w:val="24"/>
                <w:shd w:val="clear" w:color="auto" w:fill="FFFFFF"/>
                <w:lang w:val="ru-RU"/>
              </w:rPr>
              <w:t xml:space="preserve">умов </w:t>
            </w:r>
            <w:proofErr w:type="spellStart"/>
            <w:r w:rsidRPr="00C52615">
              <w:rPr>
                <w:rFonts w:ascii="Times New Roman" w:hAnsi="Times New Roman" w:cs="Times New Roman"/>
                <w:color w:val="000000" w:themeColor="text1"/>
                <w:szCs w:val="24"/>
                <w:shd w:val="clear" w:color="auto" w:fill="FFFFFF"/>
                <w:lang w:val="ru-RU"/>
              </w:rPr>
              <w:t>життя</w:t>
            </w:r>
            <w:proofErr w:type="spellEnd"/>
            <w:r w:rsidRPr="00C52615">
              <w:rPr>
                <w:rFonts w:ascii="Times New Roman" w:hAnsi="Times New Roman" w:cs="Times New Roman"/>
                <w:color w:val="000000" w:themeColor="text1"/>
                <w:szCs w:val="24"/>
                <w:shd w:val="clear" w:color="auto" w:fill="FFFFFF"/>
                <w:lang w:val="ru-RU"/>
              </w:rPr>
              <w:t xml:space="preserve"> людей через</w:t>
            </w:r>
            <w:r w:rsidRPr="00C52615">
              <w:rPr>
                <w:rFonts w:ascii="Times New Roman" w:hAnsi="Times New Roman" w:cs="Times New Roman"/>
                <w:color w:val="000000" w:themeColor="text1"/>
                <w:szCs w:val="24"/>
                <w:shd w:val="clear" w:color="auto" w:fill="FFFFFF"/>
              </w:rPr>
              <w:t> </w:t>
            </w:r>
            <w:r w:rsidRPr="00C52615">
              <w:rPr>
                <w:rStyle w:val="af1"/>
                <w:rFonts w:ascii="Times New Roman" w:hAnsi="Times New Roman" w:cs="Times New Roman"/>
                <w:color w:val="000000" w:themeColor="text1"/>
                <w:szCs w:val="24"/>
                <w:lang w:val="uk-UA"/>
              </w:rPr>
              <w:t>поліпшення</w:t>
            </w:r>
            <w:r w:rsidRPr="00C52615">
              <w:rPr>
                <w:rStyle w:val="af1"/>
                <w:rFonts w:ascii="Times New Roman" w:hAnsi="Times New Roman" w:cs="Times New Roman"/>
                <w:color w:val="000000" w:themeColor="text1"/>
                <w:szCs w:val="24"/>
                <w:lang w:val="ru-RU"/>
              </w:rPr>
              <w:t xml:space="preserve"> </w:t>
            </w:r>
            <w:proofErr w:type="spellStart"/>
            <w:r w:rsidRPr="00C52615">
              <w:rPr>
                <w:rStyle w:val="af1"/>
                <w:rFonts w:ascii="Times New Roman" w:hAnsi="Times New Roman" w:cs="Times New Roman"/>
                <w:color w:val="000000" w:themeColor="text1"/>
                <w:szCs w:val="24"/>
                <w:lang w:val="ru-RU"/>
              </w:rPr>
              <w:t>екологічного</w:t>
            </w:r>
            <w:proofErr w:type="spellEnd"/>
            <w:r w:rsidRPr="00C52615">
              <w:rPr>
                <w:rStyle w:val="af1"/>
                <w:rFonts w:ascii="Times New Roman" w:hAnsi="Times New Roman" w:cs="Times New Roman"/>
                <w:color w:val="000000" w:themeColor="text1"/>
                <w:szCs w:val="24"/>
                <w:lang w:val="ru-RU"/>
              </w:rPr>
              <w:t xml:space="preserve"> стану </w:t>
            </w:r>
            <w:proofErr w:type="spellStart"/>
            <w:r w:rsidRPr="00C52615">
              <w:rPr>
                <w:rStyle w:val="af1"/>
                <w:rFonts w:ascii="Times New Roman" w:hAnsi="Times New Roman" w:cs="Times New Roman"/>
                <w:color w:val="000000" w:themeColor="text1"/>
                <w:szCs w:val="24"/>
                <w:lang w:val="ru-RU"/>
              </w:rPr>
              <w:t>навколишнього</w:t>
            </w:r>
            <w:proofErr w:type="spellEnd"/>
            <w:r w:rsidRPr="00C52615">
              <w:rPr>
                <w:rStyle w:val="af1"/>
                <w:rFonts w:ascii="Times New Roman" w:hAnsi="Times New Roman" w:cs="Times New Roman"/>
                <w:color w:val="000000" w:themeColor="text1"/>
                <w:szCs w:val="24"/>
                <w:lang w:val="uk-UA"/>
              </w:rPr>
              <w:t xml:space="preserve"> </w:t>
            </w:r>
            <w:r w:rsidRPr="00C52615">
              <w:rPr>
                <w:rFonts w:ascii="Times New Roman" w:hAnsi="Times New Roman" w:cs="Times New Roman"/>
                <w:color w:val="000000" w:themeColor="text1"/>
                <w:szCs w:val="24"/>
                <w:shd w:val="clear" w:color="auto" w:fill="FFFFFF"/>
                <w:lang w:val="ru-RU"/>
              </w:rPr>
              <w:t>природного</w:t>
            </w:r>
            <w:r w:rsidRPr="00C52615">
              <w:rPr>
                <w:rFonts w:ascii="Times New Roman" w:hAnsi="Times New Roman" w:cs="Times New Roman"/>
                <w:color w:val="000000" w:themeColor="text1"/>
                <w:szCs w:val="24"/>
                <w:shd w:val="clear" w:color="auto" w:fill="FFFFFF"/>
              </w:rPr>
              <w:t> </w:t>
            </w:r>
            <w:proofErr w:type="spellStart"/>
            <w:r w:rsidRPr="00C52615">
              <w:rPr>
                <w:rStyle w:val="af1"/>
                <w:rFonts w:ascii="Times New Roman" w:hAnsi="Times New Roman" w:cs="Times New Roman"/>
                <w:color w:val="000000" w:themeColor="text1"/>
                <w:szCs w:val="24"/>
                <w:lang w:val="ru-RU"/>
              </w:rPr>
              <w:t>середовища</w:t>
            </w:r>
            <w:proofErr w:type="spellEnd"/>
          </w:p>
        </w:tc>
      </w:tr>
      <w:tr w:rsidR="00EE3DFB" w:rsidRPr="003A70E4" w:rsidTr="00EE3DFB">
        <w:tc>
          <w:tcPr>
            <w:tcW w:w="2868"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1747"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833"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8261"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СКЕП «</w:t>
            </w:r>
            <w:proofErr w:type="spellStart"/>
            <w:r w:rsidRPr="00C83C35">
              <w:rPr>
                <w:rFonts w:ascii="Times New Roman" w:hAnsi="Times New Roman" w:cs="Times New Roman"/>
                <w:szCs w:val="24"/>
                <w:lang w:val="uk-UA"/>
              </w:rPr>
              <w:t>Сількомсервіс</w:t>
            </w:r>
            <w:proofErr w:type="spellEnd"/>
            <w:r w:rsidRPr="00C83C35">
              <w:rPr>
                <w:rFonts w:ascii="Times New Roman" w:hAnsi="Times New Roman" w:cs="Times New Roman"/>
                <w:szCs w:val="24"/>
                <w:lang w:val="uk-UA"/>
              </w:rPr>
              <w:t>», інвестори, громадські організації, засоби масової інформації, громадські організації</w:t>
            </w:r>
          </w:p>
        </w:tc>
      </w:tr>
      <w:tr w:rsidR="00EE3DFB" w:rsidRPr="00C83C35" w:rsidTr="00EE3DFB">
        <w:tc>
          <w:tcPr>
            <w:tcW w:w="2868" w:type="dxa"/>
          </w:tcPr>
          <w:p w:rsidR="00EE3DFB" w:rsidRPr="00C83C35" w:rsidRDefault="00EE3DFB" w:rsidP="00EE3DFB">
            <w:pPr>
              <w:spacing w:line="276" w:lineRule="auto"/>
              <w:rPr>
                <w:rFonts w:ascii="Times New Roman" w:hAnsi="Times New Roman" w:cs="Times New Roman"/>
                <w:b/>
                <w:szCs w:val="24"/>
                <w:lang w:val="uk-UA"/>
              </w:rPr>
            </w:pPr>
            <w:proofErr w:type="spellStart"/>
            <w:r w:rsidRPr="00C83C35">
              <w:rPr>
                <w:rFonts w:ascii="Times New Roman" w:hAnsi="Times New Roman" w:cs="Times New Roman"/>
                <w:b/>
                <w:szCs w:val="24"/>
                <w:lang w:val="uk-UA"/>
              </w:rPr>
              <w:t>Бенефіціари</w:t>
            </w:r>
            <w:proofErr w:type="spellEnd"/>
          </w:p>
        </w:tc>
        <w:tc>
          <w:tcPr>
            <w:tcW w:w="11841" w:type="dxa"/>
            <w:gridSpan w:val="4"/>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Жителі громади</w:t>
            </w:r>
          </w:p>
        </w:tc>
      </w:tr>
      <w:tr w:rsidR="00EE3DFB" w:rsidRPr="00C83C35" w:rsidTr="00EE3DFB">
        <w:tc>
          <w:tcPr>
            <w:tcW w:w="2868"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1747"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833"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388"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6873"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EE3DFB" w:rsidRPr="003A70E4" w:rsidTr="00EE3DFB">
        <w:tc>
          <w:tcPr>
            <w:tcW w:w="2868"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Впровадження системи роздільного сортування сміття</w:t>
            </w:r>
          </w:p>
        </w:tc>
        <w:tc>
          <w:tcPr>
            <w:tcW w:w="174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контейнерами для збору пластикової пляшки та скла (100 шт.)</w:t>
            </w:r>
          </w:p>
        </w:tc>
        <w:tc>
          <w:tcPr>
            <w:tcW w:w="1833"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Вирішення проблеми захисту довкілля та здоров’я людини, отримання прибутку від реалізації вторинної сировини</w:t>
            </w:r>
          </w:p>
        </w:tc>
        <w:tc>
          <w:tcPr>
            <w:tcW w:w="1388"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r>
              <w:rPr>
                <w:rFonts w:ascii="Times New Roman" w:hAnsi="Times New Roman" w:cs="Times New Roman"/>
                <w:szCs w:val="24"/>
                <w:lang w:val="uk-UA"/>
              </w:rPr>
              <w:t>-2019</w:t>
            </w:r>
          </w:p>
        </w:tc>
        <w:tc>
          <w:tcPr>
            <w:tcW w:w="6873" w:type="dxa"/>
          </w:tcPr>
          <w:p w:rsidR="00EE3DFB" w:rsidRPr="00C83C35" w:rsidRDefault="000B3538" w:rsidP="000529C9">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З 01.01.2018 запроваджено роздільне сортування  сміття на території громади. Встановлено </w:t>
            </w:r>
            <w:r w:rsidR="00131928">
              <w:rPr>
                <w:rFonts w:ascii="Times New Roman" w:hAnsi="Times New Roman" w:cs="Times New Roman"/>
                <w:szCs w:val="24"/>
                <w:lang w:val="uk-UA"/>
              </w:rPr>
              <w:t xml:space="preserve">88 контейнерів для </w:t>
            </w:r>
            <w:proofErr w:type="spellStart"/>
            <w:r w:rsidR="00131928">
              <w:rPr>
                <w:rFonts w:ascii="Times New Roman" w:hAnsi="Times New Roman" w:cs="Times New Roman"/>
                <w:szCs w:val="24"/>
                <w:lang w:val="uk-UA"/>
              </w:rPr>
              <w:t>ПЕТ-пляшки</w:t>
            </w:r>
            <w:proofErr w:type="spellEnd"/>
            <w:r w:rsidR="00131928">
              <w:rPr>
                <w:rFonts w:ascii="Times New Roman" w:hAnsi="Times New Roman" w:cs="Times New Roman"/>
                <w:szCs w:val="24"/>
                <w:lang w:val="uk-UA"/>
              </w:rPr>
              <w:t xml:space="preserve">, </w:t>
            </w:r>
            <w:r w:rsidR="000529C9">
              <w:rPr>
                <w:rFonts w:ascii="Times New Roman" w:hAnsi="Times New Roman" w:cs="Times New Roman"/>
                <w:szCs w:val="24"/>
                <w:lang w:val="uk-UA"/>
              </w:rPr>
              <w:t>42 контейнери</w:t>
            </w:r>
            <w:r w:rsidR="00131928">
              <w:rPr>
                <w:rFonts w:ascii="Times New Roman" w:hAnsi="Times New Roman" w:cs="Times New Roman"/>
                <w:szCs w:val="24"/>
                <w:lang w:val="uk-UA"/>
              </w:rPr>
              <w:t xml:space="preserve"> для скла та 23 контейнери для сміття.</w:t>
            </w:r>
          </w:p>
        </w:tc>
      </w:tr>
      <w:tr w:rsidR="00EE3DFB" w:rsidRPr="00041996" w:rsidTr="00EE3DFB">
        <w:tc>
          <w:tcPr>
            <w:tcW w:w="2868" w:type="dxa"/>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Ліквідація</w:t>
            </w:r>
            <w:r w:rsidRPr="00C83C35">
              <w:rPr>
                <w:rFonts w:ascii="Times New Roman" w:hAnsi="Times New Roman" w:cs="Times New Roman"/>
                <w:szCs w:val="24"/>
                <w:lang w:val="uk-UA"/>
              </w:rPr>
              <w:t xml:space="preserve"> стихійних звалищ сміття</w:t>
            </w:r>
          </w:p>
        </w:tc>
        <w:tc>
          <w:tcPr>
            <w:tcW w:w="174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Ліквідовано сміттєзвалище </w:t>
            </w:r>
            <w:r w:rsidRPr="00C83C35">
              <w:rPr>
                <w:rFonts w:ascii="Times New Roman" w:hAnsi="Times New Roman" w:cs="Times New Roman"/>
                <w:szCs w:val="24"/>
                <w:lang w:val="uk-UA"/>
              </w:rPr>
              <w:lastRenderedPageBreak/>
              <w:t xml:space="preserve">в </w:t>
            </w:r>
            <w:proofErr w:type="spellStart"/>
            <w:r w:rsidRPr="00C83C35">
              <w:rPr>
                <w:rFonts w:ascii="Times New Roman" w:hAnsi="Times New Roman" w:cs="Times New Roman"/>
                <w:szCs w:val="24"/>
                <w:lang w:val="uk-UA"/>
              </w:rPr>
              <w:t>с.Майдан</w:t>
            </w:r>
            <w:proofErr w:type="spellEnd"/>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 (1 шт.)</w:t>
            </w:r>
          </w:p>
        </w:tc>
        <w:tc>
          <w:tcPr>
            <w:tcW w:w="1833"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Зменшення рівня </w:t>
            </w:r>
            <w:r w:rsidRPr="00C83C35">
              <w:rPr>
                <w:rFonts w:ascii="Times New Roman" w:hAnsi="Times New Roman" w:cs="Times New Roman"/>
                <w:szCs w:val="24"/>
                <w:lang w:val="uk-UA"/>
              </w:rPr>
              <w:lastRenderedPageBreak/>
              <w:t>забруднення навколишнього середовища</w:t>
            </w:r>
          </w:p>
        </w:tc>
        <w:tc>
          <w:tcPr>
            <w:tcW w:w="1388"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lastRenderedPageBreak/>
              <w:t>2018</w:t>
            </w:r>
            <w:r w:rsidRPr="00C83C35">
              <w:rPr>
                <w:rFonts w:ascii="Times New Roman" w:hAnsi="Times New Roman" w:cs="Times New Roman"/>
                <w:szCs w:val="24"/>
                <w:lang w:val="uk-UA"/>
              </w:rPr>
              <w:t>-2020</w:t>
            </w:r>
          </w:p>
        </w:tc>
        <w:tc>
          <w:tcPr>
            <w:tcW w:w="6873" w:type="dxa"/>
          </w:tcPr>
          <w:p w:rsidR="00EE3DFB" w:rsidRPr="00EC60BE" w:rsidRDefault="00041996" w:rsidP="00EC60BE">
            <w:pPr>
              <w:spacing w:line="276" w:lineRule="auto"/>
              <w:rPr>
                <w:rFonts w:ascii="Times New Roman" w:hAnsi="Times New Roman" w:cs="Times New Roman"/>
                <w:szCs w:val="24"/>
                <w:lang w:val="ru-RU"/>
              </w:rPr>
            </w:pPr>
            <w:r>
              <w:rPr>
                <w:rFonts w:ascii="Times New Roman" w:hAnsi="Times New Roman" w:cs="Times New Roman"/>
                <w:szCs w:val="24"/>
                <w:lang w:val="uk-UA"/>
              </w:rPr>
              <w:t xml:space="preserve">Планується провести вивіз з сміттєзвалища протягом </w:t>
            </w:r>
            <w:r w:rsidR="00EC60BE">
              <w:rPr>
                <w:rFonts w:ascii="Times New Roman" w:hAnsi="Times New Roman" w:cs="Times New Roman"/>
                <w:szCs w:val="24"/>
                <w:lang w:val="uk-UA"/>
              </w:rPr>
              <w:t>2020</w:t>
            </w:r>
            <w:r>
              <w:rPr>
                <w:rFonts w:ascii="Times New Roman" w:hAnsi="Times New Roman" w:cs="Times New Roman"/>
                <w:szCs w:val="24"/>
                <w:lang w:val="uk-UA"/>
              </w:rPr>
              <w:t xml:space="preserve"> року. Об’єм сміття становить 1000 </w:t>
            </w:r>
            <w:r w:rsidRPr="00EC60BE">
              <w:rPr>
                <w:rFonts w:ascii="Arial" w:hAnsi="Arial" w:cs="Arial"/>
                <w:color w:val="222222"/>
                <w:sz w:val="21"/>
                <w:szCs w:val="21"/>
                <w:shd w:val="clear" w:color="auto" w:fill="FFFFFF"/>
                <w:lang w:val="ru-RU"/>
              </w:rPr>
              <w:t>м</w:t>
            </w:r>
            <w:r w:rsidRPr="00EC60BE">
              <w:rPr>
                <w:rFonts w:ascii="Arial" w:hAnsi="Arial" w:cs="Arial"/>
                <w:color w:val="222222"/>
                <w:shd w:val="clear" w:color="auto" w:fill="FFFFFF"/>
                <w:vertAlign w:val="superscript"/>
                <w:lang w:val="ru-RU"/>
              </w:rPr>
              <w:t>3</w:t>
            </w:r>
          </w:p>
        </w:tc>
      </w:tr>
      <w:tr w:rsidR="00EE3DFB" w:rsidRPr="003A70E4" w:rsidTr="00EE3DFB">
        <w:tc>
          <w:tcPr>
            <w:tcW w:w="2868"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Реалізація програми поводження з твердими побутовими відходами</w:t>
            </w:r>
          </w:p>
        </w:tc>
        <w:tc>
          <w:tcPr>
            <w:tcW w:w="174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Придбання техніки, обладнання</w:t>
            </w:r>
          </w:p>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(3</w:t>
            </w:r>
            <w:r w:rsidRPr="00C83C35">
              <w:rPr>
                <w:rFonts w:ascii="Times New Roman" w:hAnsi="Times New Roman" w:cs="Times New Roman"/>
                <w:szCs w:val="24"/>
                <w:lang w:val="uk-UA"/>
              </w:rPr>
              <w:t xml:space="preserve"> шт.) </w:t>
            </w:r>
          </w:p>
        </w:tc>
        <w:tc>
          <w:tcPr>
            <w:tcW w:w="1833"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Зменшення рівня засмічення громади</w:t>
            </w:r>
          </w:p>
        </w:tc>
        <w:tc>
          <w:tcPr>
            <w:tcW w:w="1388"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873" w:type="dxa"/>
          </w:tcPr>
          <w:p w:rsidR="00FF226E" w:rsidRPr="00C83C35" w:rsidRDefault="003100C8" w:rsidP="003100C8">
            <w:pPr>
              <w:spacing w:line="276" w:lineRule="auto"/>
              <w:rPr>
                <w:rFonts w:ascii="Times New Roman" w:hAnsi="Times New Roman" w:cs="Times New Roman"/>
                <w:szCs w:val="24"/>
                <w:lang w:val="uk-UA"/>
              </w:rPr>
            </w:pPr>
            <w:r>
              <w:rPr>
                <w:rFonts w:ascii="Times New Roman" w:hAnsi="Times New Roman" w:cs="Times New Roman"/>
                <w:szCs w:val="24"/>
                <w:lang w:val="uk-UA"/>
              </w:rPr>
              <w:t>Придбано 4 одиниці</w:t>
            </w:r>
            <w:r w:rsidR="00FF226E">
              <w:rPr>
                <w:rFonts w:ascii="Times New Roman" w:hAnsi="Times New Roman" w:cs="Times New Roman"/>
                <w:szCs w:val="24"/>
                <w:lang w:val="uk-UA"/>
              </w:rPr>
              <w:t xml:space="preserve"> техніки та обладнання: автомобіль Таврія – пікап, автомобіль ЗІЛ-130, </w:t>
            </w:r>
            <w:r>
              <w:rPr>
                <w:rFonts w:ascii="Times New Roman" w:hAnsi="Times New Roman" w:cs="Times New Roman"/>
                <w:szCs w:val="24"/>
                <w:lang w:val="uk-UA"/>
              </w:rPr>
              <w:t>дробарка для гілля</w:t>
            </w:r>
            <w:r w:rsidR="00FF226E">
              <w:rPr>
                <w:rFonts w:ascii="Times New Roman" w:hAnsi="Times New Roman" w:cs="Times New Roman"/>
                <w:szCs w:val="24"/>
                <w:lang w:val="uk-UA"/>
              </w:rPr>
              <w:t xml:space="preserve">, гідравлічний </w:t>
            </w:r>
            <w:r>
              <w:rPr>
                <w:rFonts w:ascii="Times New Roman" w:hAnsi="Times New Roman" w:cs="Times New Roman"/>
                <w:szCs w:val="24"/>
                <w:lang w:val="uk-UA"/>
              </w:rPr>
              <w:t>прес для пресування ПЕТ пляшки.</w:t>
            </w:r>
          </w:p>
        </w:tc>
      </w:tr>
      <w:tr w:rsidR="00EE3DFB" w:rsidRPr="003A70E4" w:rsidTr="00EE3DFB">
        <w:tc>
          <w:tcPr>
            <w:tcW w:w="2868"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Впровадження екологічної </w:t>
            </w:r>
            <w:r>
              <w:rPr>
                <w:rFonts w:ascii="Times New Roman" w:hAnsi="Times New Roman" w:cs="Times New Roman"/>
                <w:szCs w:val="24"/>
                <w:lang w:val="uk-UA"/>
              </w:rPr>
              <w:t xml:space="preserve">позашкільної </w:t>
            </w:r>
            <w:r w:rsidRPr="00C83C35">
              <w:rPr>
                <w:rFonts w:ascii="Times New Roman" w:hAnsi="Times New Roman" w:cs="Times New Roman"/>
                <w:szCs w:val="24"/>
                <w:lang w:val="uk-UA"/>
              </w:rPr>
              <w:t>освіти в навчальних закладах</w:t>
            </w:r>
          </w:p>
        </w:tc>
        <w:tc>
          <w:tcPr>
            <w:tcW w:w="174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Підготовлений план занять</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 (1 шт.)</w:t>
            </w:r>
          </w:p>
        </w:tc>
        <w:tc>
          <w:tcPr>
            <w:tcW w:w="1833"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екологічної свідомості громадян</w:t>
            </w:r>
          </w:p>
        </w:tc>
        <w:tc>
          <w:tcPr>
            <w:tcW w:w="1388"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6873" w:type="dxa"/>
          </w:tcPr>
          <w:p w:rsidR="00EE3DFB" w:rsidRPr="00C83C35" w:rsidRDefault="003100C8" w:rsidP="00041996">
            <w:pPr>
              <w:spacing w:line="276" w:lineRule="auto"/>
              <w:rPr>
                <w:rFonts w:ascii="Times New Roman" w:hAnsi="Times New Roman" w:cs="Times New Roman"/>
                <w:szCs w:val="24"/>
                <w:lang w:val="uk-UA"/>
              </w:rPr>
            </w:pPr>
            <w:r>
              <w:rPr>
                <w:rFonts w:ascii="Times New Roman" w:hAnsi="Times New Roman" w:cs="Times New Roman"/>
                <w:szCs w:val="24"/>
                <w:lang w:val="uk-UA"/>
              </w:rPr>
              <w:t>З березня 2019 року запроваджено позакласні заняття з питань екологічної світи.</w:t>
            </w:r>
          </w:p>
        </w:tc>
      </w:tr>
    </w:tbl>
    <w:p w:rsidR="00EE3DFB" w:rsidRPr="00C83C35" w:rsidRDefault="00EE3DFB" w:rsidP="00EE3DFB">
      <w:pPr>
        <w:spacing w:line="276" w:lineRule="auto"/>
        <w:rPr>
          <w:rFonts w:ascii="Times New Roman" w:hAnsi="Times New Roman" w:cs="Times New Roman"/>
          <w:szCs w:val="24"/>
          <w:lang w:val="uk-UA"/>
        </w:rPr>
      </w:pPr>
    </w:p>
    <w:p w:rsidR="00EE3DFB" w:rsidRDefault="00EE3DFB" w:rsidP="00EE3DFB">
      <w:pPr>
        <w:spacing w:line="276" w:lineRule="auto"/>
        <w:rPr>
          <w:rFonts w:ascii="Times New Roman" w:hAnsi="Times New Roman" w:cs="Times New Roman"/>
          <w:szCs w:val="24"/>
          <w:lang w:val="uk-UA"/>
        </w:rPr>
      </w:pPr>
    </w:p>
    <w:p w:rsidR="00EE3DFB" w:rsidRPr="00C83C35" w:rsidRDefault="00EE3DFB" w:rsidP="00EE3DF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Операційна ціль 2.4.  Підвищення рівня надання комунальних послуг.</w:t>
      </w:r>
    </w:p>
    <w:tbl>
      <w:tblPr>
        <w:tblStyle w:val="af0"/>
        <w:tblW w:w="0" w:type="auto"/>
        <w:tblLayout w:type="fixed"/>
        <w:tblLook w:val="04A0" w:firstRow="1" w:lastRow="0" w:firstColumn="1" w:lastColumn="0" w:noHBand="0" w:noVBand="1"/>
      </w:tblPr>
      <w:tblGrid>
        <w:gridCol w:w="2659"/>
        <w:gridCol w:w="2127"/>
        <w:gridCol w:w="1985"/>
        <w:gridCol w:w="1275"/>
        <w:gridCol w:w="6663"/>
      </w:tblGrid>
      <w:tr w:rsidR="00EE3DFB" w:rsidRPr="00C83C35"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112"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Підвищення рівня надання комунальних послуг</w:t>
            </w:r>
          </w:p>
        </w:tc>
        <w:tc>
          <w:tcPr>
            <w:tcW w:w="1275"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6663"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2.4.</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12050" w:type="dxa"/>
            <w:gridSpan w:val="4"/>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Забезпечення доступності якісних комунальних послуг</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127"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985"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7938"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СКЕП «</w:t>
            </w:r>
            <w:proofErr w:type="spellStart"/>
            <w:r w:rsidRPr="00C83C35">
              <w:rPr>
                <w:rFonts w:ascii="Times New Roman" w:hAnsi="Times New Roman" w:cs="Times New Roman"/>
                <w:szCs w:val="24"/>
                <w:lang w:val="uk-UA"/>
              </w:rPr>
              <w:t>Сількомсервіс</w:t>
            </w:r>
            <w:proofErr w:type="spellEnd"/>
            <w:r w:rsidRPr="00C83C35">
              <w:rPr>
                <w:rFonts w:ascii="Times New Roman" w:hAnsi="Times New Roman" w:cs="Times New Roman"/>
                <w:szCs w:val="24"/>
                <w:lang w:val="uk-UA"/>
              </w:rPr>
              <w:t>», міжнародні організації, підрядні організації</w:t>
            </w:r>
          </w:p>
        </w:tc>
      </w:tr>
      <w:tr w:rsidR="00EE3DFB" w:rsidRPr="00C83C35"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proofErr w:type="spellStart"/>
            <w:r w:rsidRPr="00C83C35">
              <w:rPr>
                <w:rFonts w:ascii="Times New Roman" w:hAnsi="Times New Roman" w:cs="Times New Roman"/>
                <w:b/>
                <w:szCs w:val="24"/>
                <w:lang w:val="uk-UA"/>
              </w:rPr>
              <w:t>Бенефіціари</w:t>
            </w:r>
            <w:proofErr w:type="spellEnd"/>
          </w:p>
        </w:tc>
        <w:tc>
          <w:tcPr>
            <w:tcW w:w="12050" w:type="dxa"/>
            <w:gridSpan w:val="4"/>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Жителі громади</w:t>
            </w:r>
          </w:p>
        </w:tc>
      </w:tr>
      <w:tr w:rsidR="00EE3DFB" w:rsidRPr="00C83C35" w:rsidTr="00EE3DFB">
        <w:tc>
          <w:tcPr>
            <w:tcW w:w="2659"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985"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275"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6663"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EE3DFB" w:rsidRPr="00041996"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Аналіз діяльності</w:t>
            </w:r>
            <w:r>
              <w:rPr>
                <w:rFonts w:ascii="Times New Roman" w:hAnsi="Times New Roman" w:cs="Times New Roman"/>
                <w:szCs w:val="24"/>
                <w:lang w:val="uk-UA"/>
              </w:rPr>
              <w:t xml:space="preserve"> комунальних </w:t>
            </w:r>
            <w:r>
              <w:rPr>
                <w:rFonts w:ascii="Times New Roman" w:hAnsi="Times New Roman" w:cs="Times New Roman"/>
                <w:szCs w:val="24"/>
                <w:lang w:val="uk-UA"/>
              </w:rPr>
              <w:lastRenderedPageBreak/>
              <w:t>підприємств, їх оптимізація</w:t>
            </w:r>
            <w:r w:rsidRPr="00C83C35">
              <w:rPr>
                <w:rFonts w:ascii="Times New Roman" w:hAnsi="Times New Roman" w:cs="Times New Roman"/>
                <w:szCs w:val="24"/>
                <w:lang w:val="uk-UA"/>
              </w:rPr>
              <w:t xml:space="preserve"> та підвищення ефективності роботи</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Проведений аналіз діяльності </w:t>
            </w:r>
            <w:r>
              <w:rPr>
                <w:rFonts w:ascii="Times New Roman" w:hAnsi="Times New Roman" w:cs="Times New Roman"/>
                <w:szCs w:val="24"/>
                <w:lang w:val="uk-UA"/>
              </w:rPr>
              <w:lastRenderedPageBreak/>
              <w:t>СКЕП «</w:t>
            </w:r>
            <w:proofErr w:type="spellStart"/>
            <w:r>
              <w:rPr>
                <w:rFonts w:ascii="Times New Roman" w:hAnsi="Times New Roman" w:cs="Times New Roman"/>
                <w:szCs w:val="24"/>
                <w:lang w:val="uk-UA"/>
              </w:rPr>
              <w:t>Сількомсервіс</w:t>
            </w:r>
            <w:proofErr w:type="spellEnd"/>
            <w:r>
              <w:rPr>
                <w:rFonts w:ascii="Times New Roman" w:hAnsi="Times New Roman" w:cs="Times New Roman"/>
                <w:szCs w:val="24"/>
                <w:lang w:val="uk-UA"/>
              </w:rPr>
              <w:t xml:space="preserve">» </w:t>
            </w:r>
            <w:r w:rsidRPr="00C83C35">
              <w:rPr>
                <w:rFonts w:ascii="Times New Roman" w:hAnsi="Times New Roman" w:cs="Times New Roman"/>
                <w:szCs w:val="24"/>
                <w:lang w:val="uk-UA"/>
              </w:rPr>
              <w:t>та складено план заходів (1 шт.)</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Наявність інформації про </w:t>
            </w:r>
            <w:r w:rsidRPr="00C83C35">
              <w:rPr>
                <w:rFonts w:ascii="Times New Roman" w:hAnsi="Times New Roman" w:cs="Times New Roman"/>
                <w:szCs w:val="24"/>
                <w:lang w:val="uk-UA"/>
              </w:rPr>
              <w:lastRenderedPageBreak/>
              <w:t>те, як оптимізувати роботу комунального підприємства СКЕП «</w:t>
            </w:r>
            <w:proofErr w:type="spellStart"/>
            <w:r w:rsidRPr="00C83C35">
              <w:rPr>
                <w:rFonts w:ascii="Times New Roman" w:hAnsi="Times New Roman" w:cs="Times New Roman"/>
                <w:szCs w:val="24"/>
                <w:lang w:val="uk-UA"/>
              </w:rPr>
              <w:t>Сількомсервіс</w:t>
            </w:r>
            <w:proofErr w:type="spellEnd"/>
            <w:r w:rsidRPr="00C83C35">
              <w:rPr>
                <w:rFonts w:ascii="Times New Roman" w:hAnsi="Times New Roman" w:cs="Times New Roman"/>
                <w:szCs w:val="24"/>
                <w:lang w:val="uk-UA"/>
              </w:rPr>
              <w:t>»</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2018</w:t>
            </w:r>
          </w:p>
        </w:tc>
        <w:tc>
          <w:tcPr>
            <w:tcW w:w="6663" w:type="dxa"/>
          </w:tcPr>
          <w:p w:rsidR="00EE3DFB" w:rsidRPr="00C83C35" w:rsidRDefault="00041996" w:rsidP="00041996">
            <w:pPr>
              <w:spacing w:line="276" w:lineRule="auto"/>
              <w:rPr>
                <w:rFonts w:ascii="Times New Roman" w:hAnsi="Times New Roman" w:cs="Times New Roman"/>
                <w:szCs w:val="24"/>
                <w:lang w:val="uk-UA"/>
              </w:rPr>
            </w:pPr>
            <w:r>
              <w:rPr>
                <w:rFonts w:ascii="Times New Roman" w:hAnsi="Times New Roman" w:cs="Times New Roman"/>
                <w:szCs w:val="24"/>
                <w:lang w:val="uk-UA"/>
              </w:rPr>
              <w:t>Проведено аналіз СКЕП «</w:t>
            </w:r>
            <w:proofErr w:type="spellStart"/>
            <w:r>
              <w:rPr>
                <w:rFonts w:ascii="Times New Roman" w:hAnsi="Times New Roman" w:cs="Times New Roman"/>
                <w:szCs w:val="24"/>
                <w:lang w:val="uk-UA"/>
              </w:rPr>
              <w:t>Сількомсервіс</w:t>
            </w:r>
            <w:proofErr w:type="spellEnd"/>
            <w:r>
              <w:rPr>
                <w:rFonts w:ascii="Times New Roman" w:hAnsi="Times New Roman" w:cs="Times New Roman"/>
                <w:szCs w:val="24"/>
                <w:lang w:val="uk-UA"/>
              </w:rPr>
              <w:t xml:space="preserve">» та складено план заходів. На базі основного підприємства створено два </w:t>
            </w:r>
            <w:r>
              <w:rPr>
                <w:rFonts w:ascii="Times New Roman" w:hAnsi="Times New Roman" w:cs="Times New Roman"/>
                <w:szCs w:val="24"/>
                <w:lang w:val="uk-UA"/>
              </w:rPr>
              <w:lastRenderedPageBreak/>
              <w:t>дочірніх. Складено перелік послуг, які планується надавати комунальним підприємством.</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lastRenderedPageBreak/>
              <w:t>Забезпечення відповідними приміщеннями комунальних підприємств</w:t>
            </w:r>
            <w:r w:rsidRPr="001F7EA1">
              <w:rPr>
                <w:rFonts w:ascii="Times New Roman" w:hAnsi="Times New Roman" w:cs="Times New Roman"/>
                <w:szCs w:val="24"/>
                <w:lang w:val="ru-RU"/>
              </w:rPr>
              <w:t xml:space="preserve"> </w:t>
            </w:r>
            <w:r>
              <w:rPr>
                <w:rFonts w:ascii="Times New Roman" w:hAnsi="Times New Roman" w:cs="Times New Roman"/>
                <w:szCs w:val="24"/>
                <w:lang w:val="uk-UA"/>
              </w:rPr>
              <w:t>для ефективного управління</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Придбано будівлю в центрі с.Якушинці для розміщення сіль</w:t>
            </w:r>
            <w:r>
              <w:rPr>
                <w:rFonts w:ascii="Times New Roman" w:hAnsi="Times New Roman" w:cs="Times New Roman"/>
                <w:szCs w:val="24"/>
                <w:lang w:val="uk-UA"/>
              </w:rPr>
              <w:t xml:space="preserve">ського </w:t>
            </w:r>
            <w:proofErr w:type="spellStart"/>
            <w:r>
              <w:rPr>
                <w:rFonts w:ascii="Times New Roman" w:hAnsi="Times New Roman" w:cs="Times New Roman"/>
                <w:szCs w:val="24"/>
                <w:lang w:val="uk-UA"/>
              </w:rPr>
              <w:t>комунально-</w:t>
            </w:r>
            <w:proofErr w:type="spellEnd"/>
            <w:r>
              <w:rPr>
                <w:rFonts w:ascii="Times New Roman" w:hAnsi="Times New Roman" w:cs="Times New Roman"/>
                <w:szCs w:val="24"/>
                <w:lang w:val="uk-UA"/>
              </w:rPr>
              <w:t xml:space="preserve"> експлуатацій</w:t>
            </w:r>
            <w:r w:rsidRPr="00C83C35">
              <w:rPr>
                <w:rFonts w:ascii="Times New Roman" w:hAnsi="Times New Roman" w:cs="Times New Roman"/>
                <w:szCs w:val="24"/>
                <w:lang w:val="uk-UA"/>
              </w:rPr>
              <w:t>ного підприємства «</w:t>
            </w:r>
            <w:proofErr w:type="spellStart"/>
            <w:r w:rsidRPr="00C83C35">
              <w:rPr>
                <w:rFonts w:ascii="Times New Roman" w:hAnsi="Times New Roman" w:cs="Times New Roman"/>
                <w:szCs w:val="24"/>
                <w:lang w:val="uk-UA"/>
              </w:rPr>
              <w:t>Сількомсервіс</w:t>
            </w:r>
            <w:proofErr w:type="spellEnd"/>
            <w:r w:rsidRPr="00C83C35">
              <w:rPr>
                <w:rFonts w:ascii="Times New Roman" w:hAnsi="Times New Roman" w:cs="Times New Roman"/>
                <w:szCs w:val="24"/>
                <w:lang w:val="uk-UA"/>
              </w:rPr>
              <w:t>» та відділення зв’язку «Укрпошта»</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 (1 шт.)</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зручного доступу до отримання комунальних та соціальних послуг мешканців громади</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2018-2019</w:t>
            </w:r>
          </w:p>
        </w:tc>
        <w:tc>
          <w:tcPr>
            <w:tcW w:w="6663" w:type="dxa"/>
          </w:tcPr>
          <w:p w:rsidR="00EE3DFB" w:rsidRPr="00C83C35" w:rsidRDefault="003100C8" w:rsidP="003100C8">
            <w:pPr>
              <w:spacing w:line="276" w:lineRule="auto"/>
              <w:rPr>
                <w:rFonts w:ascii="Times New Roman" w:hAnsi="Times New Roman" w:cs="Times New Roman"/>
                <w:szCs w:val="24"/>
                <w:lang w:val="uk-UA"/>
              </w:rPr>
            </w:pPr>
            <w:r>
              <w:rPr>
                <w:rFonts w:ascii="Times New Roman" w:hAnsi="Times New Roman" w:cs="Times New Roman"/>
                <w:szCs w:val="24"/>
                <w:lang w:val="uk-UA"/>
              </w:rPr>
              <w:t>У зв’язку з завищеною оцінкою на придбання будівлі поштового відділення в с.Якушинці</w:t>
            </w:r>
            <w:r w:rsidR="00A14988">
              <w:rPr>
                <w:rFonts w:ascii="Times New Roman" w:hAnsi="Times New Roman" w:cs="Times New Roman"/>
                <w:szCs w:val="24"/>
                <w:lang w:val="uk-UA"/>
              </w:rPr>
              <w:t xml:space="preserve"> немає можливості придбати дане приміщення за бюджетні кошти.</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Реконструкція будівель комунальної власності, що не використовуються</w:t>
            </w:r>
            <w:r>
              <w:rPr>
                <w:rFonts w:ascii="Times New Roman" w:hAnsi="Times New Roman" w:cs="Times New Roman"/>
                <w:szCs w:val="24"/>
                <w:lang w:val="uk-UA"/>
              </w:rPr>
              <w:t>, для господарських цілей</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Проведено реконструкцію будівлі «старої школи» в с.Якушинці з влаштуванням боксів для комунального транспорту </w:t>
            </w:r>
            <w:r w:rsidRPr="00C83C35">
              <w:rPr>
                <w:rFonts w:ascii="Times New Roman" w:hAnsi="Times New Roman" w:cs="Times New Roman"/>
                <w:szCs w:val="24"/>
                <w:lang w:val="uk-UA"/>
              </w:rPr>
              <w:lastRenderedPageBreak/>
              <w:t>громади (1 шт.)</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Покращення </w:t>
            </w:r>
            <w:proofErr w:type="spellStart"/>
            <w:r w:rsidRPr="00C83C35">
              <w:rPr>
                <w:rFonts w:ascii="Times New Roman" w:hAnsi="Times New Roman" w:cs="Times New Roman"/>
                <w:szCs w:val="24"/>
                <w:lang w:val="uk-UA"/>
              </w:rPr>
              <w:t>матеріально-</w:t>
            </w:r>
            <w:proofErr w:type="spellEnd"/>
            <w:r w:rsidRPr="00C83C35">
              <w:rPr>
                <w:rFonts w:ascii="Times New Roman" w:hAnsi="Times New Roman" w:cs="Times New Roman"/>
                <w:szCs w:val="24"/>
                <w:lang w:val="uk-UA"/>
              </w:rPr>
              <w:t xml:space="preserve"> технічної бази громади, забезпечення технічного обслуговування комунального транспорту, </w:t>
            </w:r>
            <w:r w:rsidRPr="00C83C35">
              <w:rPr>
                <w:rFonts w:ascii="Times New Roman" w:hAnsi="Times New Roman" w:cs="Times New Roman"/>
                <w:szCs w:val="24"/>
                <w:lang w:val="uk-UA"/>
              </w:rPr>
              <w:lastRenderedPageBreak/>
              <w:t>продовження терміну роботи комунальної техніки</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20</w:t>
            </w:r>
            <w:r>
              <w:rPr>
                <w:rFonts w:ascii="Times New Roman" w:hAnsi="Times New Roman" w:cs="Times New Roman"/>
                <w:szCs w:val="24"/>
                <w:lang w:val="uk-UA"/>
              </w:rPr>
              <w:t>19</w:t>
            </w:r>
            <w:r w:rsidRPr="00C83C35">
              <w:rPr>
                <w:rFonts w:ascii="Times New Roman" w:hAnsi="Times New Roman" w:cs="Times New Roman"/>
                <w:szCs w:val="24"/>
                <w:lang w:val="uk-UA"/>
              </w:rPr>
              <w:t>-2021</w:t>
            </w:r>
          </w:p>
        </w:tc>
        <w:tc>
          <w:tcPr>
            <w:tcW w:w="6663" w:type="dxa"/>
          </w:tcPr>
          <w:p w:rsidR="00EE3DFB" w:rsidRPr="00C83C35" w:rsidRDefault="00A14988" w:rsidP="00A14988">
            <w:pPr>
              <w:spacing w:line="276" w:lineRule="auto"/>
              <w:rPr>
                <w:rFonts w:ascii="Times New Roman" w:hAnsi="Times New Roman" w:cs="Times New Roman"/>
                <w:szCs w:val="24"/>
                <w:lang w:val="uk-UA"/>
              </w:rPr>
            </w:pPr>
            <w:r>
              <w:rPr>
                <w:rFonts w:ascii="Times New Roman" w:hAnsi="Times New Roman" w:cs="Times New Roman"/>
                <w:szCs w:val="24"/>
                <w:lang w:val="uk-UA"/>
              </w:rPr>
              <w:t>Внесено пропозицію реконструювати будівлю «старої школи» в с.Якушинці під Спортивний комплекс.</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Поповнення статутного фонду комунальних підприємств </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Поповнення статутного фонду СКЕП «</w:t>
            </w:r>
            <w:proofErr w:type="spellStart"/>
            <w:r w:rsidRPr="00C83C35">
              <w:rPr>
                <w:rFonts w:ascii="Times New Roman" w:hAnsi="Times New Roman" w:cs="Times New Roman"/>
                <w:szCs w:val="24"/>
                <w:lang w:val="uk-UA"/>
              </w:rPr>
              <w:t>Сількомсервіс</w:t>
            </w:r>
            <w:proofErr w:type="spellEnd"/>
            <w:r w:rsidRPr="00C83C35">
              <w:rPr>
                <w:rFonts w:ascii="Times New Roman" w:hAnsi="Times New Roman" w:cs="Times New Roman"/>
                <w:szCs w:val="24"/>
                <w:lang w:val="uk-UA"/>
              </w:rPr>
              <w:t>» в розмірі не менше 700 тис. грн./рік для придбання спецтехніки, обладнання, інструментів</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Розширення спектру комунальних послуг, що надаються комунальними підприємствами </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663" w:type="dxa"/>
          </w:tcPr>
          <w:p w:rsidR="00EE3DFB" w:rsidRPr="00C83C35" w:rsidRDefault="00FF226E" w:rsidP="00BE5241">
            <w:pPr>
              <w:spacing w:line="276" w:lineRule="auto"/>
              <w:rPr>
                <w:rFonts w:ascii="Times New Roman" w:hAnsi="Times New Roman" w:cs="Times New Roman"/>
                <w:szCs w:val="24"/>
                <w:lang w:val="uk-UA"/>
              </w:rPr>
            </w:pPr>
            <w:r>
              <w:rPr>
                <w:rFonts w:ascii="Times New Roman" w:hAnsi="Times New Roman" w:cs="Times New Roman"/>
                <w:szCs w:val="24"/>
                <w:lang w:val="uk-UA"/>
              </w:rPr>
              <w:t>Статутний фонд СКЕП «</w:t>
            </w:r>
            <w:proofErr w:type="spellStart"/>
            <w:r>
              <w:rPr>
                <w:rFonts w:ascii="Times New Roman" w:hAnsi="Times New Roman" w:cs="Times New Roman"/>
                <w:szCs w:val="24"/>
                <w:lang w:val="uk-UA"/>
              </w:rPr>
              <w:t>Сількомсервіс</w:t>
            </w:r>
            <w:proofErr w:type="spellEnd"/>
            <w:r>
              <w:rPr>
                <w:rFonts w:ascii="Times New Roman" w:hAnsi="Times New Roman" w:cs="Times New Roman"/>
                <w:szCs w:val="24"/>
                <w:lang w:val="uk-UA"/>
              </w:rPr>
              <w:t xml:space="preserve">» поповнено на </w:t>
            </w:r>
            <w:r w:rsidR="00BE5241">
              <w:rPr>
                <w:rFonts w:ascii="Times New Roman" w:hAnsi="Times New Roman" w:cs="Times New Roman"/>
                <w:szCs w:val="24"/>
                <w:lang w:val="uk-UA"/>
              </w:rPr>
              <w:t>786 276 грн.</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Реконструкція очисних споруд </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Проведено реконструкцію очисних споруд по вулиці Зарічна с.Зарванці (1 шт.)</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color w:val="1F1F1F"/>
                <w:szCs w:val="24"/>
                <w:shd w:val="clear" w:color="auto" w:fill="FFFFFF"/>
                <w:lang w:val="uk-UA"/>
              </w:rPr>
              <w:t>О</w:t>
            </w:r>
            <w:proofErr w:type="spellStart"/>
            <w:r w:rsidRPr="00C83C35">
              <w:rPr>
                <w:rFonts w:ascii="Times New Roman" w:hAnsi="Times New Roman" w:cs="Times New Roman"/>
                <w:color w:val="1F1F1F"/>
                <w:szCs w:val="24"/>
                <w:shd w:val="clear" w:color="auto" w:fill="FFFFFF"/>
                <w:lang w:val="ru-RU"/>
              </w:rPr>
              <w:t>чистк</w:t>
            </w:r>
            <w:proofErr w:type="spellEnd"/>
            <w:r w:rsidRPr="00C83C35">
              <w:rPr>
                <w:rFonts w:ascii="Times New Roman" w:hAnsi="Times New Roman" w:cs="Times New Roman"/>
                <w:color w:val="1F1F1F"/>
                <w:szCs w:val="24"/>
                <w:shd w:val="clear" w:color="auto" w:fill="FFFFFF"/>
                <w:lang w:val="uk-UA"/>
              </w:rPr>
              <w:t>а</w:t>
            </w:r>
            <w:r w:rsidRPr="00C83C35">
              <w:rPr>
                <w:rFonts w:ascii="Times New Roman" w:hAnsi="Times New Roman" w:cs="Times New Roman"/>
                <w:color w:val="1F1F1F"/>
                <w:szCs w:val="24"/>
                <w:shd w:val="clear" w:color="auto" w:fill="FFFFFF"/>
                <w:lang w:val="ru-RU"/>
              </w:rPr>
              <w:t xml:space="preserve"> </w:t>
            </w:r>
            <w:proofErr w:type="spellStart"/>
            <w:r w:rsidRPr="00C83C35">
              <w:rPr>
                <w:rFonts w:ascii="Times New Roman" w:hAnsi="Times New Roman" w:cs="Times New Roman"/>
                <w:color w:val="1F1F1F"/>
                <w:szCs w:val="24"/>
                <w:shd w:val="clear" w:color="auto" w:fill="FFFFFF"/>
                <w:lang w:val="ru-RU"/>
              </w:rPr>
              <w:t>стічних</w:t>
            </w:r>
            <w:proofErr w:type="spellEnd"/>
            <w:r w:rsidRPr="00C83C35">
              <w:rPr>
                <w:rFonts w:ascii="Times New Roman" w:hAnsi="Times New Roman" w:cs="Times New Roman"/>
                <w:color w:val="1F1F1F"/>
                <w:szCs w:val="24"/>
                <w:shd w:val="clear" w:color="auto" w:fill="FFFFFF"/>
                <w:lang w:val="ru-RU"/>
              </w:rPr>
              <w:t xml:space="preserve"> вод</w:t>
            </w:r>
            <w:r w:rsidRPr="00C83C35">
              <w:rPr>
                <w:rFonts w:ascii="Times New Roman" w:hAnsi="Times New Roman" w:cs="Times New Roman"/>
                <w:color w:val="1F1F1F"/>
                <w:szCs w:val="24"/>
                <w:shd w:val="clear" w:color="auto" w:fill="FFFFFF"/>
                <w:lang w:val="uk-UA"/>
              </w:rPr>
              <w:t xml:space="preserve">, </w:t>
            </w:r>
            <w:r w:rsidRPr="00C83C35">
              <w:rPr>
                <w:rFonts w:ascii="Times New Roman" w:hAnsi="Times New Roman" w:cs="Times New Roman"/>
                <w:color w:val="1F1F1F"/>
                <w:szCs w:val="24"/>
                <w:shd w:val="clear" w:color="auto" w:fill="FFFFFF"/>
                <w:lang w:val="ru-RU"/>
              </w:rPr>
              <w:t>підвищення ефективності та надійності роботи очисних споруд</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2019-2021</w:t>
            </w:r>
          </w:p>
        </w:tc>
        <w:tc>
          <w:tcPr>
            <w:tcW w:w="6663" w:type="dxa"/>
          </w:tcPr>
          <w:p w:rsidR="00EE3DFB" w:rsidRPr="00C83C35" w:rsidRDefault="00FF226E" w:rsidP="00516484">
            <w:pPr>
              <w:spacing w:line="276" w:lineRule="auto"/>
              <w:rPr>
                <w:rFonts w:ascii="Times New Roman" w:hAnsi="Times New Roman" w:cs="Times New Roman"/>
                <w:szCs w:val="24"/>
                <w:lang w:val="uk-UA"/>
              </w:rPr>
            </w:pPr>
            <w:r>
              <w:rPr>
                <w:rFonts w:ascii="Times New Roman" w:hAnsi="Times New Roman" w:cs="Times New Roman"/>
                <w:szCs w:val="24"/>
                <w:lang w:val="uk-UA"/>
              </w:rPr>
              <w:t>Виготовляється проектно-кошторисна документація на реконструкцію очисних споруд.</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Будівництво артезіанських свердловин</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Побудовано  артезіанську свердловину </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(1 шт./рік)</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громадян якісною питною водою</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663" w:type="dxa"/>
          </w:tcPr>
          <w:p w:rsidR="00EE3DFB" w:rsidRPr="00C83C35" w:rsidRDefault="00516484" w:rsidP="00516484">
            <w:pPr>
              <w:spacing w:line="276" w:lineRule="auto"/>
              <w:rPr>
                <w:rFonts w:ascii="Times New Roman" w:hAnsi="Times New Roman" w:cs="Times New Roman"/>
                <w:szCs w:val="24"/>
                <w:lang w:val="uk-UA"/>
              </w:rPr>
            </w:pPr>
            <w:r>
              <w:rPr>
                <w:rFonts w:ascii="Times New Roman" w:hAnsi="Times New Roman" w:cs="Times New Roman"/>
                <w:szCs w:val="24"/>
                <w:lang w:val="uk-UA"/>
              </w:rPr>
              <w:t>Збудовано артезіанську свердловину в с.Зарванці по вулиці Шкільна.</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Будівництво мереж центрального водопостачання</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Побудовано не менше 1000 метрів/рік мереж центрального водопостачання</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громадян якісною питною водою</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w:t>
            </w:r>
            <w:r>
              <w:rPr>
                <w:rFonts w:ascii="Times New Roman" w:hAnsi="Times New Roman" w:cs="Times New Roman"/>
                <w:szCs w:val="24"/>
                <w:lang w:val="uk-UA"/>
              </w:rPr>
              <w:t>1</w:t>
            </w:r>
          </w:p>
        </w:tc>
        <w:tc>
          <w:tcPr>
            <w:tcW w:w="6663" w:type="dxa"/>
          </w:tcPr>
          <w:p w:rsidR="00EE3DFB" w:rsidRPr="00C83C35" w:rsidRDefault="00516484" w:rsidP="00BE5241">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Виготовлено проектно-кошторисну документацію на будівництво мереж центрального водопостачання в с.Якушинці. Люди відмовились розпочинати його будівництво за власні кошти. Отримано субвенцію з державного бюджету в сумі 120 </w:t>
            </w:r>
            <w:proofErr w:type="spellStart"/>
            <w:r>
              <w:rPr>
                <w:rFonts w:ascii="Times New Roman" w:hAnsi="Times New Roman" w:cs="Times New Roman"/>
                <w:szCs w:val="24"/>
                <w:lang w:val="uk-UA"/>
              </w:rPr>
              <w:t>тис.грн</w:t>
            </w:r>
            <w:proofErr w:type="spellEnd"/>
            <w:r>
              <w:rPr>
                <w:rFonts w:ascii="Times New Roman" w:hAnsi="Times New Roman" w:cs="Times New Roman"/>
                <w:szCs w:val="24"/>
                <w:lang w:val="uk-UA"/>
              </w:rPr>
              <w:t xml:space="preserve">. на реконструкцію </w:t>
            </w:r>
            <w:r>
              <w:rPr>
                <w:rFonts w:ascii="Times New Roman" w:hAnsi="Times New Roman" w:cs="Times New Roman"/>
                <w:szCs w:val="24"/>
                <w:lang w:val="uk-UA"/>
              </w:rPr>
              <w:lastRenderedPageBreak/>
              <w:t xml:space="preserve">водогону </w:t>
            </w:r>
            <w:proofErr w:type="spellStart"/>
            <w:r>
              <w:rPr>
                <w:rFonts w:ascii="Times New Roman" w:hAnsi="Times New Roman" w:cs="Times New Roman"/>
                <w:szCs w:val="24"/>
                <w:lang w:val="uk-UA"/>
              </w:rPr>
              <w:t>вул.Пирогова</w:t>
            </w:r>
            <w:proofErr w:type="spellEnd"/>
            <w:r>
              <w:rPr>
                <w:rFonts w:ascii="Times New Roman" w:hAnsi="Times New Roman" w:cs="Times New Roman"/>
                <w:szCs w:val="24"/>
                <w:lang w:val="uk-UA"/>
              </w:rPr>
              <w:t xml:space="preserve"> в с.Зарванці.</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Проведення аналізу якості питної води </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Проведено аналіз якості питної води в артезіанських свердловинах та громадських колодязях </w:t>
            </w:r>
          </w:p>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w:t>
            </w:r>
            <w:r w:rsidRPr="00C83C35">
              <w:rPr>
                <w:rFonts w:ascii="Times New Roman" w:hAnsi="Times New Roman" w:cs="Times New Roman"/>
                <w:szCs w:val="24"/>
                <w:lang w:val="uk-UA"/>
              </w:rPr>
              <w:t xml:space="preserve"> раз</w:t>
            </w:r>
            <w:r>
              <w:rPr>
                <w:rFonts w:ascii="Times New Roman" w:hAnsi="Times New Roman" w:cs="Times New Roman"/>
                <w:szCs w:val="24"/>
                <w:lang w:val="uk-UA"/>
              </w:rPr>
              <w:t>и</w:t>
            </w:r>
            <w:r w:rsidRPr="00C83C35">
              <w:rPr>
                <w:rFonts w:ascii="Times New Roman" w:hAnsi="Times New Roman" w:cs="Times New Roman"/>
                <w:szCs w:val="24"/>
                <w:lang w:val="uk-UA"/>
              </w:rPr>
              <w:t xml:space="preserve"> на рік)</w:t>
            </w:r>
          </w:p>
        </w:tc>
        <w:tc>
          <w:tcPr>
            <w:tcW w:w="1985" w:type="dxa"/>
          </w:tcPr>
          <w:p w:rsidR="00EE3DFB" w:rsidRPr="00C83C35" w:rsidRDefault="00EE3DFB" w:rsidP="00EE3DFB">
            <w:pPr>
              <w:spacing w:line="276" w:lineRule="auto"/>
              <w:jc w:val="cente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Контроль за якістю питної води</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w:t>
            </w:r>
            <w:r>
              <w:rPr>
                <w:rFonts w:ascii="Times New Roman" w:hAnsi="Times New Roman" w:cs="Times New Roman"/>
                <w:szCs w:val="24"/>
                <w:lang w:val="uk-UA"/>
              </w:rPr>
              <w:t>18-2021</w:t>
            </w:r>
          </w:p>
        </w:tc>
        <w:tc>
          <w:tcPr>
            <w:tcW w:w="6663" w:type="dxa"/>
          </w:tcPr>
          <w:p w:rsidR="00EE3DFB" w:rsidRPr="00C83C35" w:rsidRDefault="00485739" w:rsidP="00485739">
            <w:pPr>
              <w:spacing w:line="276" w:lineRule="auto"/>
              <w:rPr>
                <w:rFonts w:ascii="Times New Roman" w:hAnsi="Times New Roman" w:cs="Times New Roman"/>
                <w:szCs w:val="24"/>
                <w:lang w:val="uk-UA"/>
              </w:rPr>
            </w:pPr>
            <w:r>
              <w:rPr>
                <w:rFonts w:ascii="Times New Roman" w:hAnsi="Times New Roman" w:cs="Times New Roman"/>
                <w:szCs w:val="24"/>
                <w:lang w:val="uk-UA"/>
              </w:rPr>
              <w:t>Аналіз якості питної води у свердловинах проведено двічі протягом 2018 року СКЕП «</w:t>
            </w:r>
            <w:proofErr w:type="spellStart"/>
            <w:r>
              <w:rPr>
                <w:rFonts w:ascii="Times New Roman" w:hAnsi="Times New Roman" w:cs="Times New Roman"/>
                <w:szCs w:val="24"/>
                <w:lang w:val="uk-UA"/>
              </w:rPr>
              <w:t>Сількомсервіс</w:t>
            </w:r>
            <w:proofErr w:type="spellEnd"/>
            <w:r>
              <w:rPr>
                <w:rFonts w:ascii="Times New Roman" w:hAnsi="Times New Roman" w:cs="Times New Roman"/>
                <w:szCs w:val="24"/>
                <w:lang w:val="uk-UA"/>
              </w:rPr>
              <w:t>».</w:t>
            </w:r>
          </w:p>
        </w:tc>
      </w:tr>
    </w:tbl>
    <w:p w:rsidR="00EE3DFB" w:rsidRPr="00C83C35" w:rsidRDefault="00EE3DFB" w:rsidP="00EE3DFB">
      <w:pPr>
        <w:spacing w:line="276" w:lineRule="auto"/>
        <w:rPr>
          <w:rFonts w:ascii="Times New Roman" w:hAnsi="Times New Roman" w:cs="Times New Roman"/>
          <w:szCs w:val="24"/>
          <w:lang w:val="uk-UA"/>
        </w:rPr>
      </w:pPr>
    </w:p>
    <w:p w:rsidR="00EE3DFB" w:rsidRPr="00C83C35" w:rsidRDefault="00EE3DFB" w:rsidP="00EE3DF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Стратегічна ціль 3.</w:t>
      </w:r>
    </w:p>
    <w:p w:rsidR="00EE3DFB" w:rsidRPr="00C83C35" w:rsidRDefault="00EE3DFB" w:rsidP="00EE3DF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Забезпечення високого рівня надання суспільних послуг.</w:t>
      </w:r>
    </w:p>
    <w:p w:rsidR="00EE3DFB" w:rsidRPr="00C83C35" w:rsidRDefault="00EE3DFB" w:rsidP="00EE3DF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Операційні цілі:</w:t>
      </w:r>
    </w:p>
    <w:p w:rsidR="00EE3DFB" w:rsidRPr="00C83C35" w:rsidRDefault="00EE3DFB" w:rsidP="00EE3DFB">
      <w:pPr>
        <w:spacing w:line="276" w:lineRule="auto"/>
        <w:ind w:firstLine="709"/>
        <w:rPr>
          <w:rFonts w:ascii="Times New Roman" w:hAnsi="Times New Roman" w:cs="Times New Roman"/>
          <w:szCs w:val="24"/>
          <w:lang w:val="uk-UA"/>
        </w:rPr>
      </w:pPr>
      <w:r w:rsidRPr="00EC2926">
        <w:rPr>
          <w:rFonts w:ascii="Times New Roman" w:hAnsi="Times New Roman" w:cs="Times New Roman"/>
          <w:szCs w:val="24"/>
          <w:lang w:val="uk-UA"/>
        </w:rPr>
        <w:t xml:space="preserve"> 3.1. Ефективне управління громадою.</w:t>
      </w:r>
    </w:p>
    <w:p w:rsidR="00EE3DFB" w:rsidRPr="00C83C35" w:rsidRDefault="00EE3DFB" w:rsidP="00EE3DFB">
      <w:pPr>
        <w:spacing w:line="276" w:lineRule="auto"/>
        <w:ind w:firstLine="709"/>
        <w:rPr>
          <w:rFonts w:ascii="Times New Roman" w:hAnsi="Times New Roman" w:cs="Times New Roman"/>
          <w:szCs w:val="24"/>
          <w:lang w:val="uk-UA"/>
        </w:rPr>
      </w:pPr>
      <w:r w:rsidRPr="00EC2926">
        <w:rPr>
          <w:rFonts w:ascii="Times New Roman" w:hAnsi="Times New Roman" w:cs="Times New Roman"/>
          <w:szCs w:val="24"/>
          <w:lang w:val="ru-RU"/>
        </w:rPr>
        <w:t xml:space="preserve"> </w:t>
      </w:r>
      <w:r w:rsidRPr="00C83C35">
        <w:rPr>
          <w:rFonts w:ascii="Times New Roman" w:hAnsi="Times New Roman" w:cs="Times New Roman"/>
          <w:szCs w:val="24"/>
          <w:lang w:val="uk-UA"/>
        </w:rPr>
        <w:t xml:space="preserve">3.2. </w:t>
      </w:r>
      <w:r>
        <w:rPr>
          <w:rFonts w:ascii="Times New Roman" w:hAnsi="Times New Roman" w:cs="Times New Roman"/>
          <w:szCs w:val="24"/>
          <w:lang w:val="uk-UA"/>
        </w:rPr>
        <w:t>Підвищення рівня надання освітніх послуг</w:t>
      </w:r>
      <w:r w:rsidRPr="00C83C35">
        <w:rPr>
          <w:rFonts w:ascii="Times New Roman" w:hAnsi="Times New Roman" w:cs="Times New Roman"/>
          <w:szCs w:val="24"/>
          <w:lang w:val="uk-UA"/>
        </w:rPr>
        <w:t>.</w:t>
      </w:r>
    </w:p>
    <w:p w:rsidR="00EE3DFB" w:rsidRPr="00C83C35" w:rsidRDefault="00EE3DFB" w:rsidP="00EE3DFB">
      <w:pPr>
        <w:spacing w:line="276" w:lineRule="auto"/>
        <w:ind w:firstLine="709"/>
        <w:rPr>
          <w:rFonts w:ascii="Times New Roman" w:hAnsi="Times New Roman" w:cs="Times New Roman"/>
          <w:szCs w:val="24"/>
          <w:lang w:val="uk-UA"/>
        </w:rPr>
      </w:pPr>
      <w:r w:rsidRPr="00EC2926">
        <w:rPr>
          <w:rFonts w:ascii="Times New Roman" w:hAnsi="Times New Roman" w:cs="Times New Roman"/>
          <w:szCs w:val="24"/>
          <w:lang w:val="ru-RU"/>
        </w:rPr>
        <w:t xml:space="preserve"> </w:t>
      </w:r>
      <w:r w:rsidRPr="00C83C35">
        <w:rPr>
          <w:rFonts w:ascii="Times New Roman" w:hAnsi="Times New Roman" w:cs="Times New Roman"/>
          <w:szCs w:val="24"/>
          <w:lang w:val="uk-UA"/>
        </w:rPr>
        <w:t xml:space="preserve">3.3. </w:t>
      </w:r>
      <w:r w:rsidRPr="00FD3C30">
        <w:rPr>
          <w:rFonts w:ascii="Times New Roman" w:hAnsi="Times New Roman" w:cs="Times New Roman"/>
          <w:szCs w:val="24"/>
          <w:lang w:val="uk-UA"/>
        </w:rPr>
        <w:t xml:space="preserve">Забезпечення доступу до якісної системи охорони здоров’я та </w:t>
      </w:r>
      <w:r>
        <w:rPr>
          <w:rFonts w:ascii="Times New Roman" w:hAnsi="Times New Roman" w:cs="Times New Roman"/>
          <w:szCs w:val="24"/>
          <w:lang w:val="uk-UA"/>
        </w:rPr>
        <w:t xml:space="preserve">популяризація </w:t>
      </w:r>
      <w:r w:rsidRPr="00FD3C30">
        <w:rPr>
          <w:rFonts w:ascii="Times New Roman" w:hAnsi="Times New Roman" w:cs="Times New Roman"/>
          <w:szCs w:val="24"/>
          <w:lang w:val="uk-UA"/>
        </w:rPr>
        <w:t>здорового способу життя</w:t>
      </w:r>
      <w:r w:rsidRPr="00C83C35">
        <w:rPr>
          <w:rFonts w:ascii="Times New Roman" w:hAnsi="Times New Roman" w:cs="Times New Roman"/>
          <w:szCs w:val="24"/>
          <w:lang w:val="uk-UA"/>
        </w:rPr>
        <w:t>.</w:t>
      </w:r>
    </w:p>
    <w:p w:rsidR="00EE3DFB" w:rsidRPr="00C83C35" w:rsidRDefault="00EE3DFB" w:rsidP="00EE3DFB">
      <w:pPr>
        <w:spacing w:line="276" w:lineRule="auto"/>
        <w:ind w:firstLine="709"/>
        <w:rPr>
          <w:rFonts w:ascii="Times New Roman" w:hAnsi="Times New Roman" w:cs="Times New Roman"/>
          <w:szCs w:val="24"/>
          <w:lang w:val="uk-UA"/>
        </w:rPr>
      </w:pPr>
      <w:r w:rsidRPr="00EC2926">
        <w:rPr>
          <w:rFonts w:ascii="Times New Roman" w:hAnsi="Times New Roman" w:cs="Times New Roman"/>
          <w:szCs w:val="24"/>
          <w:lang w:val="ru-RU"/>
        </w:rPr>
        <w:t xml:space="preserve"> </w:t>
      </w:r>
      <w:r w:rsidRPr="00C83C35">
        <w:rPr>
          <w:rFonts w:ascii="Times New Roman" w:hAnsi="Times New Roman" w:cs="Times New Roman"/>
          <w:szCs w:val="24"/>
          <w:lang w:val="uk-UA"/>
        </w:rPr>
        <w:t xml:space="preserve">3.4. </w:t>
      </w:r>
      <w:r>
        <w:rPr>
          <w:rFonts w:ascii="Times New Roman" w:hAnsi="Times New Roman" w:cs="Times New Roman"/>
          <w:szCs w:val="24"/>
          <w:lang w:val="uk-UA"/>
        </w:rPr>
        <w:t>Забезпечення можливостей для активного відпочинку та змістовного дозвілля мешканців громади</w:t>
      </w:r>
      <w:r w:rsidRPr="00C83C35">
        <w:rPr>
          <w:rFonts w:ascii="Times New Roman" w:hAnsi="Times New Roman" w:cs="Times New Roman"/>
          <w:szCs w:val="24"/>
          <w:lang w:val="uk-UA"/>
        </w:rPr>
        <w:t>.</w:t>
      </w:r>
    </w:p>
    <w:p w:rsidR="00EE3DFB" w:rsidRDefault="00EE3DFB" w:rsidP="00EE3DFB">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 xml:space="preserve"> 3</w:t>
      </w:r>
      <w:r w:rsidRPr="00C83C35">
        <w:rPr>
          <w:rFonts w:ascii="Times New Roman" w:hAnsi="Times New Roman" w:cs="Times New Roman"/>
          <w:szCs w:val="24"/>
          <w:lang w:val="uk-UA"/>
        </w:rPr>
        <w:t xml:space="preserve">.5. </w:t>
      </w:r>
      <w:r>
        <w:rPr>
          <w:rFonts w:ascii="Times New Roman" w:hAnsi="Times New Roman" w:cs="Times New Roman"/>
          <w:szCs w:val="24"/>
          <w:lang w:val="uk-UA"/>
        </w:rPr>
        <w:t xml:space="preserve"> </w:t>
      </w:r>
      <w:r w:rsidRPr="00C83C35">
        <w:rPr>
          <w:rFonts w:ascii="Times New Roman" w:hAnsi="Times New Roman" w:cs="Times New Roman"/>
          <w:szCs w:val="24"/>
          <w:lang w:val="uk-UA"/>
        </w:rPr>
        <w:t>Підвищення рівня громад</w:t>
      </w:r>
      <w:r>
        <w:rPr>
          <w:rFonts w:ascii="Times New Roman" w:hAnsi="Times New Roman" w:cs="Times New Roman"/>
          <w:szCs w:val="24"/>
          <w:lang w:val="uk-UA"/>
        </w:rPr>
        <w:t xml:space="preserve">ської та </w:t>
      </w:r>
      <w:r w:rsidRPr="00C83C35">
        <w:rPr>
          <w:rFonts w:ascii="Times New Roman" w:hAnsi="Times New Roman" w:cs="Times New Roman"/>
          <w:szCs w:val="24"/>
          <w:lang w:val="uk-UA"/>
        </w:rPr>
        <w:t>пожежної безпеки</w:t>
      </w:r>
      <w:r>
        <w:rPr>
          <w:rFonts w:ascii="Times New Roman" w:hAnsi="Times New Roman" w:cs="Times New Roman"/>
          <w:szCs w:val="24"/>
          <w:lang w:val="uk-UA"/>
        </w:rPr>
        <w:t>.</w:t>
      </w:r>
    </w:p>
    <w:p w:rsidR="00EE3DFB" w:rsidRDefault="00EE3DFB" w:rsidP="00EE3DFB">
      <w:pPr>
        <w:spacing w:line="276" w:lineRule="auto"/>
        <w:ind w:firstLine="709"/>
        <w:rPr>
          <w:rFonts w:ascii="Times New Roman" w:hAnsi="Times New Roman" w:cs="Times New Roman"/>
          <w:szCs w:val="24"/>
          <w:lang w:val="uk-UA"/>
        </w:rPr>
      </w:pPr>
      <w:r w:rsidRPr="00046E16">
        <w:rPr>
          <w:rFonts w:ascii="Times New Roman" w:hAnsi="Times New Roman" w:cs="Times New Roman"/>
          <w:szCs w:val="24"/>
          <w:lang w:val="uk-UA"/>
        </w:rPr>
        <w:t xml:space="preserve"> </w:t>
      </w:r>
      <w:r>
        <w:rPr>
          <w:rFonts w:ascii="Times New Roman" w:hAnsi="Times New Roman" w:cs="Times New Roman"/>
          <w:szCs w:val="24"/>
          <w:lang w:val="uk-UA"/>
        </w:rPr>
        <w:t>3.6.  Сприяння розвитку громадської активності мешканців.</w:t>
      </w:r>
    </w:p>
    <w:p w:rsidR="00EE3DFB" w:rsidRPr="00931BBB" w:rsidRDefault="00EE3DFB" w:rsidP="00EE3DFB">
      <w:pPr>
        <w:spacing w:line="276" w:lineRule="auto"/>
        <w:ind w:firstLine="709"/>
        <w:rPr>
          <w:rFonts w:ascii="Times New Roman" w:hAnsi="Times New Roman" w:cs="Times New Roman"/>
          <w:szCs w:val="24"/>
          <w:lang w:val="ru-RU"/>
        </w:rPr>
      </w:pPr>
      <w:r w:rsidRPr="00EC2926">
        <w:rPr>
          <w:rFonts w:ascii="Times New Roman" w:hAnsi="Times New Roman" w:cs="Times New Roman"/>
          <w:szCs w:val="24"/>
          <w:lang w:val="ru-RU"/>
        </w:rPr>
        <w:t xml:space="preserve"> </w:t>
      </w:r>
      <w:r>
        <w:rPr>
          <w:rFonts w:ascii="Times New Roman" w:hAnsi="Times New Roman" w:cs="Times New Roman"/>
          <w:szCs w:val="24"/>
          <w:lang w:val="uk-UA"/>
        </w:rPr>
        <w:t>3.7. Впровадження високих стандартів надання якісни</w:t>
      </w:r>
      <w:r w:rsidRPr="00277FAD">
        <w:rPr>
          <w:rFonts w:ascii="Times New Roman" w:hAnsi="Times New Roman" w:cs="Times New Roman"/>
          <w:szCs w:val="24"/>
          <w:lang w:val="uk-UA"/>
        </w:rPr>
        <w:t>х соціальних послуг.</w:t>
      </w:r>
    </w:p>
    <w:p w:rsidR="00EE3DFB" w:rsidRPr="00931BBB" w:rsidRDefault="00EE3DFB" w:rsidP="00EE3DFB">
      <w:pPr>
        <w:spacing w:line="276" w:lineRule="auto"/>
        <w:ind w:left="709"/>
        <w:rPr>
          <w:rFonts w:ascii="Times New Roman" w:hAnsi="Times New Roman" w:cs="Times New Roman"/>
          <w:szCs w:val="24"/>
          <w:lang w:val="ru-RU"/>
        </w:rPr>
      </w:pPr>
    </w:p>
    <w:p w:rsidR="00EE3DFB" w:rsidRPr="00C83C35" w:rsidRDefault="00EE3DFB" w:rsidP="00EE3DFB">
      <w:pPr>
        <w:spacing w:line="276" w:lineRule="auto"/>
        <w:ind w:left="709"/>
        <w:rPr>
          <w:rFonts w:ascii="Times New Roman" w:hAnsi="Times New Roman" w:cs="Times New Roman"/>
          <w:szCs w:val="24"/>
          <w:lang w:val="uk-UA"/>
        </w:rPr>
      </w:pPr>
      <w:r w:rsidRPr="00C83C35">
        <w:rPr>
          <w:rFonts w:ascii="Times New Roman" w:hAnsi="Times New Roman" w:cs="Times New Roman"/>
          <w:szCs w:val="24"/>
          <w:lang w:val="uk-UA"/>
        </w:rPr>
        <w:t xml:space="preserve">3.1. </w:t>
      </w:r>
      <w:r w:rsidRPr="00EC2926">
        <w:rPr>
          <w:rFonts w:ascii="Times New Roman" w:hAnsi="Times New Roman" w:cs="Times New Roman"/>
          <w:szCs w:val="24"/>
          <w:lang w:val="uk-UA"/>
        </w:rPr>
        <w:t>Ефективне управління громадою.</w:t>
      </w:r>
    </w:p>
    <w:tbl>
      <w:tblPr>
        <w:tblStyle w:val="af0"/>
        <w:tblW w:w="0" w:type="auto"/>
        <w:tblLayout w:type="fixed"/>
        <w:tblLook w:val="04A0" w:firstRow="1" w:lastRow="0" w:firstColumn="1" w:lastColumn="0" w:noHBand="0" w:noVBand="1"/>
      </w:tblPr>
      <w:tblGrid>
        <w:gridCol w:w="2376"/>
        <w:gridCol w:w="2127"/>
        <w:gridCol w:w="283"/>
        <w:gridCol w:w="1843"/>
        <w:gridCol w:w="1276"/>
        <w:gridCol w:w="141"/>
        <w:gridCol w:w="6663"/>
      </w:tblGrid>
      <w:tr w:rsidR="00EE3DFB" w:rsidRPr="00C83C35" w:rsidTr="00EE3DFB">
        <w:tc>
          <w:tcPr>
            <w:tcW w:w="2376"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253" w:type="dxa"/>
            <w:gridSpan w:val="3"/>
          </w:tcPr>
          <w:p w:rsidR="00EE3DFB" w:rsidRPr="00C83C35" w:rsidRDefault="00EE3DFB" w:rsidP="00EE3DFB">
            <w:pPr>
              <w:spacing w:line="276" w:lineRule="auto"/>
              <w:rPr>
                <w:rFonts w:ascii="Times New Roman" w:hAnsi="Times New Roman" w:cs="Times New Roman"/>
                <w:szCs w:val="24"/>
                <w:lang w:val="uk-UA"/>
              </w:rPr>
            </w:pPr>
            <w:r w:rsidRPr="00F62123">
              <w:rPr>
                <w:rFonts w:ascii="Times New Roman" w:hAnsi="Times New Roman" w:cs="Times New Roman"/>
                <w:color w:val="000000" w:themeColor="text1"/>
                <w:szCs w:val="24"/>
                <w:lang w:val="uk-UA"/>
              </w:rPr>
              <w:t>Ефективне управління громадою</w:t>
            </w:r>
          </w:p>
        </w:tc>
        <w:tc>
          <w:tcPr>
            <w:tcW w:w="1417" w:type="dxa"/>
            <w:gridSpan w:val="2"/>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6663"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3.1</w:t>
            </w:r>
          </w:p>
        </w:tc>
      </w:tr>
      <w:tr w:rsidR="00EE3DFB" w:rsidRPr="003A70E4" w:rsidTr="00EE3DFB">
        <w:tc>
          <w:tcPr>
            <w:tcW w:w="2376"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12333" w:type="dxa"/>
            <w:gridSpan w:val="6"/>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Забезпечення доступності високоякісних </w:t>
            </w:r>
            <w:r>
              <w:rPr>
                <w:rFonts w:ascii="Times New Roman" w:hAnsi="Times New Roman" w:cs="Times New Roman"/>
                <w:szCs w:val="24"/>
                <w:lang w:val="uk-UA"/>
              </w:rPr>
              <w:t xml:space="preserve">адміністративних </w:t>
            </w:r>
            <w:r w:rsidRPr="00C83C35">
              <w:rPr>
                <w:rFonts w:ascii="Times New Roman" w:hAnsi="Times New Roman" w:cs="Times New Roman"/>
                <w:szCs w:val="24"/>
                <w:lang w:val="uk-UA"/>
              </w:rPr>
              <w:t>послуг</w:t>
            </w:r>
          </w:p>
        </w:tc>
      </w:tr>
      <w:tr w:rsidR="00EE3DFB" w:rsidRPr="003A70E4" w:rsidTr="00EE3DFB">
        <w:tc>
          <w:tcPr>
            <w:tcW w:w="2376"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410"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843"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 xml:space="preserve">Інші органи, що прийматимуть участь у </w:t>
            </w:r>
            <w:r w:rsidRPr="00C83C35">
              <w:rPr>
                <w:rFonts w:ascii="Times New Roman" w:hAnsi="Times New Roman" w:cs="Times New Roman"/>
                <w:b/>
                <w:szCs w:val="24"/>
                <w:lang w:val="uk-UA"/>
              </w:rPr>
              <w:lastRenderedPageBreak/>
              <w:t>проекті</w:t>
            </w:r>
          </w:p>
        </w:tc>
        <w:tc>
          <w:tcPr>
            <w:tcW w:w="8080" w:type="dxa"/>
            <w:gridSpan w:val="3"/>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Спеціалізовані начальні центри, громадські організації, підрядні організації</w:t>
            </w:r>
          </w:p>
        </w:tc>
      </w:tr>
      <w:tr w:rsidR="00EE3DFB" w:rsidRPr="003A70E4" w:rsidTr="00EE3DFB">
        <w:tc>
          <w:tcPr>
            <w:tcW w:w="2376" w:type="dxa"/>
          </w:tcPr>
          <w:p w:rsidR="00EE3DFB" w:rsidRPr="00C83C35" w:rsidRDefault="00EE3DFB" w:rsidP="00EE3DFB">
            <w:pPr>
              <w:spacing w:line="276" w:lineRule="auto"/>
              <w:rPr>
                <w:rFonts w:ascii="Times New Roman" w:hAnsi="Times New Roman" w:cs="Times New Roman"/>
                <w:b/>
                <w:szCs w:val="24"/>
                <w:lang w:val="uk-UA"/>
              </w:rPr>
            </w:pPr>
            <w:proofErr w:type="spellStart"/>
            <w:r w:rsidRPr="00C83C35">
              <w:rPr>
                <w:rFonts w:ascii="Times New Roman" w:hAnsi="Times New Roman" w:cs="Times New Roman"/>
                <w:b/>
                <w:szCs w:val="24"/>
                <w:lang w:val="uk-UA"/>
              </w:rPr>
              <w:lastRenderedPageBreak/>
              <w:t>Бенефіціари</w:t>
            </w:r>
            <w:proofErr w:type="spellEnd"/>
          </w:p>
        </w:tc>
        <w:tc>
          <w:tcPr>
            <w:tcW w:w="12333" w:type="dxa"/>
            <w:gridSpan w:val="6"/>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Працівники сільської ради,  громадські організації, жителі громади</w:t>
            </w:r>
          </w:p>
        </w:tc>
      </w:tr>
      <w:tr w:rsidR="00EE3DFB" w:rsidRPr="00C83C35" w:rsidTr="00EE3DFB">
        <w:tc>
          <w:tcPr>
            <w:tcW w:w="2376"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2126" w:type="dxa"/>
            <w:gridSpan w:val="2"/>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276"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6804" w:type="dxa"/>
            <w:gridSpan w:val="2"/>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EE3DFB" w:rsidRPr="003A70E4" w:rsidTr="00EE3DFB">
        <w:tc>
          <w:tcPr>
            <w:tcW w:w="2376"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Підвищення кваліфікації працівників сільської ради</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Кількість працівників, що взяли участь у заходах (не менше 25 осіб)</w:t>
            </w:r>
          </w:p>
        </w:tc>
        <w:tc>
          <w:tcPr>
            <w:tcW w:w="2126" w:type="dxa"/>
            <w:gridSpan w:val="2"/>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Покращення роботи органу місцевого самоврядування. Підвищення рівня задоволення мешканців надання адміністративних послуг задоволення мешканців </w:t>
            </w:r>
          </w:p>
        </w:tc>
        <w:tc>
          <w:tcPr>
            <w:tcW w:w="1276"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804" w:type="dxa"/>
            <w:gridSpan w:val="2"/>
          </w:tcPr>
          <w:p w:rsidR="00F43CA1" w:rsidRDefault="00F43CA1" w:rsidP="00F43CA1">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Протягом 2018 року 25 спеціалістів сільської ради взяли участь у 101 навчальному заході. </w:t>
            </w:r>
          </w:p>
          <w:p w:rsidR="00EE3DFB" w:rsidRPr="00C83C35" w:rsidRDefault="00EE3DFB" w:rsidP="00EE3DFB">
            <w:pPr>
              <w:spacing w:line="276" w:lineRule="auto"/>
              <w:jc w:val="center"/>
              <w:rPr>
                <w:rFonts w:ascii="Times New Roman" w:hAnsi="Times New Roman" w:cs="Times New Roman"/>
                <w:szCs w:val="24"/>
                <w:lang w:val="uk-UA"/>
              </w:rPr>
            </w:pPr>
          </w:p>
        </w:tc>
      </w:tr>
      <w:tr w:rsidR="00EE3DFB" w:rsidRPr="00485739" w:rsidTr="00EE3DFB">
        <w:tc>
          <w:tcPr>
            <w:tcW w:w="2376" w:type="dxa"/>
          </w:tcPr>
          <w:p w:rsidR="00EE3DFB" w:rsidRPr="00324E62" w:rsidRDefault="00EE3DFB" w:rsidP="00EE3DFB">
            <w:pPr>
              <w:spacing w:line="276" w:lineRule="auto"/>
              <w:rPr>
                <w:rFonts w:ascii="Times New Roman" w:hAnsi="Times New Roman" w:cs="Times New Roman"/>
                <w:szCs w:val="24"/>
                <w:highlight w:val="yellow"/>
                <w:lang w:val="uk-UA"/>
              </w:rPr>
            </w:pPr>
            <w:r>
              <w:rPr>
                <w:rFonts w:ascii="Times New Roman" w:hAnsi="Times New Roman" w:cs="Times New Roman"/>
                <w:szCs w:val="24"/>
                <w:lang w:val="uk-UA"/>
              </w:rPr>
              <w:t>Модернізація</w:t>
            </w:r>
            <w:r w:rsidRPr="009F24AA">
              <w:rPr>
                <w:rFonts w:ascii="Times New Roman" w:hAnsi="Times New Roman" w:cs="Times New Roman"/>
                <w:szCs w:val="24"/>
                <w:lang w:val="uk-UA"/>
              </w:rPr>
              <w:t xml:space="preserve"> центру надання адміністративних послуг, відповідно вимог законодавства</w:t>
            </w:r>
          </w:p>
        </w:tc>
        <w:tc>
          <w:tcPr>
            <w:tcW w:w="2127" w:type="dxa"/>
          </w:tcPr>
          <w:p w:rsidR="00EE3DFB" w:rsidRPr="00324E62" w:rsidRDefault="00EE3DFB" w:rsidP="00EE3DFB">
            <w:pPr>
              <w:spacing w:line="276" w:lineRule="auto"/>
              <w:jc w:val="center"/>
              <w:rPr>
                <w:rFonts w:ascii="Times New Roman" w:hAnsi="Times New Roman" w:cs="Times New Roman"/>
                <w:szCs w:val="24"/>
                <w:highlight w:val="yellow"/>
                <w:lang w:val="uk-UA"/>
              </w:rPr>
            </w:pPr>
            <w:r w:rsidRPr="009F24AA">
              <w:rPr>
                <w:rFonts w:ascii="Times New Roman" w:hAnsi="Times New Roman" w:cs="Times New Roman"/>
                <w:szCs w:val="24"/>
                <w:lang w:val="uk-UA"/>
              </w:rPr>
              <w:t>Забезпечення центру надання адміністративних послуг приміщенням  та внутрішнім обладнанням        (1 шт.)</w:t>
            </w:r>
          </w:p>
        </w:tc>
        <w:tc>
          <w:tcPr>
            <w:tcW w:w="2126" w:type="dxa"/>
            <w:gridSpan w:val="2"/>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Забезпечення комплексного обслуговування клієнтів в одному </w:t>
            </w:r>
            <w:proofErr w:type="spellStart"/>
            <w:r w:rsidRPr="00C83C35">
              <w:rPr>
                <w:rFonts w:ascii="Times New Roman" w:hAnsi="Times New Roman" w:cs="Times New Roman"/>
                <w:szCs w:val="24"/>
                <w:lang w:val="uk-UA"/>
              </w:rPr>
              <w:t>адмінприміщенні</w:t>
            </w:r>
            <w:proofErr w:type="spellEnd"/>
          </w:p>
        </w:tc>
        <w:tc>
          <w:tcPr>
            <w:tcW w:w="1276"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804" w:type="dxa"/>
            <w:gridSpan w:val="2"/>
          </w:tcPr>
          <w:p w:rsidR="00EE3DFB" w:rsidRDefault="00485739" w:rsidP="00F43CA1">
            <w:pPr>
              <w:spacing w:line="276" w:lineRule="auto"/>
              <w:rPr>
                <w:rFonts w:ascii="Times New Roman" w:hAnsi="Times New Roman" w:cs="Times New Roman"/>
                <w:szCs w:val="24"/>
                <w:lang w:val="uk-UA"/>
              </w:rPr>
            </w:pPr>
            <w:r>
              <w:rPr>
                <w:rFonts w:ascii="Times New Roman" w:hAnsi="Times New Roman" w:cs="Times New Roman"/>
                <w:szCs w:val="24"/>
                <w:lang w:val="uk-UA"/>
              </w:rPr>
              <w:t>Протягом І півріччя 2019 року буде завершена</w:t>
            </w:r>
            <w:r w:rsidR="00F43CA1">
              <w:rPr>
                <w:rFonts w:ascii="Times New Roman" w:hAnsi="Times New Roman" w:cs="Times New Roman"/>
                <w:szCs w:val="24"/>
                <w:lang w:val="uk-UA"/>
              </w:rPr>
              <w:t xml:space="preserve"> реконструкція будівлі сільської ради з влаштуванням </w:t>
            </w:r>
            <w:proofErr w:type="spellStart"/>
            <w:r w:rsidR="00F43CA1">
              <w:rPr>
                <w:rFonts w:ascii="Times New Roman" w:hAnsi="Times New Roman" w:cs="Times New Roman"/>
                <w:szCs w:val="24"/>
                <w:lang w:val="uk-UA"/>
              </w:rPr>
              <w:t>ЦНАПу</w:t>
            </w:r>
            <w:proofErr w:type="spellEnd"/>
            <w:r w:rsidR="00F43CA1">
              <w:rPr>
                <w:rFonts w:ascii="Times New Roman" w:hAnsi="Times New Roman" w:cs="Times New Roman"/>
                <w:szCs w:val="24"/>
                <w:lang w:val="uk-UA"/>
              </w:rPr>
              <w:t>. Вартість</w:t>
            </w:r>
            <w:r>
              <w:rPr>
                <w:rFonts w:ascii="Times New Roman" w:hAnsi="Times New Roman" w:cs="Times New Roman"/>
                <w:szCs w:val="24"/>
                <w:lang w:val="uk-UA"/>
              </w:rPr>
              <w:t xml:space="preserve"> проекту</w:t>
            </w:r>
            <w:r w:rsidR="00F43CA1">
              <w:rPr>
                <w:rFonts w:ascii="Times New Roman" w:hAnsi="Times New Roman" w:cs="Times New Roman"/>
                <w:szCs w:val="24"/>
                <w:lang w:val="uk-UA"/>
              </w:rPr>
              <w:t xml:space="preserve"> 11 млн. грн.</w:t>
            </w:r>
          </w:p>
          <w:p w:rsidR="00EE3DFB" w:rsidRPr="00C83C35" w:rsidRDefault="00EE3DFB" w:rsidP="00EE3DFB">
            <w:pPr>
              <w:spacing w:line="276" w:lineRule="auto"/>
              <w:jc w:val="center"/>
              <w:rPr>
                <w:rFonts w:ascii="Times New Roman" w:hAnsi="Times New Roman" w:cs="Times New Roman"/>
                <w:szCs w:val="24"/>
                <w:lang w:val="uk-UA"/>
              </w:rPr>
            </w:pPr>
          </w:p>
        </w:tc>
      </w:tr>
      <w:tr w:rsidR="00EE3DFB" w:rsidRPr="003A70E4" w:rsidTr="00EE3DFB">
        <w:tc>
          <w:tcPr>
            <w:tcW w:w="2376"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Організація роботи віддалених робочих місць центру надання </w:t>
            </w:r>
            <w:r w:rsidRPr="00C83C35">
              <w:rPr>
                <w:rFonts w:ascii="Times New Roman" w:hAnsi="Times New Roman" w:cs="Times New Roman"/>
                <w:szCs w:val="24"/>
                <w:lang w:val="uk-UA"/>
              </w:rPr>
              <w:lastRenderedPageBreak/>
              <w:t>адміністративних послуг виконавчого комітету сільської ради</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Матеріально-технічне забезпечення віддалених </w:t>
            </w:r>
            <w:r w:rsidRPr="00C83C35">
              <w:rPr>
                <w:rFonts w:ascii="Times New Roman" w:hAnsi="Times New Roman" w:cs="Times New Roman"/>
                <w:szCs w:val="24"/>
                <w:lang w:val="uk-UA"/>
              </w:rPr>
              <w:lastRenderedPageBreak/>
              <w:t xml:space="preserve">робочих місць центру надання адміністративних послуг в </w:t>
            </w:r>
            <w:proofErr w:type="spellStart"/>
            <w:r w:rsidRPr="00C83C35">
              <w:rPr>
                <w:rFonts w:ascii="Times New Roman" w:hAnsi="Times New Roman" w:cs="Times New Roman"/>
                <w:szCs w:val="24"/>
                <w:lang w:val="uk-UA"/>
              </w:rPr>
              <w:t>с.Ксаверівка</w:t>
            </w:r>
            <w:proofErr w:type="spellEnd"/>
            <w:r w:rsidRPr="00C83C35">
              <w:rPr>
                <w:rFonts w:ascii="Times New Roman" w:hAnsi="Times New Roman" w:cs="Times New Roman"/>
                <w:szCs w:val="24"/>
                <w:lang w:val="uk-UA"/>
              </w:rPr>
              <w:t xml:space="preserve"> та </w:t>
            </w:r>
            <w:proofErr w:type="spellStart"/>
            <w:r w:rsidRPr="00C83C35">
              <w:rPr>
                <w:rFonts w:ascii="Times New Roman" w:hAnsi="Times New Roman" w:cs="Times New Roman"/>
                <w:szCs w:val="24"/>
                <w:lang w:val="uk-UA"/>
              </w:rPr>
              <w:t>с.Майдан</w:t>
            </w:r>
            <w:proofErr w:type="spellEnd"/>
          </w:p>
        </w:tc>
        <w:tc>
          <w:tcPr>
            <w:tcW w:w="2126" w:type="dxa"/>
            <w:gridSpan w:val="2"/>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Забезпечення ефективного комплексного обслуговування </w:t>
            </w:r>
            <w:r w:rsidRPr="00C83C35">
              <w:rPr>
                <w:rFonts w:ascii="Times New Roman" w:hAnsi="Times New Roman" w:cs="Times New Roman"/>
                <w:szCs w:val="24"/>
                <w:lang w:val="uk-UA"/>
              </w:rPr>
              <w:lastRenderedPageBreak/>
              <w:t>усіх мешканців громади</w:t>
            </w:r>
          </w:p>
        </w:tc>
        <w:tc>
          <w:tcPr>
            <w:tcW w:w="127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2018</w:t>
            </w:r>
          </w:p>
        </w:tc>
        <w:tc>
          <w:tcPr>
            <w:tcW w:w="6804" w:type="dxa"/>
            <w:gridSpan w:val="2"/>
          </w:tcPr>
          <w:p w:rsidR="00EE3DFB" w:rsidRPr="00C83C35" w:rsidRDefault="00654E47" w:rsidP="00C171EA">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Забезпечено комп’ютерною та оргтехнікою віддалені робочі місця </w:t>
            </w:r>
            <w:proofErr w:type="spellStart"/>
            <w:r>
              <w:rPr>
                <w:rFonts w:ascii="Times New Roman" w:hAnsi="Times New Roman" w:cs="Times New Roman"/>
                <w:szCs w:val="24"/>
                <w:lang w:val="uk-UA"/>
              </w:rPr>
              <w:t>ЦНАПу</w:t>
            </w:r>
            <w:proofErr w:type="spellEnd"/>
            <w:r>
              <w:rPr>
                <w:rFonts w:ascii="Times New Roman" w:hAnsi="Times New Roman" w:cs="Times New Roman"/>
                <w:szCs w:val="24"/>
                <w:lang w:val="uk-UA"/>
              </w:rPr>
              <w:t xml:space="preserve"> в </w:t>
            </w:r>
            <w:proofErr w:type="spellStart"/>
            <w:r>
              <w:rPr>
                <w:rFonts w:ascii="Times New Roman" w:hAnsi="Times New Roman" w:cs="Times New Roman"/>
                <w:szCs w:val="24"/>
                <w:lang w:val="uk-UA"/>
              </w:rPr>
              <w:t>Ксаверівка</w:t>
            </w:r>
            <w:proofErr w:type="spellEnd"/>
            <w:r>
              <w:rPr>
                <w:rFonts w:ascii="Times New Roman" w:hAnsi="Times New Roman" w:cs="Times New Roman"/>
                <w:szCs w:val="24"/>
                <w:lang w:val="uk-UA"/>
              </w:rPr>
              <w:t xml:space="preserve"> та Майдан.</w:t>
            </w:r>
          </w:p>
        </w:tc>
      </w:tr>
      <w:tr w:rsidR="00EE3DFB" w:rsidRPr="003A70E4" w:rsidTr="00EE3DFB">
        <w:tc>
          <w:tcPr>
            <w:tcW w:w="2376" w:type="dxa"/>
          </w:tcPr>
          <w:p w:rsidR="00EE3DFB" w:rsidRPr="00250457" w:rsidRDefault="00EE3DFB" w:rsidP="00EE3DFB">
            <w:pPr>
              <w:spacing w:line="276" w:lineRule="auto"/>
              <w:rPr>
                <w:rFonts w:ascii="Times New Roman" w:hAnsi="Times New Roman" w:cs="Times New Roman"/>
                <w:szCs w:val="24"/>
                <w:lang w:val="uk-UA"/>
              </w:rPr>
            </w:pPr>
            <w:r w:rsidRPr="00250457">
              <w:rPr>
                <w:rFonts w:ascii="Times New Roman" w:hAnsi="Times New Roman" w:cs="Times New Roman"/>
                <w:szCs w:val="24"/>
                <w:lang w:val="uk-UA"/>
              </w:rPr>
              <w:lastRenderedPageBreak/>
              <w:t xml:space="preserve">Розробка просторової,  планувальної, землевпорядної і </w:t>
            </w:r>
            <w:proofErr w:type="spellStart"/>
            <w:r w:rsidRPr="00250457">
              <w:rPr>
                <w:rFonts w:ascii="Times New Roman" w:hAnsi="Times New Roman" w:cs="Times New Roman"/>
                <w:szCs w:val="24"/>
                <w:lang w:val="uk-UA"/>
              </w:rPr>
              <w:t>землеоціночної</w:t>
            </w:r>
            <w:proofErr w:type="spellEnd"/>
            <w:r w:rsidRPr="00250457">
              <w:rPr>
                <w:rFonts w:ascii="Times New Roman" w:hAnsi="Times New Roman" w:cs="Times New Roman"/>
                <w:szCs w:val="24"/>
                <w:lang w:val="uk-UA"/>
              </w:rPr>
              <w:t xml:space="preserve"> документації</w:t>
            </w:r>
          </w:p>
          <w:p w:rsidR="00EE3DFB" w:rsidRPr="00250457" w:rsidRDefault="00EE3DFB" w:rsidP="00EE3DFB">
            <w:pPr>
              <w:spacing w:line="276" w:lineRule="auto"/>
              <w:rPr>
                <w:rFonts w:ascii="Times New Roman" w:hAnsi="Times New Roman" w:cs="Times New Roman"/>
                <w:szCs w:val="24"/>
                <w:lang w:val="uk-UA"/>
              </w:rPr>
            </w:pPr>
          </w:p>
        </w:tc>
        <w:tc>
          <w:tcPr>
            <w:tcW w:w="2127" w:type="dxa"/>
          </w:tcPr>
          <w:p w:rsidR="00EE3DFB" w:rsidRPr="00250457" w:rsidRDefault="00EE3DFB" w:rsidP="00EE3DFB">
            <w:pPr>
              <w:spacing w:line="276" w:lineRule="auto"/>
              <w:jc w:val="center"/>
              <w:rPr>
                <w:rFonts w:ascii="Times New Roman" w:hAnsi="Times New Roman" w:cs="Times New Roman"/>
                <w:szCs w:val="24"/>
                <w:lang w:val="uk-UA"/>
              </w:rPr>
            </w:pPr>
            <w:r w:rsidRPr="00250457">
              <w:rPr>
                <w:rFonts w:ascii="Times New Roman" w:hAnsi="Times New Roman" w:cs="Times New Roman"/>
                <w:szCs w:val="24"/>
                <w:lang w:val="uk-UA"/>
              </w:rPr>
              <w:t xml:space="preserve">Виконання програми сільської ради розвитку земельних відносин та програми розроблення містобудівної документації </w:t>
            </w:r>
          </w:p>
        </w:tc>
        <w:tc>
          <w:tcPr>
            <w:tcW w:w="2126" w:type="dxa"/>
            <w:gridSpan w:val="2"/>
          </w:tcPr>
          <w:p w:rsidR="00EE3DFB" w:rsidRPr="00250457" w:rsidRDefault="00EE3DFB" w:rsidP="00EE3DFB">
            <w:pPr>
              <w:spacing w:line="276" w:lineRule="auto"/>
              <w:jc w:val="center"/>
              <w:rPr>
                <w:rFonts w:ascii="Times New Roman" w:hAnsi="Times New Roman" w:cs="Times New Roman"/>
                <w:szCs w:val="24"/>
                <w:lang w:val="uk-UA"/>
              </w:rPr>
            </w:pPr>
            <w:r w:rsidRPr="00250457">
              <w:rPr>
                <w:rFonts w:ascii="Times New Roman" w:hAnsi="Times New Roman" w:cs="Times New Roman"/>
                <w:szCs w:val="24"/>
                <w:lang w:val="uk-UA"/>
              </w:rPr>
              <w:t>Забезпечення раціонального просторового управління в громаді</w:t>
            </w:r>
          </w:p>
        </w:tc>
        <w:tc>
          <w:tcPr>
            <w:tcW w:w="1276" w:type="dxa"/>
          </w:tcPr>
          <w:p w:rsidR="00EE3DFB" w:rsidRPr="00250457" w:rsidRDefault="00EE3DFB" w:rsidP="00EE3DFB">
            <w:pPr>
              <w:spacing w:line="276" w:lineRule="auto"/>
              <w:jc w:val="center"/>
              <w:rPr>
                <w:rFonts w:ascii="Times New Roman" w:hAnsi="Times New Roman" w:cs="Times New Roman"/>
                <w:szCs w:val="24"/>
                <w:lang w:val="uk-UA"/>
              </w:rPr>
            </w:pPr>
            <w:r w:rsidRPr="00250457">
              <w:rPr>
                <w:rFonts w:ascii="Times New Roman" w:hAnsi="Times New Roman" w:cs="Times New Roman"/>
                <w:szCs w:val="24"/>
                <w:lang w:val="uk-UA"/>
              </w:rPr>
              <w:t>2018-2019</w:t>
            </w:r>
          </w:p>
        </w:tc>
        <w:tc>
          <w:tcPr>
            <w:tcW w:w="6804" w:type="dxa"/>
            <w:gridSpan w:val="2"/>
          </w:tcPr>
          <w:p w:rsidR="00EE3DFB" w:rsidRPr="009F38B0" w:rsidRDefault="009736FF" w:rsidP="009F38B0">
            <w:pPr>
              <w:rPr>
                <w:rFonts w:ascii="Times New Roman" w:hAnsi="Times New Roman" w:cs="Times New Roman"/>
                <w:color w:val="000000" w:themeColor="text1"/>
                <w:szCs w:val="24"/>
                <w:lang w:val="uk-UA"/>
              </w:rPr>
            </w:pPr>
            <w:r w:rsidRPr="009F38B0">
              <w:rPr>
                <w:rFonts w:ascii="Times New Roman" w:hAnsi="Times New Roman" w:cs="Times New Roman"/>
                <w:color w:val="000000" w:themeColor="text1"/>
                <w:szCs w:val="24"/>
                <w:lang w:val="uk-UA"/>
              </w:rPr>
              <w:t xml:space="preserve">Затверджено </w:t>
            </w:r>
            <w:r w:rsidR="009F38B0" w:rsidRPr="009F38B0">
              <w:rPr>
                <w:rFonts w:ascii="Times New Roman" w:hAnsi="Times New Roman" w:cs="Times New Roman"/>
                <w:color w:val="000000" w:themeColor="text1"/>
                <w:szCs w:val="24"/>
                <w:lang w:val="uk-UA"/>
              </w:rPr>
              <w:t xml:space="preserve">програму </w:t>
            </w:r>
            <w:proofErr w:type="spellStart"/>
            <w:r w:rsidR="009F38B0" w:rsidRPr="009F38B0">
              <w:rPr>
                <w:rFonts w:ascii="Times New Roman" w:hAnsi="Times New Roman" w:cs="Times New Roman"/>
                <w:color w:val="000000" w:themeColor="text1"/>
                <w:szCs w:val="24"/>
                <w:lang w:val="ru-RU"/>
              </w:rPr>
              <w:t>розвитку</w:t>
            </w:r>
            <w:proofErr w:type="spellEnd"/>
            <w:r w:rsidR="009F38B0" w:rsidRPr="009F38B0">
              <w:rPr>
                <w:rFonts w:ascii="Times New Roman" w:hAnsi="Times New Roman" w:cs="Times New Roman"/>
                <w:color w:val="000000" w:themeColor="text1"/>
                <w:szCs w:val="24"/>
                <w:lang w:val="ru-RU"/>
              </w:rPr>
              <w:t xml:space="preserve"> </w:t>
            </w:r>
            <w:proofErr w:type="spellStart"/>
            <w:r w:rsidR="009F38B0" w:rsidRPr="009F38B0">
              <w:rPr>
                <w:rFonts w:ascii="Times New Roman" w:hAnsi="Times New Roman" w:cs="Times New Roman"/>
                <w:color w:val="000000" w:themeColor="text1"/>
                <w:szCs w:val="24"/>
                <w:lang w:val="ru-RU"/>
              </w:rPr>
              <w:t>земельних</w:t>
            </w:r>
            <w:proofErr w:type="spellEnd"/>
            <w:r w:rsidR="009F38B0" w:rsidRPr="009F38B0">
              <w:rPr>
                <w:rFonts w:ascii="Times New Roman" w:hAnsi="Times New Roman" w:cs="Times New Roman"/>
                <w:color w:val="000000" w:themeColor="text1"/>
                <w:szCs w:val="24"/>
                <w:lang w:val="ru-RU"/>
              </w:rPr>
              <w:t xml:space="preserve"> </w:t>
            </w:r>
            <w:proofErr w:type="spellStart"/>
            <w:r w:rsidR="009F38B0" w:rsidRPr="009F38B0">
              <w:rPr>
                <w:rFonts w:ascii="Times New Roman" w:hAnsi="Times New Roman" w:cs="Times New Roman"/>
                <w:color w:val="000000" w:themeColor="text1"/>
                <w:szCs w:val="24"/>
                <w:lang w:val="ru-RU"/>
              </w:rPr>
              <w:t>відносин</w:t>
            </w:r>
            <w:proofErr w:type="spellEnd"/>
            <w:r w:rsidR="009F38B0" w:rsidRPr="009F38B0">
              <w:rPr>
                <w:rFonts w:ascii="Times New Roman" w:hAnsi="Times New Roman" w:cs="Times New Roman"/>
                <w:color w:val="000000" w:themeColor="text1"/>
                <w:szCs w:val="24"/>
                <w:lang w:val="ru-RU"/>
              </w:rPr>
              <w:t xml:space="preserve"> на 2018 -2020 роки, </w:t>
            </w:r>
            <w:r w:rsidR="009F38B0" w:rsidRPr="009F38B0">
              <w:rPr>
                <w:rFonts w:ascii="Times New Roman" w:hAnsi="Times New Roman" w:cs="Times New Roman"/>
                <w:color w:val="000000" w:themeColor="text1"/>
                <w:szCs w:val="24"/>
                <w:lang w:val="uk-UA"/>
              </w:rPr>
              <w:t>містобудівної документації на тери</w:t>
            </w:r>
            <w:r w:rsidR="009F38B0">
              <w:rPr>
                <w:rFonts w:ascii="Times New Roman" w:hAnsi="Times New Roman" w:cs="Times New Roman"/>
                <w:color w:val="000000" w:themeColor="text1"/>
                <w:szCs w:val="24"/>
                <w:lang w:val="uk-UA"/>
              </w:rPr>
              <w:t>торії Я</w:t>
            </w:r>
            <w:r w:rsidR="009F38B0" w:rsidRPr="009F38B0">
              <w:rPr>
                <w:rFonts w:ascii="Times New Roman" w:hAnsi="Times New Roman" w:cs="Times New Roman"/>
                <w:color w:val="000000" w:themeColor="text1"/>
                <w:szCs w:val="24"/>
                <w:lang w:val="uk-UA"/>
              </w:rPr>
              <w:t>кушинецької ОТГ</w:t>
            </w:r>
            <w:r w:rsidR="009F38B0">
              <w:rPr>
                <w:rFonts w:ascii="Times New Roman" w:hAnsi="Times New Roman" w:cs="Times New Roman"/>
                <w:color w:val="000000" w:themeColor="text1"/>
                <w:szCs w:val="24"/>
                <w:lang w:val="uk-UA"/>
              </w:rPr>
              <w:t xml:space="preserve"> </w:t>
            </w:r>
            <w:r w:rsidR="009F38B0" w:rsidRPr="009F38B0">
              <w:rPr>
                <w:rFonts w:ascii="Times New Roman" w:hAnsi="Times New Roman" w:cs="Times New Roman"/>
                <w:color w:val="000000" w:themeColor="text1"/>
                <w:szCs w:val="24"/>
                <w:lang w:val="uk-UA"/>
              </w:rPr>
              <w:t>на 2018-2020 роки</w:t>
            </w:r>
            <w:r w:rsidR="009F38B0">
              <w:rPr>
                <w:rFonts w:ascii="Times New Roman" w:hAnsi="Times New Roman" w:cs="Times New Roman"/>
                <w:color w:val="000000" w:themeColor="text1"/>
                <w:szCs w:val="24"/>
                <w:lang w:val="uk-UA"/>
              </w:rPr>
              <w:t>.</w:t>
            </w:r>
          </w:p>
        </w:tc>
      </w:tr>
      <w:tr w:rsidR="00EE3DFB" w:rsidRPr="003A70E4" w:rsidTr="00EE3DFB">
        <w:tc>
          <w:tcPr>
            <w:tcW w:w="2376"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Забезпечення прозорості діяльності влади</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Оприлюднення</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інформації про роботу ради на сайтах Якушинецької громади, </w:t>
            </w:r>
            <w:proofErr w:type="spellStart"/>
            <w:r w:rsidRPr="00C83C35">
              <w:rPr>
                <w:rFonts w:ascii="Times New Roman" w:hAnsi="Times New Roman" w:cs="Times New Roman"/>
                <w:szCs w:val="24"/>
                <w:lang w:val="uk-UA"/>
              </w:rPr>
              <w:t>Edata</w:t>
            </w:r>
            <w:proofErr w:type="spellEnd"/>
            <w:r w:rsidRPr="00C83C35">
              <w:rPr>
                <w:rFonts w:ascii="Times New Roman" w:hAnsi="Times New Roman" w:cs="Times New Roman"/>
                <w:szCs w:val="24"/>
                <w:lang w:val="uk-UA"/>
              </w:rPr>
              <w:t>, «</w:t>
            </w:r>
            <w:proofErr w:type="spellStart"/>
            <w:r w:rsidRPr="00C83C35">
              <w:rPr>
                <w:rFonts w:ascii="Times New Roman" w:hAnsi="Times New Roman" w:cs="Times New Roman"/>
                <w:szCs w:val="24"/>
              </w:rPr>
              <w:t>ProZorro</w:t>
            </w:r>
            <w:proofErr w:type="spellEnd"/>
            <w:r w:rsidRPr="00C83C35">
              <w:rPr>
                <w:rFonts w:ascii="Times New Roman" w:hAnsi="Times New Roman" w:cs="Times New Roman"/>
                <w:szCs w:val="24"/>
                <w:lang w:val="uk-UA"/>
              </w:rPr>
              <w:t>»</w:t>
            </w:r>
          </w:p>
        </w:tc>
        <w:tc>
          <w:tcPr>
            <w:tcW w:w="2126" w:type="dxa"/>
            <w:gridSpan w:val="2"/>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Висвітлення інформації про діяльність сільської ради</w:t>
            </w:r>
          </w:p>
        </w:tc>
        <w:tc>
          <w:tcPr>
            <w:tcW w:w="127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2018-2025</w:t>
            </w:r>
          </w:p>
        </w:tc>
        <w:tc>
          <w:tcPr>
            <w:tcW w:w="6804" w:type="dxa"/>
            <w:gridSpan w:val="2"/>
          </w:tcPr>
          <w:p w:rsidR="00EE3DFB" w:rsidRPr="00C83C35" w:rsidRDefault="00F43CA1" w:rsidP="00D6011C">
            <w:pPr>
              <w:spacing w:line="276" w:lineRule="auto"/>
              <w:rPr>
                <w:rFonts w:ascii="Times New Roman" w:hAnsi="Times New Roman" w:cs="Times New Roman"/>
                <w:szCs w:val="24"/>
                <w:lang w:val="uk-UA"/>
              </w:rPr>
            </w:pPr>
            <w:r>
              <w:rPr>
                <w:rFonts w:ascii="Times New Roman" w:hAnsi="Times New Roman" w:cs="Times New Roman"/>
                <w:szCs w:val="24"/>
                <w:lang w:val="uk-UA"/>
              </w:rPr>
              <w:t>Введено в штат посаду інспектора із зв’язків з громадськістю та пресою</w:t>
            </w:r>
            <w:r w:rsidR="00821537">
              <w:rPr>
                <w:rFonts w:ascii="Times New Roman" w:hAnsi="Times New Roman" w:cs="Times New Roman"/>
                <w:szCs w:val="24"/>
                <w:lang w:val="uk-UA"/>
              </w:rPr>
              <w:t xml:space="preserve">. </w:t>
            </w:r>
            <w:r w:rsidR="00D6011C">
              <w:rPr>
                <w:rFonts w:ascii="Times New Roman" w:hAnsi="Times New Roman" w:cs="Times New Roman"/>
                <w:szCs w:val="24"/>
                <w:lang w:val="uk-UA"/>
              </w:rPr>
              <w:t xml:space="preserve">Оприлюднено  699 договорів на Е-дата, проведено 4 тендери, 1 переговорну процедуру. </w:t>
            </w:r>
            <w:r w:rsidR="00BE6230">
              <w:rPr>
                <w:rFonts w:ascii="Times New Roman" w:hAnsi="Times New Roman" w:cs="Times New Roman"/>
                <w:szCs w:val="24"/>
                <w:lang w:val="uk-UA"/>
              </w:rPr>
              <w:t>Оприлюднено 98 звітів про укладення договорів.</w:t>
            </w:r>
          </w:p>
        </w:tc>
      </w:tr>
      <w:tr w:rsidR="00EE3DFB" w:rsidRPr="003A70E4" w:rsidTr="00EE3DFB">
        <w:tc>
          <w:tcPr>
            <w:tcW w:w="2376"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Придбання програмно-технічного комплексу для оформлення та видачі паспортних </w:t>
            </w:r>
            <w:r w:rsidRPr="00C83C35">
              <w:rPr>
                <w:rFonts w:ascii="Times New Roman" w:hAnsi="Times New Roman" w:cs="Times New Roman"/>
                <w:szCs w:val="24"/>
                <w:lang w:val="uk-UA"/>
              </w:rPr>
              <w:lastRenderedPageBreak/>
              <w:t>документів</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Придбано програмно-технічний комплекс для оформлення та видачі паспортних </w:t>
            </w:r>
            <w:r w:rsidRPr="00C83C35">
              <w:rPr>
                <w:rFonts w:ascii="Times New Roman" w:hAnsi="Times New Roman" w:cs="Times New Roman"/>
                <w:szCs w:val="24"/>
                <w:lang w:val="uk-UA"/>
              </w:rPr>
              <w:lastRenderedPageBreak/>
              <w:t>документів (1шт.)</w:t>
            </w:r>
          </w:p>
        </w:tc>
        <w:tc>
          <w:tcPr>
            <w:tcW w:w="2126" w:type="dxa"/>
            <w:gridSpan w:val="2"/>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Видача паспортів громадянина України (</w:t>
            </w:r>
            <w:r w:rsidRPr="00C83C35">
              <w:rPr>
                <w:rFonts w:ascii="Times New Roman" w:hAnsi="Times New Roman" w:cs="Times New Roman"/>
                <w:szCs w:val="24"/>
              </w:rPr>
              <w:t>ID</w:t>
            </w:r>
            <w:r w:rsidRPr="00C83C35">
              <w:rPr>
                <w:rFonts w:ascii="Times New Roman" w:hAnsi="Times New Roman" w:cs="Times New Roman"/>
                <w:szCs w:val="24"/>
                <w:lang w:val="ru-RU"/>
              </w:rPr>
              <w:t>-</w:t>
            </w:r>
            <w:proofErr w:type="spellStart"/>
            <w:r w:rsidRPr="00C83C35">
              <w:rPr>
                <w:rFonts w:ascii="Times New Roman" w:hAnsi="Times New Roman" w:cs="Times New Roman"/>
                <w:szCs w:val="24"/>
                <w:lang w:val="ru-RU"/>
              </w:rPr>
              <w:t>картка</w:t>
            </w:r>
            <w:proofErr w:type="spellEnd"/>
            <w:r w:rsidRPr="00C83C35">
              <w:rPr>
                <w:rFonts w:ascii="Times New Roman" w:hAnsi="Times New Roman" w:cs="Times New Roman"/>
                <w:szCs w:val="24"/>
                <w:lang w:val="uk-UA"/>
              </w:rPr>
              <w:t>), закордонних паспортів</w:t>
            </w:r>
          </w:p>
        </w:tc>
        <w:tc>
          <w:tcPr>
            <w:tcW w:w="127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6804" w:type="dxa"/>
            <w:gridSpan w:val="2"/>
          </w:tcPr>
          <w:p w:rsidR="00EE3DFB" w:rsidRPr="00821537" w:rsidRDefault="00821537" w:rsidP="00821537">
            <w:pPr>
              <w:spacing w:line="276" w:lineRule="auto"/>
              <w:rPr>
                <w:rFonts w:ascii="Times New Roman" w:hAnsi="Times New Roman" w:cs="Times New Roman"/>
                <w:szCs w:val="24"/>
                <w:lang w:val="ru-RU"/>
              </w:rPr>
            </w:pPr>
            <w:r>
              <w:rPr>
                <w:rFonts w:ascii="Times New Roman" w:hAnsi="Times New Roman" w:cs="Times New Roman"/>
                <w:szCs w:val="24"/>
                <w:lang w:val="uk-UA"/>
              </w:rPr>
              <w:t xml:space="preserve">Придбано програмно – технічний комплекс для видачі закордонних паспортів та </w:t>
            </w:r>
            <w:r>
              <w:rPr>
                <w:rFonts w:ascii="Times New Roman" w:hAnsi="Times New Roman" w:cs="Times New Roman"/>
                <w:szCs w:val="24"/>
              </w:rPr>
              <w:t>ID</w:t>
            </w:r>
            <w:r w:rsidRPr="00821537">
              <w:rPr>
                <w:rFonts w:ascii="Times New Roman" w:hAnsi="Times New Roman" w:cs="Times New Roman"/>
                <w:szCs w:val="24"/>
                <w:lang w:val="ru-RU"/>
              </w:rPr>
              <w:t xml:space="preserve"> </w:t>
            </w:r>
            <w:r>
              <w:rPr>
                <w:rFonts w:ascii="Times New Roman" w:hAnsi="Times New Roman" w:cs="Times New Roman"/>
                <w:szCs w:val="24"/>
                <w:lang w:val="ru-RU"/>
              </w:rPr>
              <w:t>–</w:t>
            </w:r>
            <w:r w:rsidRPr="00821537">
              <w:rPr>
                <w:rFonts w:ascii="Times New Roman" w:hAnsi="Times New Roman" w:cs="Times New Roman"/>
                <w:szCs w:val="24"/>
                <w:lang w:val="ru-RU"/>
              </w:rPr>
              <w:t xml:space="preserve"> </w:t>
            </w:r>
            <w:proofErr w:type="spellStart"/>
            <w:r>
              <w:rPr>
                <w:rFonts w:ascii="Times New Roman" w:hAnsi="Times New Roman" w:cs="Times New Roman"/>
                <w:szCs w:val="24"/>
                <w:lang w:val="ru-RU"/>
              </w:rPr>
              <w:t>карток</w:t>
            </w:r>
            <w:proofErr w:type="spellEnd"/>
            <w:r>
              <w:rPr>
                <w:rFonts w:ascii="Times New Roman" w:hAnsi="Times New Roman" w:cs="Times New Roman"/>
                <w:szCs w:val="24"/>
                <w:lang w:val="ru-RU"/>
              </w:rPr>
              <w:t>.</w:t>
            </w:r>
          </w:p>
        </w:tc>
      </w:tr>
      <w:tr w:rsidR="00EE3DFB" w:rsidRPr="00F939F2" w:rsidTr="00EE3DFB">
        <w:tc>
          <w:tcPr>
            <w:tcW w:w="2376"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Надання нотаріальних послуг</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Введення в штатний розпис посади нотаріуса</w:t>
            </w:r>
          </w:p>
        </w:tc>
        <w:tc>
          <w:tcPr>
            <w:tcW w:w="2126" w:type="dxa"/>
            <w:gridSpan w:val="2"/>
          </w:tcPr>
          <w:p w:rsidR="00EE3DFB" w:rsidRPr="00C83C35" w:rsidRDefault="00EE3DFB" w:rsidP="00EE3DFB">
            <w:pPr>
              <w:spacing w:line="276" w:lineRule="auto"/>
              <w:jc w:val="cente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Розширення спектру надання адміністративних послуг</w:t>
            </w:r>
          </w:p>
        </w:tc>
        <w:tc>
          <w:tcPr>
            <w:tcW w:w="1276"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2021</w:t>
            </w:r>
          </w:p>
        </w:tc>
        <w:tc>
          <w:tcPr>
            <w:tcW w:w="6804" w:type="dxa"/>
            <w:gridSpan w:val="2"/>
          </w:tcPr>
          <w:p w:rsidR="00EE3DFB" w:rsidRPr="00C83C35" w:rsidRDefault="00EC60BE" w:rsidP="00C261F6">
            <w:pPr>
              <w:spacing w:line="276" w:lineRule="auto"/>
              <w:rPr>
                <w:rFonts w:ascii="Times New Roman" w:hAnsi="Times New Roman" w:cs="Times New Roman"/>
                <w:szCs w:val="24"/>
                <w:lang w:val="uk-UA"/>
              </w:rPr>
            </w:pPr>
            <w:r>
              <w:rPr>
                <w:rFonts w:ascii="Times New Roman" w:hAnsi="Times New Roman" w:cs="Times New Roman"/>
                <w:szCs w:val="24"/>
                <w:lang w:val="uk-UA"/>
              </w:rPr>
              <w:t>На даний час не має можливості ввести в штат посаду нотаріуса, оскільки у Вінницькому районі  наявна сформована ме</w:t>
            </w:r>
            <w:r w:rsidR="00D610E0">
              <w:rPr>
                <w:rFonts w:ascii="Times New Roman" w:hAnsi="Times New Roman" w:cs="Times New Roman"/>
                <w:szCs w:val="24"/>
                <w:lang w:val="uk-UA"/>
              </w:rPr>
              <w:t>режа нотаріусів, відповідно до законодавчих норм та навантаження.</w:t>
            </w:r>
            <w:r w:rsidR="00C261F6">
              <w:rPr>
                <w:rFonts w:ascii="Times New Roman" w:hAnsi="Times New Roman" w:cs="Times New Roman"/>
                <w:szCs w:val="24"/>
                <w:lang w:val="uk-UA"/>
              </w:rPr>
              <w:t xml:space="preserve"> Існує потреба у власному секторі містобудування та архітектури.</w:t>
            </w:r>
          </w:p>
        </w:tc>
      </w:tr>
      <w:tr w:rsidR="00EE3DFB" w:rsidRPr="003A70E4" w:rsidTr="00EE3DFB">
        <w:tc>
          <w:tcPr>
            <w:tcW w:w="2376" w:type="dxa"/>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Впровадження заходів щодо залучення інвестицій</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Передбачення штатним розписом посади відповідальної за залучення інвестицій</w:t>
            </w:r>
          </w:p>
        </w:tc>
        <w:tc>
          <w:tcPr>
            <w:tcW w:w="2126" w:type="dxa"/>
            <w:gridSpan w:val="2"/>
          </w:tcPr>
          <w:p w:rsidR="00EE3DFB" w:rsidRPr="00C83C35" w:rsidRDefault="00EE3DFB" w:rsidP="00EE3DFB">
            <w:pPr>
              <w:spacing w:line="276" w:lineRule="auto"/>
              <w:jc w:val="cente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Залучення позабюджетних коштів </w:t>
            </w:r>
          </w:p>
        </w:tc>
        <w:tc>
          <w:tcPr>
            <w:tcW w:w="1276"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2019</w:t>
            </w:r>
          </w:p>
        </w:tc>
        <w:tc>
          <w:tcPr>
            <w:tcW w:w="6804" w:type="dxa"/>
            <w:gridSpan w:val="2"/>
          </w:tcPr>
          <w:p w:rsidR="00EE3DFB" w:rsidRPr="00C83C35" w:rsidRDefault="006C7545" w:rsidP="006C7545">
            <w:pPr>
              <w:spacing w:line="276" w:lineRule="auto"/>
              <w:rPr>
                <w:rFonts w:ascii="Times New Roman" w:hAnsi="Times New Roman" w:cs="Times New Roman"/>
                <w:szCs w:val="24"/>
                <w:lang w:val="uk-UA"/>
              </w:rPr>
            </w:pPr>
            <w:r>
              <w:rPr>
                <w:rFonts w:ascii="Times New Roman" w:hAnsi="Times New Roman" w:cs="Times New Roman"/>
                <w:szCs w:val="24"/>
                <w:lang w:val="uk-UA"/>
              </w:rPr>
              <w:t>Написання проектних заявок щодо залучення зовнішніх інвестицій покладено на планово-фінансовий сектор та відділ освіти, культури та спорту.</w:t>
            </w:r>
          </w:p>
        </w:tc>
      </w:tr>
      <w:tr w:rsidR="00EE3DFB" w:rsidRPr="003A70E4" w:rsidTr="00EE3DFB">
        <w:tc>
          <w:tcPr>
            <w:tcW w:w="2376" w:type="dxa"/>
          </w:tcPr>
          <w:p w:rsidR="00EE3DFB" w:rsidRPr="0000456A" w:rsidRDefault="00EE3DFB" w:rsidP="00EE3DFB">
            <w:pPr>
              <w:spacing w:line="276" w:lineRule="auto"/>
              <w:rPr>
                <w:rFonts w:ascii="Times New Roman" w:hAnsi="Times New Roman" w:cs="Times New Roman"/>
                <w:szCs w:val="24"/>
                <w:lang w:val="uk-UA"/>
              </w:rPr>
            </w:pPr>
            <w:r w:rsidRPr="0000456A">
              <w:rPr>
                <w:rFonts w:ascii="Times New Roman" w:hAnsi="Times New Roman" w:cs="Times New Roman"/>
                <w:szCs w:val="24"/>
                <w:lang w:val="uk-UA"/>
              </w:rPr>
              <w:t>Професійне навчання педагогічних працівників, впровадження нових методів роботи</w:t>
            </w:r>
          </w:p>
        </w:tc>
        <w:tc>
          <w:tcPr>
            <w:tcW w:w="2127" w:type="dxa"/>
          </w:tcPr>
          <w:p w:rsidR="00EE3DFB" w:rsidRPr="0000456A" w:rsidRDefault="00EE3DFB" w:rsidP="00EE3DFB">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t xml:space="preserve">Кількість </w:t>
            </w:r>
            <w:proofErr w:type="spellStart"/>
            <w:r w:rsidRPr="0000456A">
              <w:rPr>
                <w:rFonts w:ascii="Times New Roman" w:hAnsi="Times New Roman" w:cs="Times New Roman"/>
                <w:szCs w:val="24"/>
                <w:lang w:val="uk-UA"/>
              </w:rPr>
              <w:t>педпрацівників</w:t>
            </w:r>
            <w:proofErr w:type="spellEnd"/>
            <w:r w:rsidRPr="0000456A">
              <w:rPr>
                <w:rFonts w:ascii="Times New Roman" w:hAnsi="Times New Roman" w:cs="Times New Roman"/>
                <w:szCs w:val="24"/>
                <w:lang w:val="uk-UA"/>
              </w:rPr>
              <w:t>, що взяли участь у навчальних заходах (не менше 30)</w:t>
            </w:r>
          </w:p>
        </w:tc>
        <w:tc>
          <w:tcPr>
            <w:tcW w:w="2126" w:type="dxa"/>
            <w:gridSpan w:val="2"/>
          </w:tcPr>
          <w:p w:rsidR="00EE3DFB" w:rsidRPr="0000456A" w:rsidRDefault="00EE3DFB" w:rsidP="00EE3DFB">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t>Підвищення кваліфікації вчителів</w:t>
            </w:r>
          </w:p>
        </w:tc>
        <w:tc>
          <w:tcPr>
            <w:tcW w:w="1276" w:type="dxa"/>
          </w:tcPr>
          <w:p w:rsidR="00EE3DFB" w:rsidRPr="0000456A" w:rsidRDefault="00EE3DFB" w:rsidP="00EE3DFB">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t>2018-2020</w:t>
            </w:r>
          </w:p>
        </w:tc>
        <w:tc>
          <w:tcPr>
            <w:tcW w:w="6804" w:type="dxa"/>
            <w:gridSpan w:val="2"/>
          </w:tcPr>
          <w:p w:rsidR="00EE3DFB" w:rsidRPr="0000456A" w:rsidRDefault="00666698" w:rsidP="003A70E4">
            <w:pPr>
              <w:spacing w:line="276" w:lineRule="auto"/>
              <w:rPr>
                <w:rFonts w:ascii="Times New Roman" w:hAnsi="Times New Roman" w:cs="Times New Roman"/>
                <w:szCs w:val="24"/>
                <w:lang w:val="uk-UA"/>
              </w:rPr>
            </w:pPr>
            <w:r w:rsidRPr="003A70E4">
              <w:rPr>
                <w:rFonts w:ascii="Times New Roman" w:hAnsi="Times New Roman" w:cs="Times New Roman"/>
                <w:szCs w:val="24"/>
                <w:lang w:val="uk-UA"/>
              </w:rPr>
              <w:t xml:space="preserve">Протягом </w:t>
            </w:r>
            <w:r w:rsidR="00AE1ECE" w:rsidRPr="003A70E4">
              <w:rPr>
                <w:rFonts w:ascii="Times New Roman" w:hAnsi="Times New Roman" w:cs="Times New Roman"/>
                <w:szCs w:val="24"/>
                <w:lang w:val="uk-UA"/>
              </w:rPr>
              <w:t>2018 року п</w:t>
            </w:r>
            <w:r w:rsidRPr="003A70E4">
              <w:rPr>
                <w:rFonts w:ascii="Times New Roman" w:hAnsi="Times New Roman" w:cs="Times New Roman"/>
                <w:szCs w:val="24"/>
                <w:lang w:val="uk-UA"/>
              </w:rPr>
              <w:t>ідвищили кваліфікацію</w:t>
            </w:r>
            <w:r w:rsidR="003A70E4" w:rsidRPr="003A70E4">
              <w:rPr>
                <w:rFonts w:ascii="Times New Roman" w:hAnsi="Times New Roman" w:cs="Times New Roman"/>
                <w:szCs w:val="24"/>
                <w:lang w:val="uk-UA"/>
              </w:rPr>
              <w:t xml:space="preserve"> 27</w:t>
            </w:r>
            <w:r w:rsidR="003A70E4">
              <w:rPr>
                <w:rFonts w:ascii="Times New Roman" w:hAnsi="Times New Roman" w:cs="Times New Roman"/>
                <w:szCs w:val="24"/>
                <w:lang w:val="uk-UA"/>
              </w:rPr>
              <w:t xml:space="preserve"> </w:t>
            </w:r>
            <w:proofErr w:type="spellStart"/>
            <w:r w:rsidR="003A70E4">
              <w:rPr>
                <w:rFonts w:ascii="Times New Roman" w:hAnsi="Times New Roman" w:cs="Times New Roman"/>
                <w:szCs w:val="24"/>
                <w:lang w:val="uk-UA"/>
              </w:rPr>
              <w:t>педпрацівників</w:t>
            </w:r>
            <w:proofErr w:type="spellEnd"/>
            <w:r w:rsidR="003A70E4">
              <w:rPr>
                <w:rFonts w:ascii="Times New Roman" w:hAnsi="Times New Roman" w:cs="Times New Roman"/>
                <w:szCs w:val="24"/>
                <w:lang w:val="uk-UA"/>
              </w:rPr>
              <w:t>.</w:t>
            </w:r>
          </w:p>
        </w:tc>
      </w:tr>
    </w:tbl>
    <w:p w:rsidR="00EE3DFB" w:rsidRDefault="00EE3DFB" w:rsidP="00EE3DFB">
      <w:pPr>
        <w:spacing w:line="276" w:lineRule="auto"/>
        <w:ind w:firstLine="709"/>
        <w:rPr>
          <w:rFonts w:ascii="Times New Roman" w:hAnsi="Times New Roman" w:cs="Times New Roman"/>
          <w:szCs w:val="24"/>
          <w:lang w:val="uk-UA"/>
        </w:rPr>
      </w:pPr>
    </w:p>
    <w:p w:rsidR="00EE3DFB" w:rsidRDefault="00EE3DFB" w:rsidP="00EE3DFB">
      <w:pPr>
        <w:spacing w:line="276" w:lineRule="auto"/>
        <w:ind w:firstLine="709"/>
        <w:rPr>
          <w:rFonts w:ascii="Times New Roman" w:hAnsi="Times New Roman" w:cs="Times New Roman"/>
          <w:szCs w:val="24"/>
          <w:lang w:val="uk-UA"/>
        </w:rPr>
      </w:pPr>
    </w:p>
    <w:p w:rsidR="00EE3DFB" w:rsidRPr="00C83C35" w:rsidRDefault="00EE3DFB" w:rsidP="00EE3DF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 xml:space="preserve">3.2. </w:t>
      </w:r>
      <w:r>
        <w:rPr>
          <w:rFonts w:ascii="Times New Roman" w:hAnsi="Times New Roman" w:cs="Times New Roman"/>
          <w:szCs w:val="24"/>
          <w:lang w:val="uk-UA"/>
        </w:rPr>
        <w:t>Підвищення рівня надання освітніх послуг</w:t>
      </w:r>
      <w:r w:rsidRPr="00C83C35">
        <w:rPr>
          <w:rFonts w:ascii="Times New Roman" w:hAnsi="Times New Roman" w:cs="Times New Roman"/>
          <w:szCs w:val="24"/>
          <w:lang w:val="uk-UA"/>
        </w:rPr>
        <w:t>.</w:t>
      </w:r>
    </w:p>
    <w:tbl>
      <w:tblPr>
        <w:tblStyle w:val="af0"/>
        <w:tblW w:w="0" w:type="auto"/>
        <w:tblLayout w:type="fixed"/>
        <w:tblLook w:val="04A0" w:firstRow="1" w:lastRow="0" w:firstColumn="1" w:lastColumn="0" w:noHBand="0" w:noVBand="1"/>
      </w:tblPr>
      <w:tblGrid>
        <w:gridCol w:w="2659"/>
        <w:gridCol w:w="2127"/>
        <w:gridCol w:w="1985"/>
        <w:gridCol w:w="1275"/>
        <w:gridCol w:w="6663"/>
      </w:tblGrid>
      <w:tr w:rsidR="00EE3DFB" w:rsidRPr="00C83C35"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112" w:type="dxa"/>
            <w:gridSpan w:val="2"/>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Підвищення рівня надання освітніх послуг</w:t>
            </w:r>
            <w:r w:rsidRPr="00C83C35">
              <w:rPr>
                <w:rFonts w:ascii="Times New Roman" w:hAnsi="Times New Roman" w:cs="Times New Roman"/>
                <w:szCs w:val="24"/>
                <w:lang w:val="uk-UA"/>
              </w:rPr>
              <w:t>.</w:t>
            </w:r>
          </w:p>
        </w:tc>
        <w:tc>
          <w:tcPr>
            <w:tcW w:w="1275"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6663"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3.2</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12050" w:type="dxa"/>
            <w:gridSpan w:val="4"/>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Оптимізація мережі освітніх закладів відповідно до соціальних потреб громади, створення безпечних умов навчання та виховання, зміцнення матеріально-технічної бази закладів освіти</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127"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985"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7938"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СКЕП «</w:t>
            </w:r>
            <w:proofErr w:type="spellStart"/>
            <w:r w:rsidRPr="00C83C35">
              <w:rPr>
                <w:rFonts w:ascii="Times New Roman" w:hAnsi="Times New Roman" w:cs="Times New Roman"/>
                <w:szCs w:val="24"/>
                <w:lang w:val="uk-UA"/>
              </w:rPr>
              <w:t>Сількомсервіс</w:t>
            </w:r>
            <w:proofErr w:type="spellEnd"/>
            <w:r w:rsidRPr="00C83C35">
              <w:rPr>
                <w:rFonts w:ascii="Times New Roman" w:hAnsi="Times New Roman" w:cs="Times New Roman"/>
                <w:szCs w:val="24"/>
                <w:lang w:val="uk-UA"/>
              </w:rPr>
              <w:t>», інвестори, громадські організації, засоби масової інформації, заклади освіти</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proofErr w:type="spellStart"/>
            <w:r w:rsidRPr="00C83C35">
              <w:rPr>
                <w:rFonts w:ascii="Times New Roman" w:hAnsi="Times New Roman" w:cs="Times New Roman"/>
                <w:b/>
                <w:szCs w:val="24"/>
                <w:lang w:val="uk-UA"/>
              </w:rPr>
              <w:lastRenderedPageBreak/>
              <w:t>Бенефіціари</w:t>
            </w:r>
            <w:proofErr w:type="spellEnd"/>
          </w:p>
        </w:tc>
        <w:tc>
          <w:tcPr>
            <w:tcW w:w="12050" w:type="dxa"/>
            <w:gridSpan w:val="4"/>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Вчителі, діти шкільного та дошкільного віку, батьки</w:t>
            </w:r>
          </w:p>
        </w:tc>
      </w:tr>
      <w:tr w:rsidR="00EE3DFB" w:rsidRPr="00C83C35" w:rsidTr="00EE3DFB">
        <w:tc>
          <w:tcPr>
            <w:tcW w:w="2659"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985"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275"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6663"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EE3DFB" w:rsidRPr="003A70E4" w:rsidTr="00EE3DFB">
        <w:tc>
          <w:tcPr>
            <w:tcW w:w="2659" w:type="dxa"/>
          </w:tcPr>
          <w:p w:rsidR="00EE3DFB" w:rsidRDefault="00EE3DFB" w:rsidP="00EE3DFB">
            <w:pPr>
              <w:spacing w:line="276" w:lineRule="auto"/>
              <w:rPr>
                <w:rFonts w:ascii="Times New Roman" w:hAnsi="Times New Roman" w:cs="Times New Roman"/>
                <w:szCs w:val="24"/>
                <w:lang w:val="uk-UA"/>
              </w:rPr>
            </w:pPr>
            <w:r w:rsidRPr="0000456A">
              <w:rPr>
                <w:rFonts w:ascii="Times New Roman" w:hAnsi="Times New Roman" w:cs="Times New Roman"/>
                <w:szCs w:val="24"/>
                <w:lang w:val="uk-UA"/>
              </w:rPr>
              <w:t xml:space="preserve">Узгодження питання щодо власності та </w:t>
            </w:r>
            <w:proofErr w:type="spellStart"/>
            <w:r w:rsidRPr="0000456A">
              <w:rPr>
                <w:rFonts w:ascii="Times New Roman" w:hAnsi="Times New Roman" w:cs="Times New Roman"/>
                <w:szCs w:val="24"/>
                <w:lang w:val="uk-UA"/>
              </w:rPr>
              <w:t>балансоутримання</w:t>
            </w:r>
            <w:proofErr w:type="spellEnd"/>
            <w:r w:rsidRPr="0000456A">
              <w:rPr>
                <w:rFonts w:ascii="Times New Roman" w:hAnsi="Times New Roman" w:cs="Times New Roman"/>
                <w:szCs w:val="24"/>
                <w:lang w:val="uk-UA"/>
              </w:rPr>
              <w:t xml:space="preserve"> закладів освіти</w:t>
            </w:r>
          </w:p>
          <w:p w:rsidR="00EE3DFB" w:rsidRPr="00C83C35" w:rsidRDefault="00EE3DFB" w:rsidP="00EE3DFB">
            <w:pPr>
              <w:spacing w:line="276" w:lineRule="auto"/>
              <w:rPr>
                <w:rFonts w:ascii="Times New Roman" w:hAnsi="Times New Roman" w:cs="Times New Roman"/>
                <w:szCs w:val="24"/>
                <w:highlight w:val="yellow"/>
                <w:lang w:val="uk-UA"/>
              </w:rPr>
            </w:pP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Рішення районної ради про передачу в постійне користування закладів освіти ОТГ </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Забезпечення ефективного функціонування системи освіти. Раціоналізація використання освітніх об’єктів </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6663" w:type="dxa"/>
          </w:tcPr>
          <w:p w:rsidR="00EE3DFB" w:rsidRPr="00C83C35" w:rsidRDefault="00821537" w:rsidP="00821537">
            <w:pPr>
              <w:spacing w:line="276" w:lineRule="auto"/>
              <w:rPr>
                <w:rFonts w:ascii="Times New Roman" w:hAnsi="Times New Roman" w:cs="Times New Roman"/>
                <w:szCs w:val="24"/>
                <w:lang w:val="uk-UA"/>
              </w:rPr>
            </w:pPr>
            <w:r>
              <w:rPr>
                <w:rFonts w:ascii="Times New Roman" w:hAnsi="Times New Roman" w:cs="Times New Roman"/>
                <w:szCs w:val="24"/>
                <w:lang w:val="uk-UA"/>
              </w:rPr>
              <w:t>Усі заклади освіти отримано у комунальну власність сільської ради.</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Оптимізація закладів освіти</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Створення опорної школи</w:t>
            </w:r>
            <w:r w:rsidRPr="00C83C35">
              <w:rPr>
                <w:rFonts w:ascii="Times New Roman" w:hAnsi="Times New Roman" w:cs="Times New Roman"/>
                <w:szCs w:val="24"/>
                <w:lang w:val="uk-UA"/>
              </w:rPr>
              <w:t xml:space="preserve"> на базі Якушинецької середньої загальноосвітньої школи І-ІІІ ступенів-гімназії та її філій</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Концентрація та ефективне використання наявних матеріально-технічних ресурсів, їх спрямування на задоволення потреб учнів</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6663" w:type="dxa"/>
          </w:tcPr>
          <w:p w:rsidR="00EE3DFB" w:rsidRPr="00C83C35" w:rsidRDefault="006C7545" w:rsidP="006C7545">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Створено опорний заклад – </w:t>
            </w:r>
            <w:proofErr w:type="spellStart"/>
            <w:r>
              <w:rPr>
                <w:rFonts w:ascii="Times New Roman" w:hAnsi="Times New Roman" w:cs="Times New Roman"/>
                <w:szCs w:val="24"/>
                <w:lang w:val="uk-UA"/>
              </w:rPr>
              <w:t>Якушинецький</w:t>
            </w:r>
            <w:proofErr w:type="spellEnd"/>
            <w:r>
              <w:rPr>
                <w:rFonts w:ascii="Times New Roman" w:hAnsi="Times New Roman" w:cs="Times New Roman"/>
                <w:szCs w:val="24"/>
                <w:lang w:val="uk-UA"/>
              </w:rPr>
              <w:t xml:space="preserve"> ліцей з філіями в </w:t>
            </w:r>
            <w:proofErr w:type="spellStart"/>
            <w:r>
              <w:rPr>
                <w:rFonts w:ascii="Times New Roman" w:hAnsi="Times New Roman" w:cs="Times New Roman"/>
                <w:szCs w:val="24"/>
                <w:lang w:val="uk-UA"/>
              </w:rPr>
              <w:t>с.Ксаверівка</w:t>
            </w:r>
            <w:proofErr w:type="spellEnd"/>
            <w:r>
              <w:rPr>
                <w:rFonts w:ascii="Times New Roman" w:hAnsi="Times New Roman" w:cs="Times New Roman"/>
                <w:szCs w:val="24"/>
                <w:lang w:val="uk-UA"/>
              </w:rPr>
              <w:t xml:space="preserve"> та </w:t>
            </w:r>
            <w:proofErr w:type="spellStart"/>
            <w:r>
              <w:rPr>
                <w:rFonts w:ascii="Times New Roman" w:hAnsi="Times New Roman" w:cs="Times New Roman"/>
                <w:szCs w:val="24"/>
                <w:lang w:val="uk-UA"/>
              </w:rPr>
              <w:t>с.Лисогора</w:t>
            </w:r>
            <w:proofErr w:type="spellEnd"/>
            <w:r>
              <w:rPr>
                <w:rFonts w:ascii="Times New Roman" w:hAnsi="Times New Roman" w:cs="Times New Roman"/>
                <w:szCs w:val="24"/>
                <w:lang w:val="uk-UA"/>
              </w:rPr>
              <w:t>.</w:t>
            </w:r>
          </w:p>
        </w:tc>
      </w:tr>
      <w:tr w:rsidR="00EE3DFB" w:rsidRPr="00F939F2"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Будівництво </w:t>
            </w:r>
            <w:proofErr w:type="spellStart"/>
            <w:r w:rsidRPr="00C83C35">
              <w:rPr>
                <w:rFonts w:ascii="Times New Roman" w:hAnsi="Times New Roman" w:cs="Times New Roman"/>
                <w:szCs w:val="24"/>
                <w:lang w:val="uk-UA"/>
              </w:rPr>
              <w:t>Зарванецької</w:t>
            </w:r>
            <w:proofErr w:type="spellEnd"/>
            <w:r w:rsidRPr="00C83C35">
              <w:rPr>
                <w:rFonts w:ascii="Times New Roman" w:hAnsi="Times New Roman" w:cs="Times New Roman"/>
                <w:szCs w:val="24"/>
                <w:lang w:val="uk-UA"/>
              </w:rPr>
              <w:t xml:space="preserve"> середньої загальноосвітньої школи І–ІІІ ступенів</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Побудовано </w:t>
            </w:r>
            <w:r>
              <w:rPr>
                <w:rFonts w:ascii="Times New Roman" w:hAnsi="Times New Roman" w:cs="Times New Roman"/>
                <w:szCs w:val="24"/>
                <w:lang w:val="uk-UA"/>
              </w:rPr>
              <w:t xml:space="preserve">сучасну </w:t>
            </w:r>
            <w:proofErr w:type="spellStart"/>
            <w:r w:rsidRPr="00C83C35">
              <w:rPr>
                <w:rFonts w:ascii="Times New Roman" w:hAnsi="Times New Roman" w:cs="Times New Roman"/>
                <w:szCs w:val="24"/>
                <w:lang w:val="uk-UA"/>
              </w:rPr>
              <w:t>Зарванецьку</w:t>
            </w:r>
            <w:proofErr w:type="spellEnd"/>
            <w:r w:rsidRPr="00C83C35">
              <w:rPr>
                <w:rFonts w:ascii="Times New Roman" w:hAnsi="Times New Roman" w:cs="Times New Roman"/>
                <w:szCs w:val="24"/>
                <w:lang w:val="uk-UA"/>
              </w:rPr>
              <w:t xml:space="preserve"> середню загальноосвітню школу І–ІІІ ступенів (1 шт.)</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Покращення умов навчання дітей шкільного віку</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2020-2025</w:t>
            </w:r>
          </w:p>
          <w:p w:rsidR="00EE3DFB" w:rsidRPr="00C83C35" w:rsidRDefault="00EE3DFB" w:rsidP="00EE3DFB">
            <w:pPr>
              <w:spacing w:line="276" w:lineRule="auto"/>
              <w:jc w:val="center"/>
              <w:rPr>
                <w:rFonts w:ascii="Times New Roman" w:hAnsi="Times New Roman" w:cs="Times New Roman"/>
                <w:szCs w:val="24"/>
                <w:lang w:val="uk-UA"/>
              </w:rPr>
            </w:pPr>
          </w:p>
          <w:p w:rsidR="00EE3DFB" w:rsidRPr="00C83C35" w:rsidRDefault="00EE3DFB" w:rsidP="00EE3DFB">
            <w:pPr>
              <w:spacing w:line="276" w:lineRule="auto"/>
              <w:jc w:val="center"/>
              <w:rPr>
                <w:rFonts w:ascii="Times New Roman" w:hAnsi="Times New Roman" w:cs="Times New Roman"/>
                <w:szCs w:val="24"/>
                <w:lang w:val="uk-UA"/>
              </w:rPr>
            </w:pPr>
          </w:p>
          <w:p w:rsidR="00EE3DFB" w:rsidRPr="00C83C35" w:rsidRDefault="00EE3DFB" w:rsidP="00EE3DFB">
            <w:pPr>
              <w:spacing w:line="276" w:lineRule="auto"/>
              <w:jc w:val="center"/>
              <w:rPr>
                <w:rFonts w:ascii="Times New Roman" w:hAnsi="Times New Roman" w:cs="Times New Roman"/>
                <w:szCs w:val="24"/>
                <w:lang w:val="uk-UA"/>
              </w:rPr>
            </w:pPr>
          </w:p>
          <w:p w:rsidR="00EE3DFB" w:rsidRPr="00C83C35" w:rsidRDefault="00EE3DFB" w:rsidP="00EE3DFB">
            <w:pPr>
              <w:spacing w:line="276" w:lineRule="auto"/>
              <w:jc w:val="center"/>
              <w:rPr>
                <w:rFonts w:ascii="Times New Roman" w:hAnsi="Times New Roman" w:cs="Times New Roman"/>
                <w:szCs w:val="24"/>
                <w:lang w:val="uk-UA"/>
              </w:rPr>
            </w:pPr>
          </w:p>
          <w:p w:rsidR="00EE3DFB" w:rsidRPr="00C83C35" w:rsidRDefault="00EE3DFB" w:rsidP="00EE3DFB">
            <w:pPr>
              <w:spacing w:line="276" w:lineRule="auto"/>
              <w:rPr>
                <w:rFonts w:ascii="Times New Roman" w:hAnsi="Times New Roman" w:cs="Times New Roman"/>
                <w:szCs w:val="24"/>
                <w:lang w:val="uk-UA"/>
              </w:rPr>
            </w:pPr>
          </w:p>
        </w:tc>
        <w:tc>
          <w:tcPr>
            <w:tcW w:w="6663" w:type="dxa"/>
          </w:tcPr>
          <w:p w:rsidR="00EE3DFB" w:rsidRPr="00C83C35" w:rsidRDefault="0047300B" w:rsidP="0047300B">
            <w:pPr>
              <w:spacing w:line="276" w:lineRule="auto"/>
              <w:rPr>
                <w:rFonts w:ascii="Times New Roman" w:hAnsi="Times New Roman" w:cs="Times New Roman"/>
                <w:szCs w:val="24"/>
                <w:lang w:val="uk-UA"/>
              </w:rPr>
            </w:pPr>
            <w:r>
              <w:rPr>
                <w:rFonts w:ascii="Times New Roman" w:hAnsi="Times New Roman" w:cs="Times New Roman"/>
                <w:szCs w:val="24"/>
                <w:lang w:val="uk-UA"/>
              </w:rPr>
              <w:t>Проводяться підготовчі заходи: формується пакет необхідних документів. Отримано ділянку під будівництво школи із комунальної власності Вінницького району.</w:t>
            </w:r>
            <w:r w:rsidR="00AE1ECE">
              <w:rPr>
                <w:rFonts w:ascii="Times New Roman" w:hAnsi="Times New Roman" w:cs="Times New Roman"/>
                <w:szCs w:val="24"/>
                <w:lang w:val="uk-UA"/>
              </w:rPr>
              <w:t xml:space="preserve"> Виготовлено проектно-кошторисну документацію.</w:t>
            </w:r>
          </w:p>
        </w:tc>
      </w:tr>
      <w:tr w:rsidR="00EE3DFB" w:rsidRPr="003A70E4" w:rsidTr="00EE3DFB">
        <w:tc>
          <w:tcPr>
            <w:tcW w:w="2659" w:type="dxa"/>
          </w:tcPr>
          <w:p w:rsidR="00EE3DFB" w:rsidRPr="00C83C35" w:rsidRDefault="00C360DD"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Проведення </w:t>
            </w:r>
            <w:r>
              <w:rPr>
                <w:rFonts w:ascii="Times New Roman" w:hAnsi="Times New Roman" w:cs="Times New Roman"/>
                <w:szCs w:val="24"/>
                <w:lang w:val="uk-UA"/>
              </w:rPr>
              <w:lastRenderedPageBreak/>
              <w:t>капітальних ремонтів закладів освіти та виконання будівельних робіт щодо усунення аварійності Якушинецької загальноосвітньої середньої школи І-ІІІ ступенів-гімназії</w:t>
            </w:r>
          </w:p>
        </w:tc>
        <w:tc>
          <w:tcPr>
            <w:tcW w:w="2127" w:type="dxa"/>
          </w:tcPr>
          <w:p w:rsidR="00EE3DFB" w:rsidRPr="00C83C35" w:rsidRDefault="00C360DD"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lastRenderedPageBreak/>
              <w:t xml:space="preserve">Капітальний </w:t>
            </w:r>
            <w:r>
              <w:rPr>
                <w:rFonts w:ascii="Times New Roman" w:hAnsi="Times New Roman" w:cs="Times New Roman"/>
                <w:szCs w:val="24"/>
                <w:lang w:val="uk-UA"/>
              </w:rPr>
              <w:lastRenderedPageBreak/>
              <w:t xml:space="preserve">ремонт закладів освіти. </w:t>
            </w:r>
            <w:r w:rsidRPr="00C83C35">
              <w:rPr>
                <w:rFonts w:ascii="Times New Roman" w:hAnsi="Times New Roman" w:cs="Times New Roman"/>
                <w:szCs w:val="24"/>
                <w:lang w:val="uk-UA"/>
              </w:rPr>
              <w:t>Виконано комплекс робіт щодо зняття аварійності з Якушинецької загальноосвітньої середньої школи І-ІІІ ступенів-гімназії</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Забезпечення </w:t>
            </w:r>
            <w:r w:rsidRPr="00C83C35">
              <w:rPr>
                <w:rFonts w:ascii="Times New Roman" w:hAnsi="Times New Roman" w:cs="Times New Roman"/>
                <w:szCs w:val="24"/>
                <w:lang w:val="uk-UA"/>
              </w:rPr>
              <w:lastRenderedPageBreak/>
              <w:t>безпечного процесу здобуття освіти</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2018-2019</w:t>
            </w:r>
          </w:p>
        </w:tc>
        <w:tc>
          <w:tcPr>
            <w:tcW w:w="6663" w:type="dxa"/>
          </w:tcPr>
          <w:p w:rsidR="00EE3DFB" w:rsidRPr="00C83C35" w:rsidRDefault="0047300B" w:rsidP="00CB50F6">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Розпочато будівельні роботи </w:t>
            </w:r>
            <w:r w:rsidR="00CB50F6">
              <w:rPr>
                <w:rFonts w:ascii="Times New Roman" w:hAnsi="Times New Roman" w:cs="Times New Roman"/>
                <w:szCs w:val="24"/>
                <w:lang w:val="uk-UA"/>
              </w:rPr>
              <w:t xml:space="preserve">щодо зняття аварійності закладу </w:t>
            </w:r>
            <w:r w:rsidR="00CB50F6">
              <w:rPr>
                <w:rFonts w:ascii="Times New Roman" w:hAnsi="Times New Roman" w:cs="Times New Roman"/>
                <w:szCs w:val="24"/>
                <w:lang w:val="uk-UA"/>
              </w:rPr>
              <w:lastRenderedPageBreak/>
              <w:t>та капітального ремонту даху та фасадів.</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Завершення реконструкції закладу дошкільної освіти «Золота рибка»</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Завершено реконструкцію закладу дошкільної освіти «Золота рибка»</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Розширення мережі закладів дошкільної освіти, </w:t>
            </w:r>
            <w:r w:rsidRPr="00C83C35">
              <w:rPr>
                <w:rFonts w:ascii="Times New Roman" w:hAnsi="Times New Roman" w:cs="Times New Roman"/>
                <w:color w:val="000000"/>
                <w:szCs w:val="24"/>
                <w:shd w:val="clear" w:color="auto" w:fill="FFFFFF"/>
                <w:lang w:val="uk-UA"/>
              </w:rPr>
              <w:t>реалізація права кожної дитини на доступність дошкільної освіти</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2018-2019</w:t>
            </w:r>
          </w:p>
        </w:tc>
        <w:tc>
          <w:tcPr>
            <w:tcW w:w="6663" w:type="dxa"/>
          </w:tcPr>
          <w:p w:rsidR="00EE3DFB" w:rsidRPr="00C83C35" w:rsidRDefault="00CB50F6" w:rsidP="003A70E4">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Завершується реконструкція закладу. Відкриття заплановано на </w:t>
            </w:r>
            <w:r w:rsidR="003A70E4">
              <w:rPr>
                <w:rFonts w:ascii="Times New Roman" w:hAnsi="Times New Roman" w:cs="Times New Roman"/>
                <w:szCs w:val="24"/>
                <w:lang w:val="uk-UA"/>
              </w:rPr>
              <w:t>вересень</w:t>
            </w:r>
            <w:r>
              <w:rPr>
                <w:rFonts w:ascii="Times New Roman" w:hAnsi="Times New Roman" w:cs="Times New Roman"/>
                <w:szCs w:val="24"/>
                <w:lang w:val="uk-UA"/>
              </w:rPr>
              <w:t xml:space="preserve"> 2019 року.</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Поліпшення матеріально-технічної бази навчальних закладів</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Кількість оснащених закладів освіти (2шт.)</w:t>
            </w:r>
          </w:p>
        </w:tc>
        <w:tc>
          <w:tcPr>
            <w:tcW w:w="1985" w:type="dxa"/>
          </w:tcPr>
          <w:p w:rsidR="00EE3DFB" w:rsidRPr="00C83C35" w:rsidRDefault="00EE3DFB" w:rsidP="00EE3DFB">
            <w:pPr>
              <w:spacing w:line="276" w:lineRule="auto"/>
              <w:jc w:val="cente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Забезпечення гарних умов для  навчання</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2018-2021</w:t>
            </w:r>
          </w:p>
        </w:tc>
        <w:tc>
          <w:tcPr>
            <w:tcW w:w="6663" w:type="dxa"/>
          </w:tcPr>
          <w:p w:rsidR="00EE3DFB" w:rsidRPr="00C83C35" w:rsidRDefault="00CB50F6" w:rsidP="00BE6230">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Покращено матеріально-технічну базу: придбано </w:t>
            </w:r>
            <w:r w:rsidR="00BE6230">
              <w:rPr>
                <w:rFonts w:ascii="Times New Roman" w:hAnsi="Times New Roman" w:cs="Times New Roman"/>
                <w:szCs w:val="24"/>
                <w:lang w:val="uk-UA"/>
              </w:rPr>
              <w:t>інвентар</w:t>
            </w:r>
            <w:r>
              <w:rPr>
                <w:rFonts w:ascii="Times New Roman" w:hAnsi="Times New Roman" w:cs="Times New Roman"/>
                <w:szCs w:val="24"/>
                <w:lang w:val="uk-UA"/>
              </w:rPr>
              <w:t xml:space="preserve"> для господарських потреб на суму 121084 грн.</w:t>
            </w:r>
            <w:r w:rsidR="00BE6230">
              <w:rPr>
                <w:rFonts w:ascii="Times New Roman" w:hAnsi="Times New Roman" w:cs="Times New Roman"/>
                <w:szCs w:val="24"/>
                <w:lang w:val="uk-UA"/>
              </w:rPr>
              <w:t>, на придбання меблів, обладнання витрачено – 826 393 грн., придбано підручники на суму – 63129 грн.</w:t>
            </w:r>
            <w:r>
              <w:rPr>
                <w:rFonts w:ascii="Times New Roman" w:hAnsi="Times New Roman" w:cs="Times New Roman"/>
                <w:szCs w:val="24"/>
                <w:lang w:val="uk-UA"/>
              </w:rPr>
              <w:t xml:space="preserve"> Встановлено протипожежні та охоронні сигналізації </w:t>
            </w:r>
            <w:r w:rsidR="00BE6230">
              <w:rPr>
                <w:rFonts w:ascii="Times New Roman" w:hAnsi="Times New Roman" w:cs="Times New Roman"/>
                <w:szCs w:val="24"/>
                <w:lang w:val="uk-UA"/>
              </w:rPr>
              <w:t>–</w:t>
            </w:r>
            <w:r>
              <w:rPr>
                <w:rFonts w:ascii="Times New Roman" w:hAnsi="Times New Roman" w:cs="Times New Roman"/>
                <w:szCs w:val="24"/>
                <w:lang w:val="uk-UA"/>
              </w:rPr>
              <w:t xml:space="preserve"> </w:t>
            </w:r>
            <w:r w:rsidR="00BE6230">
              <w:rPr>
                <w:rFonts w:ascii="Times New Roman" w:hAnsi="Times New Roman" w:cs="Times New Roman"/>
                <w:szCs w:val="24"/>
                <w:lang w:val="uk-UA"/>
              </w:rPr>
              <w:t>1 273 154 грн. Придбано холодильники для ЗДО – 23700грн.</w:t>
            </w:r>
          </w:p>
        </w:tc>
      </w:tr>
      <w:tr w:rsidR="00EE3DFB" w:rsidRPr="00087722"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Забезпечення гарячим</w:t>
            </w:r>
            <w:r w:rsidRPr="00C83C35">
              <w:rPr>
                <w:rFonts w:ascii="Times New Roman" w:hAnsi="Times New Roman" w:cs="Times New Roman"/>
                <w:szCs w:val="24"/>
                <w:lang w:val="uk-UA"/>
              </w:rPr>
              <w:t xml:space="preserve"> харчування</w:t>
            </w:r>
            <w:r>
              <w:rPr>
                <w:rFonts w:ascii="Times New Roman" w:hAnsi="Times New Roman" w:cs="Times New Roman"/>
                <w:szCs w:val="24"/>
                <w:lang w:val="uk-UA"/>
              </w:rPr>
              <w:t>м</w:t>
            </w:r>
            <w:r w:rsidRPr="00C83C35">
              <w:rPr>
                <w:rFonts w:ascii="Times New Roman" w:hAnsi="Times New Roman" w:cs="Times New Roman"/>
                <w:szCs w:val="24"/>
                <w:lang w:val="uk-UA"/>
              </w:rPr>
              <w:t xml:space="preserve"> учнів </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Організація гарячого харчування в </w:t>
            </w:r>
            <w:proofErr w:type="spellStart"/>
            <w:r w:rsidRPr="00C83C35">
              <w:rPr>
                <w:rFonts w:ascii="Times New Roman" w:hAnsi="Times New Roman" w:cs="Times New Roman"/>
                <w:szCs w:val="24"/>
                <w:lang w:val="uk-UA"/>
              </w:rPr>
              <w:t>Якушинецькій</w:t>
            </w:r>
            <w:proofErr w:type="spellEnd"/>
            <w:r w:rsidRPr="00C83C35">
              <w:rPr>
                <w:rFonts w:ascii="Times New Roman" w:hAnsi="Times New Roman" w:cs="Times New Roman"/>
                <w:szCs w:val="24"/>
                <w:lang w:val="uk-UA"/>
              </w:rPr>
              <w:t xml:space="preserve"> </w:t>
            </w:r>
            <w:r w:rsidRPr="00C83C35">
              <w:rPr>
                <w:rFonts w:ascii="Times New Roman" w:hAnsi="Times New Roman" w:cs="Times New Roman"/>
                <w:szCs w:val="24"/>
                <w:lang w:val="uk-UA"/>
              </w:rPr>
              <w:lastRenderedPageBreak/>
              <w:t>ЗОШ та її філіях</w:t>
            </w:r>
          </w:p>
        </w:tc>
        <w:tc>
          <w:tcPr>
            <w:tcW w:w="1985" w:type="dxa"/>
          </w:tcPr>
          <w:p w:rsidR="00EE3DFB" w:rsidRPr="00C83C35" w:rsidRDefault="00EE3DFB" w:rsidP="00EE3DFB">
            <w:pPr>
              <w:spacing w:line="276" w:lineRule="auto"/>
              <w:jc w:val="cente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lastRenderedPageBreak/>
              <w:t>Збереження здоров’я дітей</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2018-2025</w:t>
            </w:r>
          </w:p>
        </w:tc>
        <w:tc>
          <w:tcPr>
            <w:tcW w:w="6663" w:type="dxa"/>
          </w:tcPr>
          <w:p w:rsidR="00EE3DFB" w:rsidRPr="00C83C35" w:rsidRDefault="00087722" w:rsidP="00BE6230">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Забезпечено гарячим харчуванням учнів усіх шкіл. </w:t>
            </w:r>
            <w:r w:rsidR="00654E47">
              <w:rPr>
                <w:rFonts w:ascii="Times New Roman" w:hAnsi="Times New Roman" w:cs="Times New Roman"/>
                <w:szCs w:val="24"/>
                <w:lang w:val="uk-UA"/>
              </w:rPr>
              <w:t>Використано 1 018 698</w:t>
            </w:r>
            <w:r w:rsidR="00586C29">
              <w:rPr>
                <w:rFonts w:ascii="Times New Roman" w:hAnsi="Times New Roman" w:cs="Times New Roman"/>
                <w:szCs w:val="24"/>
                <w:lang w:val="uk-UA"/>
              </w:rPr>
              <w:t xml:space="preserve"> грн.</w:t>
            </w:r>
          </w:p>
        </w:tc>
      </w:tr>
      <w:tr w:rsidR="00EE3DFB" w:rsidRPr="00087722"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Капітальний ремонт складського приміщення ЗДО «Барвінок»</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Проведення капітального ремонту складського приміщення ЗДО «Барвінок» (1шт.)</w:t>
            </w:r>
          </w:p>
        </w:tc>
        <w:tc>
          <w:tcPr>
            <w:tcW w:w="1985" w:type="dxa"/>
          </w:tcPr>
          <w:p w:rsidR="00EE3DFB" w:rsidRPr="00C83C35" w:rsidRDefault="00EE3DFB" w:rsidP="00EE3DFB">
            <w:pPr>
              <w:spacing w:line="276" w:lineRule="auto"/>
              <w:jc w:val="cente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Покращення матеріально-технічної бази</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2018-2019</w:t>
            </w:r>
          </w:p>
        </w:tc>
        <w:tc>
          <w:tcPr>
            <w:tcW w:w="6663" w:type="dxa"/>
          </w:tcPr>
          <w:p w:rsidR="00EE3DFB" w:rsidRPr="00C83C35" w:rsidRDefault="00087722" w:rsidP="00D610E0">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Планується провести ремонт протягом 2019 року. Виділено </w:t>
            </w:r>
            <w:r w:rsidR="00D610E0">
              <w:rPr>
                <w:rFonts w:ascii="Times New Roman" w:hAnsi="Times New Roman" w:cs="Times New Roman"/>
                <w:szCs w:val="24"/>
                <w:lang w:val="uk-UA"/>
              </w:rPr>
              <w:t>350 000 грн.</w:t>
            </w:r>
          </w:p>
        </w:tc>
      </w:tr>
    </w:tbl>
    <w:p w:rsidR="00EE3DFB" w:rsidRPr="00C83C35" w:rsidRDefault="00EE3DFB" w:rsidP="00EE3DFB">
      <w:pPr>
        <w:spacing w:line="276" w:lineRule="auto"/>
        <w:rPr>
          <w:rFonts w:ascii="Times New Roman" w:hAnsi="Times New Roman" w:cs="Times New Roman"/>
          <w:szCs w:val="24"/>
          <w:lang w:val="uk-UA"/>
        </w:rPr>
      </w:pPr>
    </w:p>
    <w:p w:rsidR="00EE3DFB" w:rsidRPr="00C83C35" w:rsidRDefault="00EE3DFB" w:rsidP="00EE3DFB">
      <w:pPr>
        <w:spacing w:line="276" w:lineRule="auto"/>
        <w:ind w:firstLine="709"/>
        <w:rPr>
          <w:rFonts w:ascii="Times New Roman" w:hAnsi="Times New Roman" w:cs="Times New Roman"/>
          <w:szCs w:val="24"/>
          <w:lang w:val="uk-UA"/>
        </w:rPr>
      </w:pPr>
      <w:r w:rsidRPr="00FD3C30">
        <w:rPr>
          <w:rFonts w:ascii="Times New Roman" w:hAnsi="Times New Roman" w:cs="Times New Roman"/>
          <w:szCs w:val="24"/>
          <w:lang w:val="uk-UA"/>
        </w:rPr>
        <w:t xml:space="preserve">3.3. Забезпечення доступу до якісної системи охорони здоров’я та </w:t>
      </w:r>
      <w:r>
        <w:rPr>
          <w:rFonts w:ascii="Times New Roman" w:hAnsi="Times New Roman" w:cs="Times New Roman"/>
          <w:szCs w:val="24"/>
          <w:lang w:val="uk-UA"/>
        </w:rPr>
        <w:t xml:space="preserve">популяризація </w:t>
      </w:r>
      <w:r w:rsidRPr="00FD3C30">
        <w:rPr>
          <w:rFonts w:ascii="Times New Roman" w:hAnsi="Times New Roman" w:cs="Times New Roman"/>
          <w:szCs w:val="24"/>
          <w:lang w:val="uk-UA"/>
        </w:rPr>
        <w:t>здорового способу життя</w:t>
      </w:r>
    </w:p>
    <w:tbl>
      <w:tblPr>
        <w:tblStyle w:val="af0"/>
        <w:tblW w:w="0" w:type="auto"/>
        <w:tblLayout w:type="fixed"/>
        <w:tblLook w:val="04A0" w:firstRow="1" w:lastRow="0" w:firstColumn="1" w:lastColumn="0" w:noHBand="0" w:noVBand="1"/>
      </w:tblPr>
      <w:tblGrid>
        <w:gridCol w:w="2659"/>
        <w:gridCol w:w="2127"/>
        <w:gridCol w:w="1985"/>
        <w:gridCol w:w="1275"/>
        <w:gridCol w:w="6663"/>
      </w:tblGrid>
      <w:tr w:rsidR="00EE3DFB" w:rsidRPr="00C83C35"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112" w:type="dxa"/>
            <w:gridSpan w:val="2"/>
          </w:tcPr>
          <w:p w:rsidR="00EE3DFB" w:rsidRPr="00C83C35" w:rsidRDefault="00EE3DFB" w:rsidP="00EE3DFB">
            <w:pPr>
              <w:spacing w:line="276" w:lineRule="auto"/>
              <w:rPr>
                <w:rFonts w:ascii="Times New Roman" w:hAnsi="Times New Roman" w:cs="Times New Roman"/>
                <w:szCs w:val="24"/>
                <w:lang w:val="uk-UA"/>
              </w:rPr>
            </w:pPr>
            <w:r w:rsidRPr="00FD3C30">
              <w:rPr>
                <w:rFonts w:ascii="Times New Roman" w:hAnsi="Times New Roman" w:cs="Times New Roman"/>
                <w:szCs w:val="24"/>
                <w:lang w:val="uk-UA"/>
              </w:rPr>
              <w:t xml:space="preserve">Забезпечення доступу до якісної системи охорони здоров’я та </w:t>
            </w:r>
            <w:r>
              <w:rPr>
                <w:rFonts w:ascii="Times New Roman" w:hAnsi="Times New Roman" w:cs="Times New Roman"/>
                <w:szCs w:val="24"/>
                <w:lang w:val="uk-UA"/>
              </w:rPr>
              <w:t xml:space="preserve">популяризація </w:t>
            </w:r>
            <w:r w:rsidRPr="00FD3C30">
              <w:rPr>
                <w:rFonts w:ascii="Times New Roman" w:hAnsi="Times New Roman" w:cs="Times New Roman"/>
                <w:szCs w:val="24"/>
                <w:lang w:val="uk-UA"/>
              </w:rPr>
              <w:t>здорового способу життя</w:t>
            </w:r>
          </w:p>
        </w:tc>
        <w:tc>
          <w:tcPr>
            <w:tcW w:w="1275"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6663" w:type="dxa"/>
          </w:tcPr>
          <w:p w:rsidR="00EE3DFB" w:rsidRPr="00C83C35" w:rsidRDefault="00EE3DFB" w:rsidP="00EE3DFB">
            <w:pPr>
              <w:spacing w:line="276" w:lineRule="auto"/>
              <w:jc w:val="center"/>
              <w:rPr>
                <w:rFonts w:ascii="Times New Roman" w:hAnsi="Times New Roman" w:cs="Times New Roman"/>
                <w:b/>
                <w:szCs w:val="24"/>
                <w:lang w:val="uk-UA"/>
              </w:rPr>
            </w:pP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3.3.</w:t>
            </w:r>
          </w:p>
        </w:tc>
      </w:tr>
      <w:tr w:rsidR="00EE3DFB" w:rsidRPr="00BE3AC4"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12050" w:type="dxa"/>
            <w:gridSpan w:val="4"/>
          </w:tcPr>
          <w:p w:rsidR="00EE3DFB" w:rsidRPr="00C83C35" w:rsidRDefault="00EE3DFB" w:rsidP="00EE3DFB">
            <w:pPr>
              <w:spacing w:line="276" w:lineRule="auto"/>
              <w:rPr>
                <w:rFonts w:ascii="Times New Roman" w:hAnsi="Times New Roman" w:cs="Times New Roman"/>
                <w:color w:val="000000" w:themeColor="text1"/>
                <w:szCs w:val="24"/>
                <w:lang w:val="uk-UA"/>
              </w:rPr>
            </w:pPr>
            <w:r w:rsidRPr="00EC2926">
              <w:rPr>
                <w:rFonts w:ascii="Times New Roman" w:hAnsi="Times New Roman" w:cs="Times New Roman"/>
                <w:color w:val="000000" w:themeColor="text1"/>
                <w:szCs w:val="24"/>
                <w:shd w:val="clear" w:color="auto" w:fill="FFFFFF"/>
                <w:lang w:val="uk-UA"/>
              </w:rPr>
              <w:t>Збереження та зміцнення здоров’я, профілактика захворювань, зниження захворюваності, підвищення якості та ефективності надання медичних послуг. Популяризація здорового способу життя</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127"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985"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7938"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Заклади охорони здоров’я, відділ освіти, культури, молоді, спорту та соціального захисту населення, підрядні організації</w:t>
            </w:r>
          </w:p>
        </w:tc>
      </w:tr>
      <w:tr w:rsidR="00EE3DFB" w:rsidRPr="00C83C35" w:rsidTr="00EE3DFB">
        <w:tc>
          <w:tcPr>
            <w:tcW w:w="2659" w:type="dxa"/>
          </w:tcPr>
          <w:p w:rsidR="00EE3DFB" w:rsidRDefault="00EE3DFB" w:rsidP="00EE3DFB">
            <w:pPr>
              <w:spacing w:line="276" w:lineRule="auto"/>
              <w:rPr>
                <w:rFonts w:ascii="Times New Roman" w:hAnsi="Times New Roman" w:cs="Times New Roman"/>
                <w:b/>
                <w:szCs w:val="24"/>
                <w:lang w:val="uk-UA"/>
              </w:rPr>
            </w:pPr>
            <w:proofErr w:type="spellStart"/>
            <w:r w:rsidRPr="00C83C35">
              <w:rPr>
                <w:rFonts w:ascii="Times New Roman" w:hAnsi="Times New Roman" w:cs="Times New Roman"/>
                <w:b/>
                <w:szCs w:val="24"/>
                <w:lang w:val="uk-UA"/>
              </w:rPr>
              <w:t>Бенефіціари</w:t>
            </w:r>
            <w:proofErr w:type="spellEnd"/>
          </w:p>
          <w:p w:rsidR="00EE3DFB" w:rsidRPr="00C83C35" w:rsidRDefault="00EE3DFB" w:rsidP="00EE3DFB">
            <w:pPr>
              <w:spacing w:line="276" w:lineRule="auto"/>
              <w:rPr>
                <w:rFonts w:ascii="Times New Roman" w:hAnsi="Times New Roman" w:cs="Times New Roman"/>
                <w:b/>
                <w:szCs w:val="24"/>
                <w:lang w:val="uk-UA"/>
              </w:rPr>
            </w:pPr>
          </w:p>
        </w:tc>
        <w:tc>
          <w:tcPr>
            <w:tcW w:w="12050" w:type="dxa"/>
            <w:gridSpan w:val="4"/>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Жителі громади</w:t>
            </w:r>
          </w:p>
        </w:tc>
      </w:tr>
      <w:tr w:rsidR="00EE3DFB" w:rsidRPr="00C83C35" w:rsidTr="00EE3DFB">
        <w:tc>
          <w:tcPr>
            <w:tcW w:w="2659"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985"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275"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6663" w:type="dxa"/>
          </w:tcPr>
          <w:p w:rsidR="00EE3DFB" w:rsidRPr="002C18B6" w:rsidRDefault="00EE3DFB" w:rsidP="00EE3DFB">
            <w:pPr>
              <w:spacing w:line="276" w:lineRule="auto"/>
              <w:jc w:val="center"/>
              <w:rPr>
                <w:rFonts w:ascii="Times New Roman" w:hAnsi="Times New Roman" w:cs="Times New Roman"/>
                <w:b/>
                <w:szCs w:val="24"/>
                <w:lang w:val="uk-UA"/>
              </w:rPr>
            </w:pPr>
            <w:r w:rsidRPr="002C18B6">
              <w:rPr>
                <w:rFonts w:ascii="Times New Roman" w:hAnsi="Times New Roman" w:cs="Times New Roman"/>
                <w:b/>
                <w:szCs w:val="24"/>
                <w:lang w:val="uk-UA"/>
              </w:rPr>
              <w:t>Джерела фінансування</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highlight w:val="yellow"/>
                <w:lang w:val="uk-UA"/>
              </w:rPr>
            </w:pPr>
            <w:r w:rsidRPr="0000456A">
              <w:rPr>
                <w:rFonts w:ascii="Times New Roman" w:hAnsi="Times New Roman" w:cs="Times New Roman"/>
                <w:szCs w:val="24"/>
                <w:lang w:val="uk-UA"/>
              </w:rPr>
              <w:t>Узгодження питання щодо</w:t>
            </w:r>
            <w:r w:rsidRPr="00C83C35">
              <w:rPr>
                <w:rFonts w:ascii="Times New Roman" w:hAnsi="Times New Roman" w:cs="Times New Roman"/>
                <w:szCs w:val="24"/>
                <w:lang w:val="uk-UA"/>
              </w:rPr>
              <w:t xml:space="preserve"> власності і </w:t>
            </w:r>
            <w:proofErr w:type="spellStart"/>
            <w:r w:rsidRPr="00C83C35">
              <w:rPr>
                <w:rFonts w:ascii="Times New Roman" w:hAnsi="Times New Roman" w:cs="Times New Roman"/>
                <w:szCs w:val="24"/>
                <w:lang w:val="uk-UA"/>
              </w:rPr>
              <w:t>балансоутримання</w:t>
            </w:r>
            <w:proofErr w:type="spellEnd"/>
            <w:r w:rsidRPr="00C83C35">
              <w:rPr>
                <w:rFonts w:ascii="Times New Roman" w:hAnsi="Times New Roman" w:cs="Times New Roman"/>
                <w:szCs w:val="24"/>
                <w:lang w:val="uk-UA"/>
              </w:rPr>
              <w:t xml:space="preserve"> закладів охорони здоров’я</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Рішення районної ради про передачу в </w:t>
            </w:r>
            <w:r>
              <w:rPr>
                <w:rFonts w:ascii="Times New Roman" w:hAnsi="Times New Roman" w:cs="Times New Roman"/>
                <w:szCs w:val="24"/>
                <w:lang w:val="uk-UA"/>
              </w:rPr>
              <w:t>комунальну власність громади</w:t>
            </w:r>
            <w:r w:rsidRPr="00C83C35">
              <w:rPr>
                <w:rFonts w:ascii="Times New Roman" w:hAnsi="Times New Roman" w:cs="Times New Roman"/>
                <w:szCs w:val="24"/>
                <w:lang w:val="uk-UA"/>
              </w:rPr>
              <w:t xml:space="preserve"> закладів охорони </w:t>
            </w:r>
            <w:r w:rsidRPr="00C83C35">
              <w:rPr>
                <w:rFonts w:ascii="Times New Roman" w:hAnsi="Times New Roman" w:cs="Times New Roman"/>
                <w:szCs w:val="24"/>
                <w:lang w:val="uk-UA"/>
              </w:rPr>
              <w:lastRenderedPageBreak/>
              <w:t>здоров’я</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Отримання можливості </w:t>
            </w:r>
            <w:r>
              <w:rPr>
                <w:rFonts w:ascii="Times New Roman" w:hAnsi="Times New Roman" w:cs="Times New Roman"/>
                <w:szCs w:val="24"/>
                <w:lang w:val="uk-UA"/>
              </w:rPr>
              <w:t>забезпечувати належний стан</w:t>
            </w:r>
            <w:r w:rsidRPr="00C83C35">
              <w:rPr>
                <w:rFonts w:ascii="Times New Roman" w:hAnsi="Times New Roman" w:cs="Times New Roman"/>
                <w:szCs w:val="24"/>
                <w:lang w:val="uk-UA"/>
              </w:rPr>
              <w:t xml:space="preserve"> </w:t>
            </w:r>
            <w:r>
              <w:rPr>
                <w:rFonts w:ascii="Times New Roman" w:hAnsi="Times New Roman" w:cs="Times New Roman"/>
                <w:szCs w:val="24"/>
                <w:lang w:val="uk-UA"/>
              </w:rPr>
              <w:t xml:space="preserve">закладів </w:t>
            </w:r>
            <w:r w:rsidRPr="00C83C35">
              <w:rPr>
                <w:rFonts w:ascii="Times New Roman" w:hAnsi="Times New Roman" w:cs="Times New Roman"/>
                <w:szCs w:val="24"/>
                <w:lang w:val="uk-UA"/>
              </w:rPr>
              <w:t xml:space="preserve">охорони </w:t>
            </w:r>
            <w:r w:rsidRPr="00C83C35">
              <w:rPr>
                <w:rFonts w:ascii="Times New Roman" w:hAnsi="Times New Roman" w:cs="Times New Roman"/>
                <w:szCs w:val="24"/>
                <w:lang w:val="uk-UA"/>
              </w:rPr>
              <w:lastRenderedPageBreak/>
              <w:t>здоров’я</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2018</w:t>
            </w:r>
          </w:p>
        </w:tc>
        <w:tc>
          <w:tcPr>
            <w:tcW w:w="6663" w:type="dxa"/>
          </w:tcPr>
          <w:p w:rsidR="00EE3DFB" w:rsidRPr="00C83C35" w:rsidRDefault="00D83463" w:rsidP="00087722">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Отримано у комунальну власність приміщення </w:t>
            </w:r>
            <w:r w:rsidR="00087722">
              <w:rPr>
                <w:rFonts w:ascii="Times New Roman" w:hAnsi="Times New Roman" w:cs="Times New Roman"/>
                <w:szCs w:val="24"/>
                <w:lang w:val="uk-UA"/>
              </w:rPr>
              <w:t xml:space="preserve">амбулаторії та 6 фельдшерсько-акушерських пунктів </w:t>
            </w:r>
            <w:r>
              <w:rPr>
                <w:rFonts w:ascii="Times New Roman" w:hAnsi="Times New Roman" w:cs="Times New Roman"/>
                <w:szCs w:val="24"/>
                <w:lang w:val="uk-UA"/>
              </w:rPr>
              <w:t>Якушинецької громади.</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Реорганізація закладів первинної медичної</w:t>
            </w:r>
            <w:r>
              <w:rPr>
                <w:rFonts w:ascii="Times New Roman" w:hAnsi="Times New Roman" w:cs="Times New Roman"/>
                <w:szCs w:val="24"/>
                <w:lang w:val="uk-UA"/>
              </w:rPr>
              <w:t xml:space="preserve"> допомоги з бюджетних установ в</w:t>
            </w:r>
            <w:r w:rsidRPr="00C83C35">
              <w:rPr>
                <w:rFonts w:ascii="Times New Roman" w:hAnsi="Times New Roman" w:cs="Times New Roman"/>
                <w:szCs w:val="24"/>
                <w:lang w:val="uk-UA"/>
              </w:rPr>
              <w:t xml:space="preserve"> комунальні некомерційні підприємства</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Реорганізовано 6 закладів первинної медичної допомоги</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Автономізація галузі охорони здоров’я </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6663" w:type="dxa"/>
          </w:tcPr>
          <w:p w:rsidR="00EE3DFB" w:rsidRPr="00C83C35" w:rsidRDefault="00D634AD" w:rsidP="00FC63ED">
            <w:pPr>
              <w:spacing w:line="276" w:lineRule="auto"/>
              <w:rPr>
                <w:rFonts w:ascii="Times New Roman" w:hAnsi="Times New Roman" w:cs="Times New Roman"/>
                <w:szCs w:val="24"/>
                <w:lang w:val="uk-UA"/>
              </w:rPr>
            </w:pPr>
            <w:r>
              <w:rPr>
                <w:rFonts w:ascii="Times New Roman" w:hAnsi="Times New Roman" w:cs="Times New Roman"/>
                <w:szCs w:val="24"/>
                <w:lang w:val="uk-UA"/>
              </w:rPr>
              <w:t>Прийнято рішення про створення комунального некомерційного підприємства «Медичний центр»</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Підключення до електронної системи охорони здоров’я</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Підключено до електронної системи охорони здоров’я 6 закладів ПМД</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Укладання пацієнтами декларацій із обраними лікарями</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6663" w:type="dxa"/>
          </w:tcPr>
          <w:p w:rsidR="00EE3DFB" w:rsidRPr="00D634AD" w:rsidRDefault="00D634AD" w:rsidP="00D634AD">
            <w:pPr>
              <w:spacing w:line="276" w:lineRule="auto"/>
              <w:rPr>
                <w:rFonts w:ascii="Times New Roman" w:hAnsi="Times New Roman" w:cs="Times New Roman"/>
                <w:szCs w:val="24"/>
                <w:lang w:val="uk-UA"/>
              </w:rPr>
            </w:pPr>
            <w:r>
              <w:rPr>
                <w:rFonts w:ascii="Times New Roman" w:hAnsi="Times New Roman" w:cs="Times New Roman"/>
                <w:szCs w:val="24"/>
                <w:lang w:val="uk-UA"/>
              </w:rPr>
              <w:t>Усі заклади ПМД підключено до електронної системи здоров</w:t>
            </w:r>
            <w:r w:rsidRPr="00D634AD">
              <w:rPr>
                <w:rFonts w:ascii="Times New Roman" w:hAnsi="Times New Roman" w:cs="Times New Roman"/>
                <w:szCs w:val="24"/>
                <w:lang w:val="ru-RU"/>
              </w:rPr>
              <w:t>’</w:t>
            </w:r>
            <w:r>
              <w:rPr>
                <w:rFonts w:ascii="Times New Roman" w:hAnsi="Times New Roman" w:cs="Times New Roman"/>
                <w:szCs w:val="24"/>
                <w:lang w:val="uk-UA"/>
              </w:rPr>
              <w:t>я</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Забезпечення медичним обладнанням закладів первинної медичної допомоги для покращення лікувально-діагностичних послуг</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Придбання комплектів медичного обладнання   для ПМД       (6 шт.)</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Підняття рівня медичного обслуговування сільського жителя</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2019-2025</w:t>
            </w:r>
          </w:p>
        </w:tc>
        <w:tc>
          <w:tcPr>
            <w:tcW w:w="6663" w:type="dxa"/>
          </w:tcPr>
          <w:p w:rsidR="00EE3DFB" w:rsidRPr="00C83C35" w:rsidRDefault="00FC63ED" w:rsidP="00FC63ED">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Передано медичну субвенцію з державного бюджету районному бюджету на утримання медичних закладів в сумі 7 646 800 грн. </w:t>
            </w:r>
            <w:r w:rsidR="00D634AD">
              <w:rPr>
                <w:rFonts w:ascii="Times New Roman" w:hAnsi="Times New Roman" w:cs="Times New Roman"/>
                <w:szCs w:val="24"/>
                <w:lang w:val="uk-UA"/>
              </w:rPr>
              <w:t xml:space="preserve"> </w:t>
            </w:r>
            <w:r w:rsidR="006435AD">
              <w:rPr>
                <w:rFonts w:ascii="Times New Roman" w:hAnsi="Times New Roman" w:cs="Times New Roman"/>
                <w:szCs w:val="24"/>
                <w:lang w:val="uk-UA"/>
              </w:rPr>
              <w:t xml:space="preserve"> </w:t>
            </w:r>
          </w:p>
        </w:tc>
      </w:tr>
      <w:tr w:rsidR="00EE3DFB" w:rsidRPr="00F939F2" w:rsidTr="00EE3DFB">
        <w:tc>
          <w:tcPr>
            <w:tcW w:w="2659" w:type="dxa"/>
          </w:tcPr>
          <w:p w:rsidR="00EE3DFB" w:rsidRPr="00F23E7C" w:rsidRDefault="00EE3DFB" w:rsidP="00EE3DFB">
            <w:pPr>
              <w:spacing w:line="276" w:lineRule="auto"/>
              <w:rPr>
                <w:rFonts w:ascii="Times New Roman" w:hAnsi="Times New Roman" w:cs="Times New Roman"/>
                <w:szCs w:val="24"/>
                <w:lang w:val="uk-UA"/>
              </w:rPr>
            </w:pPr>
            <w:r w:rsidRPr="00F23E7C">
              <w:rPr>
                <w:rFonts w:ascii="Times New Roman" w:hAnsi="Times New Roman" w:cs="Times New Roman"/>
                <w:szCs w:val="24"/>
                <w:lang w:val="uk-UA"/>
              </w:rPr>
              <w:t>Реалізація програми розвитку фізичної культури та спорту</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Затверджена програма (1шт.)</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Покращення стану здоров’я мешканців</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2018-2025</w:t>
            </w:r>
          </w:p>
        </w:tc>
        <w:tc>
          <w:tcPr>
            <w:tcW w:w="6663" w:type="dxa"/>
          </w:tcPr>
          <w:p w:rsidR="00EE3DFB" w:rsidRPr="00C83C35" w:rsidRDefault="00D83463" w:rsidP="00C171EA">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На реалізацію Програми розвитку фізичної культури і </w:t>
            </w:r>
            <w:r w:rsidR="009F38B0">
              <w:rPr>
                <w:rFonts w:ascii="Times New Roman" w:hAnsi="Times New Roman" w:cs="Times New Roman"/>
                <w:szCs w:val="24"/>
                <w:lang w:val="uk-UA"/>
              </w:rPr>
              <w:t xml:space="preserve">спорту використано 225 </w:t>
            </w:r>
            <w:proofErr w:type="spellStart"/>
            <w:r w:rsidR="009F38B0">
              <w:rPr>
                <w:rFonts w:ascii="Times New Roman" w:hAnsi="Times New Roman" w:cs="Times New Roman"/>
                <w:szCs w:val="24"/>
                <w:lang w:val="uk-UA"/>
              </w:rPr>
              <w:t>тис.грн</w:t>
            </w:r>
            <w:proofErr w:type="spellEnd"/>
            <w:r w:rsidR="009F38B0">
              <w:rPr>
                <w:rFonts w:ascii="Times New Roman" w:hAnsi="Times New Roman" w:cs="Times New Roman"/>
                <w:szCs w:val="24"/>
                <w:lang w:val="uk-UA"/>
              </w:rPr>
              <w:t>. (спортивний інвентар та спортивна форма – 52 000 грн.,</w:t>
            </w:r>
            <w:r w:rsidR="00FC63ED">
              <w:rPr>
                <w:rFonts w:ascii="Times New Roman" w:hAnsi="Times New Roman" w:cs="Times New Roman"/>
                <w:szCs w:val="24"/>
                <w:lang w:val="uk-UA"/>
              </w:rPr>
              <w:t xml:space="preserve"> м’ячі 10 шт. – 10 000 грн., </w:t>
            </w:r>
            <w:r w:rsidR="006435AD">
              <w:rPr>
                <w:rFonts w:ascii="Times New Roman" w:hAnsi="Times New Roman" w:cs="Times New Roman"/>
                <w:szCs w:val="24"/>
                <w:lang w:val="uk-UA"/>
              </w:rPr>
              <w:t xml:space="preserve"> </w:t>
            </w:r>
            <w:r w:rsidR="00FC63ED">
              <w:rPr>
                <w:rFonts w:ascii="Times New Roman" w:hAnsi="Times New Roman" w:cs="Times New Roman"/>
                <w:szCs w:val="24"/>
                <w:lang w:val="uk-UA"/>
              </w:rPr>
              <w:t>сітка волейбольна – 2984 грн., форма футбольна – (48 комплектів)</w:t>
            </w:r>
            <w:r w:rsidR="009F38B0">
              <w:rPr>
                <w:rFonts w:ascii="Times New Roman" w:hAnsi="Times New Roman" w:cs="Times New Roman"/>
                <w:szCs w:val="24"/>
                <w:lang w:val="uk-UA"/>
              </w:rPr>
              <w:t xml:space="preserve"> </w:t>
            </w:r>
            <w:r w:rsidR="00FC63ED">
              <w:rPr>
                <w:rFonts w:ascii="Times New Roman" w:hAnsi="Times New Roman" w:cs="Times New Roman"/>
                <w:szCs w:val="24"/>
                <w:lang w:val="uk-UA"/>
              </w:rPr>
              <w:t>– 26 976 грн., бутси (14 пар) – 12040 грн., оплата відряджень – 173 000 грн.</w:t>
            </w:r>
            <w:r w:rsidR="009F38B0">
              <w:rPr>
                <w:rFonts w:ascii="Times New Roman" w:hAnsi="Times New Roman" w:cs="Times New Roman"/>
                <w:szCs w:val="24"/>
                <w:lang w:val="uk-UA"/>
              </w:rPr>
              <w:t>)</w:t>
            </w:r>
            <w:r w:rsidR="00254F5E">
              <w:rPr>
                <w:rFonts w:ascii="Times New Roman" w:hAnsi="Times New Roman" w:cs="Times New Roman"/>
                <w:szCs w:val="24"/>
                <w:lang w:val="uk-UA"/>
              </w:rPr>
              <w:t xml:space="preserve">. </w:t>
            </w:r>
            <w:r w:rsidR="00C171EA">
              <w:rPr>
                <w:rFonts w:ascii="Times New Roman" w:hAnsi="Times New Roman" w:cs="Times New Roman"/>
                <w:szCs w:val="24"/>
                <w:lang w:val="uk-UA"/>
              </w:rPr>
              <w:t>Утримання тренера туристичного гуртка – 46 049 грн. 25902 грн. – придбання спортивного спорядження.</w:t>
            </w:r>
          </w:p>
        </w:tc>
      </w:tr>
      <w:tr w:rsidR="00EE3DFB" w:rsidRPr="003A70E4" w:rsidTr="00EE3DFB">
        <w:tc>
          <w:tcPr>
            <w:tcW w:w="2659" w:type="dxa"/>
          </w:tcPr>
          <w:p w:rsidR="00EE3DFB" w:rsidRPr="00F23E7C" w:rsidRDefault="00EE3DFB" w:rsidP="00EE3DFB">
            <w:pPr>
              <w:spacing w:line="276" w:lineRule="auto"/>
              <w:rPr>
                <w:rFonts w:ascii="Times New Roman" w:hAnsi="Times New Roman" w:cs="Times New Roman"/>
                <w:szCs w:val="24"/>
                <w:lang w:val="uk-UA"/>
              </w:rPr>
            </w:pPr>
            <w:r w:rsidRPr="00F23E7C">
              <w:rPr>
                <w:rFonts w:ascii="Times New Roman" w:hAnsi="Times New Roman" w:cs="Times New Roman"/>
                <w:szCs w:val="24"/>
                <w:lang w:val="uk-UA"/>
              </w:rPr>
              <w:t xml:space="preserve">Встановлення спортивних </w:t>
            </w:r>
            <w:r w:rsidRPr="00F23E7C">
              <w:rPr>
                <w:rFonts w:ascii="Times New Roman" w:hAnsi="Times New Roman" w:cs="Times New Roman"/>
                <w:szCs w:val="24"/>
                <w:lang w:val="uk-UA"/>
              </w:rPr>
              <w:lastRenderedPageBreak/>
              <w:t>майданчиків</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Встановлено 3 спортивних </w:t>
            </w:r>
            <w:r w:rsidRPr="00C83C35">
              <w:rPr>
                <w:rFonts w:ascii="Times New Roman" w:hAnsi="Times New Roman" w:cs="Times New Roman"/>
                <w:szCs w:val="24"/>
                <w:lang w:val="uk-UA"/>
              </w:rPr>
              <w:lastRenderedPageBreak/>
              <w:t>майданчиків</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Підвищення рівня фізичної </w:t>
            </w:r>
            <w:r w:rsidRPr="00C83C35">
              <w:rPr>
                <w:rFonts w:ascii="Times New Roman" w:hAnsi="Times New Roman" w:cs="Times New Roman"/>
                <w:szCs w:val="24"/>
                <w:lang w:val="uk-UA"/>
              </w:rPr>
              <w:lastRenderedPageBreak/>
              <w:t xml:space="preserve">культури </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2018-2020</w:t>
            </w:r>
          </w:p>
        </w:tc>
        <w:tc>
          <w:tcPr>
            <w:tcW w:w="6663" w:type="dxa"/>
          </w:tcPr>
          <w:p w:rsidR="00EE3DFB" w:rsidRPr="00C83C35" w:rsidRDefault="004104E9" w:rsidP="00FC63ED">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Встановлено 2 спортивних майданчики біля Якушинецької та </w:t>
            </w:r>
            <w:proofErr w:type="spellStart"/>
            <w:r>
              <w:rPr>
                <w:rFonts w:ascii="Times New Roman" w:hAnsi="Times New Roman" w:cs="Times New Roman"/>
                <w:szCs w:val="24"/>
                <w:lang w:val="uk-UA"/>
              </w:rPr>
              <w:t>Зарванецької</w:t>
            </w:r>
            <w:proofErr w:type="spellEnd"/>
            <w:r>
              <w:rPr>
                <w:rFonts w:ascii="Times New Roman" w:hAnsi="Times New Roman" w:cs="Times New Roman"/>
                <w:szCs w:val="24"/>
                <w:lang w:val="uk-UA"/>
              </w:rPr>
              <w:t xml:space="preserve"> шкіл.</w:t>
            </w:r>
          </w:p>
        </w:tc>
      </w:tr>
      <w:tr w:rsidR="00EE3DFB" w:rsidRPr="003A70E4" w:rsidTr="00EE3DFB">
        <w:tc>
          <w:tcPr>
            <w:tcW w:w="2659" w:type="dxa"/>
          </w:tcPr>
          <w:p w:rsidR="00EE3DFB" w:rsidRPr="00F23E7C"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lastRenderedPageBreak/>
              <w:t>Будівництво футбольних полів зі штучним покриттям</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Побудовано футбольне поле зі штучним покриттям (1 шт.)</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фізичної культури</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2018-2020</w:t>
            </w:r>
          </w:p>
        </w:tc>
        <w:tc>
          <w:tcPr>
            <w:tcW w:w="6663" w:type="dxa"/>
          </w:tcPr>
          <w:p w:rsidR="00EE3DFB" w:rsidRPr="00C83C35" w:rsidRDefault="00D610E0" w:rsidP="00D610E0">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Плануємо реконструювати стадіон біля </w:t>
            </w:r>
            <w:proofErr w:type="spellStart"/>
            <w:r>
              <w:rPr>
                <w:rFonts w:ascii="Times New Roman" w:hAnsi="Times New Roman" w:cs="Times New Roman"/>
                <w:szCs w:val="24"/>
                <w:lang w:val="uk-UA"/>
              </w:rPr>
              <w:t>Якушинецького</w:t>
            </w:r>
            <w:proofErr w:type="spellEnd"/>
            <w:r>
              <w:rPr>
                <w:rFonts w:ascii="Times New Roman" w:hAnsi="Times New Roman" w:cs="Times New Roman"/>
                <w:szCs w:val="24"/>
                <w:lang w:val="uk-UA"/>
              </w:rPr>
              <w:t xml:space="preserve"> ліцею.</w:t>
            </w:r>
            <w:r w:rsidR="003A70E4">
              <w:rPr>
                <w:rFonts w:ascii="Times New Roman" w:hAnsi="Times New Roman" w:cs="Times New Roman"/>
                <w:szCs w:val="24"/>
                <w:lang w:val="uk-UA"/>
              </w:rPr>
              <w:t xml:space="preserve"> Виготовляється </w:t>
            </w:r>
            <w:proofErr w:type="spellStart"/>
            <w:r w:rsidR="003A70E4">
              <w:rPr>
                <w:rFonts w:ascii="Times New Roman" w:hAnsi="Times New Roman" w:cs="Times New Roman"/>
                <w:szCs w:val="24"/>
                <w:lang w:val="uk-UA"/>
              </w:rPr>
              <w:t>проектно</w:t>
            </w:r>
            <w:proofErr w:type="spellEnd"/>
            <w:r w:rsidR="003A70E4">
              <w:rPr>
                <w:rFonts w:ascii="Times New Roman" w:hAnsi="Times New Roman" w:cs="Times New Roman"/>
                <w:szCs w:val="24"/>
                <w:lang w:val="uk-UA"/>
              </w:rPr>
              <w:t xml:space="preserve"> </w:t>
            </w:r>
            <w:proofErr w:type="spellStart"/>
            <w:r w:rsidR="003A70E4">
              <w:rPr>
                <w:rFonts w:ascii="Times New Roman" w:hAnsi="Times New Roman" w:cs="Times New Roman"/>
                <w:szCs w:val="24"/>
                <w:lang w:val="uk-UA"/>
              </w:rPr>
              <w:t>–кошторисна</w:t>
            </w:r>
            <w:proofErr w:type="spellEnd"/>
            <w:r w:rsidR="003A70E4">
              <w:rPr>
                <w:rFonts w:ascii="Times New Roman" w:hAnsi="Times New Roman" w:cs="Times New Roman"/>
                <w:szCs w:val="24"/>
                <w:lang w:val="uk-UA"/>
              </w:rPr>
              <w:t xml:space="preserve"> документація.</w:t>
            </w:r>
          </w:p>
        </w:tc>
      </w:tr>
      <w:tr w:rsidR="00EE3DFB" w:rsidRPr="00C83C35" w:rsidTr="00EE3DFB">
        <w:tc>
          <w:tcPr>
            <w:tcW w:w="2659" w:type="dxa"/>
          </w:tcPr>
          <w:p w:rsidR="00EE3DFB" w:rsidRPr="00F23E7C" w:rsidRDefault="00EE3DFB" w:rsidP="00EE3DFB">
            <w:pPr>
              <w:spacing w:line="276" w:lineRule="auto"/>
              <w:rPr>
                <w:rFonts w:ascii="Times New Roman" w:hAnsi="Times New Roman" w:cs="Times New Roman"/>
                <w:szCs w:val="24"/>
                <w:lang w:val="uk-UA"/>
              </w:rPr>
            </w:pPr>
            <w:r w:rsidRPr="00F23E7C">
              <w:rPr>
                <w:rFonts w:ascii="Times New Roman" w:hAnsi="Times New Roman" w:cs="Times New Roman"/>
                <w:szCs w:val="24"/>
                <w:lang w:val="uk-UA"/>
              </w:rPr>
              <w:t>Встановлення дитячих майданчиків</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Встановлено 4 дитячих майданчиків</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комфортних місць проведення вільного часу дітьми</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2018-2020</w:t>
            </w:r>
          </w:p>
        </w:tc>
        <w:tc>
          <w:tcPr>
            <w:tcW w:w="6663" w:type="dxa"/>
          </w:tcPr>
          <w:p w:rsidR="00EE3DFB" w:rsidRPr="00C83C35" w:rsidRDefault="004104E9" w:rsidP="00D610E0">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Встановлено </w:t>
            </w:r>
            <w:r w:rsidR="00923A72">
              <w:rPr>
                <w:rFonts w:ascii="Times New Roman" w:hAnsi="Times New Roman" w:cs="Times New Roman"/>
                <w:szCs w:val="24"/>
                <w:lang w:val="uk-UA"/>
              </w:rPr>
              <w:t>4</w:t>
            </w:r>
            <w:r w:rsidR="00D610E0">
              <w:rPr>
                <w:rFonts w:ascii="Times New Roman" w:hAnsi="Times New Roman" w:cs="Times New Roman"/>
                <w:szCs w:val="24"/>
                <w:lang w:val="uk-UA"/>
              </w:rPr>
              <w:t xml:space="preserve"> дитячих майданчики</w:t>
            </w:r>
            <w:r w:rsidR="00923A72">
              <w:rPr>
                <w:rFonts w:ascii="Times New Roman" w:hAnsi="Times New Roman" w:cs="Times New Roman"/>
                <w:szCs w:val="24"/>
                <w:lang w:val="uk-UA"/>
              </w:rPr>
              <w:t>.</w:t>
            </w:r>
            <w:bookmarkStart w:id="0" w:name="_GoBack"/>
            <w:bookmarkEnd w:id="0"/>
          </w:p>
        </w:tc>
      </w:tr>
    </w:tbl>
    <w:p w:rsidR="00EE3DFB" w:rsidRDefault="00EE3DFB" w:rsidP="00EE3DFB">
      <w:pPr>
        <w:spacing w:line="276" w:lineRule="auto"/>
        <w:rPr>
          <w:rFonts w:ascii="Times New Roman" w:hAnsi="Times New Roman" w:cs="Times New Roman"/>
          <w:szCs w:val="24"/>
          <w:lang w:val="uk-UA"/>
        </w:rPr>
      </w:pPr>
    </w:p>
    <w:p w:rsidR="00EE3DFB" w:rsidRPr="00C83C35" w:rsidRDefault="00EE3DFB" w:rsidP="00EE3DFB">
      <w:pPr>
        <w:spacing w:line="276" w:lineRule="auto"/>
        <w:ind w:left="709"/>
        <w:rPr>
          <w:rFonts w:ascii="Times New Roman" w:hAnsi="Times New Roman" w:cs="Times New Roman"/>
          <w:szCs w:val="24"/>
          <w:lang w:val="uk-UA"/>
        </w:rPr>
      </w:pPr>
      <w:r w:rsidRPr="00C83C35">
        <w:rPr>
          <w:rFonts w:ascii="Times New Roman" w:hAnsi="Times New Roman" w:cs="Times New Roman"/>
          <w:szCs w:val="24"/>
          <w:lang w:val="uk-UA"/>
        </w:rPr>
        <w:t xml:space="preserve">3.4. </w:t>
      </w:r>
      <w:r>
        <w:rPr>
          <w:rFonts w:ascii="Times New Roman" w:hAnsi="Times New Roman" w:cs="Times New Roman"/>
          <w:szCs w:val="24"/>
          <w:lang w:val="uk-UA"/>
        </w:rPr>
        <w:t>Забезпечення можливостей для активного відпочинку та змістовного дозвілля мешканців громади</w:t>
      </w:r>
      <w:r w:rsidRPr="00C83C35">
        <w:rPr>
          <w:rFonts w:ascii="Times New Roman" w:hAnsi="Times New Roman" w:cs="Times New Roman"/>
          <w:szCs w:val="24"/>
          <w:lang w:val="uk-UA"/>
        </w:rPr>
        <w:t>.</w:t>
      </w:r>
    </w:p>
    <w:tbl>
      <w:tblPr>
        <w:tblStyle w:val="af0"/>
        <w:tblW w:w="0" w:type="auto"/>
        <w:tblLayout w:type="fixed"/>
        <w:tblLook w:val="04A0" w:firstRow="1" w:lastRow="0" w:firstColumn="1" w:lastColumn="0" w:noHBand="0" w:noVBand="1"/>
      </w:tblPr>
      <w:tblGrid>
        <w:gridCol w:w="2659"/>
        <w:gridCol w:w="2127"/>
        <w:gridCol w:w="1985"/>
        <w:gridCol w:w="1275"/>
        <w:gridCol w:w="6663"/>
      </w:tblGrid>
      <w:tr w:rsidR="00EE3DFB" w:rsidRPr="00C83C35"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112" w:type="dxa"/>
            <w:gridSpan w:val="2"/>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Забезпечення можливостей для активного відпочинку та змістовного дозвілля мешканців громади</w:t>
            </w:r>
            <w:r w:rsidRPr="00C83C35">
              <w:rPr>
                <w:rFonts w:ascii="Times New Roman" w:hAnsi="Times New Roman" w:cs="Times New Roman"/>
                <w:szCs w:val="24"/>
                <w:lang w:val="uk-UA"/>
              </w:rPr>
              <w:t>.</w:t>
            </w:r>
          </w:p>
        </w:tc>
        <w:tc>
          <w:tcPr>
            <w:tcW w:w="1275"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6663" w:type="dxa"/>
          </w:tcPr>
          <w:p w:rsidR="00EE3DFB" w:rsidRPr="00C83C35" w:rsidRDefault="00EE3DFB" w:rsidP="00EE3DFB">
            <w:pPr>
              <w:spacing w:line="276" w:lineRule="auto"/>
              <w:jc w:val="center"/>
              <w:rPr>
                <w:rFonts w:ascii="Times New Roman" w:hAnsi="Times New Roman" w:cs="Times New Roman"/>
                <w:b/>
                <w:szCs w:val="24"/>
                <w:lang w:val="uk-UA"/>
              </w:rPr>
            </w:pP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3.4.</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12050" w:type="dxa"/>
            <w:gridSpan w:val="4"/>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w:t>
            </w:r>
            <w:proofErr w:type="spellStart"/>
            <w:r w:rsidRPr="00C83C35">
              <w:rPr>
                <w:rFonts w:ascii="Times New Roman" w:eastAsia="Times New Roman" w:hAnsi="Times New Roman" w:cs="Times New Roman"/>
                <w:szCs w:val="24"/>
                <w:lang w:val="ru-RU"/>
              </w:rPr>
              <w:t>алучення</w:t>
            </w:r>
            <w:proofErr w:type="spellEnd"/>
            <w:r w:rsidRPr="00C83C35">
              <w:rPr>
                <w:rFonts w:ascii="Times New Roman" w:eastAsia="Times New Roman" w:hAnsi="Times New Roman" w:cs="Times New Roman"/>
                <w:szCs w:val="24"/>
                <w:lang w:val="ru-RU"/>
              </w:rPr>
              <w:t xml:space="preserve"> та </w:t>
            </w:r>
            <w:proofErr w:type="spellStart"/>
            <w:r w:rsidRPr="00C83C35">
              <w:rPr>
                <w:rFonts w:ascii="Times New Roman" w:eastAsia="Times New Roman" w:hAnsi="Times New Roman" w:cs="Times New Roman"/>
                <w:szCs w:val="24"/>
                <w:lang w:val="ru-RU"/>
              </w:rPr>
              <w:t>інтеграція</w:t>
            </w:r>
            <w:proofErr w:type="spellEnd"/>
            <w:r w:rsidRPr="00C83C35">
              <w:rPr>
                <w:rFonts w:ascii="Times New Roman" w:eastAsia="Times New Roman" w:hAnsi="Times New Roman" w:cs="Times New Roman"/>
                <w:szCs w:val="24"/>
                <w:lang w:val="ru-RU"/>
              </w:rPr>
              <w:t xml:space="preserve"> </w:t>
            </w:r>
            <w:proofErr w:type="spellStart"/>
            <w:r w:rsidRPr="00C83C35">
              <w:rPr>
                <w:rFonts w:ascii="Times New Roman" w:eastAsia="Times New Roman" w:hAnsi="Times New Roman" w:cs="Times New Roman"/>
                <w:szCs w:val="24"/>
                <w:lang w:val="ru-RU"/>
              </w:rPr>
              <w:t>мешканців</w:t>
            </w:r>
            <w:proofErr w:type="spellEnd"/>
            <w:r w:rsidRPr="00C83C35">
              <w:rPr>
                <w:rFonts w:ascii="Times New Roman" w:eastAsia="Times New Roman" w:hAnsi="Times New Roman" w:cs="Times New Roman"/>
                <w:szCs w:val="24"/>
                <w:lang w:val="ru-RU"/>
              </w:rPr>
              <w:t xml:space="preserve"> </w:t>
            </w:r>
            <w:proofErr w:type="spellStart"/>
            <w:r w:rsidRPr="00C83C35">
              <w:rPr>
                <w:rFonts w:ascii="Times New Roman" w:eastAsia="Times New Roman" w:hAnsi="Times New Roman" w:cs="Times New Roman"/>
                <w:szCs w:val="24"/>
                <w:lang w:val="ru-RU"/>
              </w:rPr>
              <w:t>громади</w:t>
            </w:r>
            <w:proofErr w:type="spellEnd"/>
            <w:r w:rsidRPr="00C83C35">
              <w:rPr>
                <w:rFonts w:ascii="Times New Roman" w:eastAsia="Times New Roman" w:hAnsi="Times New Roman" w:cs="Times New Roman"/>
                <w:szCs w:val="24"/>
                <w:lang w:val="ru-RU"/>
              </w:rPr>
              <w:t xml:space="preserve"> </w:t>
            </w:r>
            <w:r>
              <w:rPr>
                <w:rFonts w:ascii="Times New Roman" w:eastAsia="Times New Roman" w:hAnsi="Times New Roman" w:cs="Times New Roman"/>
                <w:szCs w:val="24"/>
                <w:lang w:val="ru-RU"/>
              </w:rPr>
              <w:t xml:space="preserve">до активного </w:t>
            </w:r>
            <w:proofErr w:type="spellStart"/>
            <w:r>
              <w:rPr>
                <w:rFonts w:ascii="Times New Roman" w:eastAsia="Times New Roman" w:hAnsi="Times New Roman" w:cs="Times New Roman"/>
                <w:szCs w:val="24"/>
                <w:lang w:val="ru-RU"/>
              </w:rPr>
              <w:t>відпочинку</w:t>
            </w:r>
            <w:proofErr w:type="spellEnd"/>
            <w:r w:rsidRPr="00C83C35">
              <w:rPr>
                <w:rFonts w:ascii="Times New Roman" w:eastAsia="Times New Roman" w:hAnsi="Times New Roman" w:cs="Times New Roman"/>
                <w:szCs w:val="24"/>
                <w:lang w:val="ru-RU"/>
              </w:rPr>
              <w:t xml:space="preserve">, </w:t>
            </w:r>
            <w:proofErr w:type="spellStart"/>
            <w:r w:rsidRPr="00C83C35">
              <w:rPr>
                <w:rFonts w:ascii="Times New Roman" w:eastAsia="Times New Roman" w:hAnsi="Times New Roman" w:cs="Times New Roman"/>
                <w:szCs w:val="24"/>
                <w:lang w:val="ru-RU"/>
              </w:rPr>
              <w:t>сприяння</w:t>
            </w:r>
            <w:proofErr w:type="spellEnd"/>
            <w:r w:rsidRPr="00C83C35">
              <w:rPr>
                <w:rFonts w:ascii="Times New Roman" w:eastAsia="Times New Roman" w:hAnsi="Times New Roman" w:cs="Times New Roman"/>
                <w:szCs w:val="24"/>
                <w:lang w:val="ru-RU"/>
              </w:rPr>
              <w:t xml:space="preserve"> </w:t>
            </w:r>
            <w:proofErr w:type="spellStart"/>
            <w:r w:rsidRPr="00C83C35">
              <w:rPr>
                <w:rFonts w:ascii="Times New Roman" w:eastAsia="Times New Roman" w:hAnsi="Times New Roman" w:cs="Times New Roman"/>
                <w:szCs w:val="24"/>
                <w:lang w:val="ru-RU"/>
              </w:rPr>
              <w:t>їх</w:t>
            </w:r>
            <w:proofErr w:type="spellEnd"/>
            <w:r w:rsidRPr="00C83C35">
              <w:rPr>
                <w:rFonts w:ascii="Times New Roman" w:eastAsia="Times New Roman" w:hAnsi="Times New Roman" w:cs="Times New Roman"/>
                <w:szCs w:val="24"/>
                <w:lang w:val="ru-RU"/>
              </w:rPr>
              <w:t xml:space="preserve"> </w:t>
            </w:r>
            <w:proofErr w:type="spellStart"/>
            <w:r w:rsidRPr="00C83C35">
              <w:rPr>
                <w:rFonts w:ascii="Times New Roman" w:eastAsia="Times New Roman" w:hAnsi="Times New Roman" w:cs="Times New Roman"/>
                <w:szCs w:val="24"/>
                <w:lang w:val="ru-RU"/>
              </w:rPr>
              <w:t>творчому</w:t>
            </w:r>
            <w:proofErr w:type="spellEnd"/>
            <w:r w:rsidRPr="00C83C35">
              <w:rPr>
                <w:rFonts w:ascii="Times New Roman" w:eastAsia="Times New Roman" w:hAnsi="Times New Roman" w:cs="Times New Roman"/>
                <w:szCs w:val="24"/>
                <w:lang w:val="ru-RU"/>
              </w:rPr>
              <w:t xml:space="preserve"> та духовному </w:t>
            </w:r>
            <w:proofErr w:type="spellStart"/>
            <w:r w:rsidRPr="00C83C35">
              <w:rPr>
                <w:rFonts w:ascii="Times New Roman" w:eastAsia="Times New Roman" w:hAnsi="Times New Roman" w:cs="Times New Roman"/>
                <w:szCs w:val="24"/>
                <w:lang w:val="ru-RU"/>
              </w:rPr>
              <w:t>розвитку</w:t>
            </w:r>
            <w:proofErr w:type="spellEnd"/>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127"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985"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7938"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Відділ освіти, культури, молоді, спорту та соціального захисту населення, підрядні організації, навчально-методичні центри</w:t>
            </w:r>
          </w:p>
        </w:tc>
      </w:tr>
      <w:tr w:rsidR="00EE3DFB" w:rsidRPr="00C83C35"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proofErr w:type="spellStart"/>
            <w:r w:rsidRPr="00C83C35">
              <w:rPr>
                <w:rFonts w:ascii="Times New Roman" w:hAnsi="Times New Roman" w:cs="Times New Roman"/>
                <w:b/>
                <w:szCs w:val="24"/>
                <w:lang w:val="uk-UA"/>
              </w:rPr>
              <w:t>Бенефіціари</w:t>
            </w:r>
            <w:proofErr w:type="spellEnd"/>
          </w:p>
        </w:tc>
        <w:tc>
          <w:tcPr>
            <w:tcW w:w="12050" w:type="dxa"/>
            <w:gridSpan w:val="4"/>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Жителі громади, колективи</w:t>
            </w:r>
          </w:p>
        </w:tc>
      </w:tr>
      <w:tr w:rsidR="00EE3DFB" w:rsidRPr="00C83C35"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985"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275"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6663"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EE3DFB" w:rsidRPr="0005637A"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Оптимізація мережі закладів культури та бібліотек</w:t>
            </w:r>
            <w:r>
              <w:rPr>
                <w:rFonts w:ascii="Times New Roman" w:hAnsi="Times New Roman" w:cs="Times New Roman"/>
                <w:szCs w:val="24"/>
                <w:lang w:val="uk-UA"/>
              </w:rPr>
              <w:t xml:space="preserve"> </w:t>
            </w:r>
            <w:r w:rsidRPr="00CA4EF7">
              <w:rPr>
                <w:rFonts w:ascii="Times New Roman" w:hAnsi="Times New Roman" w:cs="Times New Roman"/>
                <w:szCs w:val="24"/>
                <w:lang w:val="uk-UA"/>
              </w:rPr>
              <w:t xml:space="preserve">(в </w:t>
            </w:r>
            <w:r>
              <w:rPr>
                <w:rFonts w:ascii="Times New Roman" w:hAnsi="Times New Roman" w:cs="Times New Roman"/>
                <w:szCs w:val="24"/>
                <w:lang w:val="uk-UA"/>
              </w:rPr>
              <w:t xml:space="preserve">т.ч. – </w:t>
            </w:r>
            <w:r>
              <w:rPr>
                <w:rFonts w:ascii="Times New Roman" w:hAnsi="Times New Roman" w:cs="Times New Roman"/>
                <w:szCs w:val="24"/>
                <w:lang w:val="uk-UA"/>
              </w:rPr>
              <w:lastRenderedPageBreak/>
              <w:t>перетворення бібліотек у</w:t>
            </w:r>
            <w:r w:rsidRPr="00CA4EF7">
              <w:rPr>
                <w:rFonts w:ascii="Times New Roman" w:hAnsi="Times New Roman" w:cs="Times New Roman"/>
                <w:szCs w:val="24"/>
                <w:lang w:val="uk-UA"/>
              </w:rPr>
              <w:t xml:space="preserve"> центри надання інформаційних послуг),</w:t>
            </w:r>
            <w:r w:rsidRPr="00C83C35">
              <w:rPr>
                <w:rFonts w:ascii="Times New Roman" w:hAnsi="Times New Roman" w:cs="Times New Roman"/>
                <w:szCs w:val="24"/>
                <w:lang w:val="uk-UA"/>
              </w:rPr>
              <w:t xml:space="preserve">  покращення кадрового забезпечення</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Розроблений план оптимізації діяльності </w:t>
            </w:r>
            <w:r w:rsidRPr="00C83C35">
              <w:rPr>
                <w:rFonts w:ascii="Times New Roman" w:hAnsi="Times New Roman" w:cs="Times New Roman"/>
                <w:szCs w:val="24"/>
                <w:lang w:val="uk-UA"/>
              </w:rPr>
              <w:lastRenderedPageBreak/>
              <w:t xml:space="preserve">закладів культури та бібліотек </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(1 шт.). </w:t>
            </w:r>
          </w:p>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Кількість бібліотек, реформованих в центри надання інформаційних послуг (3 шт.)</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Забезпечення ефективної діяльності </w:t>
            </w:r>
            <w:r w:rsidRPr="00C83C35">
              <w:rPr>
                <w:rFonts w:ascii="Times New Roman" w:hAnsi="Times New Roman" w:cs="Times New Roman"/>
                <w:szCs w:val="24"/>
                <w:lang w:val="uk-UA"/>
              </w:rPr>
              <w:lastRenderedPageBreak/>
              <w:t xml:space="preserve">закладів культури та </w:t>
            </w:r>
            <w:r>
              <w:rPr>
                <w:rFonts w:ascii="Times New Roman" w:hAnsi="Times New Roman" w:cs="Times New Roman"/>
                <w:szCs w:val="24"/>
                <w:lang w:val="uk-UA"/>
              </w:rPr>
              <w:t>центрів надання інформаційних послуг</w:t>
            </w:r>
            <w:r w:rsidRPr="00C83C35">
              <w:rPr>
                <w:rFonts w:ascii="Times New Roman" w:hAnsi="Times New Roman" w:cs="Times New Roman"/>
                <w:szCs w:val="24"/>
                <w:lang w:val="uk-UA"/>
              </w:rPr>
              <w:t>. Розшир</w:t>
            </w:r>
            <w:r>
              <w:rPr>
                <w:rFonts w:ascii="Times New Roman" w:hAnsi="Times New Roman" w:cs="Times New Roman"/>
                <w:szCs w:val="24"/>
                <w:lang w:val="uk-UA"/>
              </w:rPr>
              <w:t xml:space="preserve">ення сфери діяльності </w:t>
            </w:r>
            <w:r w:rsidRPr="00C83C35">
              <w:rPr>
                <w:rFonts w:ascii="Times New Roman" w:hAnsi="Times New Roman" w:cs="Times New Roman"/>
                <w:szCs w:val="24"/>
                <w:lang w:val="uk-UA"/>
              </w:rPr>
              <w:t>із пристосуванням до потреб клієнтів</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2018</w:t>
            </w:r>
            <w:r>
              <w:rPr>
                <w:rFonts w:ascii="Times New Roman" w:hAnsi="Times New Roman" w:cs="Times New Roman"/>
                <w:szCs w:val="24"/>
                <w:lang w:val="uk-UA"/>
              </w:rPr>
              <w:t>-2020</w:t>
            </w:r>
          </w:p>
        </w:tc>
        <w:tc>
          <w:tcPr>
            <w:tcW w:w="6663" w:type="dxa"/>
          </w:tcPr>
          <w:p w:rsidR="004104E9" w:rsidRDefault="004104E9" w:rsidP="00923A72">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Створено комунальний заклад «Публічна бібліотека Якушинецької сільської ради» з філіями в </w:t>
            </w:r>
            <w:proofErr w:type="spellStart"/>
            <w:r>
              <w:rPr>
                <w:rFonts w:ascii="Times New Roman" w:hAnsi="Times New Roman" w:cs="Times New Roman"/>
                <w:szCs w:val="24"/>
                <w:lang w:val="uk-UA"/>
              </w:rPr>
              <w:t>с.Ксаверівка</w:t>
            </w:r>
            <w:proofErr w:type="spellEnd"/>
            <w:r>
              <w:rPr>
                <w:rFonts w:ascii="Times New Roman" w:hAnsi="Times New Roman" w:cs="Times New Roman"/>
                <w:szCs w:val="24"/>
                <w:lang w:val="uk-UA"/>
              </w:rPr>
              <w:t xml:space="preserve">  та </w:t>
            </w:r>
            <w:proofErr w:type="spellStart"/>
            <w:r>
              <w:rPr>
                <w:rFonts w:ascii="Times New Roman" w:hAnsi="Times New Roman" w:cs="Times New Roman"/>
                <w:szCs w:val="24"/>
                <w:lang w:val="uk-UA"/>
              </w:rPr>
              <w:t>с.Майдан</w:t>
            </w:r>
            <w:proofErr w:type="spellEnd"/>
            <w:r>
              <w:rPr>
                <w:rFonts w:ascii="Times New Roman" w:hAnsi="Times New Roman" w:cs="Times New Roman"/>
                <w:szCs w:val="24"/>
                <w:lang w:val="uk-UA"/>
              </w:rPr>
              <w:t>. Придбано меблі (</w:t>
            </w:r>
            <w:r w:rsidR="00923A72">
              <w:rPr>
                <w:rFonts w:ascii="Times New Roman" w:hAnsi="Times New Roman" w:cs="Times New Roman"/>
                <w:szCs w:val="24"/>
                <w:lang w:val="uk-UA"/>
              </w:rPr>
              <w:t>столи для бібліоте</w:t>
            </w:r>
            <w:r>
              <w:rPr>
                <w:rFonts w:ascii="Times New Roman" w:hAnsi="Times New Roman" w:cs="Times New Roman"/>
                <w:szCs w:val="24"/>
                <w:lang w:val="uk-UA"/>
              </w:rPr>
              <w:t xml:space="preserve">карів, </w:t>
            </w:r>
            <w:proofErr w:type="spellStart"/>
            <w:r w:rsidR="00923A72">
              <w:rPr>
                <w:rFonts w:ascii="Times New Roman" w:hAnsi="Times New Roman" w:cs="Times New Roman"/>
                <w:szCs w:val="24"/>
                <w:lang w:val="uk-UA"/>
              </w:rPr>
              <w:lastRenderedPageBreak/>
              <w:t>облаштовано</w:t>
            </w:r>
            <w:proofErr w:type="spellEnd"/>
            <w:r w:rsidR="00923A72">
              <w:rPr>
                <w:rFonts w:ascii="Times New Roman" w:hAnsi="Times New Roman" w:cs="Times New Roman"/>
                <w:szCs w:val="24"/>
                <w:lang w:val="uk-UA"/>
              </w:rPr>
              <w:t xml:space="preserve"> дитячу зону, </w:t>
            </w:r>
            <w:r>
              <w:rPr>
                <w:rFonts w:ascii="Times New Roman" w:hAnsi="Times New Roman" w:cs="Times New Roman"/>
                <w:szCs w:val="24"/>
                <w:lang w:val="uk-UA"/>
              </w:rPr>
              <w:t>стелажі, столи, стільці), оргтехніку (ноутбук, кольоровий принтер, )</w:t>
            </w:r>
            <w:r w:rsidR="0005637A">
              <w:rPr>
                <w:rFonts w:ascii="Times New Roman" w:hAnsi="Times New Roman" w:cs="Times New Roman"/>
                <w:szCs w:val="24"/>
                <w:lang w:val="uk-UA"/>
              </w:rPr>
              <w:t>, поповнено фонди бібліотек (444</w:t>
            </w:r>
            <w:r>
              <w:rPr>
                <w:rFonts w:ascii="Times New Roman" w:hAnsi="Times New Roman" w:cs="Times New Roman"/>
                <w:szCs w:val="24"/>
                <w:lang w:val="uk-UA"/>
              </w:rPr>
              <w:t xml:space="preserve"> одиниця літератури), зроблена підписка на періодику.</w:t>
            </w:r>
            <w:r w:rsidR="00923A72">
              <w:rPr>
                <w:rFonts w:ascii="Times New Roman" w:hAnsi="Times New Roman" w:cs="Times New Roman"/>
                <w:szCs w:val="24"/>
                <w:lang w:val="uk-UA"/>
              </w:rPr>
              <w:t xml:space="preserve"> Зроблено косметичний ремонт. Виділено кошти на ремонт стелі.</w:t>
            </w:r>
            <w:r w:rsidR="0005637A">
              <w:rPr>
                <w:rFonts w:ascii="Times New Roman" w:hAnsi="Times New Roman" w:cs="Times New Roman"/>
                <w:szCs w:val="24"/>
                <w:lang w:val="uk-UA"/>
              </w:rPr>
              <w:t xml:space="preserve"> </w:t>
            </w:r>
          </w:p>
          <w:p w:rsidR="00EE3DFB" w:rsidRPr="00C83C35" w:rsidRDefault="004104E9"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 xml:space="preserve"> </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Професійне навчання художніх керівників, </w:t>
            </w:r>
            <w:proofErr w:type="spellStart"/>
            <w:r w:rsidRPr="00C83C35">
              <w:rPr>
                <w:rFonts w:ascii="Times New Roman" w:hAnsi="Times New Roman" w:cs="Times New Roman"/>
                <w:szCs w:val="24"/>
                <w:lang w:val="uk-UA"/>
              </w:rPr>
              <w:t>керівників</w:t>
            </w:r>
            <w:proofErr w:type="spellEnd"/>
            <w:r w:rsidRPr="00C83C35">
              <w:rPr>
                <w:rFonts w:ascii="Times New Roman" w:hAnsi="Times New Roman" w:cs="Times New Roman"/>
                <w:szCs w:val="24"/>
                <w:lang w:val="uk-UA"/>
              </w:rPr>
              <w:t xml:space="preserve"> гуртків </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Кількість працівників, що взяли участь у навчальних заходах  (не менше 7)</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кваліфікації працівників закладів культури</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2018-2020</w:t>
            </w:r>
          </w:p>
        </w:tc>
        <w:tc>
          <w:tcPr>
            <w:tcW w:w="6663" w:type="dxa"/>
          </w:tcPr>
          <w:p w:rsidR="0005637A" w:rsidRPr="00C83C35" w:rsidRDefault="009F38B0" w:rsidP="0005637A">
            <w:pPr>
              <w:spacing w:line="276" w:lineRule="auto"/>
              <w:rPr>
                <w:rFonts w:ascii="Times New Roman" w:hAnsi="Times New Roman" w:cs="Times New Roman"/>
                <w:szCs w:val="24"/>
                <w:lang w:val="uk-UA"/>
              </w:rPr>
            </w:pPr>
            <w:r>
              <w:rPr>
                <w:rFonts w:ascii="Times New Roman" w:hAnsi="Times New Roman" w:cs="Times New Roman"/>
                <w:szCs w:val="24"/>
                <w:lang w:val="uk-UA"/>
              </w:rPr>
              <w:t>4 працівники культури підвищили кваліфікацію в 2018 році.</w:t>
            </w:r>
            <w:r w:rsidR="0005637A">
              <w:rPr>
                <w:rFonts w:ascii="Times New Roman" w:hAnsi="Times New Roman" w:cs="Times New Roman"/>
                <w:szCs w:val="24"/>
                <w:lang w:val="uk-UA"/>
              </w:rPr>
              <w:t xml:space="preserve"> Планується відкриття школи мистецтв на базі </w:t>
            </w:r>
            <w:proofErr w:type="spellStart"/>
            <w:r w:rsidR="0005637A">
              <w:rPr>
                <w:rFonts w:ascii="Times New Roman" w:hAnsi="Times New Roman" w:cs="Times New Roman"/>
                <w:szCs w:val="24"/>
                <w:lang w:val="uk-UA"/>
              </w:rPr>
              <w:t>Ксаверівського</w:t>
            </w:r>
            <w:proofErr w:type="spellEnd"/>
            <w:r w:rsidR="0005637A">
              <w:rPr>
                <w:rFonts w:ascii="Times New Roman" w:hAnsi="Times New Roman" w:cs="Times New Roman"/>
                <w:szCs w:val="24"/>
                <w:lang w:val="uk-UA"/>
              </w:rPr>
              <w:t xml:space="preserve"> клубу.</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Розвиток гурткової</w:t>
            </w:r>
            <w:r>
              <w:rPr>
                <w:rFonts w:ascii="Times New Roman" w:hAnsi="Times New Roman" w:cs="Times New Roman"/>
                <w:szCs w:val="24"/>
                <w:lang w:val="uk-UA"/>
              </w:rPr>
              <w:t xml:space="preserve"> діяльності, позашкільних груп, молодіжних центрів </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Кількість утворених нових гуртків, студій, колективів (4 шт.)</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активності громадян  в культурній сфері</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2018-2020</w:t>
            </w:r>
          </w:p>
        </w:tc>
        <w:tc>
          <w:tcPr>
            <w:tcW w:w="6663" w:type="dxa"/>
          </w:tcPr>
          <w:p w:rsidR="00EE3DFB" w:rsidRPr="00C83C35" w:rsidRDefault="00EC45DE" w:rsidP="008C2C59">
            <w:pPr>
              <w:spacing w:line="276" w:lineRule="auto"/>
              <w:rPr>
                <w:rFonts w:ascii="Times New Roman" w:hAnsi="Times New Roman" w:cs="Times New Roman"/>
                <w:szCs w:val="24"/>
                <w:lang w:val="uk-UA"/>
              </w:rPr>
            </w:pPr>
            <w:r>
              <w:rPr>
                <w:rFonts w:ascii="Times New Roman" w:hAnsi="Times New Roman" w:cs="Times New Roman"/>
                <w:szCs w:val="24"/>
                <w:lang w:val="uk-UA"/>
              </w:rPr>
              <w:t>Створено 2 нових гуртки: «Чарівна голочка» (шиття), «Сольфеджіо та фортепіано».</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Проведення фестивалів, ярмарок</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Кількість проведених фестивалів, ярмарок (2 шт.)</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Розширення видів культурно-масової діяльності</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2019-2021</w:t>
            </w:r>
          </w:p>
        </w:tc>
        <w:tc>
          <w:tcPr>
            <w:tcW w:w="6663" w:type="dxa"/>
          </w:tcPr>
          <w:p w:rsidR="00EE3DFB" w:rsidRPr="00C83C35" w:rsidRDefault="00D915B0" w:rsidP="00D915B0">
            <w:pPr>
              <w:spacing w:line="276" w:lineRule="auto"/>
              <w:rPr>
                <w:rFonts w:ascii="Times New Roman" w:hAnsi="Times New Roman" w:cs="Times New Roman"/>
                <w:szCs w:val="24"/>
                <w:lang w:val="uk-UA"/>
              </w:rPr>
            </w:pPr>
            <w:r>
              <w:rPr>
                <w:rFonts w:ascii="Times New Roman" w:hAnsi="Times New Roman" w:cs="Times New Roman"/>
                <w:szCs w:val="24"/>
                <w:lang w:val="uk-UA"/>
              </w:rPr>
              <w:t>Планується проведення фестивалю вогню в 2019 році.</w:t>
            </w:r>
          </w:p>
        </w:tc>
      </w:tr>
    </w:tbl>
    <w:p w:rsidR="00EE3DFB" w:rsidRPr="00C83C35" w:rsidRDefault="00EE3DFB" w:rsidP="00EE3DFB">
      <w:pPr>
        <w:spacing w:line="276" w:lineRule="auto"/>
        <w:rPr>
          <w:rFonts w:ascii="Times New Roman" w:hAnsi="Times New Roman" w:cs="Times New Roman"/>
          <w:szCs w:val="24"/>
          <w:lang w:val="uk-UA"/>
        </w:rPr>
      </w:pPr>
    </w:p>
    <w:p w:rsidR="00EE3DFB" w:rsidRPr="00C83C35" w:rsidRDefault="00EE3DFB" w:rsidP="00EE3DF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3.5</w:t>
      </w:r>
      <w:r>
        <w:rPr>
          <w:rFonts w:ascii="Times New Roman" w:hAnsi="Times New Roman" w:cs="Times New Roman"/>
          <w:szCs w:val="24"/>
          <w:lang w:val="uk-UA"/>
        </w:rPr>
        <w:t xml:space="preserve">. Підвищення рівня громадської та </w:t>
      </w:r>
      <w:r w:rsidRPr="00C83C35">
        <w:rPr>
          <w:rFonts w:ascii="Times New Roman" w:hAnsi="Times New Roman" w:cs="Times New Roman"/>
          <w:szCs w:val="24"/>
          <w:lang w:val="uk-UA"/>
        </w:rPr>
        <w:t xml:space="preserve">пожежної безпеки </w:t>
      </w:r>
    </w:p>
    <w:tbl>
      <w:tblPr>
        <w:tblStyle w:val="af0"/>
        <w:tblW w:w="0" w:type="auto"/>
        <w:tblLayout w:type="fixed"/>
        <w:tblLook w:val="04A0" w:firstRow="1" w:lastRow="0" w:firstColumn="1" w:lastColumn="0" w:noHBand="0" w:noVBand="1"/>
      </w:tblPr>
      <w:tblGrid>
        <w:gridCol w:w="2659"/>
        <w:gridCol w:w="2127"/>
        <w:gridCol w:w="1985"/>
        <w:gridCol w:w="1275"/>
        <w:gridCol w:w="6663"/>
      </w:tblGrid>
      <w:tr w:rsidR="00EE3DFB" w:rsidRPr="00C83C35"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112"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Підвищення рівня громадської, пожежної безпеки </w:t>
            </w:r>
          </w:p>
        </w:tc>
        <w:tc>
          <w:tcPr>
            <w:tcW w:w="1275"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6663" w:type="dxa"/>
          </w:tcPr>
          <w:p w:rsidR="00EE3DFB" w:rsidRPr="00C83C35" w:rsidRDefault="00EE3DFB" w:rsidP="00EE3DFB">
            <w:pPr>
              <w:spacing w:line="276" w:lineRule="auto"/>
              <w:jc w:val="center"/>
              <w:rPr>
                <w:rFonts w:ascii="Times New Roman" w:hAnsi="Times New Roman" w:cs="Times New Roman"/>
                <w:b/>
                <w:szCs w:val="24"/>
                <w:lang w:val="uk-UA"/>
              </w:rPr>
            </w:pPr>
          </w:p>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3.5.</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lastRenderedPageBreak/>
              <w:t>Ціль реалізації проекту</w:t>
            </w:r>
          </w:p>
        </w:tc>
        <w:tc>
          <w:tcPr>
            <w:tcW w:w="12050" w:type="dxa"/>
            <w:gridSpan w:val="4"/>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Створення безпечних умов для проживання. </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127"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985"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7938"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СКЕП «</w:t>
            </w:r>
            <w:proofErr w:type="spellStart"/>
            <w:r w:rsidRPr="00C83C35">
              <w:rPr>
                <w:rFonts w:ascii="Times New Roman" w:hAnsi="Times New Roman" w:cs="Times New Roman"/>
                <w:szCs w:val="24"/>
                <w:lang w:val="uk-UA"/>
              </w:rPr>
              <w:t>Сількомсервіс</w:t>
            </w:r>
            <w:proofErr w:type="spellEnd"/>
            <w:r w:rsidRPr="00C83C35">
              <w:rPr>
                <w:rFonts w:ascii="Times New Roman" w:hAnsi="Times New Roman" w:cs="Times New Roman"/>
                <w:szCs w:val="24"/>
                <w:lang w:val="uk-UA"/>
              </w:rPr>
              <w:t xml:space="preserve">», інвестори, громадські організації, </w:t>
            </w:r>
            <w:r>
              <w:rPr>
                <w:rFonts w:ascii="Times New Roman" w:hAnsi="Times New Roman" w:cs="Times New Roman"/>
                <w:szCs w:val="24"/>
                <w:lang w:val="uk-UA"/>
              </w:rPr>
              <w:t>ЗМІ</w:t>
            </w:r>
            <w:r w:rsidRPr="00C83C35">
              <w:rPr>
                <w:rFonts w:ascii="Times New Roman" w:hAnsi="Times New Roman" w:cs="Times New Roman"/>
                <w:szCs w:val="24"/>
                <w:lang w:val="uk-UA"/>
              </w:rPr>
              <w:t>, заклади освіти</w:t>
            </w:r>
          </w:p>
        </w:tc>
      </w:tr>
      <w:tr w:rsidR="00EE3DFB" w:rsidRPr="00C83C35" w:rsidTr="00EE3DFB">
        <w:tc>
          <w:tcPr>
            <w:tcW w:w="2659" w:type="dxa"/>
          </w:tcPr>
          <w:p w:rsidR="00EE3DFB" w:rsidRPr="00C83C35" w:rsidRDefault="00EE3DFB" w:rsidP="00EE3DFB">
            <w:pPr>
              <w:spacing w:line="276" w:lineRule="auto"/>
              <w:rPr>
                <w:rFonts w:ascii="Times New Roman" w:hAnsi="Times New Roman" w:cs="Times New Roman"/>
                <w:b/>
                <w:szCs w:val="24"/>
                <w:lang w:val="uk-UA"/>
              </w:rPr>
            </w:pPr>
            <w:proofErr w:type="spellStart"/>
            <w:r w:rsidRPr="00C83C35">
              <w:rPr>
                <w:rFonts w:ascii="Times New Roman" w:hAnsi="Times New Roman" w:cs="Times New Roman"/>
                <w:b/>
                <w:szCs w:val="24"/>
                <w:lang w:val="uk-UA"/>
              </w:rPr>
              <w:t>Бенефіціари</w:t>
            </w:r>
            <w:proofErr w:type="spellEnd"/>
          </w:p>
        </w:tc>
        <w:tc>
          <w:tcPr>
            <w:tcW w:w="12050" w:type="dxa"/>
            <w:gridSpan w:val="4"/>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Жителі громади</w:t>
            </w:r>
          </w:p>
        </w:tc>
      </w:tr>
      <w:tr w:rsidR="00EE3DFB" w:rsidRPr="00C83C35" w:rsidTr="00EE3DFB">
        <w:tc>
          <w:tcPr>
            <w:tcW w:w="2659"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985"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275"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6663"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Покращення м</w:t>
            </w:r>
            <w:r w:rsidRPr="00C83C35">
              <w:rPr>
                <w:rFonts w:ascii="Times New Roman" w:hAnsi="Times New Roman" w:cs="Times New Roman"/>
                <w:szCs w:val="24"/>
                <w:lang w:val="uk-UA"/>
              </w:rPr>
              <w:t>атеріально-те</w:t>
            </w:r>
            <w:r>
              <w:rPr>
                <w:rFonts w:ascii="Times New Roman" w:hAnsi="Times New Roman" w:cs="Times New Roman"/>
                <w:szCs w:val="24"/>
                <w:lang w:val="uk-UA"/>
              </w:rPr>
              <w:t>хнічного</w:t>
            </w:r>
            <w:r w:rsidRPr="00C83C35">
              <w:rPr>
                <w:rFonts w:ascii="Times New Roman" w:hAnsi="Times New Roman" w:cs="Times New Roman"/>
                <w:szCs w:val="24"/>
                <w:lang w:val="uk-UA"/>
              </w:rPr>
              <w:t xml:space="preserve"> забезпечення підрозділів різних форм власності, що забезпечують громадську та пожежну безпеку на території громади</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Виділення коштів для підтримки груп громадської та пожежної безпеки (1)</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громадської безпеки</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2018-2025</w:t>
            </w:r>
          </w:p>
        </w:tc>
        <w:tc>
          <w:tcPr>
            <w:tcW w:w="6663" w:type="dxa"/>
          </w:tcPr>
          <w:p w:rsidR="00EE3DFB" w:rsidRPr="00C83C35" w:rsidRDefault="00D915B0" w:rsidP="00D915B0">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Прийнято комплексну оборонно-правоохоронну програму на 2019 рік та затверджено фінансування її заходів в сумі 1 млн. 55 тис. грн. </w:t>
            </w:r>
            <w:r w:rsidR="00E066A0">
              <w:rPr>
                <w:rFonts w:ascii="Times New Roman" w:hAnsi="Times New Roman" w:cs="Times New Roman"/>
                <w:szCs w:val="24"/>
                <w:lang w:val="uk-UA"/>
              </w:rPr>
              <w:t>існує необхідність внесення змін до вказаної Програми, оскільки сума коштів необхідна для реалізації проекту, значно перевищує прогнозовану суму.</w:t>
            </w:r>
          </w:p>
        </w:tc>
      </w:tr>
      <w:tr w:rsidR="00EE3DFB" w:rsidRPr="003A70E4" w:rsidTr="00EE3DFB">
        <w:tc>
          <w:tcPr>
            <w:tcW w:w="2659" w:type="dxa"/>
          </w:tcPr>
          <w:p w:rsidR="00EE3DFB" w:rsidRPr="00C83C35" w:rsidRDefault="00EE3DFB" w:rsidP="00EE3DFB">
            <w:pPr>
              <w:pStyle w:val="af2"/>
              <w:spacing w:after="0" w:line="276" w:lineRule="auto"/>
              <w:jc w:val="both"/>
              <w:rPr>
                <w:sz w:val="24"/>
                <w:szCs w:val="24"/>
              </w:rPr>
            </w:pPr>
            <w:r w:rsidRPr="00C83C35">
              <w:rPr>
                <w:sz w:val="24"/>
                <w:szCs w:val="24"/>
              </w:rPr>
              <w:t>Облаштування системами відеоспостереження основних вулиць населених пунктів, місць масового перебування громадян  та об'єктів комунальної власності</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Встановлення камер зовнішнього спостереження </w:t>
            </w:r>
          </w:p>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(6 шт.)</w:t>
            </w:r>
          </w:p>
        </w:tc>
        <w:tc>
          <w:tcPr>
            <w:tcW w:w="1985" w:type="dxa"/>
          </w:tcPr>
          <w:p w:rsidR="00EE3DFB" w:rsidRPr="00C83C35" w:rsidRDefault="00EE3DFB" w:rsidP="00EE3DFB">
            <w:pPr>
              <w:spacing w:line="276" w:lineRule="auto"/>
              <w:jc w:val="center"/>
              <w:rPr>
                <w:rFonts w:ascii="Times New Roman" w:hAnsi="Times New Roman" w:cs="Times New Roman"/>
                <w:color w:val="000000" w:themeColor="text1"/>
                <w:szCs w:val="24"/>
                <w:lang w:val="uk-UA"/>
              </w:rPr>
            </w:pPr>
            <w:proofErr w:type="spellStart"/>
            <w:r w:rsidRPr="00C83C35">
              <w:rPr>
                <w:rFonts w:ascii="Times New Roman" w:hAnsi="Times New Roman" w:cs="Times New Roman"/>
                <w:color w:val="000000" w:themeColor="text1"/>
                <w:szCs w:val="24"/>
                <w:shd w:val="clear" w:color="auto" w:fill="FFFFFF"/>
                <w:lang w:val="ru-RU"/>
              </w:rPr>
              <w:t>Оперативн</w:t>
            </w:r>
            <w:proofErr w:type="spellEnd"/>
            <w:r w:rsidRPr="00C83C35">
              <w:rPr>
                <w:rFonts w:ascii="Times New Roman" w:hAnsi="Times New Roman" w:cs="Times New Roman"/>
                <w:color w:val="000000" w:themeColor="text1"/>
                <w:szCs w:val="24"/>
                <w:shd w:val="clear" w:color="auto" w:fill="FFFFFF"/>
                <w:lang w:val="uk-UA"/>
              </w:rPr>
              <w:t xml:space="preserve">е </w:t>
            </w:r>
            <w:proofErr w:type="spellStart"/>
            <w:r w:rsidRPr="00C83C35">
              <w:rPr>
                <w:rFonts w:ascii="Times New Roman" w:hAnsi="Times New Roman" w:cs="Times New Roman"/>
                <w:color w:val="000000" w:themeColor="text1"/>
                <w:szCs w:val="24"/>
                <w:shd w:val="clear" w:color="auto" w:fill="FFFFFF"/>
                <w:lang w:val="ru-RU"/>
              </w:rPr>
              <w:t>реагування</w:t>
            </w:r>
            <w:proofErr w:type="spellEnd"/>
            <w:r w:rsidRPr="00C83C35">
              <w:rPr>
                <w:rFonts w:ascii="Times New Roman" w:hAnsi="Times New Roman" w:cs="Times New Roman"/>
                <w:color w:val="000000" w:themeColor="text1"/>
                <w:szCs w:val="24"/>
                <w:shd w:val="clear" w:color="auto" w:fill="FFFFFF"/>
                <w:lang w:val="ru-RU"/>
              </w:rPr>
              <w:t xml:space="preserve"> на </w:t>
            </w:r>
            <w:proofErr w:type="spellStart"/>
            <w:r w:rsidRPr="00C83C35">
              <w:rPr>
                <w:rFonts w:ascii="Times New Roman" w:hAnsi="Times New Roman" w:cs="Times New Roman"/>
                <w:color w:val="000000" w:themeColor="text1"/>
                <w:szCs w:val="24"/>
                <w:shd w:val="clear" w:color="auto" w:fill="FFFFFF"/>
                <w:lang w:val="ru-RU"/>
              </w:rPr>
              <w:t>виклики</w:t>
            </w:r>
            <w:proofErr w:type="spellEnd"/>
            <w:r w:rsidRPr="00C83C35">
              <w:rPr>
                <w:rFonts w:ascii="Times New Roman" w:hAnsi="Times New Roman" w:cs="Times New Roman"/>
                <w:color w:val="000000" w:themeColor="text1"/>
                <w:szCs w:val="24"/>
                <w:shd w:val="clear" w:color="auto" w:fill="FFFFFF"/>
                <w:lang w:val="ru-RU"/>
              </w:rPr>
              <w:t xml:space="preserve"> та </w:t>
            </w:r>
            <w:proofErr w:type="spellStart"/>
            <w:r w:rsidRPr="00C83C35">
              <w:rPr>
                <w:rFonts w:ascii="Times New Roman" w:hAnsi="Times New Roman" w:cs="Times New Roman"/>
                <w:color w:val="000000" w:themeColor="text1"/>
                <w:szCs w:val="24"/>
                <w:shd w:val="clear" w:color="auto" w:fill="FFFFFF"/>
                <w:lang w:val="ru-RU"/>
              </w:rPr>
              <w:t>загрози</w:t>
            </w:r>
            <w:proofErr w:type="spellEnd"/>
            <w:r w:rsidRPr="00C83C35">
              <w:rPr>
                <w:rFonts w:ascii="Times New Roman" w:hAnsi="Times New Roman" w:cs="Times New Roman"/>
                <w:color w:val="000000" w:themeColor="text1"/>
                <w:szCs w:val="24"/>
                <w:shd w:val="clear" w:color="auto" w:fill="FFFFFF"/>
              </w:rPr>
              <w:t> </w:t>
            </w:r>
            <w:r w:rsidRPr="00C83C35">
              <w:rPr>
                <w:rFonts w:ascii="Times New Roman" w:hAnsi="Times New Roman" w:cs="Times New Roman"/>
                <w:color w:val="000000" w:themeColor="text1"/>
                <w:szCs w:val="24"/>
                <w:shd w:val="clear" w:color="auto" w:fill="FFFFFF"/>
                <w:lang w:val="uk-UA"/>
              </w:rPr>
              <w:t>безпеці громади</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2018-2019</w:t>
            </w:r>
          </w:p>
        </w:tc>
        <w:tc>
          <w:tcPr>
            <w:tcW w:w="6663" w:type="dxa"/>
          </w:tcPr>
          <w:p w:rsidR="00EE3DFB" w:rsidRPr="00C83C35" w:rsidRDefault="009F38B0" w:rsidP="006435AD">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Виділено </w:t>
            </w:r>
            <w:r w:rsidR="006435AD">
              <w:rPr>
                <w:rFonts w:ascii="Times New Roman" w:hAnsi="Times New Roman" w:cs="Times New Roman"/>
                <w:szCs w:val="24"/>
                <w:lang w:val="uk-UA"/>
              </w:rPr>
              <w:t>1 млн.</w:t>
            </w:r>
            <w:r>
              <w:rPr>
                <w:rFonts w:ascii="Times New Roman" w:hAnsi="Times New Roman" w:cs="Times New Roman"/>
                <w:szCs w:val="24"/>
                <w:lang w:val="uk-UA"/>
              </w:rPr>
              <w:t xml:space="preserve"> грн.</w:t>
            </w:r>
            <w:r w:rsidR="00BA6B7A">
              <w:rPr>
                <w:rFonts w:ascii="Times New Roman" w:hAnsi="Times New Roman" w:cs="Times New Roman"/>
                <w:szCs w:val="24"/>
                <w:lang w:val="uk-UA"/>
              </w:rPr>
              <w:t xml:space="preserve"> на встановлення камер відеоспостереження </w:t>
            </w:r>
            <w:r w:rsidR="00D915B0">
              <w:rPr>
                <w:rFonts w:ascii="Times New Roman" w:hAnsi="Times New Roman" w:cs="Times New Roman"/>
                <w:szCs w:val="24"/>
                <w:lang w:val="uk-UA"/>
              </w:rPr>
              <w:t>по всій території ОТГ.</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Проведення </w:t>
            </w:r>
            <w:r w:rsidRPr="00C83C35">
              <w:rPr>
                <w:rFonts w:ascii="Times New Roman" w:hAnsi="Times New Roman" w:cs="Times New Roman"/>
                <w:szCs w:val="24"/>
                <w:lang w:val="uk-UA"/>
              </w:rPr>
              <w:lastRenderedPageBreak/>
              <w:t xml:space="preserve">інвентаризації об’єктів комунальної власності, з метою виявлення приміщень, придатних для використання в якості захисних споруд цивільного захисту </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Акт проведення </w:t>
            </w:r>
            <w:r w:rsidRPr="00C83C35">
              <w:rPr>
                <w:rFonts w:ascii="Times New Roman" w:hAnsi="Times New Roman" w:cs="Times New Roman"/>
                <w:szCs w:val="24"/>
                <w:lang w:val="uk-UA"/>
              </w:rPr>
              <w:lastRenderedPageBreak/>
              <w:t>інвентаризації (1шт.)</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Накопичення </w:t>
            </w:r>
            <w:r w:rsidRPr="00C83C35">
              <w:rPr>
                <w:rFonts w:ascii="Times New Roman" w:hAnsi="Times New Roman" w:cs="Times New Roman"/>
                <w:szCs w:val="24"/>
                <w:lang w:val="uk-UA"/>
              </w:rPr>
              <w:lastRenderedPageBreak/>
              <w:t>фонду захисних споруд, укриття населення у випадках виникнення надзвичайних ситуацій</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2018</w:t>
            </w:r>
          </w:p>
        </w:tc>
        <w:tc>
          <w:tcPr>
            <w:tcW w:w="6663" w:type="dxa"/>
          </w:tcPr>
          <w:p w:rsidR="00EE3DFB" w:rsidRPr="00C83C35" w:rsidRDefault="00BA6B7A" w:rsidP="00BA6B7A">
            <w:pPr>
              <w:spacing w:line="276" w:lineRule="auto"/>
              <w:rPr>
                <w:rFonts w:ascii="Times New Roman" w:hAnsi="Times New Roman" w:cs="Times New Roman"/>
                <w:szCs w:val="24"/>
                <w:lang w:val="uk-UA"/>
              </w:rPr>
            </w:pPr>
            <w:r>
              <w:rPr>
                <w:rFonts w:ascii="Times New Roman" w:hAnsi="Times New Roman" w:cs="Times New Roman"/>
                <w:szCs w:val="24"/>
                <w:lang w:val="uk-UA"/>
              </w:rPr>
              <w:t>Проведено інвентаризацію об’єктів к</w:t>
            </w:r>
            <w:r w:rsidR="00E066A0">
              <w:rPr>
                <w:rFonts w:ascii="Times New Roman" w:hAnsi="Times New Roman" w:cs="Times New Roman"/>
                <w:szCs w:val="24"/>
                <w:lang w:val="uk-UA"/>
              </w:rPr>
              <w:t xml:space="preserve">омунальної власності. </w:t>
            </w:r>
            <w:r w:rsidR="00E066A0">
              <w:rPr>
                <w:rFonts w:ascii="Times New Roman" w:hAnsi="Times New Roman" w:cs="Times New Roman"/>
                <w:szCs w:val="24"/>
                <w:lang w:val="uk-UA"/>
              </w:rPr>
              <w:lastRenderedPageBreak/>
              <w:t>Виявлено 2</w:t>
            </w:r>
            <w:r>
              <w:rPr>
                <w:rFonts w:ascii="Times New Roman" w:hAnsi="Times New Roman" w:cs="Times New Roman"/>
                <w:szCs w:val="24"/>
                <w:lang w:val="uk-UA"/>
              </w:rPr>
              <w:t xml:space="preserve"> приміщення придатне для використання в якості захисної споруди цивільного захисту – підвальне</w:t>
            </w:r>
            <w:r w:rsidR="00E066A0">
              <w:rPr>
                <w:rFonts w:ascii="Times New Roman" w:hAnsi="Times New Roman" w:cs="Times New Roman"/>
                <w:szCs w:val="24"/>
                <w:lang w:val="uk-UA"/>
              </w:rPr>
              <w:t xml:space="preserve"> приміщення </w:t>
            </w:r>
            <w:proofErr w:type="spellStart"/>
            <w:r w:rsidR="00E066A0">
              <w:rPr>
                <w:rFonts w:ascii="Times New Roman" w:hAnsi="Times New Roman" w:cs="Times New Roman"/>
                <w:szCs w:val="24"/>
                <w:lang w:val="uk-UA"/>
              </w:rPr>
              <w:t>Якушинецького</w:t>
            </w:r>
            <w:proofErr w:type="spellEnd"/>
            <w:r w:rsidR="00E066A0">
              <w:rPr>
                <w:rFonts w:ascii="Times New Roman" w:hAnsi="Times New Roman" w:cs="Times New Roman"/>
                <w:szCs w:val="24"/>
                <w:lang w:val="uk-UA"/>
              </w:rPr>
              <w:t xml:space="preserve"> ліцею та приміщення тренажерного залу </w:t>
            </w:r>
            <w:proofErr w:type="spellStart"/>
            <w:r w:rsidR="00E066A0">
              <w:rPr>
                <w:rFonts w:ascii="Times New Roman" w:hAnsi="Times New Roman" w:cs="Times New Roman"/>
                <w:szCs w:val="24"/>
                <w:lang w:val="uk-UA"/>
              </w:rPr>
              <w:t>Якушинецького</w:t>
            </w:r>
            <w:proofErr w:type="spellEnd"/>
            <w:r w:rsidR="00E066A0">
              <w:rPr>
                <w:rFonts w:ascii="Times New Roman" w:hAnsi="Times New Roman" w:cs="Times New Roman"/>
                <w:szCs w:val="24"/>
                <w:lang w:val="uk-UA"/>
              </w:rPr>
              <w:t xml:space="preserve"> будинку культури.</w:t>
            </w:r>
          </w:p>
        </w:tc>
      </w:tr>
      <w:tr w:rsidR="00EE3DFB" w:rsidRPr="003A70E4" w:rsidTr="00EE3DFB">
        <w:tc>
          <w:tcPr>
            <w:tcW w:w="2659"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Забезпечення оповіщення та зв’язку в надзвичайних ситуаціях</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Впроваджено систему оповіщення територіальної громади (1шт.)</w:t>
            </w:r>
          </w:p>
        </w:tc>
        <w:tc>
          <w:tcPr>
            <w:tcW w:w="198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Оперативна організація населення у випадках загрози або виникнення надзвичайних ситуацій</w:t>
            </w:r>
          </w:p>
        </w:tc>
        <w:tc>
          <w:tcPr>
            <w:tcW w:w="1275"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2020</w:t>
            </w:r>
            <w:r>
              <w:rPr>
                <w:rFonts w:ascii="Times New Roman" w:hAnsi="Times New Roman" w:cs="Times New Roman"/>
                <w:szCs w:val="24"/>
                <w:lang w:val="uk-UA"/>
              </w:rPr>
              <w:t>-2021</w:t>
            </w:r>
          </w:p>
        </w:tc>
        <w:tc>
          <w:tcPr>
            <w:tcW w:w="6663" w:type="dxa"/>
          </w:tcPr>
          <w:p w:rsidR="00EE3DFB" w:rsidRPr="00C83C35" w:rsidRDefault="004E7A6D" w:rsidP="00BA6B7A">
            <w:pPr>
              <w:spacing w:line="276" w:lineRule="auto"/>
              <w:rPr>
                <w:rFonts w:ascii="Times New Roman" w:hAnsi="Times New Roman" w:cs="Times New Roman"/>
                <w:szCs w:val="24"/>
                <w:lang w:val="uk-UA"/>
              </w:rPr>
            </w:pPr>
            <w:r>
              <w:rPr>
                <w:rFonts w:ascii="Times New Roman" w:hAnsi="Times New Roman" w:cs="Times New Roman"/>
                <w:szCs w:val="24"/>
                <w:lang w:val="uk-UA"/>
              </w:rPr>
              <w:t>Існує ідея створення системи оповіщення та зв’язку в надзвичайних ситуаціях через мобільних додаток</w:t>
            </w:r>
            <w:r w:rsidR="00BA6B7A">
              <w:rPr>
                <w:rFonts w:ascii="Times New Roman" w:hAnsi="Times New Roman" w:cs="Times New Roman"/>
                <w:szCs w:val="24"/>
                <w:lang w:val="uk-UA"/>
              </w:rPr>
              <w:t>.</w:t>
            </w:r>
          </w:p>
        </w:tc>
      </w:tr>
    </w:tbl>
    <w:p w:rsidR="00EE3DFB" w:rsidRPr="008722CE" w:rsidRDefault="00EE3DFB" w:rsidP="00EE3DFB">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3.6.Сприяння розвитку громадської активності мешканців.</w:t>
      </w:r>
    </w:p>
    <w:tbl>
      <w:tblPr>
        <w:tblStyle w:val="af0"/>
        <w:tblW w:w="0" w:type="auto"/>
        <w:tblLayout w:type="fixed"/>
        <w:tblLook w:val="04A0" w:firstRow="1" w:lastRow="0" w:firstColumn="1" w:lastColumn="0" w:noHBand="0" w:noVBand="1"/>
      </w:tblPr>
      <w:tblGrid>
        <w:gridCol w:w="2376"/>
        <w:gridCol w:w="2127"/>
        <w:gridCol w:w="283"/>
        <w:gridCol w:w="1843"/>
        <w:gridCol w:w="1417"/>
        <w:gridCol w:w="6663"/>
      </w:tblGrid>
      <w:tr w:rsidR="00EE3DFB" w:rsidRPr="00C83C35" w:rsidTr="00EE3DFB">
        <w:tc>
          <w:tcPr>
            <w:tcW w:w="2376"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253" w:type="dxa"/>
            <w:gridSpan w:val="3"/>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Сприяння розвитку громадської активності мешканців.</w:t>
            </w:r>
          </w:p>
        </w:tc>
        <w:tc>
          <w:tcPr>
            <w:tcW w:w="1417"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6663"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3.6</w:t>
            </w:r>
          </w:p>
        </w:tc>
      </w:tr>
      <w:tr w:rsidR="00EE3DFB" w:rsidRPr="003A70E4" w:rsidTr="00EE3DFB">
        <w:tc>
          <w:tcPr>
            <w:tcW w:w="2376"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12333" w:type="dxa"/>
            <w:gridSpan w:val="5"/>
          </w:tcPr>
          <w:p w:rsidR="00EE3DFB" w:rsidRPr="00F3599B" w:rsidRDefault="00EE3DFB" w:rsidP="00EE3DFB">
            <w:pPr>
              <w:spacing w:line="276" w:lineRule="auto"/>
              <w:rPr>
                <w:rFonts w:ascii="Times New Roman" w:hAnsi="Times New Roman" w:cs="Times New Roman"/>
                <w:szCs w:val="24"/>
                <w:lang w:val="uk-UA"/>
              </w:rPr>
            </w:pPr>
            <w:r w:rsidRPr="00F3599B">
              <w:rPr>
                <w:rFonts w:ascii="Times New Roman" w:hAnsi="Times New Roman" w:cs="Times New Roman"/>
                <w:lang w:val="uk-UA"/>
              </w:rPr>
              <w:t>Підвищення громадської активності мешканців. Реалізація</w:t>
            </w:r>
            <w:r>
              <w:rPr>
                <w:rFonts w:ascii="Times New Roman" w:hAnsi="Times New Roman" w:cs="Times New Roman"/>
                <w:lang w:val="uk-UA"/>
              </w:rPr>
              <w:t xml:space="preserve"> заходів, важливих для </w:t>
            </w:r>
            <w:r w:rsidRPr="00F3599B">
              <w:rPr>
                <w:rFonts w:ascii="Times New Roman" w:hAnsi="Times New Roman" w:cs="Times New Roman"/>
                <w:lang w:val="uk-UA"/>
              </w:rPr>
              <w:t>мешканців</w:t>
            </w:r>
            <w:r>
              <w:rPr>
                <w:rFonts w:ascii="Times New Roman" w:hAnsi="Times New Roman" w:cs="Times New Roman"/>
                <w:lang w:val="uk-UA"/>
              </w:rPr>
              <w:t xml:space="preserve"> (врахування потреб всіх верств та категорій населення громади)</w:t>
            </w:r>
          </w:p>
        </w:tc>
      </w:tr>
      <w:tr w:rsidR="00EE3DFB" w:rsidRPr="003A70E4" w:rsidTr="00EE3DFB">
        <w:tc>
          <w:tcPr>
            <w:tcW w:w="2376"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410"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843"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8080"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Спеціалізовані начальні </w:t>
            </w:r>
            <w:r>
              <w:rPr>
                <w:rFonts w:ascii="Times New Roman" w:hAnsi="Times New Roman" w:cs="Times New Roman"/>
                <w:szCs w:val="24"/>
                <w:lang w:val="uk-UA"/>
              </w:rPr>
              <w:t>центри, громадські організації</w:t>
            </w:r>
          </w:p>
        </w:tc>
      </w:tr>
      <w:tr w:rsidR="00EE3DFB" w:rsidRPr="00E861AF" w:rsidTr="00EE3DFB">
        <w:tc>
          <w:tcPr>
            <w:tcW w:w="2376" w:type="dxa"/>
          </w:tcPr>
          <w:p w:rsidR="00EE3DFB" w:rsidRPr="00C83C35" w:rsidRDefault="00EE3DFB" w:rsidP="00EE3DFB">
            <w:pPr>
              <w:spacing w:line="276" w:lineRule="auto"/>
              <w:rPr>
                <w:rFonts w:ascii="Times New Roman" w:hAnsi="Times New Roman" w:cs="Times New Roman"/>
                <w:b/>
                <w:szCs w:val="24"/>
                <w:lang w:val="uk-UA"/>
              </w:rPr>
            </w:pPr>
            <w:proofErr w:type="spellStart"/>
            <w:r w:rsidRPr="00C83C35">
              <w:rPr>
                <w:rFonts w:ascii="Times New Roman" w:hAnsi="Times New Roman" w:cs="Times New Roman"/>
                <w:b/>
                <w:szCs w:val="24"/>
                <w:lang w:val="uk-UA"/>
              </w:rPr>
              <w:t>Бенефіціари</w:t>
            </w:r>
            <w:proofErr w:type="spellEnd"/>
          </w:p>
        </w:tc>
        <w:tc>
          <w:tcPr>
            <w:tcW w:w="12333" w:type="dxa"/>
            <w:gridSpan w:val="5"/>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Г</w:t>
            </w:r>
            <w:r w:rsidRPr="00C83C35">
              <w:rPr>
                <w:rFonts w:ascii="Times New Roman" w:hAnsi="Times New Roman" w:cs="Times New Roman"/>
                <w:szCs w:val="24"/>
                <w:lang w:val="uk-UA"/>
              </w:rPr>
              <w:t>ромадські організації, жителі громади</w:t>
            </w:r>
          </w:p>
        </w:tc>
      </w:tr>
      <w:tr w:rsidR="00EE3DFB" w:rsidRPr="00C83C35" w:rsidTr="00EE3DFB">
        <w:tc>
          <w:tcPr>
            <w:tcW w:w="2376"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2126" w:type="dxa"/>
            <w:gridSpan w:val="2"/>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417"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6663"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EE3DFB" w:rsidRPr="00C83C35" w:rsidTr="00EE3DFB">
        <w:tc>
          <w:tcPr>
            <w:tcW w:w="2376"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Залучення </w:t>
            </w:r>
            <w:r w:rsidRPr="00C83C35">
              <w:rPr>
                <w:rFonts w:ascii="Times New Roman" w:hAnsi="Times New Roman" w:cs="Times New Roman"/>
                <w:szCs w:val="24"/>
                <w:lang w:val="uk-UA"/>
              </w:rPr>
              <w:lastRenderedPageBreak/>
              <w:t>громадськості до участі в розробці та реалізації проектів місцевого розвитку</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lastRenderedPageBreak/>
              <w:t xml:space="preserve">Кількість наданих </w:t>
            </w:r>
            <w:r w:rsidRPr="00C83C35">
              <w:rPr>
                <w:rFonts w:ascii="Times New Roman" w:hAnsi="Times New Roman" w:cs="Times New Roman"/>
                <w:szCs w:val="24"/>
                <w:lang w:val="uk-UA"/>
              </w:rPr>
              <w:lastRenderedPageBreak/>
              <w:t>пропозицій до проектів розвитку</w:t>
            </w:r>
            <w:r>
              <w:rPr>
                <w:rFonts w:ascii="Times New Roman" w:hAnsi="Times New Roman" w:cs="Times New Roman"/>
                <w:szCs w:val="24"/>
                <w:lang w:val="uk-UA"/>
              </w:rPr>
              <w:t xml:space="preserve"> (10 шт.)</w:t>
            </w:r>
          </w:p>
        </w:tc>
        <w:tc>
          <w:tcPr>
            <w:tcW w:w="2126" w:type="dxa"/>
            <w:gridSpan w:val="2"/>
          </w:tcPr>
          <w:p w:rsidR="00EE3DFB" w:rsidRPr="00BE5791" w:rsidRDefault="00EE3DFB" w:rsidP="00EE3DFB">
            <w:pPr>
              <w:spacing w:line="276" w:lineRule="auto"/>
              <w:jc w:val="center"/>
              <w:rPr>
                <w:rFonts w:ascii="Times New Roman" w:hAnsi="Times New Roman" w:cs="Times New Roman"/>
                <w:szCs w:val="24"/>
                <w:lang w:val="uk-UA"/>
              </w:rPr>
            </w:pPr>
            <w:r w:rsidRPr="00BE5791">
              <w:rPr>
                <w:rFonts w:ascii="Times New Roman" w:hAnsi="Times New Roman" w:cs="Times New Roman"/>
                <w:lang w:val="uk-UA"/>
              </w:rPr>
              <w:lastRenderedPageBreak/>
              <w:t xml:space="preserve">Реалізація заходів, </w:t>
            </w:r>
            <w:r w:rsidRPr="00BE5791">
              <w:rPr>
                <w:rFonts w:ascii="Times New Roman" w:hAnsi="Times New Roman" w:cs="Times New Roman"/>
                <w:lang w:val="uk-UA"/>
              </w:rPr>
              <w:lastRenderedPageBreak/>
              <w:t>важливих з точки зору мешканців</w:t>
            </w:r>
          </w:p>
        </w:tc>
        <w:tc>
          <w:tcPr>
            <w:tcW w:w="1417"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lastRenderedPageBreak/>
              <w:t>2018-2021</w:t>
            </w:r>
          </w:p>
        </w:tc>
        <w:tc>
          <w:tcPr>
            <w:tcW w:w="6663"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EE3DFB" w:rsidRPr="00A4506A" w:rsidTr="00EE3DFB">
        <w:tc>
          <w:tcPr>
            <w:tcW w:w="2376"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lastRenderedPageBreak/>
              <w:t>Формування системи навчання активістів та майбутніх лідерів для організації сільського розвитку</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Сформовано план занять для навчання активістів та майбутніх лідерів (1шт.)</w:t>
            </w:r>
          </w:p>
        </w:tc>
        <w:tc>
          <w:tcPr>
            <w:tcW w:w="2126" w:type="dxa"/>
            <w:gridSpan w:val="2"/>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соціальної активності громадян</w:t>
            </w:r>
          </w:p>
        </w:tc>
        <w:tc>
          <w:tcPr>
            <w:tcW w:w="141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6663" w:type="dxa"/>
          </w:tcPr>
          <w:p w:rsidR="00EE3DFB" w:rsidRDefault="008B1DF8" w:rsidP="00A4506A">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26 квітня 2018 року проведено попередні збори з молодими, активними </w:t>
            </w:r>
            <w:r w:rsidR="00A4506A">
              <w:rPr>
                <w:rFonts w:ascii="Times New Roman" w:hAnsi="Times New Roman" w:cs="Times New Roman"/>
                <w:szCs w:val="24"/>
                <w:lang w:val="uk-UA"/>
              </w:rPr>
              <w:t xml:space="preserve">мешканцями громади з приводу створення молодіжної ради з метою розроблення механізму відкритої взаємодії виконавчих органів ради та молоді, ініціативних груп, громадських організацій тощо. </w:t>
            </w:r>
            <w:r w:rsidR="00A4506A" w:rsidRPr="00E066A0">
              <w:rPr>
                <w:rFonts w:ascii="Times New Roman" w:hAnsi="Times New Roman" w:cs="Times New Roman"/>
                <w:szCs w:val="24"/>
                <w:lang w:val="uk-UA"/>
              </w:rPr>
              <w:t>Зворотного процесу не відбулось.</w:t>
            </w:r>
            <w:r w:rsidR="00A4506A">
              <w:rPr>
                <w:rFonts w:ascii="Times New Roman" w:hAnsi="Times New Roman" w:cs="Times New Roman"/>
                <w:szCs w:val="24"/>
                <w:lang w:val="uk-UA"/>
              </w:rPr>
              <w:t xml:space="preserve"> </w:t>
            </w:r>
          </w:p>
          <w:p w:rsidR="00E066A0" w:rsidRPr="00C83C35" w:rsidRDefault="00E066A0" w:rsidP="00A4506A">
            <w:pPr>
              <w:spacing w:line="276" w:lineRule="auto"/>
              <w:rPr>
                <w:rFonts w:ascii="Times New Roman" w:hAnsi="Times New Roman" w:cs="Times New Roman"/>
                <w:szCs w:val="24"/>
                <w:lang w:val="uk-UA"/>
              </w:rPr>
            </w:pPr>
          </w:p>
        </w:tc>
      </w:tr>
      <w:tr w:rsidR="00EE3DFB" w:rsidRPr="008B1DF8" w:rsidTr="00EE3DFB">
        <w:tc>
          <w:tcPr>
            <w:tcW w:w="2376" w:type="dxa"/>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Сприяння створенню об’єднань співвласників багатоквартирних будинків шляхом фінансової підтримки </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 xml:space="preserve">Створено 4 об’єднання </w:t>
            </w:r>
            <w:r w:rsidRPr="00C83C35">
              <w:rPr>
                <w:rFonts w:ascii="Times New Roman" w:hAnsi="Times New Roman" w:cs="Times New Roman"/>
                <w:szCs w:val="24"/>
                <w:lang w:val="uk-UA"/>
              </w:rPr>
              <w:t xml:space="preserve">співвласників </w:t>
            </w:r>
            <w:r>
              <w:rPr>
                <w:rFonts w:ascii="Times New Roman" w:hAnsi="Times New Roman" w:cs="Times New Roman"/>
                <w:szCs w:val="24"/>
                <w:lang w:val="uk-UA"/>
              </w:rPr>
              <w:t>багатоквартир</w:t>
            </w:r>
            <w:r w:rsidRPr="00C83C35">
              <w:rPr>
                <w:rFonts w:ascii="Times New Roman" w:hAnsi="Times New Roman" w:cs="Times New Roman"/>
                <w:szCs w:val="24"/>
                <w:lang w:val="uk-UA"/>
              </w:rPr>
              <w:t>н</w:t>
            </w:r>
            <w:r>
              <w:rPr>
                <w:rFonts w:ascii="Times New Roman" w:hAnsi="Times New Roman" w:cs="Times New Roman"/>
                <w:szCs w:val="24"/>
                <w:lang w:val="uk-UA"/>
              </w:rPr>
              <w:t>их будинків</w:t>
            </w:r>
          </w:p>
        </w:tc>
        <w:tc>
          <w:tcPr>
            <w:tcW w:w="2126" w:type="dxa"/>
            <w:gridSpan w:val="2"/>
          </w:tcPr>
          <w:p w:rsidR="00EE3DFB" w:rsidRPr="00C83C35" w:rsidRDefault="00EE3DFB" w:rsidP="00EE3DFB">
            <w:pPr>
              <w:spacing w:line="276" w:lineRule="auto"/>
              <w:jc w:val="center"/>
              <w:rPr>
                <w:rFonts w:ascii="Times New Roman" w:hAnsi="Times New Roman" w:cs="Times New Roman"/>
                <w:color w:val="000000" w:themeColor="text1"/>
                <w:szCs w:val="24"/>
                <w:lang w:val="uk-UA"/>
              </w:rPr>
            </w:pPr>
            <w:proofErr w:type="spellStart"/>
            <w:r w:rsidRPr="00C83C35">
              <w:rPr>
                <w:rFonts w:ascii="Times New Roman" w:hAnsi="Times New Roman" w:cs="Times New Roman"/>
                <w:color w:val="000000" w:themeColor="text1"/>
                <w:szCs w:val="24"/>
                <w:shd w:val="clear" w:color="auto" w:fill="FFFFFF"/>
                <w:lang w:val="ru-RU"/>
              </w:rPr>
              <w:t>Належн</w:t>
            </w:r>
            <w:proofErr w:type="spellEnd"/>
            <w:r w:rsidRPr="00C83C35">
              <w:rPr>
                <w:rFonts w:ascii="Times New Roman" w:hAnsi="Times New Roman" w:cs="Times New Roman"/>
                <w:color w:val="000000" w:themeColor="text1"/>
                <w:szCs w:val="24"/>
                <w:shd w:val="clear" w:color="auto" w:fill="FFFFFF"/>
                <w:lang w:val="uk-UA"/>
              </w:rPr>
              <w:t xml:space="preserve">е </w:t>
            </w:r>
            <w:proofErr w:type="spellStart"/>
            <w:r w:rsidRPr="00C83C35">
              <w:rPr>
                <w:rFonts w:ascii="Times New Roman" w:hAnsi="Times New Roman" w:cs="Times New Roman"/>
                <w:color w:val="000000" w:themeColor="text1"/>
                <w:szCs w:val="24"/>
                <w:shd w:val="clear" w:color="auto" w:fill="FFFFFF"/>
                <w:lang w:val="ru-RU"/>
              </w:rPr>
              <w:t>утримання</w:t>
            </w:r>
            <w:proofErr w:type="spellEnd"/>
            <w:r w:rsidRPr="00C83C35">
              <w:rPr>
                <w:rFonts w:ascii="Times New Roman" w:hAnsi="Times New Roman" w:cs="Times New Roman"/>
                <w:color w:val="000000" w:themeColor="text1"/>
                <w:szCs w:val="24"/>
                <w:shd w:val="clear" w:color="auto" w:fill="FFFFFF"/>
                <w:lang w:val="ru-RU"/>
              </w:rPr>
              <w:t xml:space="preserve"> та </w:t>
            </w:r>
            <w:proofErr w:type="spellStart"/>
            <w:r w:rsidRPr="00C83C35">
              <w:rPr>
                <w:rFonts w:ascii="Times New Roman" w:hAnsi="Times New Roman" w:cs="Times New Roman"/>
                <w:color w:val="000000" w:themeColor="text1"/>
                <w:szCs w:val="24"/>
                <w:shd w:val="clear" w:color="auto" w:fill="FFFFFF"/>
                <w:lang w:val="ru-RU"/>
              </w:rPr>
              <w:t>використання</w:t>
            </w:r>
            <w:proofErr w:type="spellEnd"/>
            <w:r w:rsidRPr="00C83C35">
              <w:rPr>
                <w:rFonts w:ascii="Times New Roman" w:hAnsi="Times New Roman" w:cs="Times New Roman"/>
                <w:color w:val="000000" w:themeColor="text1"/>
                <w:szCs w:val="24"/>
                <w:shd w:val="clear" w:color="auto" w:fill="FFFFFF"/>
                <w:lang w:val="ru-RU"/>
              </w:rPr>
              <w:t xml:space="preserve"> майна</w:t>
            </w:r>
            <w:r w:rsidRPr="00C83C35">
              <w:rPr>
                <w:rFonts w:ascii="Times New Roman" w:hAnsi="Times New Roman" w:cs="Times New Roman"/>
                <w:color w:val="000000" w:themeColor="text1"/>
                <w:szCs w:val="24"/>
                <w:shd w:val="clear" w:color="auto" w:fill="FFFFFF"/>
                <w:lang w:val="uk-UA"/>
              </w:rPr>
              <w:t xml:space="preserve"> спільної власності громадян</w:t>
            </w:r>
          </w:p>
        </w:tc>
        <w:tc>
          <w:tcPr>
            <w:tcW w:w="1417" w:type="dxa"/>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2018-2019</w:t>
            </w:r>
          </w:p>
        </w:tc>
        <w:tc>
          <w:tcPr>
            <w:tcW w:w="6663" w:type="dxa"/>
          </w:tcPr>
          <w:p w:rsidR="00EE3DFB" w:rsidRPr="00C83C35" w:rsidRDefault="008B1DF8" w:rsidP="008B1DF8">
            <w:pPr>
              <w:spacing w:line="276" w:lineRule="auto"/>
              <w:rPr>
                <w:rFonts w:ascii="Times New Roman" w:hAnsi="Times New Roman" w:cs="Times New Roman"/>
                <w:szCs w:val="24"/>
                <w:lang w:val="uk-UA"/>
              </w:rPr>
            </w:pPr>
            <w:r>
              <w:rPr>
                <w:rFonts w:ascii="Times New Roman" w:hAnsi="Times New Roman" w:cs="Times New Roman"/>
                <w:szCs w:val="24"/>
                <w:lang w:val="uk-UA"/>
              </w:rPr>
              <w:t>Виділено в 2018 році кошти в сумі 200 тис. грн.. на підтримку новостворених об’єднань співвласників багатоквартирних будинків. Жодного ОСББ не створено.</w:t>
            </w:r>
          </w:p>
        </w:tc>
      </w:tr>
      <w:tr w:rsidR="00EE3DFB" w:rsidRPr="003A70E4" w:rsidTr="00EE3DFB">
        <w:tc>
          <w:tcPr>
            <w:tcW w:w="2376" w:type="dxa"/>
          </w:tcPr>
          <w:p w:rsidR="00EE3DFB" w:rsidRPr="0048774A" w:rsidRDefault="00EE3DFB" w:rsidP="00EE3DFB">
            <w:pPr>
              <w:spacing w:line="276" w:lineRule="auto"/>
              <w:rPr>
                <w:rFonts w:ascii="Times New Roman" w:hAnsi="Times New Roman" w:cs="Times New Roman"/>
                <w:szCs w:val="24"/>
                <w:highlight w:val="yellow"/>
                <w:lang w:val="uk-UA"/>
              </w:rPr>
            </w:pPr>
            <w:r w:rsidRPr="004B3161">
              <w:rPr>
                <w:rFonts w:ascii="Times New Roman" w:hAnsi="Times New Roman" w:cs="Times New Roman"/>
                <w:szCs w:val="24"/>
                <w:lang w:val="uk-UA"/>
              </w:rPr>
              <w:t xml:space="preserve">Сприяння підвищенню громадської активності </w:t>
            </w:r>
            <w:r>
              <w:rPr>
                <w:rFonts w:ascii="Times New Roman" w:hAnsi="Times New Roman" w:cs="Times New Roman"/>
                <w:szCs w:val="24"/>
                <w:lang w:val="uk-UA"/>
              </w:rPr>
              <w:t>та створення громадських об’єднань</w:t>
            </w:r>
          </w:p>
        </w:tc>
        <w:tc>
          <w:tcPr>
            <w:tcW w:w="2127"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Створення громадських організацій           (3 шт.)</w:t>
            </w:r>
          </w:p>
        </w:tc>
        <w:tc>
          <w:tcPr>
            <w:tcW w:w="2126" w:type="dxa"/>
            <w:gridSpan w:val="2"/>
          </w:tcPr>
          <w:p w:rsidR="00EE3DFB" w:rsidRPr="00C83C35" w:rsidRDefault="00EE3DFB" w:rsidP="00EE3DF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громадської активності</w:t>
            </w:r>
          </w:p>
        </w:tc>
        <w:tc>
          <w:tcPr>
            <w:tcW w:w="1417"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6663" w:type="dxa"/>
          </w:tcPr>
          <w:p w:rsidR="00EE3DFB" w:rsidRPr="00C83C35" w:rsidRDefault="00A4506A" w:rsidP="004E7A6D">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Здійснювались заходи щодо максимального залучення мешканців громади до обговорення </w:t>
            </w:r>
            <w:r w:rsidR="004E7A6D">
              <w:rPr>
                <w:rFonts w:ascii="Times New Roman" w:hAnsi="Times New Roman" w:cs="Times New Roman"/>
                <w:szCs w:val="24"/>
                <w:lang w:val="uk-UA"/>
              </w:rPr>
              <w:t>проектів будівництва з метою максимального врахування їх потреб та залучення до соціально-економічного життя громади, що в свою чергу мало б стимулювати створення громадських організацій. Активність дуже низька. В 2018 році нових громадських організацій не створено.</w:t>
            </w:r>
          </w:p>
        </w:tc>
      </w:tr>
      <w:tr w:rsidR="00EE3DFB" w:rsidRPr="008B1DF8" w:rsidTr="00EE3DFB">
        <w:tc>
          <w:tcPr>
            <w:tcW w:w="2376" w:type="dxa"/>
          </w:tcPr>
          <w:p w:rsidR="00EE3DFB" w:rsidRPr="00F3599B" w:rsidRDefault="00EE3DFB" w:rsidP="00EE3DFB">
            <w:pPr>
              <w:spacing w:line="276" w:lineRule="auto"/>
              <w:rPr>
                <w:rFonts w:ascii="Times New Roman" w:hAnsi="Times New Roman" w:cs="Times New Roman"/>
                <w:szCs w:val="24"/>
                <w:highlight w:val="yellow"/>
                <w:lang w:val="uk-UA"/>
              </w:rPr>
            </w:pPr>
            <w:r w:rsidRPr="00F3599B">
              <w:rPr>
                <w:rFonts w:ascii="Times New Roman" w:hAnsi="Times New Roman" w:cs="Times New Roman"/>
                <w:lang w:val="uk-UA"/>
              </w:rPr>
              <w:t>Впрова</w:t>
            </w:r>
            <w:r>
              <w:rPr>
                <w:rFonts w:ascii="Times New Roman" w:hAnsi="Times New Roman" w:cs="Times New Roman"/>
                <w:lang w:val="uk-UA"/>
              </w:rPr>
              <w:t>дження комплексу заходів щодо</w:t>
            </w:r>
            <w:r w:rsidRPr="00F3599B">
              <w:rPr>
                <w:rFonts w:ascii="Times New Roman" w:hAnsi="Times New Roman" w:cs="Times New Roman"/>
                <w:lang w:val="uk-UA"/>
              </w:rPr>
              <w:t xml:space="preserve"> зменшення </w:t>
            </w:r>
            <w:r w:rsidRPr="00F3599B">
              <w:rPr>
                <w:rFonts w:ascii="Times New Roman" w:hAnsi="Times New Roman" w:cs="Times New Roman"/>
                <w:lang w:val="uk-UA"/>
              </w:rPr>
              <w:lastRenderedPageBreak/>
              <w:t>кількості незареєстрованих мешканців ОТГ, які фактично проживають</w:t>
            </w:r>
            <w:r>
              <w:rPr>
                <w:rFonts w:ascii="Times New Roman" w:hAnsi="Times New Roman" w:cs="Times New Roman"/>
                <w:lang w:val="uk-UA"/>
              </w:rPr>
              <w:t xml:space="preserve"> в громаді</w:t>
            </w:r>
          </w:p>
        </w:tc>
        <w:tc>
          <w:tcPr>
            <w:tcW w:w="2127" w:type="dxa"/>
          </w:tcPr>
          <w:p w:rsidR="00EE3DFB" w:rsidRPr="00F3599B" w:rsidRDefault="00EE3DFB" w:rsidP="00EE3DFB">
            <w:pPr>
              <w:spacing w:line="276" w:lineRule="auto"/>
              <w:jc w:val="center"/>
              <w:rPr>
                <w:rFonts w:ascii="Times New Roman" w:hAnsi="Times New Roman" w:cs="Times New Roman"/>
                <w:szCs w:val="24"/>
                <w:lang w:val="uk-UA"/>
              </w:rPr>
            </w:pPr>
            <w:r w:rsidRPr="00F3599B">
              <w:rPr>
                <w:rFonts w:ascii="Times New Roman" w:hAnsi="Times New Roman" w:cs="Times New Roman"/>
                <w:lang w:val="uk-UA"/>
              </w:rPr>
              <w:lastRenderedPageBreak/>
              <w:t xml:space="preserve">Запроваджені заходи, що мають на меті </w:t>
            </w:r>
            <w:r w:rsidRPr="00F3599B">
              <w:rPr>
                <w:rFonts w:ascii="Times New Roman" w:hAnsi="Times New Roman" w:cs="Times New Roman"/>
                <w:lang w:val="uk-UA"/>
              </w:rPr>
              <w:lastRenderedPageBreak/>
              <w:t>збільшення кількості прописок в громаді (100 нових прописаних осіб</w:t>
            </w:r>
            <w:r>
              <w:rPr>
                <w:rFonts w:ascii="Times New Roman" w:hAnsi="Times New Roman" w:cs="Times New Roman"/>
                <w:lang w:val="uk-UA"/>
              </w:rPr>
              <w:t xml:space="preserve"> щороку</w:t>
            </w:r>
            <w:r w:rsidRPr="00F3599B">
              <w:rPr>
                <w:rFonts w:ascii="Times New Roman" w:hAnsi="Times New Roman" w:cs="Times New Roman"/>
                <w:lang w:val="uk-UA"/>
              </w:rPr>
              <w:t>)</w:t>
            </w:r>
          </w:p>
        </w:tc>
        <w:tc>
          <w:tcPr>
            <w:tcW w:w="2126" w:type="dxa"/>
            <w:gridSpan w:val="2"/>
          </w:tcPr>
          <w:p w:rsidR="00EE3DFB" w:rsidRPr="00F3599B" w:rsidRDefault="00EE3DFB" w:rsidP="00EE3DFB">
            <w:pPr>
              <w:spacing w:line="276" w:lineRule="auto"/>
              <w:jc w:val="center"/>
              <w:rPr>
                <w:rFonts w:ascii="Times New Roman" w:hAnsi="Times New Roman" w:cs="Times New Roman"/>
                <w:szCs w:val="24"/>
                <w:lang w:val="uk-UA"/>
              </w:rPr>
            </w:pPr>
            <w:r w:rsidRPr="00F3599B">
              <w:rPr>
                <w:rFonts w:ascii="Times New Roman" w:hAnsi="Times New Roman" w:cs="Times New Roman"/>
                <w:lang w:val="uk-UA"/>
              </w:rPr>
              <w:lastRenderedPageBreak/>
              <w:t xml:space="preserve">Збільшення кількості прописаних </w:t>
            </w:r>
            <w:r w:rsidRPr="00F3599B">
              <w:rPr>
                <w:rFonts w:ascii="Times New Roman" w:hAnsi="Times New Roman" w:cs="Times New Roman"/>
                <w:lang w:val="uk-UA"/>
              </w:rPr>
              <w:lastRenderedPageBreak/>
              <w:t>мешканців на території громади. Збільшення бюджетних надходжень громади</w:t>
            </w:r>
          </w:p>
        </w:tc>
        <w:tc>
          <w:tcPr>
            <w:tcW w:w="1417"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lastRenderedPageBreak/>
              <w:t>2018-2021</w:t>
            </w:r>
          </w:p>
        </w:tc>
        <w:tc>
          <w:tcPr>
            <w:tcW w:w="6663" w:type="dxa"/>
          </w:tcPr>
          <w:p w:rsidR="00EE3DFB" w:rsidRPr="00F03822" w:rsidRDefault="00F03822" w:rsidP="008B1DF8">
            <w:pPr>
              <w:spacing w:line="276" w:lineRule="auto"/>
              <w:rPr>
                <w:rFonts w:ascii="Times New Roman" w:hAnsi="Times New Roman" w:cs="Times New Roman"/>
                <w:szCs w:val="24"/>
                <w:lang w:val="uk-UA"/>
              </w:rPr>
            </w:pPr>
            <w:r>
              <w:rPr>
                <w:rFonts w:ascii="Times New Roman" w:hAnsi="Times New Roman" w:cs="Times New Roman"/>
                <w:szCs w:val="24"/>
                <w:lang w:val="uk-UA"/>
              </w:rPr>
              <w:t>Запровад</w:t>
            </w:r>
            <w:r w:rsidR="008B1DF8">
              <w:rPr>
                <w:rFonts w:ascii="Times New Roman" w:hAnsi="Times New Roman" w:cs="Times New Roman"/>
                <w:szCs w:val="24"/>
                <w:lang w:val="uk-UA"/>
              </w:rPr>
              <w:t>жено проведення</w:t>
            </w:r>
            <w:r>
              <w:rPr>
                <w:rFonts w:ascii="Times New Roman" w:hAnsi="Times New Roman" w:cs="Times New Roman"/>
                <w:szCs w:val="24"/>
                <w:lang w:val="uk-UA"/>
              </w:rPr>
              <w:t xml:space="preserve"> розіграш</w:t>
            </w:r>
            <w:r w:rsidR="008B1DF8">
              <w:rPr>
                <w:rFonts w:ascii="Times New Roman" w:hAnsi="Times New Roman" w:cs="Times New Roman"/>
                <w:szCs w:val="24"/>
                <w:lang w:val="uk-UA"/>
              </w:rPr>
              <w:t xml:space="preserve">у призів серед </w:t>
            </w:r>
            <w:proofErr w:type="spellStart"/>
            <w:r w:rsidR="008B1DF8">
              <w:rPr>
                <w:rFonts w:ascii="Times New Roman" w:hAnsi="Times New Roman" w:cs="Times New Roman"/>
                <w:szCs w:val="24"/>
                <w:lang w:val="uk-UA"/>
              </w:rPr>
              <w:t>ново</w:t>
            </w:r>
            <w:r>
              <w:rPr>
                <w:rFonts w:ascii="Times New Roman" w:hAnsi="Times New Roman" w:cs="Times New Roman"/>
                <w:szCs w:val="24"/>
                <w:lang w:val="uk-UA"/>
              </w:rPr>
              <w:t>зареєстрованих</w:t>
            </w:r>
            <w:proofErr w:type="spellEnd"/>
            <w:r>
              <w:rPr>
                <w:rFonts w:ascii="Times New Roman" w:hAnsi="Times New Roman" w:cs="Times New Roman"/>
                <w:szCs w:val="24"/>
                <w:lang w:val="uk-UA"/>
              </w:rPr>
              <w:t xml:space="preserve"> мешканців громади на День об’єднаної громади 28 червня. Протягом 2018 року за</w:t>
            </w:r>
            <w:r w:rsidR="00001CE9">
              <w:rPr>
                <w:rFonts w:ascii="Times New Roman" w:hAnsi="Times New Roman" w:cs="Times New Roman"/>
                <w:szCs w:val="24"/>
                <w:lang w:val="uk-UA"/>
              </w:rPr>
              <w:t xml:space="preserve">реєстровано 871 </w:t>
            </w:r>
            <w:r w:rsidR="00001CE9">
              <w:rPr>
                <w:rFonts w:ascii="Times New Roman" w:hAnsi="Times New Roman" w:cs="Times New Roman"/>
                <w:szCs w:val="24"/>
                <w:lang w:val="uk-UA"/>
              </w:rPr>
              <w:lastRenderedPageBreak/>
              <w:t>мешканців.</w:t>
            </w:r>
          </w:p>
        </w:tc>
      </w:tr>
    </w:tbl>
    <w:p w:rsidR="00EE3DFB" w:rsidRDefault="00EE3DFB" w:rsidP="00EE3DFB">
      <w:pPr>
        <w:spacing w:line="276" w:lineRule="auto"/>
        <w:ind w:firstLine="709"/>
        <w:rPr>
          <w:rFonts w:ascii="Times New Roman" w:hAnsi="Times New Roman" w:cs="Times New Roman"/>
          <w:szCs w:val="24"/>
          <w:lang w:val="uk-UA"/>
        </w:rPr>
      </w:pPr>
    </w:p>
    <w:p w:rsidR="00EE3DFB" w:rsidRDefault="00EE3DFB" w:rsidP="00EE3DFB">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3.7. Впровадження високих стандартів надання якісни</w:t>
      </w:r>
      <w:r w:rsidRPr="00277FAD">
        <w:rPr>
          <w:rFonts w:ascii="Times New Roman" w:hAnsi="Times New Roman" w:cs="Times New Roman"/>
          <w:szCs w:val="24"/>
          <w:lang w:val="uk-UA"/>
        </w:rPr>
        <w:t>х соціальних послуг.</w:t>
      </w:r>
    </w:p>
    <w:tbl>
      <w:tblPr>
        <w:tblStyle w:val="af0"/>
        <w:tblW w:w="0" w:type="auto"/>
        <w:tblLayout w:type="fixed"/>
        <w:tblLook w:val="04A0" w:firstRow="1" w:lastRow="0" w:firstColumn="1" w:lastColumn="0" w:noHBand="0" w:noVBand="1"/>
      </w:tblPr>
      <w:tblGrid>
        <w:gridCol w:w="2376"/>
        <w:gridCol w:w="2127"/>
        <w:gridCol w:w="283"/>
        <w:gridCol w:w="1843"/>
        <w:gridCol w:w="1417"/>
        <w:gridCol w:w="6663"/>
      </w:tblGrid>
      <w:tr w:rsidR="00EE3DFB" w:rsidRPr="00C83C35" w:rsidTr="00EE3DFB">
        <w:tc>
          <w:tcPr>
            <w:tcW w:w="2376"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253" w:type="dxa"/>
            <w:gridSpan w:val="3"/>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Впровадження високих стандартів надання якісни</w:t>
            </w:r>
            <w:r w:rsidRPr="00277FAD">
              <w:rPr>
                <w:rFonts w:ascii="Times New Roman" w:hAnsi="Times New Roman" w:cs="Times New Roman"/>
                <w:szCs w:val="24"/>
                <w:lang w:val="uk-UA"/>
              </w:rPr>
              <w:t>х соціальних послуг</w:t>
            </w:r>
          </w:p>
        </w:tc>
        <w:tc>
          <w:tcPr>
            <w:tcW w:w="1417"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6663" w:type="dxa"/>
          </w:tcPr>
          <w:p w:rsidR="00EE3DFB" w:rsidRPr="00C83C35" w:rsidRDefault="00EE3DFB" w:rsidP="00EE3DF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3.7</w:t>
            </w:r>
          </w:p>
        </w:tc>
      </w:tr>
      <w:tr w:rsidR="00EE3DFB" w:rsidRPr="00F3599B" w:rsidTr="00EE3DFB">
        <w:tc>
          <w:tcPr>
            <w:tcW w:w="2376"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12333" w:type="dxa"/>
            <w:gridSpan w:val="5"/>
          </w:tcPr>
          <w:p w:rsidR="00EE3DFB" w:rsidRPr="00F3599B"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Підтримка незахищених верств населення</w:t>
            </w:r>
          </w:p>
        </w:tc>
      </w:tr>
      <w:tr w:rsidR="00EE3DFB" w:rsidRPr="00C83C35" w:rsidTr="00EE3DFB">
        <w:tc>
          <w:tcPr>
            <w:tcW w:w="2376"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410" w:type="dxa"/>
            <w:gridSpan w:val="2"/>
          </w:tcPr>
          <w:p w:rsidR="00EE3DFB" w:rsidRPr="00C83C35" w:rsidRDefault="00EE3DFB" w:rsidP="00EE3D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843" w:type="dxa"/>
          </w:tcPr>
          <w:p w:rsidR="00EE3DFB" w:rsidRPr="00C83C35" w:rsidRDefault="00EE3DFB" w:rsidP="00EE3DFB">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8080" w:type="dxa"/>
            <w:gridSpan w:val="2"/>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Громадські організації</w:t>
            </w:r>
          </w:p>
        </w:tc>
      </w:tr>
      <w:tr w:rsidR="00EE3DFB" w:rsidRPr="00C83C35" w:rsidTr="00EE3DFB">
        <w:tc>
          <w:tcPr>
            <w:tcW w:w="2376" w:type="dxa"/>
          </w:tcPr>
          <w:p w:rsidR="00EE3DFB" w:rsidRPr="00C83C35" w:rsidRDefault="00EE3DFB" w:rsidP="00EE3DFB">
            <w:pPr>
              <w:spacing w:line="276" w:lineRule="auto"/>
              <w:rPr>
                <w:rFonts w:ascii="Times New Roman" w:hAnsi="Times New Roman" w:cs="Times New Roman"/>
                <w:b/>
                <w:szCs w:val="24"/>
                <w:lang w:val="uk-UA"/>
              </w:rPr>
            </w:pPr>
            <w:proofErr w:type="spellStart"/>
            <w:r w:rsidRPr="00C83C35">
              <w:rPr>
                <w:rFonts w:ascii="Times New Roman" w:hAnsi="Times New Roman" w:cs="Times New Roman"/>
                <w:b/>
                <w:szCs w:val="24"/>
                <w:lang w:val="uk-UA"/>
              </w:rPr>
              <w:t>Бенефіціари</w:t>
            </w:r>
            <w:proofErr w:type="spellEnd"/>
          </w:p>
        </w:tc>
        <w:tc>
          <w:tcPr>
            <w:tcW w:w="12333" w:type="dxa"/>
            <w:gridSpan w:val="5"/>
          </w:tcPr>
          <w:p w:rsidR="00EE3DFB" w:rsidRPr="00C83C35" w:rsidRDefault="00EE3DFB" w:rsidP="00EE3DFB">
            <w:pPr>
              <w:spacing w:line="276" w:lineRule="auto"/>
              <w:rPr>
                <w:rFonts w:ascii="Times New Roman" w:hAnsi="Times New Roman" w:cs="Times New Roman"/>
                <w:szCs w:val="24"/>
                <w:lang w:val="uk-UA"/>
              </w:rPr>
            </w:pPr>
            <w:r>
              <w:rPr>
                <w:rFonts w:ascii="Times New Roman" w:hAnsi="Times New Roman" w:cs="Times New Roman"/>
                <w:szCs w:val="24"/>
                <w:lang w:val="uk-UA"/>
              </w:rPr>
              <w:t>Ж</w:t>
            </w:r>
            <w:r w:rsidRPr="00C83C35">
              <w:rPr>
                <w:rFonts w:ascii="Times New Roman" w:hAnsi="Times New Roman" w:cs="Times New Roman"/>
                <w:szCs w:val="24"/>
                <w:lang w:val="uk-UA"/>
              </w:rPr>
              <w:t>ителі громади</w:t>
            </w:r>
          </w:p>
        </w:tc>
      </w:tr>
      <w:tr w:rsidR="00EE3DFB" w:rsidRPr="00C83C35" w:rsidTr="00EE3DFB">
        <w:tc>
          <w:tcPr>
            <w:tcW w:w="2376"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2126" w:type="dxa"/>
            <w:gridSpan w:val="2"/>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417"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6663" w:type="dxa"/>
          </w:tcPr>
          <w:p w:rsidR="00EE3DFB" w:rsidRPr="00C83C35" w:rsidRDefault="00EE3DFB" w:rsidP="00EE3DFB">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EE3DFB" w:rsidRPr="003A70E4" w:rsidTr="00EE3DFB">
        <w:tc>
          <w:tcPr>
            <w:tcW w:w="2376" w:type="dxa"/>
          </w:tcPr>
          <w:p w:rsidR="00EE3DFB" w:rsidRPr="001D470B" w:rsidRDefault="00EE3DFB" w:rsidP="00EE3DFB">
            <w:pPr>
              <w:spacing w:line="276" w:lineRule="auto"/>
              <w:rPr>
                <w:rFonts w:ascii="Times New Roman" w:hAnsi="Times New Roman" w:cs="Times New Roman"/>
                <w:szCs w:val="24"/>
                <w:lang w:val="uk-UA"/>
              </w:rPr>
            </w:pPr>
            <w:r w:rsidRPr="001D470B">
              <w:rPr>
                <w:rFonts w:ascii="Times New Roman" w:hAnsi="Times New Roman" w:cs="Times New Roman"/>
                <w:szCs w:val="24"/>
                <w:lang w:val="uk-UA"/>
              </w:rPr>
              <w:t>Реалізація програми соціального захисту населення.</w:t>
            </w:r>
          </w:p>
        </w:tc>
        <w:tc>
          <w:tcPr>
            <w:tcW w:w="2127" w:type="dxa"/>
          </w:tcPr>
          <w:p w:rsidR="00EE3DFB" w:rsidRPr="001D470B" w:rsidRDefault="00EE3DFB" w:rsidP="00EE3DFB">
            <w:pPr>
              <w:spacing w:line="276" w:lineRule="auto"/>
              <w:jc w:val="center"/>
              <w:rPr>
                <w:rFonts w:ascii="Times New Roman" w:hAnsi="Times New Roman" w:cs="Times New Roman"/>
                <w:szCs w:val="24"/>
                <w:lang w:val="uk-UA"/>
              </w:rPr>
            </w:pPr>
            <w:r w:rsidRPr="001D470B">
              <w:rPr>
                <w:rFonts w:ascii="Times New Roman" w:hAnsi="Times New Roman" w:cs="Times New Roman"/>
                <w:szCs w:val="24"/>
                <w:lang w:val="uk-UA"/>
              </w:rPr>
              <w:t>Надання матеріальної допомоги незахищеним верствам населення (не менше 600 000 грн./рік)</w:t>
            </w:r>
          </w:p>
        </w:tc>
        <w:tc>
          <w:tcPr>
            <w:tcW w:w="2126" w:type="dxa"/>
            <w:gridSpan w:val="2"/>
          </w:tcPr>
          <w:p w:rsidR="00EE3DFB" w:rsidRPr="001D470B" w:rsidRDefault="00EE3DFB" w:rsidP="00EE3DFB">
            <w:pPr>
              <w:spacing w:line="276" w:lineRule="auto"/>
              <w:jc w:val="center"/>
              <w:rPr>
                <w:rFonts w:ascii="Times New Roman" w:hAnsi="Times New Roman" w:cs="Times New Roman"/>
                <w:szCs w:val="24"/>
                <w:lang w:val="uk-UA"/>
              </w:rPr>
            </w:pPr>
            <w:r w:rsidRPr="001D470B">
              <w:rPr>
                <w:rFonts w:ascii="Times New Roman" w:hAnsi="Times New Roman" w:cs="Times New Roman"/>
                <w:szCs w:val="24"/>
                <w:lang w:val="uk-UA"/>
              </w:rPr>
              <w:t>Покращення матеріального стану незахищених верств населення</w:t>
            </w:r>
          </w:p>
        </w:tc>
        <w:tc>
          <w:tcPr>
            <w:tcW w:w="1417" w:type="dxa"/>
          </w:tcPr>
          <w:p w:rsidR="00EE3DFB" w:rsidRPr="001D470B" w:rsidRDefault="00EE3DFB" w:rsidP="00EE3DFB">
            <w:pPr>
              <w:spacing w:line="276" w:lineRule="auto"/>
              <w:jc w:val="center"/>
              <w:rPr>
                <w:rFonts w:ascii="Times New Roman" w:hAnsi="Times New Roman" w:cs="Times New Roman"/>
                <w:szCs w:val="24"/>
                <w:lang w:val="uk-UA"/>
              </w:rPr>
            </w:pPr>
            <w:r w:rsidRPr="001D470B">
              <w:rPr>
                <w:rFonts w:ascii="Times New Roman" w:hAnsi="Times New Roman" w:cs="Times New Roman"/>
                <w:szCs w:val="24"/>
                <w:lang w:val="uk-UA"/>
              </w:rPr>
              <w:t>2018-2020</w:t>
            </w:r>
          </w:p>
        </w:tc>
        <w:tc>
          <w:tcPr>
            <w:tcW w:w="6663" w:type="dxa"/>
          </w:tcPr>
          <w:p w:rsidR="00F03822" w:rsidRPr="00F03822" w:rsidRDefault="00F03822" w:rsidP="00F03822">
            <w:pPr>
              <w:rPr>
                <w:rFonts w:ascii="Times New Roman" w:hAnsi="Times New Roman" w:cs="Times New Roman"/>
                <w:szCs w:val="24"/>
                <w:lang w:val="ru-RU"/>
              </w:rPr>
            </w:pPr>
            <w:r w:rsidRPr="00F03822">
              <w:rPr>
                <w:rFonts w:ascii="Times New Roman" w:hAnsi="Times New Roman" w:cs="Times New Roman"/>
                <w:szCs w:val="24"/>
                <w:lang w:val="ru-RU"/>
              </w:rPr>
              <w:t xml:space="preserve">На </w:t>
            </w:r>
            <w:proofErr w:type="spellStart"/>
            <w:r w:rsidRPr="00F03822">
              <w:rPr>
                <w:rFonts w:ascii="Times New Roman" w:hAnsi="Times New Roman" w:cs="Times New Roman"/>
                <w:szCs w:val="24"/>
                <w:lang w:val="ru-RU"/>
              </w:rPr>
              <w:t>виконання</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програми</w:t>
            </w:r>
            <w:proofErr w:type="spellEnd"/>
            <w:r w:rsidRPr="00F03822">
              <w:rPr>
                <w:rFonts w:ascii="Times New Roman" w:hAnsi="Times New Roman" w:cs="Times New Roman"/>
                <w:szCs w:val="24"/>
                <w:lang w:val="ru-RU"/>
              </w:rPr>
              <w:t xml:space="preserve"> </w:t>
            </w:r>
            <w:proofErr w:type="spellStart"/>
            <w:proofErr w:type="gramStart"/>
            <w:r w:rsidRPr="00F03822">
              <w:rPr>
                <w:rFonts w:ascii="Times New Roman" w:hAnsi="Times New Roman" w:cs="Times New Roman"/>
                <w:szCs w:val="24"/>
                <w:lang w:val="ru-RU"/>
              </w:rPr>
              <w:t>соц</w:t>
            </w:r>
            <w:proofErr w:type="gramEnd"/>
            <w:r w:rsidRPr="00F03822">
              <w:rPr>
                <w:rFonts w:ascii="Times New Roman" w:hAnsi="Times New Roman" w:cs="Times New Roman"/>
                <w:szCs w:val="24"/>
                <w:lang w:val="ru-RU"/>
              </w:rPr>
              <w:t>іального</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захисту</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населення</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виділено</w:t>
            </w:r>
            <w:proofErr w:type="spellEnd"/>
            <w:r w:rsidRPr="00F03822">
              <w:rPr>
                <w:rFonts w:ascii="Times New Roman" w:hAnsi="Times New Roman" w:cs="Times New Roman"/>
                <w:szCs w:val="24"/>
                <w:lang w:val="ru-RU"/>
              </w:rPr>
              <w:t xml:space="preserve"> 774</w:t>
            </w:r>
            <w:r w:rsidRPr="00F03822">
              <w:rPr>
                <w:rFonts w:ascii="Times New Roman" w:hAnsi="Times New Roman" w:cs="Times New Roman"/>
                <w:szCs w:val="24"/>
              </w:rPr>
              <w:t> </w:t>
            </w:r>
            <w:r w:rsidRPr="00F03822">
              <w:rPr>
                <w:rFonts w:ascii="Times New Roman" w:hAnsi="Times New Roman" w:cs="Times New Roman"/>
                <w:szCs w:val="24"/>
                <w:lang w:val="ru-RU"/>
              </w:rPr>
              <w:t xml:space="preserve">854, 00 грн., в тому </w:t>
            </w:r>
            <w:proofErr w:type="spellStart"/>
            <w:r w:rsidRPr="00F03822">
              <w:rPr>
                <w:rFonts w:ascii="Times New Roman" w:hAnsi="Times New Roman" w:cs="Times New Roman"/>
                <w:szCs w:val="24"/>
                <w:lang w:val="ru-RU"/>
              </w:rPr>
              <w:t>числі</w:t>
            </w:r>
            <w:proofErr w:type="spellEnd"/>
            <w:r w:rsidRPr="00F03822">
              <w:rPr>
                <w:rFonts w:ascii="Times New Roman" w:hAnsi="Times New Roman" w:cs="Times New Roman"/>
                <w:szCs w:val="24"/>
                <w:lang w:val="ru-RU"/>
              </w:rPr>
              <w:t xml:space="preserve"> для </w:t>
            </w:r>
            <w:proofErr w:type="spellStart"/>
            <w:r w:rsidRPr="00F03822">
              <w:rPr>
                <w:rFonts w:ascii="Times New Roman" w:hAnsi="Times New Roman" w:cs="Times New Roman"/>
                <w:szCs w:val="24"/>
                <w:lang w:val="ru-RU"/>
              </w:rPr>
              <w:t>надання</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матеріальної</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допомоги</w:t>
            </w:r>
            <w:proofErr w:type="spellEnd"/>
            <w:r w:rsidRPr="00F03822">
              <w:rPr>
                <w:rFonts w:ascii="Times New Roman" w:hAnsi="Times New Roman" w:cs="Times New Roman"/>
                <w:szCs w:val="24"/>
                <w:lang w:val="ru-RU"/>
              </w:rPr>
              <w:t>:</w:t>
            </w:r>
          </w:p>
          <w:p w:rsidR="00F03822" w:rsidRPr="00F03822" w:rsidRDefault="00F03822" w:rsidP="00F03822">
            <w:pPr>
              <w:numPr>
                <w:ilvl w:val="0"/>
                <w:numId w:val="18"/>
              </w:numPr>
              <w:jc w:val="left"/>
              <w:rPr>
                <w:rFonts w:ascii="Times New Roman" w:hAnsi="Times New Roman" w:cs="Times New Roman"/>
                <w:szCs w:val="24"/>
              </w:rPr>
            </w:pPr>
            <w:proofErr w:type="spellStart"/>
            <w:r w:rsidRPr="00F03822">
              <w:rPr>
                <w:rFonts w:ascii="Times New Roman" w:hAnsi="Times New Roman" w:cs="Times New Roman"/>
                <w:szCs w:val="24"/>
              </w:rPr>
              <w:t>Лікування</w:t>
            </w:r>
            <w:proofErr w:type="spellEnd"/>
            <w:r w:rsidRPr="00F03822">
              <w:rPr>
                <w:rFonts w:ascii="Times New Roman" w:hAnsi="Times New Roman" w:cs="Times New Roman"/>
                <w:szCs w:val="24"/>
              </w:rPr>
              <w:t xml:space="preserve"> </w:t>
            </w:r>
            <w:proofErr w:type="spellStart"/>
            <w:r w:rsidRPr="00F03822">
              <w:rPr>
                <w:rFonts w:ascii="Times New Roman" w:hAnsi="Times New Roman" w:cs="Times New Roman"/>
                <w:szCs w:val="24"/>
              </w:rPr>
              <w:t>громадян</w:t>
            </w:r>
            <w:proofErr w:type="spellEnd"/>
            <w:r w:rsidRPr="00F03822">
              <w:rPr>
                <w:rFonts w:ascii="Times New Roman" w:hAnsi="Times New Roman" w:cs="Times New Roman"/>
                <w:szCs w:val="24"/>
              </w:rPr>
              <w:t xml:space="preserve"> (382 </w:t>
            </w:r>
            <w:proofErr w:type="spellStart"/>
            <w:r w:rsidRPr="00F03822">
              <w:rPr>
                <w:rFonts w:ascii="Times New Roman" w:hAnsi="Times New Roman" w:cs="Times New Roman"/>
                <w:szCs w:val="24"/>
              </w:rPr>
              <w:t>чол</w:t>
            </w:r>
            <w:proofErr w:type="spellEnd"/>
            <w:r w:rsidRPr="00F03822">
              <w:rPr>
                <w:rFonts w:ascii="Times New Roman" w:hAnsi="Times New Roman" w:cs="Times New Roman"/>
                <w:szCs w:val="24"/>
              </w:rPr>
              <w:t>.) – 512 300</w:t>
            </w:r>
            <w:proofErr w:type="gramStart"/>
            <w:r w:rsidRPr="00F03822">
              <w:rPr>
                <w:rFonts w:ascii="Times New Roman" w:hAnsi="Times New Roman" w:cs="Times New Roman"/>
                <w:szCs w:val="24"/>
              </w:rPr>
              <w:t>,00</w:t>
            </w:r>
            <w:proofErr w:type="gramEnd"/>
            <w:r w:rsidRPr="00F03822">
              <w:rPr>
                <w:rFonts w:ascii="Times New Roman" w:hAnsi="Times New Roman" w:cs="Times New Roman"/>
                <w:szCs w:val="24"/>
              </w:rPr>
              <w:t xml:space="preserve"> </w:t>
            </w:r>
            <w:proofErr w:type="spellStart"/>
            <w:r w:rsidRPr="00F03822">
              <w:rPr>
                <w:rFonts w:ascii="Times New Roman" w:hAnsi="Times New Roman" w:cs="Times New Roman"/>
                <w:szCs w:val="24"/>
              </w:rPr>
              <w:t>грн</w:t>
            </w:r>
            <w:proofErr w:type="spellEnd"/>
            <w:r w:rsidRPr="00F03822">
              <w:rPr>
                <w:rFonts w:ascii="Times New Roman" w:hAnsi="Times New Roman" w:cs="Times New Roman"/>
                <w:szCs w:val="24"/>
              </w:rPr>
              <w:t>.;</w:t>
            </w:r>
          </w:p>
          <w:p w:rsidR="00F03822" w:rsidRPr="00F03822" w:rsidRDefault="00F03822" w:rsidP="00F03822">
            <w:pPr>
              <w:numPr>
                <w:ilvl w:val="0"/>
                <w:numId w:val="18"/>
              </w:numPr>
              <w:jc w:val="left"/>
              <w:rPr>
                <w:rFonts w:ascii="Times New Roman" w:hAnsi="Times New Roman" w:cs="Times New Roman"/>
                <w:szCs w:val="24"/>
                <w:lang w:val="ru-RU"/>
              </w:rPr>
            </w:pPr>
            <w:proofErr w:type="spellStart"/>
            <w:r w:rsidRPr="00F03822">
              <w:rPr>
                <w:rFonts w:ascii="Times New Roman" w:hAnsi="Times New Roman" w:cs="Times New Roman"/>
                <w:szCs w:val="24"/>
                <w:lang w:val="ru-RU"/>
              </w:rPr>
              <w:t>Учасникам</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бойових</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дій</w:t>
            </w:r>
            <w:proofErr w:type="spellEnd"/>
            <w:r w:rsidRPr="00F03822">
              <w:rPr>
                <w:rFonts w:ascii="Times New Roman" w:hAnsi="Times New Roman" w:cs="Times New Roman"/>
                <w:szCs w:val="24"/>
                <w:lang w:val="ru-RU"/>
              </w:rPr>
              <w:t xml:space="preserve"> (ООС) (131 </w:t>
            </w:r>
            <w:proofErr w:type="spellStart"/>
            <w:r w:rsidRPr="00F03822">
              <w:rPr>
                <w:rFonts w:ascii="Times New Roman" w:hAnsi="Times New Roman" w:cs="Times New Roman"/>
                <w:szCs w:val="24"/>
                <w:lang w:val="ru-RU"/>
              </w:rPr>
              <w:t>чол</w:t>
            </w:r>
            <w:proofErr w:type="spellEnd"/>
            <w:r w:rsidRPr="00F03822">
              <w:rPr>
                <w:rFonts w:ascii="Times New Roman" w:hAnsi="Times New Roman" w:cs="Times New Roman"/>
                <w:szCs w:val="24"/>
                <w:lang w:val="ru-RU"/>
              </w:rPr>
              <w:t>.) – 196</w:t>
            </w:r>
            <w:r w:rsidRPr="00F03822">
              <w:rPr>
                <w:rFonts w:ascii="Times New Roman" w:hAnsi="Times New Roman" w:cs="Times New Roman"/>
                <w:szCs w:val="24"/>
              </w:rPr>
              <w:t> </w:t>
            </w:r>
            <w:r w:rsidRPr="00F03822">
              <w:rPr>
                <w:rFonts w:ascii="Times New Roman" w:hAnsi="Times New Roman" w:cs="Times New Roman"/>
                <w:szCs w:val="24"/>
                <w:lang w:val="ru-RU"/>
              </w:rPr>
              <w:t>500,00 грн.;</w:t>
            </w:r>
          </w:p>
          <w:p w:rsidR="00F03822" w:rsidRPr="00F03822" w:rsidRDefault="00F03822" w:rsidP="00F03822">
            <w:pPr>
              <w:numPr>
                <w:ilvl w:val="0"/>
                <w:numId w:val="18"/>
              </w:numPr>
              <w:jc w:val="left"/>
              <w:rPr>
                <w:rFonts w:ascii="Times New Roman" w:hAnsi="Times New Roman" w:cs="Times New Roman"/>
                <w:szCs w:val="24"/>
                <w:lang w:val="ru-RU"/>
              </w:rPr>
            </w:pPr>
            <w:proofErr w:type="spellStart"/>
            <w:r w:rsidRPr="00F03822">
              <w:rPr>
                <w:rFonts w:ascii="Times New Roman" w:hAnsi="Times New Roman" w:cs="Times New Roman"/>
                <w:szCs w:val="24"/>
                <w:lang w:val="ru-RU"/>
              </w:rPr>
              <w:t>Призовникам</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що</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вперше</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прийняті</w:t>
            </w:r>
            <w:proofErr w:type="spellEnd"/>
            <w:r w:rsidRPr="00F03822">
              <w:rPr>
                <w:rFonts w:ascii="Times New Roman" w:hAnsi="Times New Roman" w:cs="Times New Roman"/>
                <w:szCs w:val="24"/>
                <w:lang w:val="ru-RU"/>
              </w:rPr>
              <w:t xml:space="preserve"> на </w:t>
            </w:r>
            <w:proofErr w:type="spellStart"/>
            <w:r w:rsidRPr="00F03822">
              <w:rPr>
                <w:rFonts w:ascii="Times New Roman" w:hAnsi="Times New Roman" w:cs="Times New Roman"/>
                <w:szCs w:val="24"/>
                <w:lang w:val="ru-RU"/>
              </w:rPr>
              <w:t>строкову</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військову</w:t>
            </w:r>
            <w:proofErr w:type="spellEnd"/>
            <w:r w:rsidRPr="00F03822">
              <w:rPr>
                <w:rFonts w:ascii="Times New Roman" w:hAnsi="Times New Roman" w:cs="Times New Roman"/>
                <w:szCs w:val="24"/>
                <w:lang w:val="ru-RU"/>
              </w:rPr>
              <w:t xml:space="preserve"> службу (5 </w:t>
            </w:r>
            <w:proofErr w:type="spellStart"/>
            <w:r w:rsidRPr="00F03822">
              <w:rPr>
                <w:rFonts w:ascii="Times New Roman" w:hAnsi="Times New Roman" w:cs="Times New Roman"/>
                <w:szCs w:val="24"/>
                <w:lang w:val="ru-RU"/>
              </w:rPr>
              <w:t>чол</w:t>
            </w:r>
            <w:proofErr w:type="spellEnd"/>
            <w:r w:rsidRPr="00F03822">
              <w:rPr>
                <w:rFonts w:ascii="Times New Roman" w:hAnsi="Times New Roman" w:cs="Times New Roman"/>
                <w:szCs w:val="24"/>
                <w:lang w:val="ru-RU"/>
              </w:rPr>
              <w:t>.) – 25</w:t>
            </w:r>
            <w:r w:rsidRPr="00F03822">
              <w:rPr>
                <w:rFonts w:ascii="Times New Roman" w:hAnsi="Times New Roman" w:cs="Times New Roman"/>
                <w:szCs w:val="24"/>
              </w:rPr>
              <w:t> </w:t>
            </w:r>
            <w:r w:rsidRPr="00F03822">
              <w:rPr>
                <w:rFonts w:ascii="Times New Roman" w:hAnsi="Times New Roman" w:cs="Times New Roman"/>
                <w:szCs w:val="24"/>
                <w:lang w:val="ru-RU"/>
              </w:rPr>
              <w:t>000,00 грн.;</w:t>
            </w:r>
          </w:p>
          <w:p w:rsidR="00F03822" w:rsidRPr="00F03822" w:rsidRDefault="00F03822" w:rsidP="00F03822">
            <w:pPr>
              <w:numPr>
                <w:ilvl w:val="0"/>
                <w:numId w:val="18"/>
              </w:numPr>
              <w:jc w:val="left"/>
              <w:rPr>
                <w:rFonts w:ascii="Times New Roman" w:hAnsi="Times New Roman" w:cs="Times New Roman"/>
                <w:szCs w:val="24"/>
                <w:lang w:val="ru-RU"/>
              </w:rPr>
            </w:pPr>
            <w:proofErr w:type="spellStart"/>
            <w:r w:rsidRPr="00F03822">
              <w:rPr>
                <w:rFonts w:ascii="Times New Roman" w:hAnsi="Times New Roman" w:cs="Times New Roman"/>
                <w:szCs w:val="24"/>
                <w:lang w:val="ru-RU"/>
              </w:rPr>
              <w:t>Ліквідацію</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наслідків</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пожежі</w:t>
            </w:r>
            <w:proofErr w:type="spellEnd"/>
            <w:r w:rsidRPr="00F03822">
              <w:rPr>
                <w:rFonts w:ascii="Times New Roman" w:hAnsi="Times New Roman" w:cs="Times New Roman"/>
                <w:szCs w:val="24"/>
                <w:lang w:val="ru-RU"/>
              </w:rPr>
              <w:t xml:space="preserve"> (4 </w:t>
            </w:r>
            <w:proofErr w:type="spellStart"/>
            <w:r w:rsidRPr="00F03822">
              <w:rPr>
                <w:rFonts w:ascii="Times New Roman" w:hAnsi="Times New Roman" w:cs="Times New Roman"/>
                <w:szCs w:val="24"/>
                <w:lang w:val="ru-RU"/>
              </w:rPr>
              <w:t>чол</w:t>
            </w:r>
            <w:proofErr w:type="spellEnd"/>
            <w:r w:rsidRPr="00F03822">
              <w:rPr>
                <w:rFonts w:ascii="Times New Roman" w:hAnsi="Times New Roman" w:cs="Times New Roman"/>
                <w:szCs w:val="24"/>
                <w:lang w:val="ru-RU"/>
              </w:rPr>
              <w:t>.) – 10</w:t>
            </w:r>
            <w:r w:rsidRPr="00F03822">
              <w:rPr>
                <w:rFonts w:ascii="Times New Roman" w:hAnsi="Times New Roman" w:cs="Times New Roman"/>
                <w:szCs w:val="24"/>
              </w:rPr>
              <w:t> </w:t>
            </w:r>
            <w:r w:rsidRPr="00F03822">
              <w:rPr>
                <w:rFonts w:ascii="Times New Roman" w:hAnsi="Times New Roman" w:cs="Times New Roman"/>
                <w:szCs w:val="24"/>
                <w:lang w:val="ru-RU"/>
              </w:rPr>
              <w:t>500,00 грн.;</w:t>
            </w:r>
          </w:p>
          <w:p w:rsidR="00F03822" w:rsidRPr="00F03822" w:rsidRDefault="00F03822" w:rsidP="00F03822">
            <w:pPr>
              <w:numPr>
                <w:ilvl w:val="0"/>
                <w:numId w:val="18"/>
              </w:numPr>
              <w:jc w:val="left"/>
              <w:rPr>
                <w:rFonts w:ascii="Times New Roman" w:hAnsi="Times New Roman" w:cs="Times New Roman"/>
                <w:szCs w:val="24"/>
              </w:rPr>
            </w:pPr>
            <w:proofErr w:type="spellStart"/>
            <w:r w:rsidRPr="00F03822">
              <w:rPr>
                <w:rFonts w:ascii="Times New Roman" w:hAnsi="Times New Roman" w:cs="Times New Roman"/>
                <w:szCs w:val="24"/>
              </w:rPr>
              <w:lastRenderedPageBreak/>
              <w:t>Поховання</w:t>
            </w:r>
            <w:proofErr w:type="spellEnd"/>
            <w:r w:rsidRPr="00F03822">
              <w:rPr>
                <w:rFonts w:ascii="Times New Roman" w:hAnsi="Times New Roman" w:cs="Times New Roman"/>
                <w:szCs w:val="24"/>
              </w:rPr>
              <w:t xml:space="preserve"> </w:t>
            </w:r>
            <w:proofErr w:type="spellStart"/>
            <w:r w:rsidRPr="00F03822">
              <w:rPr>
                <w:rFonts w:ascii="Times New Roman" w:hAnsi="Times New Roman" w:cs="Times New Roman"/>
                <w:szCs w:val="24"/>
              </w:rPr>
              <w:t>громадян</w:t>
            </w:r>
            <w:proofErr w:type="spellEnd"/>
            <w:r w:rsidRPr="00F03822">
              <w:rPr>
                <w:rFonts w:ascii="Times New Roman" w:hAnsi="Times New Roman" w:cs="Times New Roman"/>
                <w:szCs w:val="24"/>
              </w:rPr>
              <w:t xml:space="preserve"> (10 </w:t>
            </w:r>
            <w:proofErr w:type="spellStart"/>
            <w:r w:rsidRPr="00F03822">
              <w:rPr>
                <w:rFonts w:ascii="Times New Roman" w:hAnsi="Times New Roman" w:cs="Times New Roman"/>
                <w:szCs w:val="24"/>
              </w:rPr>
              <w:t>чол</w:t>
            </w:r>
            <w:proofErr w:type="spellEnd"/>
            <w:r w:rsidRPr="00F03822">
              <w:rPr>
                <w:rFonts w:ascii="Times New Roman" w:hAnsi="Times New Roman" w:cs="Times New Roman"/>
                <w:szCs w:val="24"/>
              </w:rPr>
              <w:t xml:space="preserve">.) – 14 00, 00 </w:t>
            </w:r>
            <w:proofErr w:type="spellStart"/>
            <w:proofErr w:type="gramStart"/>
            <w:r w:rsidRPr="00F03822">
              <w:rPr>
                <w:rFonts w:ascii="Times New Roman" w:hAnsi="Times New Roman" w:cs="Times New Roman"/>
                <w:szCs w:val="24"/>
              </w:rPr>
              <w:t>грн</w:t>
            </w:r>
            <w:proofErr w:type="spellEnd"/>
            <w:r w:rsidRPr="00F03822">
              <w:rPr>
                <w:rFonts w:ascii="Times New Roman" w:hAnsi="Times New Roman" w:cs="Times New Roman"/>
                <w:szCs w:val="24"/>
              </w:rPr>
              <w:t>.;</w:t>
            </w:r>
            <w:proofErr w:type="gramEnd"/>
          </w:p>
          <w:p w:rsidR="00F03822" w:rsidRPr="00F03822" w:rsidRDefault="00F03822" w:rsidP="00F03822">
            <w:pPr>
              <w:numPr>
                <w:ilvl w:val="0"/>
                <w:numId w:val="18"/>
              </w:numPr>
              <w:jc w:val="left"/>
              <w:rPr>
                <w:rFonts w:ascii="Times New Roman" w:hAnsi="Times New Roman" w:cs="Times New Roman"/>
                <w:szCs w:val="24"/>
                <w:lang w:val="ru-RU"/>
              </w:rPr>
            </w:pPr>
            <w:proofErr w:type="spellStart"/>
            <w:r w:rsidRPr="00F03822">
              <w:rPr>
                <w:rFonts w:ascii="Times New Roman" w:hAnsi="Times New Roman" w:cs="Times New Roman"/>
                <w:szCs w:val="24"/>
                <w:lang w:val="ru-RU"/>
              </w:rPr>
              <w:t>Газифікацію</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житлового</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будинку</w:t>
            </w:r>
            <w:proofErr w:type="spellEnd"/>
            <w:r w:rsidRPr="00F03822">
              <w:rPr>
                <w:rFonts w:ascii="Times New Roman" w:hAnsi="Times New Roman" w:cs="Times New Roman"/>
                <w:szCs w:val="24"/>
                <w:lang w:val="ru-RU"/>
              </w:rPr>
              <w:t xml:space="preserve"> (2 </w:t>
            </w:r>
            <w:proofErr w:type="spellStart"/>
            <w:r w:rsidRPr="00F03822">
              <w:rPr>
                <w:rFonts w:ascii="Times New Roman" w:hAnsi="Times New Roman" w:cs="Times New Roman"/>
                <w:szCs w:val="24"/>
                <w:lang w:val="ru-RU"/>
              </w:rPr>
              <w:t>чол</w:t>
            </w:r>
            <w:proofErr w:type="spellEnd"/>
            <w:r w:rsidRPr="00F03822">
              <w:rPr>
                <w:rFonts w:ascii="Times New Roman" w:hAnsi="Times New Roman" w:cs="Times New Roman"/>
                <w:szCs w:val="24"/>
                <w:lang w:val="ru-RU"/>
              </w:rPr>
              <w:t>.) – 5</w:t>
            </w:r>
            <w:r w:rsidRPr="00F03822">
              <w:rPr>
                <w:rFonts w:ascii="Times New Roman" w:hAnsi="Times New Roman" w:cs="Times New Roman"/>
                <w:szCs w:val="24"/>
              </w:rPr>
              <w:t> </w:t>
            </w:r>
            <w:r w:rsidRPr="00F03822">
              <w:rPr>
                <w:rFonts w:ascii="Times New Roman" w:hAnsi="Times New Roman" w:cs="Times New Roman"/>
                <w:szCs w:val="24"/>
                <w:lang w:val="ru-RU"/>
              </w:rPr>
              <w:t>200,00 грн.;</w:t>
            </w:r>
          </w:p>
          <w:p w:rsidR="00F03822" w:rsidRPr="00F03822" w:rsidRDefault="00F03822" w:rsidP="00F03822">
            <w:pPr>
              <w:numPr>
                <w:ilvl w:val="0"/>
                <w:numId w:val="18"/>
              </w:numPr>
              <w:jc w:val="left"/>
              <w:rPr>
                <w:rFonts w:ascii="Times New Roman" w:hAnsi="Times New Roman" w:cs="Times New Roman"/>
                <w:b/>
                <w:szCs w:val="24"/>
              </w:rPr>
            </w:pPr>
            <w:proofErr w:type="spellStart"/>
            <w:r w:rsidRPr="00F03822">
              <w:rPr>
                <w:rFonts w:ascii="Times New Roman" w:hAnsi="Times New Roman" w:cs="Times New Roman"/>
                <w:szCs w:val="24"/>
              </w:rPr>
              <w:t>До</w:t>
            </w:r>
            <w:proofErr w:type="spellEnd"/>
            <w:r w:rsidRPr="00F03822">
              <w:rPr>
                <w:rFonts w:ascii="Times New Roman" w:hAnsi="Times New Roman" w:cs="Times New Roman"/>
                <w:szCs w:val="24"/>
              </w:rPr>
              <w:t xml:space="preserve"> 90-95 </w:t>
            </w:r>
            <w:proofErr w:type="spellStart"/>
            <w:r w:rsidRPr="00F03822">
              <w:rPr>
                <w:rFonts w:ascii="Times New Roman" w:hAnsi="Times New Roman" w:cs="Times New Roman"/>
                <w:szCs w:val="24"/>
              </w:rPr>
              <w:t>річчя</w:t>
            </w:r>
            <w:proofErr w:type="spellEnd"/>
            <w:r w:rsidRPr="00F03822">
              <w:rPr>
                <w:rFonts w:ascii="Times New Roman" w:hAnsi="Times New Roman" w:cs="Times New Roman"/>
                <w:szCs w:val="24"/>
              </w:rPr>
              <w:t xml:space="preserve"> (11 </w:t>
            </w:r>
            <w:proofErr w:type="spellStart"/>
            <w:r w:rsidRPr="00F03822">
              <w:rPr>
                <w:rFonts w:ascii="Times New Roman" w:hAnsi="Times New Roman" w:cs="Times New Roman"/>
                <w:szCs w:val="24"/>
              </w:rPr>
              <w:t>чол</w:t>
            </w:r>
            <w:proofErr w:type="spellEnd"/>
            <w:r w:rsidRPr="00F03822">
              <w:rPr>
                <w:rFonts w:ascii="Times New Roman" w:hAnsi="Times New Roman" w:cs="Times New Roman"/>
                <w:szCs w:val="24"/>
              </w:rPr>
              <w:t>.) – 5 500</w:t>
            </w:r>
            <w:proofErr w:type="gramStart"/>
            <w:r w:rsidRPr="00F03822">
              <w:rPr>
                <w:rFonts w:ascii="Times New Roman" w:hAnsi="Times New Roman" w:cs="Times New Roman"/>
                <w:szCs w:val="24"/>
              </w:rPr>
              <w:t>,00</w:t>
            </w:r>
            <w:proofErr w:type="gramEnd"/>
            <w:r w:rsidRPr="00F03822">
              <w:rPr>
                <w:rFonts w:ascii="Times New Roman" w:hAnsi="Times New Roman" w:cs="Times New Roman"/>
                <w:szCs w:val="24"/>
              </w:rPr>
              <w:t xml:space="preserve"> </w:t>
            </w:r>
            <w:proofErr w:type="spellStart"/>
            <w:r w:rsidRPr="00F03822">
              <w:rPr>
                <w:rFonts w:ascii="Times New Roman" w:hAnsi="Times New Roman" w:cs="Times New Roman"/>
                <w:szCs w:val="24"/>
              </w:rPr>
              <w:t>грн</w:t>
            </w:r>
            <w:proofErr w:type="spellEnd"/>
            <w:r w:rsidRPr="00F03822">
              <w:rPr>
                <w:rFonts w:ascii="Times New Roman" w:hAnsi="Times New Roman" w:cs="Times New Roman"/>
                <w:szCs w:val="24"/>
              </w:rPr>
              <w:t>.;</w:t>
            </w:r>
          </w:p>
          <w:p w:rsidR="00F03822" w:rsidRPr="00F03822" w:rsidRDefault="00F03822" w:rsidP="00F03822">
            <w:pPr>
              <w:numPr>
                <w:ilvl w:val="0"/>
                <w:numId w:val="18"/>
              </w:numPr>
              <w:jc w:val="left"/>
              <w:rPr>
                <w:rFonts w:ascii="Times New Roman" w:hAnsi="Times New Roman" w:cs="Times New Roman"/>
                <w:b/>
                <w:szCs w:val="24"/>
              </w:rPr>
            </w:pPr>
            <w:proofErr w:type="spellStart"/>
            <w:r w:rsidRPr="00F03822">
              <w:rPr>
                <w:rFonts w:ascii="Times New Roman" w:hAnsi="Times New Roman" w:cs="Times New Roman"/>
                <w:szCs w:val="24"/>
              </w:rPr>
              <w:t>Ветеранам</w:t>
            </w:r>
            <w:proofErr w:type="spellEnd"/>
            <w:r w:rsidRPr="00F03822">
              <w:rPr>
                <w:rFonts w:ascii="Times New Roman" w:hAnsi="Times New Roman" w:cs="Times New Roman"/>
                <w:szCs w:val="24"/>
              </w:rPr>
              <w:t xml:space="preserve"> </w:t>
            </w:r>
            <w:proofErr w:type="spellStart"/>
            <w:r w:rsidRPr="00F03822">
              <w:rPr>
                <w:rFonts w:ascii="Times New Roman" w:hAnsi="Times New Roman" w:cs="Times New Roman"/>
                <w:szCs w:val="24"/>
              </w:rPr>
              <w:t>війни</w:t>
            </w:r>
            <w:proofErr w:type="spellEnd"/>
            <w:r w:rsidRPr="00F03822">
              <w:rPr>
                <w:rFonts w:ascii="Times New Roman" w:hAnsi="Times New Roman" w:cs="Times New Roman"/>
                <w:szCs w:val="24"/>
              </w:rPr>
              <w:t xml:space="preserve"> (6 </w:t>
            </w:r>
            <w:proofErr w:type="spellStart"/>
            <w:r w:rsidRPr="00F03822">
              <w:rPr>
                <w:rFonts w:ascii="Times New Roman" w:hAnsi="Times New Roman" w:cs="Times New Roman"/>
                <w:szCs w:val="24"/>
              </w:rPr>
              <w:t>чол</w:t>
            </w:r>
            <w:proofErr w:type="spellEnd"/>
            <w:r w:rsidRPr="00F03822">
              <w:rPr>
                <w:rFonts w:ascii="Times New Roman" w:hAnsi="Times New Roman" w:cs="Times New Roman"/>
                <w:szCs w:val="24"/>
              </w:rPr>
              <w:t>.) – 3 000</w:t>
            </w:r>
            <w:proofErr w:type="gramStart"/>
            <w:r w:rsidRPr="00F03822">
              <w:rPr>
                <w:rFonts w:ascii="Times New Roman" w:hAnsi="Times New Roman" w:cs="Times New Roman"/>
                <w:szCs w:val="24"/>
              </w:rPr>
              <w:t>,00</w:t>
            </w:r>
            <w:proofErr w:type="gramEnd"/>
            <w:r w:rsidRPr="00F03822">
              <w:rPr>
                <w:rFonts w:ascii="Times New Roman" w:hAnsi="Times New Roman" w:cs="Times New Roman"/>
                <w:szCs w:val="24"/>
              </w:rPr>
              <w:t xml:space="preserve"> </w:t>
            </w:r>
            <w:proofErr w:type="spellStart"/>
            <w:r w:rsidRPr="00F03822">
              <w:rPr>
                <w:rFonts w:ascii="Times New Roman" w:hAnsi="Times New Roman" w:cs="Times New Roman"/>
                <w:szCs w:val="24"/>
              </w:rPr>
              <w:t>грн</w:t>
            </w:r>
            <w:proofErr w:type="spellEnd"/>
            <w:r w:rsidRPr="00F03822">
              <w:rPr>
                <w:rFonts w:ascii="Times New Roman" w:hAnsi="Times New Roman" w:cs="Times New Roman"/>
                <w:szCs w:val="24"/>
              </w:rPr>
              <w:t>.;</w:t>
            </w:r>
          </w:p>
          <w:p w:rsidR="00F03822" w:rsidRPr="00F03822" w:rsidRDefault="00F03822" w:rsidP="00F03822">
            <w:pPr>
              <w:numPr>
                <w:ilvl w:val="0"/>
                <w:numId w:val="18"/>
              </w:numPr>
              <w:jc w:val="left"/>
              <w:rPr>
                <w:rFonts w:ascii="Times New Roman" w:hAnsi="Times New Roman" w:cs="Times New Roman"/>
                <w:b/>
                <w:szCs w:val="24"/>
                <w:lang w:val="ru-RU"/>
              </w:rPr>
            </w:pPr>
            <w:proofErr w:type="spellStart"/>
            <w:r w:rsidRPr="00F03822">
              <w:rPr>
                <w:rFonts w:ascii="Times New Roman" w:hAnsi="Times New Roman" w:cs="Times New Roman"/>
                <w:szCs w:val="24"/>
                <w:lang w:val="ru-RU"/>
              </w:rPr>
              <w:t>Учасникам</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бойових</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дій</w:t>
            </w:r>
            <w:proofErr w:type="spellEnd"/>
            <w:r w:rsidRPr="00F03822">
              <w:rPr>
                <w:rFonts w:ascii="Times New Roman" w:hAnsi="Times New Roman" w:cs="Times New Roman"/>
                <w:szCs w:val="24"/>
                <w:lang w:val="ru-RU"/>
              </w:rPr>
              <w:t xml:space="preserve"> в </w:t>
            </w:r>
            <w:proofErr w:type="spellStart"/>
            <w:r w:rsidRPr="00F03822">
              <w:rPr>
                <w:rFonts w:ascii="Times New Roman" w:hAnsi="Times New Roman" w:cs="Times New Roman"/>
                <w:szCs w:val="24"/>
                <w:lang w:val="ru-RU"/>
              </w:rPr>
              <w:t>Афганістані</w:t>
            </w:r>
            <w:proofErr w:type="spellEnd"/>
            <w:r w:rsidRPr="00F03822">
              <w:rPr>
                <w:rFonts w:ascii="Times New Roman" w:hAnsi="Times New Roman" w:cs="Times New Roman"/>
                <w:szCs w:val="24"/>
                <w:lang w:val="ru-RU"/>
              </w:rPr>
              <w:t xml:space="preserve"> (29 </w:t>
            </w:r>
            <w:proofErr w:type="spellStart"/>
            <w:r w:rsidRPr="00F03822">
              <w:rPr>
                <w:rFonts w:ascii="Times New Roman" w:hAnsi="Times New Roman" w:cs="Times New Roman"/>
                <w:szCs w:val="24"/>
                <w:lang w:val="ru-RU"/>
              </w:rPr>
              <w:t>чол</w:t>
            </w:r>
            <w:proofErr w:type="spellEnd"/>
            <w:r w:rsidRPr="00F03822">
              <w:rPr>
                <w:rFonts w:ascii="Times New Roman" w:hAnsi="Times New Roman" w:cs="Times New Roman"/>
                <w:szCs w:val="24"/>
                <w:lang w:val="ru-RU"/>
              </w:rPr>
              <w:t>.) – 8</w:t>
            </w:r>
            <w:r w:rsidRPr="00F03822">
              <w:rPr>
                <w:rFonts w:ascii="Times New Roman" w:hAnsi="Times New Roman" w:cs="Times New Roman"/>
                <w:szCs w:val="24"/>
              </w:rPr>
              <w:t> </w:t>
            </w:r>
            <w:r w:rsidRPr="00F03822">
              <w:rPr>
                <w:rFonts w:ascii="Times New Roman" w:hAnsi="Times New Roman" w:cs="Times New Roman"/>
                <w:szCs w:val="24"/>
                <w:lang w:val="ru-RU"/>
              </w:rPr>
              <w:t>700, 00 грн.;</w:t>
            </w:r>
          </w:p>
          <w:p w:rsidR="00EE3DFB" w:rsidRPr="00F03822" w:rsidRDefault="00F03822" w:rsidP="00F03822">
            <w:pPr>
              <w:numPr>
                <w:ilvl w:val="0"/>
                <w:numId w:val="18"/>
              </w:numPr>
              <w:jc w:val="left"/>
              <w:rPr>
                <w:rFonts w:ascii="Times New Roman" w:hAnsi="Times New Roman" w:cs="Times New Roman"/>
                <w:b/>
                <w:szCs w:val="24"/>
                <w:lang w:val="ru-RU"/>
              </w:rPr>
            </w:pPr>
            <w:r w:rsidRPr="00F03822">
              <w:rPr>
                <w:rFonts w:ascii="Times New Roman" w:hAnsi="Times New Roman" w:cs="Times New Roman"/>
                <w:szCs w:val="24"/>
                <w:lang w:val="ru-RU"/>
              </w:rPr>
              <w:t xml:space="preserve">На </w:t>
            </w:r>
            <w:proofErr w:type="spellStart"/>
            <w:proofErr w:type="gramStart"/>
            <w:r w:rsidRPr="00F03822">
              <w:rPr>
                <w:rFonts w:ascii="Times New Roman" w:hAnsi="Times New Roman" w:cs="Times New Roman"/>
                <w:szCs w:val="24"/>
                <w:lang w:val="ru-RU"/>
              </w:rPr>
              <w:t>п</w:t>
            </w:r>
            <w:proofErr w:type="gramEnd"/>
            <w:r w:rsidRPr="00F03822">
              <w:rPr>
                <w:rFonts w:ascii="Times New Roman" w:hAnsi="Times New Roman" w:cs="Times New Roman"/>
                <w:szCs w:val="24"/>
                <w:lang w:val="ru-RU"/>
              </w:rPr>
              <w:t>ідписку</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періодичних</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видань</w:t>
            </w:r>
            <w:proofErr w:type="spellEnd"/>
            <w:r w:rsidRPr="00F03822">
              <w:rPr>
                <w:rFonts w:ascii="Times New Roman" w:hAnsi="Times New Roman" w:cs="Times New Roman"/>
                <w:szCs w:val="24"/>
                <w:lang w:val="ru-RU"/>
              </w:rPr>
              <w:t xml:space="preserve"> для </w:t>
            </w:r>
            <w:proofErr w:type="spellStart"/>
            <w:r w:rsidRPr="00F03822">
              <w:rPr>
                <w:rFonts w:ascii="Times New Roman" w:hAnsi="Times New Roman" w:cs="Times New Roman"/>
                <w:szCs w:val="24"/>
                <w:lang w:val="ru-RU"/>
              </w:rPr>
              <w:t>ветеранів</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інвалідів</w:t>
            </w:r>
            <w:proofErr w:type="spellEnd"/>
            <w:r w:rsidRPr="00F03822">
              <w:rPr>
                <w:rFonts w:ascii="Times New Roman" w:hAnsi="Times New Roman" w:cs="Times New Roman"/>
                <w:szCs w:val="24"/>
                <w:lang w:val="ru-RU"/>
              </w:rPr>
              <w:t xml:space="preserve">, одиноких та </w:t>
            </w:r>
            <w:proofErr w:type="spellStart"/>
            <w:r w:rsidRPr="00F03822">
              <w:rPr>
                <w:rFonts w:ascii="Times New Roman" w:hAnsi="Times New Roman" w:cs="Times New Roman"/>
                <w:szCs w:val="24"/>
                <w:lang w:val="ru-RU"/>
              </w:rPr>
              <w:t>малозабезпечених</w:t>
            </w:r>
            <w:proofErr w:type="spellEnd"/>
            <w:r w:rsidRPr="00F03822">
              <w:rPr>
                <w:rFonts w:ascii="Times New Roman" w:hAnsi="Times New Roman" w:cs="Times New Roman"/>
                <w:szCs w:val="24"/>
                <w:lang w:val="ru-RU"/>
              </w:rPr>
              <w:t xml:space="preserve"> </w:t>
            </w:r>
            <w:proofErr w:type="spellStart"/>
            <w:r w:rsidRPr="00F03822">
              <w:rPr>
                <w:rFonts w:ascii="Times New Roman" w:hAnsi="Times New Roman" w:cs="Times New Roman"/>
                <w:szCs w:val="24"/>
                <w:lang w:val="ru-RU"/>
              </w:rPr>
              <w:t>громадян</w:t>
            </w:r>
            <w:proofErr w:type="spellEnd"/>
            <w:r w:rsidRPr="00F03822">
              <w:rPr>
                <w:rFonts w:ascii="Times New Roman" w:hAnsi="Times New Roman" w:cs="Times New Roman"/>
                <w:szCs w:val="24"/>
                <w:lang w:val="ru-RU"/>
              </w:rPr>
              <w:t xml:space="preserve"> – 21 654,00 грн.</w:t>
            </w:r>
          </w:p>
        </w:tc>
      </w:tr>
      <w:tr w:rsidR="00EE3DFB" w:rsidRPr="003A70E4" w:rsidTr="00EE3DFB">
        <w:tc>
          <w:tcPr>
            <w:tcW w:w="2376" w:type="dxa"/>
          </w:tcPr>
          <w:p w:rsidR="00EE3DFB" w:rsidRPr="001D470B" w:rsidRDefault="00EE3DFB" w:rsidP="00EE3DFB">
            <w:pPr>
              <w:spacing w:line="276" w:lineRule="auto"/>
              <w:rPr>
                <w:rFonts w:ascii="Times New Roman" w:hAnsi="Times New Roman" w:cs="Times New Roman"/>
                <w:szCs w:val="24"/>
                <w:lang w:val="uk-UA"/>
              </w:rPr>
            </w:pPr>
            <w:r w:rsidRPr="001D470B">
              <w:rPr>
                <w:rFonts w:ascii="Times New Roman" w:hAnsi="Times New Roman" w:cs="Times New Roman"/>
                <w:szCs w:val="24"/>
                <w:lang w:val="uk-UA"/>
              </w:rPr>
              <w:lastRenderedPageBreak/>
              <w:t>Забезпечення соціальної підтримки мешканців</w:t>
            </w:r>
          </w:p>
        </w:tc>
        <w:tc>
          <w:tcPr>
            <w:tcW w:w="2127" w:type="dxa"/>
          </w:tcPr>
          <w:p w:rsidR="00EE3DFB" w:rsidRPr="001D470B" w:rsidRDefault="00EE3DFB" w:rsidP="00EE3DFB">
            <w:pPr>
              <w:spacing w:line="276" w:lineRule="auto"/>
              <w:jc w:val="center"/>
              <w:rPr>
                <w:rFonts w:ascii="Times New Roman" w:hAnsi="Times New Roman" w:cs="Times New Roman"/>
                <w:szCs w:val="24"/>
                <w:lang w:val="uk-UA"/>
              </w:rPr>
            </w:pPr>
            <w:r w:rsidRPr="001D470B">
              <w:rPr>
                <w:rFonts w:ascii="Times New Roman" w:hAnsi="Times New Roman" w:cs="Times New Roman"/>
                <w:szCs w:val="24"/>
                <w:lang w:val="uk-UA"/>
              </w:rPr>
              <w:t>Створення підрозділу, відповідального за соціальний захист населення на території громади (1 шт.)</w:t>
            </w:r>
          </w:p>
        </w:tc>
        <w:tc>
          <w:tcPr>
            <w:tcW w:w="2126" w:type="dxa"/>
            <w:gridSpan w:val="2"/>
          </w:tcPr>
          <w:p w:rsidR="00EE3DFB" w:rsidRPr="001D470B" w:rsidRDefault="00EE3DFB" w:rsidP="00EE3DFB">
            <w:pPr>
              <w:spacing w:line="276" w:lineRule="auto"/>
              <w:jc w:val="center"/>
              <w:rPr>
                <w:rFonts w:ascii="Times New Roman" w:hAnsi="Times New Roman" w:cs="Times New Roman"/>
                <w:szCs w:val="24"/>
                <w:lang w:val="uk-UA"/>
              </w:rPr>
            </w:pPr>
            <w:r w:rsidRPr="001D470B">
              <w:rPr>
                <w:rFonts w:ascii="Times New Roman" w:hAnsi="Times New Roman" w:cs="Times New Roman"/>
                <w:szCs w:val="24"/>
                <w:lang w:val="uk-UA"/>
              </w:rPr>
              <w:t xml:space="preserve">Надання якісних соціальних послуг </w:t>
            </w:r>
          </w:p>
        </w:tc>
        <w:tc>
          <w:tcPr>
            <w:tcW w:w="1417" w:type="dxa"/>
          </w:tcPr>
          <w:p w:rsidR="00EE3DFB" w:rsidRPr="001D470B" w:rsidRDefault="00EE3DFB" w:rsidP="00EE3DFB">
            <w:pPr>
              <w:spacing w:line="276" w:lineRule="auto"/>
              <w:jc w:val="center"/>
              <w:rPr>
                <w:rFonts w:ascii="Times New Roman" w:hAnsi="Times New Roman" w:cs="Times New Roman"/>
                <w:szCs w:val="24"/>
                <w:lang w:val="uk-UA"/>
              </w:rPr>
            </w:pPr>
            <w:r w:rsidRPr="001D470B">
              <w:rPr>
                <w:rFonts w:ascii="Times New Roman" w:hAnsi="Times New Roman" w:cs="Times New Roman"/>
                <w:szCs w:val="24"/>
                <w:lang w:val="uk-UA"/>
              </w:rPr>
              <w:t>2018</w:t>
            </w:r>
          </w:p>
        </w:tc>
        <w:tc>
          <w:tcPr>
            <w:tcW w:w="6663" w:type="dxa"/>
          </w:tcPr>
          <w:p w:rsidR="00EE3DFB" w:rsidRPr="00F03822" w:rsidRDefault="00F03822" w:rsidP="00C171EA">
            <w:pPr>
              <w:spacing w:line="276" w:lineRule="auto"/>
              <w:rPr>
                <w:rFonts w:ascii="Times New Roman" w:hAnsi="Times New Roman" w:cs="Times New Roman"/>
                <w:szCs w:val="24"/>
                <w:lang w:val="uk-UA"/>
              </w:rPr>
            </w:pPr>
            <w:r>
              <w:rPr>
                <w:rFonts w:ascii="Times New Roman" w:hAnsi="Times New Roman" w:cs="Times New Roman"/>
                <w:szCs w:val="24"/>
                <w:lang w:val="uk-UA"/>
              </w:rPr>
              <w:t>Створено центр надання соціальних послуг; службу у справах дітей, сім</w:t>
            </w:r>
            <w:r w:rsidRPr="00F03822">
              <w:rPr>
                <w:rFonts w:ascii="Times New Roman" w:hAnsi="Times New Roman" w:cs="Times New Roman"/>
                <w:szCs w:val="24"/>
                <w:lang w:val="ru-RU"/>
              </w:rPr>
              <w:t>’</w:t>
            </w:r>
            <w:r>
              <w:rPr>
                <w:rFonts w:ascii="Times New Roman" w:hAnsi="Times New Roman" w:cs="Times New Roman"/>
                <w:szCs w:val="24"/>
                <w:lang w:val="uk-UA"/>
              </w:rPr>
              <w:t>ї, молоді та соціального захисту населення.</w:t>
            </w:r>
          </w:p>
        </w:tc>
      </w:tr>
    </w:tbl>
    <w:p w:rsidR="00EE3DFB" w:rsidRDefault="00EE3DFB" w:rsidP="00EE3DFB">
      <w:pPr>
        <w:spacing w:line="276" w:lineRule="auto"/>
        <w:rPr>
          <w:rFonts w:ascii="Times New Roman" w:hAnsi="Times New Roman" w:cs="Times New Roman"/>
          <w:b/>
          <w:color w:val="17365D" w:themeColor="text2" w:themeShade="BF"/>
          <w:szCs w:val="24"/>
          <w:lang w:val="uk-UA"/>
        </w:rPr>
      </w:pPr>
    </w:p>
    <w:p w:rsidR="00A62F19" w:rsidRPr="00F03822" w:rsidRDefault="00A62F19">
      <w:pPr>
        <w:rPr>
          <w:lang w:val="ru-RU"/>
        </w:rPr>
      </w:pPr>
    </w:p>
    <w:sectPr w:rsidR="00A62F19" w:rsidRPr="00F03822" w:rsidSect="00EE3DF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Zapf Dingbats">
    <w:altName w:val="Wingdings 2"/>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56D4"/>
    <w:multiLevelType w:val="hybridMultilevel"/>
    <w:tmpl w:val="7812A6EA"/>
    <w:lvl w:ilvl="0" w:tplc="D0D05182">
      <w:start w:val="1"/>
      <w:numFmt w:val="bullet"/>
      <w:lvlText w:val=""/>
      <w:lvlJc w:val="left"/>
      <w:pPr>
        <w:ind w:left="662" w:hanging="360"/>
      </w:pPr>
      <w:rPr>
        <w:rFonts w:ascii="Symbol" w:hAnsi="Symbol" w:hint="default"/>
      </w:rPr>
    </w:lvl>
    <w:lvl w:ilvl="1" w:tplc="04150003" w:tentative="1">
      <w:start w:val="1"/>
      <w:numFmt w:val="bullet"/>
      <w:lvlText w:val="o"/>
      <w:lvlJc w:val="left"/>
      <w:pPr>
        <w:ind w:left="1382" w:hanging="360"/>
      </w:pPr>
      <w:rPr>
        <w:rFonts w:ascii="Courier New" w:hAnsi="Courier New" w:hint="default"/>
      </w:rPr>
    </w:lvl>
    <w:lvl w:ilvl="2" w:tplc="04150005" w:tentative="1">
      <w:start w:val="1"/>
      <w:numFmt w:val="bullet"/>
      <w:lvlText w:val=""/>
      <w:lvlJc w:val="left"/>
      <w:pPr>
        <w:ind w:left="2102" w:hanging="360"/>
      </w:pPr>
      <w:rPr>
        <w:rFonts w:ascii="Wingdings" w:hAnsi="Wingdings" w:hint="default"/>
      </w:rPr>
    </w:lvl>
    <w:lvl w:ilvl="3" w:tplc="04150001" w:tentative="1">
      <w:start w:val="1"/>
      <w:numFmt w:val="bullet"/>
      <w:lvlText w:val=""/>
      <w:lvlJc w:val="left"/>
      <w:pPr>
        <w:ind w:left="2822" w:hanging="360"/>
      </w:pPr>
      <w:rPr>
        <w:rFonts w:ascii="Symbol" w:hAnsi="Symbol" w:hint="default"/>
      </w:rPr>
    </w:lvl>
    <w:lvl w:ilvl="4" w:tplc="04150003" w:tentative="1">
      <w:start w:val="1"/>
      <w:numFmt w:val="bullet"/>
      <w:lvlText w:val="o"/>
      <w:lvlJc w:val="left"/>
      <w:pPr>
        <w:ind w:left="3542" w:hanging="360"/>
      </w:pPr>
      <w:rPr>
        <w:rFonts w:ascii="Courier New" w:hAnsi="Courier New" w:hint="default"/>
      </w:rPr>
    </w:lvl>
    <w:lvl w:ilvl="5" w:tplc="04150005" w:tentative="1">
      <w:start w:val="1"/>
      <w:numFmt w:val="bullet"/>
      <w:lvlText w:val=""/>
      <w:lvlJc w:val="left"/>
      <w:pPr>
        <w:ind w:left="4262" w:hanging="360"/>
      </w:pPr>
      <w:rPr>
        <w:rFonts w:ascii="Wingdings" w:hAnsi="Wingdings" w:hint="default"/>
      </w:rPr>
    </w:lvl>
    <w:lvl w:ilvl="6" w:tplc="04150001" w:tentative="1">
      <w:start w:val="1"/>
      <w:numFmt w:val="bullet"/>
      <w:lvlText w:val=""/>
      <w:lvlJc w:val="left"/>
      <w:pPr>
        <w:ind w:left="4982" w:hanging="360"/>
      </w:pPr>
      <w:rPr>
        <w:rFonts w:ascii="Symbol" w:hAnsi="Symbol" w:hint="default"/>
      </w:rPr>
    </w:lvl>
    <w:lvl w:ilvl="7" w:tplc="04150003" w:tentative="1">
      <w:start w:val="1"/>
      <w:numFmt w:val="bullet"/>
      <w:lvlText w:val="o"/>
      <w:lvlJc w:val="left"/>
      <w:pPr>
        <w:ind w:left="5702" w:hanging="360"/>
      </w:pPr>
      <w:rPr>
        <w:rFonts w:ascii="Courier New" w:hAnsi="Courier New" w:hint="default"/>
      </w:rPr>
    </w:lvl>
    <w:lvl w:ilvl="8" w:tplc="04150005" w:tentative="1">
      <w:start w:val="1"/>
      <w:numFmt w:val="bullet"/>
      <w:lvlText w:val=""/>
      <w:lvlJc w:val="left"/>
      <w:pPr>
        <w:ind w:left="6422" w:hanging="360"/>
      </w:pPr>
      <w:rPr>
        <w:rFonts w:ascii="Wingdings" w:hAnsi="Wingdings" w:hint="default"/>
      </w:rPr>
    </w:lvl>
  </w:abstractNum>
  <w:abstractNum w:abstractNumId="1">
    <w:nsid w:val="10B51E7B"/>
    <w:multiLevelType w:val="hybridMultilevel"/>
    <w:tmpl w:val="05C0D95E"/>
    <w:lvl w:ilvl="0" w:tplc="D0D051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315A6F"/>
    <w:multiLevelType w:val="hybridMultilevel"/>
    <w:tmpl w:val="F6BE7AD6"/>
    <w:lvl w:ilvl="0" w:tplc="C3563F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3523C3"/>
    <w:multiLevelType w:val="multilevel"/>
    <w:tmpl w:val="58809AF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A0B35A1"/>
    <w:multiLevelType w:val="multilevel"/>
    <w:tmpl w:val="3CB65F7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FC720AB"/>
    <w:multiLevelType w:val="multilevel"/>
    <w:tmpl w:val="E8521684"/>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nsid w:val="309A4F8B"/>
    <w:multiLevelType w:val="hybridMultilevel"/>
    <w:tmpl w:val="91B8DD12"/>
    <w:lvl w:ilvl="0" w:tplc="04150001">
      <w:start w:val="1"/>
      <w:numFmt w:val="bullet"/>
      <w:lvlText w:val=""/>
      <w:lvlJc w:val="left"/>
      <w:pPr>
        <w:ind w:left="1429" w:hanging="360"/>
      </w:pPr>
      <w:rPr>
        <w:rFonts w:ascii="Symbol" w:hAnsi="Symbol" w:hint="default"/>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7">
    <w:nsid w:val="36C14B70"/>
    <w:multiLevelType w:val="hybridMultilevel"/>
    <w:tmpl w:val="85F0DF72"/>
    <w:lvl w:ilvl="0" w:tplc="B06821C6">
      <w:start w:val="1"/>
      <w:numFmt w:val="bullet"/>
      <w:lvlText w:val=""/>
      <w:lvlJc w:val="left"/>
      <w:pPr>
        <w:ind w:left="720" w:hanging="360"/>
      </w:pPr>
      <w:rPr>
        <w:rFonts w:ascii="Zapf Dingbats" w:hAnsi="Zapf Dingbats" w:hint="default"/>
        <w:color w:val="E36C0A" w:themeColor="accent6"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6B487F"/>
    <w:multiLevelType w:val="hybridMultilevel"/>
    <w:tmpl w:val="B742E01E"/>
    <w:lvl w:ilvl="0" w:tplc="5F165C2E">
      <w:start w:val="7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F218F4"/>
    <w:multiLevelType w:val="hybridMultilevel"/>
    <w:tmpl w:val="00C278C2"/>
    <w:lvl w:ilvl="0" w:tplc="1F6CD898">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FED75FF"/>
    <w:multiLevelType w:val="hybridMultilevel"/>
    <w:tmpl w:val="415CBD52"/>
    <w:lvl w:ilvl="0" w:tplc="D0D051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63627823"/>
    <w:multiLevelType w:val="hybridMultilevel"/>
    <w:tmpl w:val="2B6E9E10"/>
    <w:lvl w:ilvl="0" w:tplc="5E6CCE3A">
      <w:start w:val="1"/>
      <w:numFmt w:val="bullet"/>
      <w:lvlText w:val=""/>
      <w:lvlJc w:val="left"/>
      <w:pPr>
        <w:ind w:left="720" w:hanging="360"/>
      </w:pPr>
      <w:rPr>
        <w:rFonts w:ascii="Zapf Dingbats" w:hAnsi="Zapf Dingbats" w:hint="default"/>
        <w:b w:val="0"/>
        <w:bCs w:val="0"/>
        <w:i/>
        <w:iCs/>
        <w:color w:val="548DD4" w:themeColor="text2" w:themeTint="99"/>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6A34C14"/>
    <w:multiLevelType w:val="multilevel"/>
    <w:tmpl w:val="B83EB6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8567970"/>
    <w:multiLevelType w:val="hybridMultilevel"/>
    <w:tmpl w:val="458EC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AEA65AF"/>
    <w:multiLevelType w:val="multilevel"/>
    <w:tmpl w:val="5FDAC70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B6B3D62"/>
    <w:multiLevelType w:val="hybridMultilevel"/>
    <w:tmpl w:val="1242C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C6F3E0E"/>
    <w:multiLevelType w:val="multilevel"/>
    <w:tmpl w:val="03482B78"/>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ascii="Calibri" w:hAnsi="Calibri" w:cstheme="minorBidi" w:hint="default"/>
      </w:rPr>
    </w:lvl>
    <w:lvl w:ilvl="2">
      <w:start w:val="1"/>
      <w:numFmt w:val="decimal"/>
      <w:isLgl/>
      <w:lvlText w:val="%1.%2.%3."/>
      <w:lvlJc w:val="left"/>
      <w:pPr>
        <w:ind w:left="1429" w:hanging="720"/>
      </w:pPr>
      <w:rPr>
        <w:rFonts w:ascii="Calibri" w:hAnsi="Calibri" w:cstheme="minorBidi" w:hint="default"/>
      </w:rPr>
    </w:lvl>
    <w:lvl w:ilvl="3">
      <w:start w:val="1"/>
      <w:numFmt w:val="decimal"/>
      <w:isLgl/>
      <w:lvlText w:val="%1.%2.%3.%4."/>
      <w:lvlJc w:val="left"/>
      <w:pPr>
        <w:ind w:left="1429" w:hanging="720"/>
      </w:pPr>
      <w:rPr>
        <w:rFonts w:ascii="Calibri" w:hAnsi="Calibri" w:cstheme="minorBidi" w:hint="default"/>
      </w:rPr>
    </w:lvl>
    <w:lvl w:ilvl="4">
      <w:start w:val="1"/>
      <w:numFmt w:val="decimal"/>
      <w:isLgl/>
      <w:lvlText w:val="%1.%2.%3.%4.%5."/>
      <w:lvlJc w:val="left"/>
      <w:pPr>
        <w:ind w:left="1789" w:hanging="1080"/>
      </w:pPr>
      <w:rPr>
        <w:rFonts w:ascii="Calibri" w:hAnsi="Calibri" w:cstheme="minorBidi" w:hint="default"/>
      </w:rPr>
    </w:lvl>
    <w:lvl w:ilvl="5">
      <w:start w:val="1"/>
      <w:numFmt w:val="decimal"/>
      <w:isLgl/>
      <w:lvlText w:val="%1.%2.%3.%4.%5.%6."/>
      <w:lvlJc w:val="left"/>
      <w:pPr>
        <w:ind w:left="1789" w:hanging="1080"/>
      </w:pPr>
      <w:rPr>
        <w:rFonts w:ascii="Calibri" w:hAnsi="Calibri" w:cstheme="minorBidi" w:hint="default"/>
      </w:rPr>
    </w:lvl>
    <w:lvl w:ilvl="6">
      <w:start w:val="1"/>
      <w:numFmt w:val="decimal"/>
      <w:isLgl/>
      <w:lvlText w:val="%1.%2.%3.%4.%5.%6.%7."/>
      <w:lvlJc w:val="left"/>
      <w:pPr>
        <w:ind w:left="2149" w:hanging="1440"/>
      </w:pPr>
      <w:rPr>
        <w:rFonts w:ascii="Calibri" w:hAnsi="Calibri" w:cstheme="minorBidi" w:hint="default"/>
      </w:rPr>
    </w:lvl>
    <w:lvl w:ilvl="7">
      <w:start w:val="1"/>
      <w:numFmt w:val="decimal"/>
      <w:isLgl/>
      <w:lvlText w:val="%1.%2.%3.%4.%5.%6.%7.%8."/>
      <w:lvlJc w:val="left"/>
      <w:pPr>
        <w:ind w:left="2149" w:hanging="1440"/>
      </w:pPr>
      <w:rPr>
        <w:rFonts w:ascii="Calibri" w:hAnsi="Calibri" w:cstheme="minorBidi" w:hint="default"/>
      </w:rPr>
    </w:lvl>
    <w:lvl w:ilvl="8">
      <w:start w:val="1"/>
      <w:numFmt w:val="decimal"/>
      <w:isLgl/>
      <w:lvlText w:val="%1.%2.%3.%4.%5.%6.%7.%8.%9."/>
      <w:lvlJc w:val="left"/>
      <w:pPr>
        <w:ind w:left="2509" w:hanging="1800"/>
      </w:pPr>
      <w:rPr>
        <w:rFonts w:ascii="Calibri" w:hAnsi="Calibri" w:cstheme="minorBidi" w:hint="default"/>
      </w:rPr>
    </w:lvl>
  </w:abstractNum>
  <w:abstractNum w:abstractNumId="17">
    <w:nsid w:val="77EC7B73"/>
    <w:multiLevelType w:val="hybridMultilevel"/>
    <w:tmpl w:val="8898A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7"/>
  </w:num>
  <w:num w:numId="4">
    <w:abstractNumId w:val="2"/>
  </w:num>
  <w:num w:numId="5">
    <w:abstractNumId w:val="5"/>
  </w:num>
  <w:num w:numId="6">
    <w:abstractNumId w:val="16"/>
  </w:num>
  <w:num w:numId="7">
    <w:abstractNumId w:val="11"/>
  </w:num>
  <w:num w:numId="8">
    <w:abstractNumId w:val="6"/>
  </w:num>
  <w:num w:numId="9">
    <w:abstractNumId w:val="13"/>
  </w:num>
  <w:num w:numId="10">
    <w:abstractNumId w:val="15"/>
  </w:num>
  <w:num w:numId="11">
    <w:abstractNumId w:val="1"/>
  </w:num>
  <w:num w:numId="12">
    <w:abstractNumId w:val="10"/>
  </w:num>
  <w:num w:numId="13">
    <w:abstractNumId w:val="0"/>
  </w:num>
  <w:num w:numId="14">
    <w:abstractNumId w:val="4"/>
  </w:num>
  <w:num w:numId="15">
    <w:abstractNumId w:val="3"/>
  </w:num>
  <w:num w:numId="16">
    <w:abstractNumId w:val="14"/>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B0"/>
    <w:rsid w:val="00001CE9"/>
    <w:rsid w:val="00041996"/>
    <w:rsid w:val="000529C9"/>
    <w:rsid w:val="0005637A"/>
    <w:rsid w:val="00087722"/>
    <w:rsid w:val="000B3538"/>
    <w:rsid w:val="00110A9D"/>
    <w:rsid w:val="00131928"/>
    <w:rsid w:val="00163611"/>
    <w:rsid w:val="001B7ACF"/>
    <w:rsid w:val="001F6983"/>
    <w:rsid w:val="00254F5E"/>
    <w:rsid w:val="002F0960"/>
    <w:rsid w:val="003100C8"/>
    <w:rsid w:val="003226B8"/>
    <w:rsid w:val="003313FA"/>
    <w:rsid w:val="003A70E4"/>
    <w:rsid w:val="004104E9"/>
    <w:rsid w:val="004669C6"/>
    <w:rsid w:val="0047300B"/>
    <w:rsid w:val="00481BB7"/>
    <w:rsid w:val="00485739"/>
    <w:rsid w:val="004B5B4B"/>
    <w:rsid w:val="004E7A6D"/>
    <w:rsid w:val="00512E5C"/>
    <w:rsid w:val="005147FE"/>
    <w:rsid w:val="00516484"/>
    <w:rsid w:val="00586C29"/>
    <w:rsid w:val="006435AD"/>
    <w:rsid w:val="006515B6"/>
    <w:rsid w:val="00654E47"/>
    <w:rsid w:val="00666698"/>
    <w:rsid w:val="006C7545"/>
    <w:rsid w:val="007504C9"/>
    <w:rsid w:val="00770382"/>
    <w:rsid w:val="007F75E6"/>
    <w:rsid w:val="008071E0"/>
    <w:rsid w:val="00812F47"/>
    <w:rsid w:val="00813D8C"/>
    <w:rsid w:val="00821537"/>
    <w:rsid w:val="008560EB"/>
    <w:rsid w:val="008B0500"/>
    <w:rsid w:val="008B1DF8"/>
    <w:rsid w:val="008C2C59"/>
    <w:rsid w:val="008D3DD9"/>
    <w:rsid w:val="00923A72"/>
    <w:rsid w:val="009330B0"/>
    <w:rsid w:val="00966FA5"/>
    <w:rsid w:val="009736FF"/>
    <w:rsid w:val="009D1D4A"/>
    <w:rsid w:val="009F38B0"/>
    <w:rsid w:val="009F47EB"/>
    <w:rsid w:val="00A14988"/>
    <w:rsid w:val="00A4506A"/>
    <w:rsid w:val="00A62F19"/>
    <w:rsid w:val="00AE1ECE"/>
    <w:rsid w:val="00AF32DA"/>
    <w:rsid w:val="00B63F15"/>
    <w:rsid w:val="00BA6B7A"/>
    <w:rsid w:val="00BB059B"/>
    <w:rsid w:val="00BE5241"/>
    <w:rsid w:val="00BE6230"/>
    <w:rsid w:val="00C13654"/>
    <w:rsid w:val="00C171EA"/>
    <w:rsid w:val="00C261F6"/>
    <w:rsid w:val="00C360DD"/>
    <w:rsid w:val="00C736C2"/>
    <w:rsid w:val="00CB50F6"/>
    <w:rsid w:val="00CF4F95"/>
    <w:rsid w:val="00D6011C"/>
    <w:rsid w:val="00D610E0"/>
    <w:rsid w:val="00D634AD"/>
    <w:rsid w:val="00D83463"/>
    <w:rsid w:val="00D915B0"/>
    <w:rsid w:val="00DB4F01"/>
    <w:rsid w:val="00DB7D1A"/>
    <w:rsid w:val="00DC45D5"/>
    <w:rsid w:val="00E03EBC"/>
    <w:rsid w:val="00E066A0"/>
    <w:rsid w:val="00E40BF8"/>
    <w:rsid w:val="00E53383"/>
    <w:rsid w:val="00E86AC7"/>
    <w:rsid w:val="00EC45DE"/>
    <w:rsid w:val="00EC60BE"/>
    <w:rsid w:val="00EE3DFB"/>
    <w:rsid w:val="00EF0050"/>
    <w:rsid w:val="00F03822"/>
    <w:rsid w:val="00F43CA1"/>
    <w:rsid w:val="00F939F2"/>
    <w:rsid w:val="00FC63ED"/>
    <w:rsid w:val="00FC771C"/>
    <w:rsid w:val="00FD26D9"/>
    <w:rsid w:val="00FF2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FB"/>
    <w:pPr>
      <w:spacing w:after="0" w:line="240" w:lineRule="auto"/>
      <w:jc w:val="both"/>
    </w:pPr>
    <w:rPr>
      <w:rFonts w:ascii="Calibri" w:hAnsi="Calibri"/>
      <w:sz w:val="24"/>
      <w:lang w:val="en-US" w:bidi="hi-IN"/>
    </w:rPr>
  </w:style>
  <w:style w:type="paragraph" w:styleId="1">
    <w:name w:val="heading 1"/>
    <w:basedOn w:val="a"/>
    <w:next w:val="a"/>
    <w:link w:val="10"/>
    <w:uiPriority w:val="9"/>
    <w:qFormat/>
    <w:rsid w:val="00EE3DFB"/>
    <w:pPr>
      <w:keepNext/>
      <w:keepLines/>
      <w:spacing w:before="120" w:after="120"/>
      <w:jc w:val="right"/>
      <w:outlineLvl w:val="0"/>
    </w:pPr>
    <w:rPr>
      <w:rFonts w:eastAsiaTheme="majorEastAsia" w:cstheme="majorBidi"/>
      <w:b/>
      <w:bCs/>
      <w:color w:val="244061" w:themeColor="accent1" w:themeShade="80"/>
      <w:sz w:val="32"/>
      <w:szCs w:val="32"/>
    </w:rPr>
  </w:style>
  <w:style w:type="paragraph" w:styleId="2">
    <w:name w:val="heading 2"/>
    <w:basedOn w:val="a"/>
    <w:next w:val="a"/>
    <w:link w:val="20"/>
    <w:uiPriority w:val="9"/>
    <w:unhideWhenUsed/>
    <w:qFormat/>
    <w:rsid w:val="00EE3DFB"/>
    <w:pPr>
      <w:keepNext/>
      <w:keepLines/>
      <w:spacing w:before="200"/>
      <w:outlineLvl w:val="1"/>
    </w:pPr>
    <w:rPr>
      <w:rFonts w:asciiTheme="majorHAnsi" w:eastAsiaTheme="majorEastAsia" w:hAnsiTheme="majorHAnsi" w:cs="Mangal"/>
      <w:b/>
      <w:bCs/>
      <w:color w:val="4F81BD" w:themeColor="accent1"/>
      <w:sz w:val="26"/>
      <w:szCs w:val="23"/>
    </w:rPr>
  </w:style>
  <w:style w:type="paragraph" w:styleId="3">
    <w:name w:val="heading 3"/>
    <w:basedOn w:val="a"/>
    <w:next w:val="a"/>
    <w:link w:val="30"/>
    <w:uiPriority w:val="9"/>
    <w:unhideWhenUsed/>
    <w:qFormat/>
    <w:rsid w:val="00EE3DFB"/>
    <w:pPr>
      <w:keepNext/>
      <w:keepLines/>
      <w:spacing w:before="200"/>
      <w:outlineLvl w:val="2"/>
    </w:pPr>
    <w:rPr>
      <w:rFonts w:asciiTheme="majorHAnsi" w:eastAsiaTheme="majorEastAsia" w:hAnsiTheme="majorHAnsi" w:cs="Mangal"/>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DFB"/>
    <w:rPr>
      <w:rFonts w:ascii="Calibri" w:eastAsiaTheme="majorEastAsia" w:hAnsi="Calibri" w:cstheme="majorBidi"/>
      <w:b/>
      <w:bCs/>
      <w:color w:val="244061" w:themeColor="accent1" w:themeShade="80"/>
      <w:sz w:val="32"/>
      <w:szCs w:val="32"/>
      <w:lang w:val="en-US" w:bidi="hi-IN"/>
    </w:rPr>
  </w:style>
  <w:style w:type="character" w:customStyle="1" w:styleId="20">
    <w:name w:val="Заголовок 2 Знак"/>
    <w:basedOn w:val="a0"/>
    <w:link w:val="2"/>
    <w:uiPriority w:val="9"/>
    <w:rsid w:val="00EE3DFB"/>
    <w:rPr>
      <w:rFonts w:asciiTheme="majorHAnsi" w:eastAsiaTheme="majorEastAsia" w:hAnsiTheme="majorHAnsi" w:cs="Mangal"/>
      <w:b/>
      <w:bCs/>
      <w:color w:val="4F81BD" w:themeColor="accent1"/>
      <w:sz w:val="26"/>
      <w:szCs w:val="23"/>
      <w:lang w:val="en-US" w:bidi="hi-IN"/>
    </w:rPr>
  </w:style>
  <w:style w:type="character" w:customStyle="1" w:styleId="30">
    <w:name w:val="Заголовок 3 Знак"/>
    <w:basedOn w:val="a0"/>
    <w:link w:val="3"/>
    <w:uiPriority w:val="9"/>
    <w:rsid w:val="00EE3DFB"/>
    <w:rPr>
      <w:rFonts w:asciiTheme="majorHAnsi" w:eastAsiaTheme="majorEastAsia" w:hAnsiTheme="majorHAnsi" w:cs="Mangal"/>
      <w:b/>
      <w:bCs/>
      <w:color w:val="4F81BD" w:themeColor="accent1"/>
      <w:sz w:val="24"/>
      <w:lang w:val="en-US" w:bidi="hi-IN"/>
    </w:rPr>
  </w:style>
  <w:style w:type="paragraph" w:customStyle="1" w:styleId="11">
    <w:name w:val="1&quot; Корешок"/>
    <w:basedOn w:val="a"/>
    <w:qFormat/>
    <w:rsid w:val="00EE3DFB"/>
    <w:pPr>
      <w:jc w:val="center"/>
    </w:pPr>
    <w:rPr>
      <w:b/>
      <w:color w:val="17365D" w:themeColor="text2" w:themeShade="BF"/>
      <w:sz w:val="44"/>
      <w:szCs w:val="44"/>
    </w:rPr>
  </w:style>
  <w:style w:type="character" w:styleId="a3">
    <w:name w:val="page number"/>
    <w:basedOn w:val="a0"/>
    <w:uiPriority w:val="99"/>
    <w:unhideWhenUsed/>
    <w:rsid w:val="00EE3DFB"/>
    <w:rPr>
      <w:rFonts w:ascii="Calibri" w:hAnsi="Calibri"/>
      <w:sz w:val="22"/>
    </w:rPr>
  </w:style>
  <w:style w:type="paragraph" w:styleId="a4">
    <w:name w:val="header"/>
    <w:basedOn w:val="a"/>
    <w:link w:val="a5"/>
    <w:uiPriority w:val="99"/>
    <w:unhideWhenUsed/>
    <w:rsid w:val="00EE3DFB"/>
    <w:pPr>
      <w:tabs>
        <w:tab w:val="center" w:pos="4677"/>
        <w:tab w:val="right" w:pos="9355"/>
      </w:tabs>
    </w:pPr>
  </w:style>
  <w:style w:type="character" w:customStyle="1" w:styleId="a5">
    <w:name w:val="Верхний колонтитул Знак"/>
    <w:basedOn w:val="a0"/>
    <w:link w:val="a4"/>
    <w:uiPriority w:val="99"/>
    <w:rsid w:val="00EE3DFB"/>
    <w:rPr>
      <w:rFonts w:ascii="Calibri" w:hAnsi="Calibri"/>
      <w:sz w:val="24"/>
      <w:lang w:val="en-US" w:bidi="hi-IN"/>
    </w:rPr>
  </w:style>
  <w:style w:type="paragraph" w:styleId="a6">
    <w:name w:val="footer"/>
    <w:basedOn w:val="a"/>
    <w:link w:val="a7"/>
    <w:uiPriority w:val="99"/>
    <w:unhideWhenUsed/>
    <w:rsid w:val="00EE3DFB"/>
    <w:pPr>
      <w:tabs>
        <w:tab w:val="center" w:pos="4677"/>
        <w:tab w:val="right" w:pos="9355"/>
      </w:tabs>
    </w:pPr>
  </w:style>
  <w:style w:type="character" w:customStyle="1" w:styleId="a7">
    <w:name w:val="Нижний колонтитул Знак"/>
    <w:basedOn w:val="a0"/>
    <w:link w:val="a6"/>
    <w:uiPriority w:val="99"/>
    <w:rsid w:val="00EE3DFB"/>
    <w:rPr>
      <w:rFonts w:ascii="Calibri" w:hAnsi="Calibri"/>
      <w:sz w:val="24"/>
      <w:lang w:val="en-US" w:bidi="hi-IN"/>
    </w:rPr>
  </w:style>
  <w:style w:type="paragraph" w:styleId="12">
    <w:name w:val="toc 1"/>
    <w:basedOn w:val="a"/>
    <w:next w:val="a"/>
    <w:autoRedefine/>
    <w:uiPriority w:val="39"/>
    <w:unhideWhenUsed/>
    <w:qFormat/>
    <w:rsid w:val="00EE3DFB"/>
    <w:pPr>
      <w:tabs>
        <w:tab w:val="left" w:pos="440"/>
        <w:tab w:val="right" w:leader="dot" w:pos="10245"/>
      </w:tabs>
      <w:spacing w:line="360" w:lineRule="auto"/>
      <w:jc w:val="left"/>
    </w:pPr>
    <w:rPr>
      <w:rFonts w:ascii="Times New Roman" w:hAnsi="Times New Roman" w:cs="Times New Roman"/>
      <w:b/>
      <w:noProof/>
      <w:color w:val="365F91" w:themeColor="accent1" w:themeShade="BF"/>
      <w:sz w:val="28"/>
      <w:szCs w:val="24"/>
      <w:lang w:val="uk-UA"/>
    </w:rPr>
  </w:style>
  <w:style w:type="paragraph" w:styleId="21">
    <w:name w:val="toc 2"/>
    <w:basedOn w:val="a"/>
    <w:next w:val="a"/>
    <w:autoRedefine/>
    <w:uiPriority w:val="39"/>
    <w:unhideWhenUsed/>
    <w:qFormat/>
    <w:rsid w:val="00EE3DFB"/>
    <w:pPr>
      <w:spacing w:line="360" w:lineRule="auto"/>
      <w:jc w:val="left"/>
    </w:pPr>
    <w:rPr>
      <w:i/>
      <w:color w:val="17365D" w:themeColor="text2" w:themeShade="BF"/>
    </w:rPr>
  </w:style>
  <w:style w:type="paragraph" w:styleId="a8">
    <w:name w:val="List Paragraph"/>
    <w:basedOn w:val="a"/>
    <w:link w:val="a9"/>
    <w:uiPriority w:val="34"/>
    <w:qFormat/>
    <w:rsid w:val="00EE3DFB"/>
    <w:pPr>
      <w:ind w:left="720"/>
      <w:contextualSpacing/>
      <w:jc w:val="left"/>
    </w:pPr>
    <w:rPr>
      <w:rFonts w:asciiTheme="minorHAnsi" w:eastAsiaTheme="minorEastAsia" w:hAnsiTheme="minorHAnsi"/>
      <w:szCs w:val="24"/>
      <w:lang w:val="uk-UA" w:eastAsia="ru-RU" w:bidi="ar-SA"/>
    </w:rPr>
  </w:style>
  <w:style w:type="character" w:customStyle="1" w:styleId="a9">
    <w:name w:val="Абзац списка Знак"/>
    <w:link w:val="a8"/>
    <w:uiPriority w:val="34"/>
    <w:locked/>
    <w:rsid w:val="00EE3DFB"/>
    <w:rPr>
      <w:rFonts w:eastAsiaTheme="minorEastAsia"/>
      <w:sz w:val="24"/>
      <w:szCs w:val="24"/>
      <w:lang w:val="uk-UA" w:eastAsia="ru-RU"/>
    </w:rPr>
  </w:style>
  <w:style w:type="paragraph" w:styleId="aa">
    <w:name w:val="Balloon Text"/>
    <w:basedOn w:val="a"/>
    <w:link w:val="ab"/>
    <w:uiPriority w:val="99"/>
    <w:semiHidden/>
    <w:unhideWhenUsed/>
    <w:rsid w:val="00EE3DFB"/>
    <w:rPr>
      <w:rFonts w:ascii="Tahoma" w:hAnsi="Tahoma" w:cs="Mangal"/>
      <w:sz w:val="16"/>
      <w:szCs w:val="14"/>
    </w:rPr>
  </w:style>
  <w:style w:type="character" w:customStyle="1" w:styleId="ab">
    <w:name w:val="Текст выноски Знак"/>
    <w:basedOn w:val="a0"/>
    <w:link w:val="aa"/>
    <w:uiPriority w:val="99"/>
    <w:semiHidden/>
    <w:rsid w:val="00EE3DFB"/>
    <w:rPr>
      <w:rFonts w:ascii="Tahoma" w:hAnsi="Tahoma" w:cs="Mangal"/>
      <w:sz w:val="16"/>
      <w:szCs w:val="14"/>
      <w:lang w:val="en-US" w:bidi="hi-IN"/>
    </w:rPr>
  </w:style>
  <w:style w:type="character" w:styleId="ac">
    <w:name w:val="Hyperlink"/>
    <w:uiPriority w:val="99"/>
    <w:unhideWhenUsed/>
    <w:rsid w:val="00EE3DFB"/>
    <w:rPr>
      <w:color w:val="0563C1"/>
      <w:u w:val="single"/>
    </w:rPr>
  </w:style>
  <w:style w:type="paragraph" w:styleId="ad">
    <w:name w:val="TOC Heading"/>
    <w:basedOn w:val="1"/>
    <w:next w:val="a"/>
    <w:uiPriority w:val="39"/>
    <w:unhideWhenUsed/>
    <w:qFormat/>
    <w:rsid w:val="00EE3DFB"/>
    <w:pPr>
      <w:spacing w:before="480" w:after="0" w:line="276" w:lineRule="auto"/>
      <w:jc w:val="left"/>
      <w:outlineLvl w:val="9"/>
    </w:pPr>
    <w:rPr>
      <w:rFonts w:asciiTheme="majorHAnsi" w:hAnsiTheme="majorHAnsi"/>
      <w:color w:val="365F91" w:themeColor="accent1" w:themeShade="BF"/>
      <w:sz w:val="28"/>
      <w:szCs w:val="28"/>
      <w:lang w:val="ru-RU" w:bidi="ar-SA"/>
    </w:rPr>
  </w:style>
  <w:style w:type="paragraph" w:customStyle="1" w:styleId="Default">
    <w:name w:val="Default"/>
    <w:rsid w:val="00EE3DFB"/>
    <w:pPr>
      <w:autoSpaceDE w:val="0"/>
      <w:autoSpaceDN w:val="0"/>
      <w:adjustRightInd w:val="0"/>
      <w:spacing w:after="0" w:line="240" w:lineRule="auto"/>
    </w:pPr>
    <w:rPr>
      <w:rFonts w:ascii="Calibri" w:hAnsi="Calibri" w:cs="Calibri"/>
      <w:color w:val="000000"/>
      <w:sz w:val="24"/>
      <w:szCs w:val="24"/>
      <w:lang w:val="uk-UA"/>
    </w:rPr>
  </w:style>
  <w:style w:type="paragraph" w:styleId="ae">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
    <w:uiPriority w:val="99"/>
    <w:rsid w:val="00EE3DFB"/>
    <w:pPr>
      <w:spacing w:before="100" w:beforeAutospacing="1" w:after="100" w:afterAutospacing="1"/>
      <w:jc w:val="left"/>
    </w:pPr>
    <w:rPr>
      <w:rFonts w:ascii="Times New Roman" w:eastAsia="Times New Roman" w:hAnsi="Times New Roman" w:cs="Times New Roman"/>
      <w:szCs w:val="24"/>
      <w:lang w:val="ru-RU" w:bidi="ar-SA"/>
    </w:rPr>
  </w:style>
  <w:style w:type="character" w:customStyle="1" w:styleId="af">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e"/>
    <w:uiPriority w:val="99"/>
    <w:rsid w:val="00EE3DFB"/>
    <w:rPr>
      <w:rFonts w:ascii="Times New Roman" w:eastAsia="Times New Roman" w:hAnsi="Times New Roman" w:cs="Times New Roman"/>
      <w:sz w:val="24"/>
      <w:szCs w:val="24"/>
    </w:rPr>
  </w:style>
  <w:style w:type="table" w:styleId="af0">
    <w:name w:val="Table Grid"/>
    <w:basedOn w:val="a1"/>
    <w:uiPriority w:val="39"/>
    <w:rsid w:val="00EE3DF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7">
    <w:name w:val="Body text (7)_"/>
    <w:link w:val="Bodytext70"/>
    <w:locked/>
    <w:rsid w:val="00EE3DFB"/>
    <w:rPr>
      <w:rFonts w:ascii="Arial" w:hAnsi="Arial"/>
      <w:b/>
      <w:bCs/>
      <w:shd w:val="clear" w:color="auto" w:fill="FFFFFF"/>
    </w:rPr>
  </w:style>
  <w:style w:type="paragraph" w:customStyle="1" w:styleId="Bodytext70">
    <w:name w:val="Body text (7)"/>
    <w:basedOn w:val="a"/>
    <w:link w:val="Bodytext7"/>
    <w:rsid w:val="00EE3DFB"/>
    <w:pPr>
      <w:widowControl w:val="0"/>
      <w:shd w:val="clear" w:color="auto" w:fill="FFFFFF"/>
      <w:spacing w:before="1980" w:after="360" w:line="240" w:lineRule="atLeast"/>
      <w:jc w:val="center"/>
    </w:pPr>
    <w:rPr>
      <w:rFonts w:ascii="Arial" w:hAnsi="Arial"/>
      <w:b/>
      <w:bCs/>
      <w:sz w:val="22"/>
      <w:shd w:val="clear" w:color="auto" w:fill="FFFFFF"/>
      <w:lang w:val="ru-RU" w:bidi="ar-SA"/>
    </w:rPr>
  </w:style>
  <w:style w:type="character" w:styleId="af1">
    <w:name w:val="Emphasis"/>
    <w:basedOn w:val="a0"/>
    <w:uiPriority w:val="20"/>
    <w:qFormat/>
    <w:rsid w:val="00EE3DFB"/>
    <w:rPr>
      <w:i/>
      <w:iCs/>
    </w:rPr>
  </w:style>
  <w:style w:type="paragraph" w:customStyle="1" w:styleId="Akapitzlist1">
    <w:name w:val="Akapit z listą1"/>
    <w:basedOn w:val="a"/>
    <w:rsid w:val="00EE3DFB"/>
    <w:pPr>
      <w:spacing w:after="160" w:line="259" w:lineRule="auto"/>
      <w:ind w:left="720"/>
      <w:contextualSpacing/>
      <w:jc w:val="left"/>
    </w:pPr>
    <w:rPr>
      <w:rFonts w:eastAsia="Times New Roman" w:cs="Times New Roman"/>
      <w:sz w:val="22"/>
      <w:lang w:bidi="ar-SA"/>
    </w:rPr>
  </w:style>
  <w:style w:type="paragraph" w:styleId="af2">
    <w:name w:val="Body Text"/>
    <w:basedOn w:val="a"/>
    <w:link w:val="af3"/>
    <w:rsid w:val="00EE3DFB"/>
    <w:pPr>
      <w:spacing w:after="120"/>
      <w:jc w:val="left"/>
    </w:pPr>
    <w:rPr>
      <w:rFonts w:ascii="Times New Roman" w:eastAsia="Times New Roman" w:hAnsi="Times New Roman" w:cs="Times New Roman"/>
      <w:sz w:val="26"/>
      <w:szCs w:val="20"/>
      <w:lang w:val="uk-UA" w:eastAsia="ru-RU" w:bidi="ar-SA"/>
    </w:rPr>
  </w:style>
  <w:style w:type="character" w:customStyle="1" w:styleId="af3">
    <w:name w:val="Основной текст Знак"/>
    <w:basedOn w:val="a0"/>
    <w:link w:val="af2"/>
    <w:rsid w:val="00EE3DFB"/>
    <w:rPr>
      <w:rFonts w:ascii="Times New Roman" w:eastAsia="Times New Roman" w:hAnsi="Times New Roman" w:cs="Times New Roman"/>
      <w:sz w:val="26"/>
      <w:szCs w:val="20"/>
      <w:lang w:val="uk-UA" w:eastAsia="ru-RU"/>
    </w:rPr>
  </w:style>
  <w:style w:type="paragraph" w:customStyle="1" w:styleId="13">
    <w:name w:val="Абзац списка1"/>
    <w:basedOn w:val="a"/>
    <w:rsid w:val="00EE3DFB"/>
    <w:pPr>
      <w:ind w:left="720"/>
      <w:jc w:val="left"/>
    </w:pPr>
    <w:rPr>
      <w:rFonts w:ascii="Times New Roman" w:eastAsia="Calibri" w:hAnsi="Times New Roman" w:cs="Times New Roman"/>
      <w:szCs w:val="24"/>
      <w:lang w:val="pl-PL" w:eastAsia="pl-PL" w:bidi="ar-SA"/>
    </w:rPr>
  </w:style>
  <w:style w:type="paragraph" w:styleId="af4">
    <w:name w:val="No Spacing"/>
    <w:uiPriority w:val="1"/>
    <w:qFormat/>
    <w:rsid w:val="00EE3DFB"/>
    <w:pPr>
      <w:spacing w:after="0" w:line="240" w:lineRule="auto"/>
      <w:jc w:val="both"/>
    </w:pPr>
    <w:rPr>
      <w:rFonts w:ascii="Calibri" w:hAnsi="Calibri" w:cs="Mangal"/>
      <w:sz w:val="24"/>
      <w:lang w:val="en-US" w:bidi="hi-IN"/>
    </w:rPr>
  </w:style>
  <w:style w:type="paragraph" w:styleId="af5">
    <w:name w:val="caption"/>
    <w:basedOn w:val="a"/>
    <w:next w:val="a"/>
    <w:uiPriority w:val="35"/>
    <w:unhideWhenUsed/>
    <w:qFormat/>
    <w:rsid w:val="00EE3DFB"/>
    <w:pPr>
      <w:spacing w:after="200"/>
    </w:pPr>
    <w:rPr>
      <w:rFonts w:cs="Mangal"/>
      <w:b/>
      <w:bCs/>
      <w:color w:val="4F81BD" w:themeColor="accent1"/>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FB"/>
    <w:pPr>
      <w:spacing w:after="0" w:line="240" w:lineRule="auto"/>
      <w:jc w:val="both"/>
    </w:pPr>
    <w:rPr>
      <w:rFonts w:ascii="Calibri" w:hAnsi="Calibri"/>
      <w:sz w:val="24"/>
      <w:lang w:val="en-US" w:bidi="hi-IN"/>
    </w:rPr>
  </w:style>
  <w:style w:type="paragraph" w:styleId="1">
    <w:name w:val="heading 1"/>
    <w:basedOn w:val="a"/>
    <w:next w:val="a"/>
    <w:link w:val="10"/>
    <w:uiPriority w:val="9"/>
    <w:qFormat/>
    <w:rsid w:val="00EE3DFB"/>
    <w:pPr>
      <w:keepNext/>
      <w:keepLines/>
      <w:spacing w:before="120" w:after="120"/>
      <w:jc w:val="right"/>
      <w:outlineLvl w:val="0"/>
    </w:pPr>
    <w:rPr>
      <w:rFonts w:eastAsiaTheme="majorEastAsia" w:cstheme="majorBidi"/>
      <w:b/>
      <w:bCs/>
      <w:color w:val="244061" w:themeColor="accent1" w:themeShade="80"/>
      <w:sz w:val="32"/>
      <w:szCs w:val="32"/>
    </w:rPr>
  </w:style>
  <w:style w:type="paragraph" w:styleId="2">
    <w:name w:val="heading 2"/>
    <w:basedOn w:val="a"/>
    <w:next w:val="a"/>
    <w:link w:val="20"/>
    <w:uiPriority w:val="9"/>
    <w:unhideWhenUsed/>
    <w:qFormat/>
    <w:rsid w:val="00EE3DFB"/>
    <w:pPr>
      <w:keepNext/>
      <w:keepLines/>
      <w:spacing w:before="200"/>
      <w:outlineLvl w:val="1"/>
    </w:pPr>
    <w:rPr>
      <w:rFonts w:asciiTheme="majorHAnsi" w:eastAsiaTheme="majorEastAsia" w:hAnsiTheme="majorHAnsi" w:cs="Mangal"/>
      <w:b/>
      <w:bCs/>
      <w:color w:val="4F81BD" w:themeColor="accent1"/>
      <w:sz w:val="26"/>
      <w:szCs w:val="23"/>
    </w:rPr>
  </w:style>
  <w:style w:type="paragraph" w:styleId="3">
    <w:name w:val="heading 3"/>
    <w:basedOn w:val="a"/>
    <w:next w:val="a"/>
    <w:link w:val="30"/>
    <w:uiPriority w:val="9"/>
    <w:unhideWhenUsed/>
    <w:qFormat/>
    <w:rsid w:val="00EE3DFB"/>
    <w:pPr>
      <w:keepNext/>
      <w:keepLines/>
      <w:spacing w:before="200"/>
      <w:outlineLvl w:val="2"/>
    </w:pPr>
    <w:rPr>
      <w:rFonts w:asciiTheme="majorHAnsi" w:eastAsiaTheme="majorEastAsia" w:hAnsiTheme="majorHAnsi" w:cs="Mangal"/>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DFB"/>
    <w:rPr>
      <w:rFonts w:ascii="Calibri" w:eastAsiaTheme="majorEastAsia" w:hAnsi="Calibri" w:cstheme="majorBidi"/>
      <w:b/>
      <w:bCs/>
      <w:color w:val="244061" w:themeColor="accent1" w:themeShade="80"/>
      <w:sz w:val="32"/>
      <w:szCs w:val="32"/>
      <w:lang w:val="en-US" w:bidi="hi-IN"/>
    </w:rPr>
  </w:style>
  <w:style w:type="character" w:customStyle="1" w:styleId="20">
    <w:name w:val="Заголовок 2 Знак"/>
    <w:basedOn w:val="a0"/>
    <w:link w:val="2"/>
    <w:uiPriority w:val="9"/>
    <w:rsid w:val="00EE3DFB"/>
    <w:rPr>
      <w:rFonts w:asciiTheme="majorHAnsi" w:eastAsiaTheme="majorEastAsia" w:hAnsiTheme="majorHAnsi" w:cs="Mangal"/>
      <w:b/>
      <w:bCs/>
      <w:color w:val="4F81BD" w:themeColor="accent1"/>
      <w:sz w:val="26"/>
      <w:szCs w:val="23"/>
      <w:lang w:val="en-US" w:bidi="hi-IN"/>
    </w:rPr>
  </w:style>
  <w:style w:type="character" w:customStyle="1" w:styleId="30">
    <w:name w:val="Заголовок 3 Знак"/>
    <w:basedOn w:val="a0"/>
    <w:link w:val="3"/>
    <w:uiPriority w:val="9"/>
    <w:rsid w:val="00EE3DFB"/>
    <w:rPr>
      <w:rFonts w:asciiTheme="majorHAnsi" w:eastAsiaTheme="majorEastAsia" w:hAnsiTheme="majorHAnsi" w:cs="Mangal"/>
      <w:b/>
      <w:bCs/>
      <w:color w:val="4F81BD" w:themeColor="accent1"/>
      <w:sz w:val="24"/>
      <w:lang w:val="en-US" w:bidi="hi-IN"/>
    </w:rPr>
  </w:style>
  <w:style w:type="paragraph" w:customStyle="1" w:styleId="11">
    <w:name w:val="1&quot; Корешок"/>
    <w:basedOn w:val="a"/>
    <w:qFormat/>
    <w:rsid w:val="00EE3DFB"/>
    <w:pPr>
      <w:jc w:val="center"/>
    </w:pPr>
    <w:rPr>
      <w:b/>
      <w:color w:val="17365D" w:themeColor="text2" w:themeShade="BF"/>
      <w:sz w:val="44"/>
      <w:szCs w:val="44"/>
    </w:rPr>
  </w:style>
  <w:style w:type="character" w:styleId="a3">
    <w:name w:val="page number"/>
    <w:basedOn w:val="a0"/>
    <w:uiPriority w:val="99"/>
    <w:unhideWhenUsed/>
    <w:rsid w:val="00EE3DFB"/>
    <w:rPr>
      <w:rFonts w:ascii="Calibri" w:hAnsi="Calibri"/>
      <w:sz w:val="22"/>
    </w:rPr>
  </w:style>
  <w:style w:type="paragraph" w:styleId="a4">
    <w:name w:val="header"/>
    <w:basedOn w:val="a"/>
    <w:link w:val="a5"/>
    <w:uiPriority w:val="99"/>
    <w:unhideWhenUsed/>
    <w:rsid w:val="00EE3DFB"/>
    <w:pPr>
      <w:tabs>
        <w:tab w:val="center" w:pos="4677"/>
        <w:tab w:val="right" w:pos="9355"/>
      </w:tabs>
    </w:pPr>
  </w:style>
  <w:style w:type="character" w:customStyle="1" w:styleId="a5">
    <w:name w:val="Верхний колонтитул Знак"/>
    <w:basedOn w:val="a0"/>
    <w:link w:val="a4"/>
    <w:uiPriority w:val="99"/>
    <w:rsid w:val="00EE3DFB"/>
    <w:rPr>
      <w:rFonts w:ascii="Calibri" w:hAnsi="Calibri"/>
      <w:sz w:val="24"/>
      <w:lang w:val="en-US" w:bidi="hi-IN"/>
    </w:rPr>
  </w:style>
  <w:style w:type="paragraph" w:styleId="a6">
    <w:name w:val="footer"/>
    <w:basedOn w:val="a"/>
    <w:link w:val="a7"/>
    <w:uiPriority w:val="99"/>
    <w:unhideWhenUsed/>
    <w:rsid w:val="00EE3DFB"/>
    <w:pPr>
      <w:tabs>
        <w:tab w:val="center" w:pos="4677"/>
        <w:tab w:val="right" w:pos="9355"/>
      </w:tabs>
    </w:pPr>
  </w:style>
  <w:style w:type="character" w:customStyle="1" w:styleId="a7">
    <w:name w:val="Нижний колонтитул Знак"/>
    <w:basedOn w:val="a0"/>
    <w:link w:val="a6"/>
    <w:uiPriority w:val="99"/>
    <w:rsid w:val="00EE3DFB"/>
    <w:rPr>
      <w:rFonts w:ascii="Calibri" w:hAnsi="Calibri"/>
      <w:sz w:val="24"/>
      <w:lang w:val="en-US" w:bidi="hi-IN"/>
    </w:rPr>
  </w:style>
  <w:style w:type="paragraph" w:styleId="12">
    <w:name w:val="toc 1"/>
    <w:basedOn w:val="a"/>
    <w:next w:val="a"/>
    <w:autoRedefine/>
    <w:uiPriority w:val="39"/>
    <w:unhideWhenUsed/>
    <w:qFormat/>
    <w:rsid w:val="00EE3DFB"/>
    <w:pPr>
      <w:tabs>
        <w:tab w:val="left" w:pos="440"/>
        <w:tab w:val="right" w:leader="dot" w:pos="10245"/>
      </w:tabs>
      <w:spacing w:line="360" w:lineRule="auto"/>
      <w:jc w:val="left"/>
    </w:pPr>
    <w:rPr>
      <w:rFonts w:ascii="Times New Roman" w:hAnsi="Times New Roman" w:cs="Times New Roman"/>
      <w:b/>
      <w:noProof/>
      <w:color w:val="365F91" w:themeColor="accent1" w:themeShade="BF"/>
      <w:sz w:val="28"/>
      <w:szCs w:val="24"/>
      <w:lang w:val="uk-UA"/>
    </w:rPr>
  </w:style>
  <w:style w:type="paragraph" w:styleId="21">
    <w:name w:val="toc 2"/>
    <w:basedOn w:val="a"/>
    <w:next w:val="a"/>
    <w:autoRedefine/>
    <w:uiPriority w:val="39"/>
    <w:unhideWhenUsed/>
    <w:qFormat/>
    <w:rsid w:val="00EE3DFB"/>
    <w:pPr>
      <w:spacing w:line="360" w:lineRule="auto"/>
      <w:jc w:val="left"/>
    </w:pPr>
    <w:rPr>
      <w:i/>
      <w:color w:val="17365D" w:themeColor="text2" w:themeShade="BF"/>
    </w:rPr>
  </w:style>
  <w:style w:type="paragraph" w:styleId="a8">
    <w:name w:val="List Paragraph"/>
    <w:basedOn w:val="a"/>
    <w:link w:val="a9"/>
    <w:uiPriority w:val="34"/>
    <w:qFormat/>
    <w:rsid w:val="00EE3DFB"/>
    <w:pPr>
      <w:ind w:left="720"/>
      <w:contextualSpacing/>
      <w:jc w:val="left"/>
    </w:pPr>
    <w:rPr>
      <w:rFonts w:asciiTheme="minorHAnsi" w:eastAsiaTheme="minorEastAsia" w:hAnsiTheme="minorHAnsi"/>
      <w:szCs w:val="24"/>
      <w:lang w:val="uk-UA" w:eastAsia="ru-RU" w:bidi="ar-SA"/>
    </w:rPr>
  </w:style>
  <w:style w:type="character" w:customStyle="1" w:styleId="a9">
    <w:name w:val="Абзац списка Знак"/>
    <w:link w:val="a8"/>
    <w:uiPriority w:val="34"/>
    <w:locked/>
    <w:rsid w:val="00EE3DFB"/>
    <w:rPr>
      <w:rFonts w:eastAsiaTheme="minorEastAsia"/>
      <w:sz w:val="24"/>
      <w:szCs w:val="24"/>
      <w:lang w:val="uk-UA" w:eastAsia="ru-RU"/>
    </w:rPr>
  </w:style>
  <w:style w:type="paragraph" w:styleId="aa">
    <w:name w:val="Balloon Text"/>
    <w:basedOn w:val="a"/>
    <w:link w:val="ab"/>
    <w:uiPriority w:val="99"/>
    <w:semiHidden/>
    <w:unhideWhenUsed/>
    <w:rsid w:val="00EE3DFB"/>
    <w:rPr>
      <w:rFonts w:ascii="Tahoma" w:hAnsi="Tahoma" w:cs="Mangal"/>
      <w:sz w:val="16"/>
      <w:szCs w:val="14"/>
    </w:rPr>
  </w:style>
  <w:style w:type="character" w:customStyle="1" w:styleId="ab">
    <w:name w:val="Текст выноски Знак"/>
    <w:basedOn w:val="a0"/>
    <w:link w:val="aa"/>
    <w:uiPriority w:val="99"/>
    <w:semiHidden/>
    <w:rsid w:val="00EE3DFB"/>
    <w:rPr>
      <w:rFonts w:ascii="Tahoma" w:hAnsi="Tahoma" w:cs="Mangal"/>
      <w:sz w:val="16"/>
      <w:szCs w:val="14"/>
      <w:lang w:val="en-US" w:bidi="hi-IN"/>
    </w:rPr>
  </w:style>
  <w:style w:type="character" w:styleId="ac">
    <w:name w:val="Hyperlink"/>
    <w:uiPriority w:val="99"/>
    <w:unhideWhenUsed/>
    <w:rsid w:val="00EE3DFB"/>
    <w:rPr>
      <w:color w:val="0563C1"/>
      <w:u w:val="single"/>
    </w:rPr>
  </w:style>
  <w:style w:type="paragraph" w:styleId="ad">
    <w:name w:val="TOC Heading"/>
    <w:basedOn w:val="1"/>
    <w:next w:val="a"/>
    <w:uiPriority w:val="39"/>
    <w:unhideWhenUsed/>
    <w:qFormat/>
    <w:rsid w:val="00EE3DFB"/>
    <w:pPr>
      <w:spacing w:before="480" w:after="0" w:line="276" w:lineRule="auto"/>
      <w:jc w:val="left"/>
      <w:outlineLvl w:val="9"/>
    </w:pPr>
    <w:rPr>
      <w:rFonts w:asciiTheme="majorHAnsi" w:hAnsiTheme="majorHAnsi"/>
      <w:color w:val="365F91" w:themeColor="accent1" w:themeShade="BF"/>
      <w:sz w:val="28"/>
      <w:szCs w:val="28"/>
      <w:lang w:val="ru-RU" w:bidi="ar-SA"/>
    </w:rPr>
  </w:style>
  <w:style w:type="paragraph" w:customStyle="1" w:styleId="Default">
    <w:name w:val="Default"/>
    <w:rsid w:val="00EE3DFB"/>
    <w:pPr>
      <w:autoSpaceDE w:val="0"/>
      <w:autoSpaceDN w:val="0"/>
      <w:adjustRightInd w:val="0"/>
      <w:spacing w:after="0" w:line="240" w:lineRule="auto"/>
    </w:pPr>
    <w:rPr>
      <w:rFonts w:ascii="Calibri" w:hAnsi="Calibri" w:cs="Calibri"/>
      <w:color w:val="000000"/>
      <w:sz w:val="24"/>
      <w:szCs w:val="24"/>
      <w:lang w:val="uk-UA"/>
    </w:rPr>
  </w:style>
  <w:style w:type="paragraph" w:styleId="ae">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
    <w:uiPriority w:val="99"/>
    <w:rsid w:val="00EE3DFB"/>
    <w:pPr>
      <w:spacing w:before="100" w:beforeAutospacing="1" w:after="100" w:afterAutospacing="1"/>
      <w:jc w:val="left"/>
    </w:pPr>
    <w:rPr>
      <w:rFonts w:ascii="Times New Roman" w:eastAsia="Times New Roman" w:hAnsi="Times New Roman" w:cs="Times New Roman"/>
      <w:szCs w:val="24"/>
      <w:lang w:val="ru-RU" w:bidi="ar-SA"/>
    </w:rPr>
  </w:style>
  <w:style w:type="character" w:customStyle="1" w:styleId="af">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e"/>
    <w:uiPriority w:val="99"/>
    <w:rsid w:val="00EE3DFB"/>
    <w:rPr>
      <w:rFonts w:ascii="Times New Roman" w:eastAsia="Times New Roman" w:hAnsi="Times New Roman" w:cs="Times New Roman"/>
      <w:sz w:val="24"/>
      <w:szCs w:val="24"/>
    </w:rPr>
  </w:style>
  <w:style w:type="table" w:styleId="af0">
    <w:name w:val="Table Grid"/>
    <w:basedOn w:val="a1"/>
    <w:uiPriority w:val="39"/>
    <w:rsid w:val="00EE3DF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7">
    <w:name w:val="Body text (7)_"/>
    <w:link w:val="Bodytext70"/>
    <w:locked/>
    <w:rsid w:val="00EE3DFB"/>
    <w:rPr>
      <w:rFonts w:ascii="Arial" w:hAnsi="Arial"/>
      <w:b/>
      <w:bCs/>
      <w:shd w:val="clear" w:color="auto" w:fill="FFFFFF"/>
    </w:rPr>
  </w:style>
  <w:style w:type="paragraph" w:customStyle="1" w:styleId="Bodytext70">
    <w:name w:val="Body text (7)"/>
    <w:basedOn w:val="a"/>
    <w:link w:val="Bodytext7"/>
    <w:rsid w:val="00EE3DFB"/>
    <w:pPr>
      <w:widowControl w:val="0"/>
      <w:shd w:val="clear" w:color="auto" w:fill="FFFFFF"/>
      <w:spacing w:before="1980" w:after="360" w:line="240" w:lineRule="atLeast"/>
      <w:jc w:val="center"/>
    </w:pPr>
    <w:rPr>
      <w:rFonts w:ascii="Arial" w:hAnsi="Arial"/>
      <w:b/>
      <w:bCs/>
      <w:sz w:val="22"/>
      <w:shd w:val="clear" w:color="auto" w:fill="FFFFFF"/>
      <w:lang w:val="ru-RU" w:bidi="ar-SA"/>
    </w:rPr>
  </w:style>
  <w:style w:type="character" w:styleId="af1">
    <w:name w:val="Emphasis"/>
    <w:basedOn w:val="a0"/>
    <w:uiPriority w:val="20"/>
    <w:qFormat/>
    <w:rsid w:val="00EE3DFB"/>
    <w:rPr>
      <w:i/>
      <w:iCs/>
    </w:rPr>
  </w:style>
  <w:style w:type="paragraph" w:customStyle="1" w:styleId="Akapitzlist1">
    <w:name w:val="Akapit z listą1"/>
    <w:basedOn w:val="a"/>
    <w:rsid w:val="00EE3DFB"/>
    <w:pPr>
      <w:spacing w:after="160" w:line="259" w:lineRule="auto"/>
      <w:ind w:left="720"/>
      <w:contextualSpacing/>
      <w:jc w:val="left"/>
    </w:pPr>
    <w:rPr>
      <w:rFonts w:eastAsia="Times New Roman" w:cs="Times New Roman"/>
      <w:sz w:val="22"/>
      <w:lang w:bidi="ar-SA"/>
    </w:rPr>
  </w:style>
  <w:style w:type="paragraph" w:styleId="af2">
    <w:name w:val="Body Text"/>
    <w:basedOn w:val="a"/>
    <w:link w:val="af3"/>
    <w:rsid w:val="00EE3DFB"/>
    <w:pPr>
      <w:spacing w:after="120"/>
      <w:jc w:val="left"/>
    </w:pPr>
    <w:rPr>
      <w:rFonts w:ascii="Times New Roman" w:eastAsia="Times New Roman" w:hAnsi="Times New Roman" w:cs="Times New Roman"/>
      <w:sz w:val="26"/>
      <w:szCs w:val="20"/>
      <w:lang w:val="uk-UA" w:eastAsia="ru-RU" w:bidi="ar-SA"/>
    </w:rPr>
  </w:style>
  <w:style w:type="character" w:customStyle="1" w:styleId="af3">
    <w:name w:val="Основной текст Знак"/>
    <w:basedOn w:val="a0"/>
    <w:link w:val="af2"/>
    <w:rsid w:val="00EE3DFB"/>
    <w:rPr>
      <w:rFonts w:ascii="Times New Roman" w:eastAsia="Times New Roman" w:hAnsi="Times New Roman" w:cs="Times New Roman"/>
      <w:sz w:val="26"/>
      <w:szCs w:val="20"/>
      <w:lang w:val="uk-UA" w:eastAsia="ru-RU"/>
    </w:rPr>
  </w:style>
  <w:style w:type="paragraph" w:customStyle="1" w:styleId="13">
    <w:name w:val="Абзац списка1"/>
    <w:basedOn w:val="a"/>
    <w:rsid w:val="00EE3DFB"/>
    <w:pPr>
      <w:ind w:left="720"/>
      <w:jc w:val="left"/>
    </w:pPr>
    <w:rPr>
      <w:rFonts w:ascii="Times New Roman" w:eastAsia="Calibri" w:hAnsi="Times New Roman" w:cs="Times New Roman"/>
      <w:szCs w:val="24"/>
      <w:lang w:val="pl-PL" w:eastAsia="pl-PL" w:bidi="ar-SA"/>
    </w:rPr>
  </w:style>
  <w:style w:type="paragraph" w:styleId="af4">
    <w:name w:val="No Spacing"/>
    <w:uiPriority w:val="1"/>
    <w:qFormat/>
    <w:rsid w:val="00EE3DFB"/>
    <w:pPr>
      <w:spacing w:after="0" w:line="240" w:lineRule="auto"/>
      <w:jc w:val="both"/>
    </w:pPr>
    <w:rPr>
      <w:rFonts w:ascii="Calibri" w:hAnsi="Calibri" w:cs="Mangal"/>
      <w:sz w:val="24"/>
      <w:lang w:val="en-US" w:bidi="hi-IN"/>
    </w:rPr>
  </w:style>
  <w:style w:type="paragraph" w:styleId="af5">
    <w:name w:val="caption"/>
    <w:basedOn w:val="a"/>
    <w:next w:val="a"/>
    <w:uiPriority w:val="35"/>
    <w:unhideWhenUsed/>
    <w:qFormat/>
    <w:rsid w:val="00EE3DFB"/>
    <w:pPr>
      <w:spacing w:after="200"/>
    </w:pPr>
    <w:rPr>
      <w:rFonts w:cs="Mangal"/>
      <w:b/>
      <w:bCs/>
      <w:color w:val="4F81BD" w:themeColor="accent1"/>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2149</TotalTime>
  <Pages>31</Pages>
  <Words>6574</Words>
  <Characters>37473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25</cp:revision>
  <cp:lastPrinted>2019-02-15T12:49:00Z</cp:lastPrinted>
  <dcterms:created xsi:type="dcterms:W3CDTF">2019-02-04T06:22:00Z</dcterms:created>
  <dcterms:modified xsi:type="dcterms:W3CDTF">2019-03-22T06:45:00Z</dcterms:modified>
</cp:coreProperties>
</file>