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C7" w:rsidRPr="00483891" w:rsidRDefault="00F240C7" w:rsidP="00F240C7">
      <w:pPr>
        <w:tabs>
          <w:tab w:val="left" w:pos="3990"/>
        </w:tabs>
        <w:jc w:val="center"/>
        <w:rPr>
          <w:color w:val="000000"/>
          <w:sz w:val="28"/>
          <w:szCs w:val="28"/>
        </w:rPr>
      </w:pPr>
      <w:r w:rsidRPr="00483891">
        <w:rPr>
          <w:noProof/>
          <w:sz w:val="28"/>
          <w:szCs w:val="28"/>
        </w:rPr>
        <w:drawing>
          <wp:inline distT="0" distB="0" distL="0" distR="0" wp14:anchorId="1C948A90" wp14:editId="09948238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C7" w:rsidRPr="00483891" w:rsidRDefault="00F240C7" w:rsidP="00F240C7">
      <w:pPr>
        <w:jc w:val="center"/>
        <w:rPr>
          <w:b/>
          <w:caps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Україна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</w:rPr>
      </w:pPr>
      <w:r w:rsidRPr="00483891">
        <w:rPr>
          <w:b/>
          <w:caps/>
          <w:color w:val="000000"/>
          <w:sz w:val="28"/>
          <w:szCs w:val="28"/>
        </w:rPr>
        <w:t>Я</w:t>
      </w:r>
      <w:r w:rsidRPr="00483891">
        <w:rPr>
          <w:b/>
          <w:color w:val="000000"/>
          <w:sz w:val="28"/>
          <w:szCs w:val="28"/>
        </w:rPr>
        <w:t xml:space="preserve">кушинецька </w:t>
      </w:r>
      <w:proofErr w:type="spellStart"/>
      <w:r w:rsidRPr="00483891">
        <w:rPr>
          <w:b/>
          <w:color w:val="000000"/>
          <w:sz w:val="28"/>
          <w:szCs w:val="28"/>
        </w:rPr>
        <w:t>сільська</w:t>
      </w:r>
      <w:proofErr w:type="spellEnd"/>
      <w:r w:rsidRPr="00483891">
        <w:rPr>
          <w:b/>
          <w:color w:val="000000"/>
          <w:sz w:val="28"/>
          <w:szCs w:val="28"/>
        </w:rPr>
        <w:t xml:space="preserve"> рада</w:t>
      </w:r>
    </w:p>
    <w:p w:rsidR="00F240C7" w:rsidRPr="00483891" w:rsidRDefault="00F240C7" w:rsidP="00F240C7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483891">
        <w:rPr>
          <w:b/>
          <w:color w:val="000000"/>
          <w:sz w:val="28"/>
          <w:szCs w:val="28"/>
        </w:rPr>
        <w:t>Вінницького</w:t>
      </w:r>
      <w:proofErr w:type="spellEnd"/>
      <w:r w:rsidRPr="00483891">
        <w:rPr>
          <w:b/>
          <w:color w:val="000000"/>
          <w:sz w:val="28"/>
          <w:szCs w:val="28"/>
        </w:rPr>
        <w:t xml:space="preserve"> району </w:t>
      </w:r>
      <w:proofErr w:type="spellStart"/>
      <w:r w:rsidRPr="00483891">
        <w:rPr>
          <w:b/>
          <w:color w:val="000000"/>
          <w:sz w:val="28"/>
          <w:szCs w:val="28"/>
        </w:rPr>
        <w:t>Вінницької</w:t>
      </w:r>
      <w:proofErr w:type="spellEnd"/>
      <w:r w:rsidRPr="00483891">
        <w:rPr>
          <w:b/>
          <w:color w:val="000000"/>
          <w:sz w:val="28"/>
          <w:szCs w:val="28"/>
        </w:rPr>
        <w:t xml:space="preserve"> </w:t>
      </w:r>
      <w:proofErr w:type="spellStart"/>
      <w:r w:rsidRPr="00483891">
        <w:rPr>
          <w:b/>
          <w:color w:val="000000"/>
          <w:sz w:val="28"/>
          <w:szCs w:val="28"/>
        </w:rPr>
        <w:t>області</w:t>
      </w:r>
      <w:proofErr w:type="spellEnd"/>
    </w:p>
    <w:p w:rsidR="00F240C7" w:rsidRPr="00483891" w:rsidRDefault="00F240C7" w:rsidP="00F240C7">
      <w:pPr>
        <w:ind w:left="1418" w:right="310"/>
        <w:jc w:val="center"/>
        <w:rPr>
          <w:b/>
          <w:sz w:val="28"/>
          <w:szCs w:val="28"/>
          <w:lang w:val="uk-UA"/>
        </w:rPr>
      </w:pPr>
      <w:r w:rsidRPr="004838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451E6" wp14:editId="3AD696D5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AFF862"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F240C7" w:rsidRPr="00483891" w:rsidRDefault="0076190A" w:rsidP="00F240C7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РІШЕННЯ №</w:t>
      </w:r>
      <w:r w:rsidR="00A708BB">
        <w:rPr>
          <w:b/>
          <w:bCs/>
          <w:sz w:val="28"/>
          <w:szCs w:val="28"/>
          <w:lang w:val="uk-UA" w:eastAsia="uk-UA"/>
        </w:rPr>
        <w:t>109/1</w:t>
      </w:r>
      <w:r>
        <w:rPr>
          <w:b/>
          <w:bCs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F240C7" w:rsidRPr="00483891" w:rsidRDefault="00F03783" w:rsidP="00F240C7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2E4723">
        <w:rPr>
          <w:sz w:val="28"/>
          <w:szCs w:val="28"/>
          <w:lang w:val="uk-UA"/>
        </w:rPr>
        <w:t>.12</w:t>
      </w:r>
      <w:r w:rsidR="00AF3F2E">
        <w:rPr>
          <w:sz w:val="28"/>
          <w:szCs w:val="28"/>
          <w:lang w:val="uk-UA"/>
        </w:rPr>
        <w:t>.</w:t>
      </w:r>
      <w:r w:rsidR="00F240C7" w:rsidRPr="00483891">
        <w:rPr>
          <w:lang w:val="uk-UA"/>
        </w:rPr>
        <w:t xml:space="preserve"> </w:t>
      </w:r>
      <w:r w:rsidR="004A08B3">
        <w:rPr>
          <w:sz w:val="28"/>
          <w:lang w:val="uk-UA"/>
        </w:rPr>
        <w:t>2020</w:t>
      </w:r>
      <w:r w:rsidR="00F240C7" w:rsidRPr="00483891">
        <w:rPr>
          <w:sz w:val="28"/>
          <w:lang w:val="uk-UA"/>
        </w:rPr>
        <w:t xml:space="preserve"> року                                          </w:t>
      </w:r>
      <w:r w:rsidR="00F240C7">
        <w:rPr>
          <w:sz w:val="28"/>
          <w:lang w:val="uk-UA"/>
        </w:rPr>
        <w:t xml:space="preserve">                          </w:t>
      </w:r>
      <w:r>
        <w:rPr>
          <w:sz w:val="28"/>
          <w:lang w:val="uk-UA"/>
        </w:rPr>
        <w:t>3</w:t>
      </w:r>
      <w:r w:rsidR="00F17E06">
        <w:rPr>
          <w:sz w:val="28"/>
          <w:szCs w:val="28"/>
          <w:lang w:val="uk-UA"/>
        </w:rPr>
        <w:t xml:space="preserve"> сесія 8</w:t>
      </w:r>
      <w:r w:rsidR="00F240C7" w:rsidRPr="00483891">
        <w:rPr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E94CF3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  <w:r w:rsidR="00E94CF3">
        <w:rPr>
          <w:color w:val="000000"/>
          <w:sz w:val="28"/>
          <w:szCs w:val="28"/>
          <w:lang w:val="uk-UA"/>
        </w:rPr>
        <w:t xml:space="preserve"> </w:t>
      </w:r>
      <w:r w:rsidR="0043042F">
        <w:rPr>
          <w:color w:val="000000"/>
          <w:sz w:val="28"/>
          <w:szCs w:val="28"/>
          <w:lang w:val="uk-UA"/>
        </w:rPr>
        <w:t>у власність</w:t>
      </w:r>
    </w:p>
    <w:p w:rsidR="007B2429" w:rsidRPr="00DF2858" w:rsidRDefault="004907C2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proofErr w:type="spellStart"/>
      <w:r w:rsidR="00F03783">
        <w:rPr>
          <w:b/>
          <w:color w:val="000000"/>
          <w:sz w:val="28"/>
          <w:szCs w:val="28"/>
          <w:lang w:val="uk-UA"/>
        </w:rPr>
        <w:t>Пирковському</w:t>
      </w:r>
      <w:proofErr w:type="spellEnd"/>
      <w:r w:rsidR="00F03783">
        <w:rPr>
          <w:b/>
          <w:color w:val="000000"/>
          <w:sz w:val="28"/>
          <w:szCs w:val="28"/>
          <w:lang w:val="uk-UA"/>
        </w:rPr>
        <w:t xml:space="preserve"> Анатолію Федоровичу</w:t>
      </w:r>
    </w:p>
    <w:p w:rsidR="00546208" w:rsidRPr="00847E00" w:rsidRDefault="00546208" w:rsidP="007B2429">
      <w:pPr>
        <w:rPr>
          <w:color w:val="000000"/>
          <w:sz w:val="28"/>
          <w:szCs w:val="28"/>
          <w:lang w:val="uk-UA"/>
        </w:rPr>
      </w:pPr>
    </w:p>
    <w:p w:rsidR="007B2429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141DB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3783">
        <w:rPr>
          <w:color w:val="000000"/>
          <w:sz w:val="28"/>
          <w:szCs w:val="28"/>
          <w:lang w:val="uk-UA"/>
        </w:rPr>
        <w:t>Пирковського</w:t>
      </w:r>
      <w:proofErr w:type="spellEnd"/>
      <w:r w:rsidR="00F03783">
        <w:rPr>
          <w:color w:val="000000"/>
          <w:sz w:val="28"/>
          <w:szCs w:val="28"/>
          <w:lang w:val="uk-UA"/>
        </w:rPr>
        <w:t xml:space="preserve"> Анатолія Федоровича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F03783">
        <w:rPr>
          <w:color w:val="000000"/>
          <w:sz w:val="28"/>
          <w:szCs w:val="28"/>
          <w:lang w:val="uk-UA"/>
        </w:rPr>
        <w:t>виконаний ФОП Бондаренко О.А.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DA76C9" w:rsidRPr="00E617E2" w:rsidRDefault="00DA76C9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F240C7" w:rsidRDefault="007B2429" w:rsidP="006E594A">
      <w:pPr>
        <w:jc w:val="center"/>
        <w:rPr>
          <w:b/>
          <w:color w:val="000000"/>
          <w:sz w:val="28"/>
          <w:szCs w:val="28"/>
          <w:lang w:val="uk-UA"/>
        </w:rPr>
      </w:pPr>
      <w:r w:rsidRPr="00F240C7">
        <w:rPr>
          <w:b/>
          <w:color w:val="000000"/>
          <w:sz w:val="28"/>
          <w:szCs w:val="28"/>
          <w:lang w:val="uk-UA"/>
        </w:rPr>
        <w:t>ВИРІШИЛА:</w:t>
      </w:r>
    </w:p>
    <w:p w:rsidR="006E594A" w:rsidRPr="00847E00" w:rsidRDefault="006E594A" w:rsidP="006E594A">
      <w:pPr>
        <w:jc w:val="center"/>
        <w:rPr>
          <w:color w:val="000000"/>
          <w:sz w:val="28"/>
          <w:szCs w:val="28"/>
          <w:lang w:val="uk-UA"/>
        </w:rPr>
      </w:pP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F037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3783">
        <w:rPr>
          <w:color w:val="000000"/>
          <w:sz w:val="28"/>
          <w:szCs w:val="28"/>
          <w:lang w:val="uk-UA"/>
        </w:rPr>
        <w:t>Пирковському</w:t>
      </w:r>
      <w:proofErr w:type="spellEnd"/>
      <w:r w:rsidR="00F03783">
        <w:rPr>
          <w:color w:val="000000"/>
          <w:sz w:val="28"/>
          <w:szCs w:val="28"/>
          <w:lang w:val="uk-UA"/>
        </w:rPr>
        <w:t xml:space="preserve"> Анатолію Федоровичу</w:t>
      </w:r>
      <w:r w:rsidR="001C052D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F817B1">
        <w:rPr>
          <w:color w:val="000000"/>
          <w:sz w:val="28"/>
          <w:szCs w:val="28"/>
          <w:lang w:val="uk-UA"/>
        </w:rPr>
        <w:t>ею 0,</w:t>
      </w:r>
      <w:r w:rsidR="00F03783">
        <w:rPr>
          <w:color w:val="000000"/>
          <w:sz w:val="28"/>
          <w:szCs w:val="28"/>
          <w:lang w:val="uk-UA"/>
        </w:rPr>
        <w:t>4100</w:t>
      </w:r>
      <w:r w:rsidR="001C052D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а </w:t>
      </w:r>
      <w:r w:rsidR="007E717C">
        <w:rPr>
          <w:color w:val="000000"/>
          <w:sz w:val="28"/>
          <w:szCs w:val="28"/>
          <w:lang w:val="uk-UA"/>
        </w:rPr>
        <w:t>– дл</w:t>
      </w:r>
      <w:r w:rsidR="00F17E06">
        <w:rPr>
          <w:color w:val="000000"/>
          <w:sz w:val="28"/>
          <w:szCs w:val="28"/>
          <w:lang w:val="uk-UA"/>
        </w:rPr>
        <w:t>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30786">
        <w:rPr>
          <w:color w:val="000000"/>
          <w:sz w:val="28"/>
          <w:szCs w:val="28"/>
          <w:lang w:val="uk-UA"/>
        </w:rPr>
        <w:t>аходи</w:t>
      </w:r>
      <w:r w:rsidR="001C052D">
        <w:rPr>
          <w:color w:val="000000"/>
          <w:sz w:val="28"/>
          <w:szCs w:val="28"/>
          <w:lang w:val="uk-UA"/>
        </w:rPr>
        <w:t>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F0378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03783">
        <w:rPr>
          <w:color w:val="000000"/>
          <w:sz w:val="28"/>
          <w:szCs w:val="28"/>
          <w:lang w:val="uk-UA"/>
        </w:rPr>
        <w:t>Іскриня</w:t>
      </w:r>
      <w:proofErr w:type="spellEnd"/>
      <w:r w:rsidR="0079015F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F03783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4D21E4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р</w:t>
      </w:r>
      <w:r w:rsidR="009B6658">
        <w:rPr>
          <w:color w:val="000000"/>
          <w:sz w:val="28"/>
          <w:szCs w:val="28"/>
          <w:lang w:val="uk-UA"/>
        </w:rPr>
        <w:t>айон</w:t>
      </w:r>
      <w:r w:rsidR="00DA76C9">
        <w:rPr>
          <w:color w:val="000000"/>
          <w:sz w:val="28"/>
          <w:szCs w:val="28"/>
          <w:lang w:val="uk-UA"/>
        </w:rPr>
        <w:t>у, Вінницької області</w:t>
      </w:r>
      <w:r w:rsidR="00353C98">
        <w:rPr>
          <w:color w:val="000000"/>
          <w:sz w:val="28"/>
          <w:szCs w:val="28"/>
          <w:lang w:val="uk-UA"/>
        </w:rPr>
        <w:t>.</w:t>
      </w:r>
    </w:p>
    <w:p w:rsidR="007B2429" w:rsidRPr="00847E00" w:rsidRDefault="00F817B1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у власність гр.</w:t>
      </w:r>
      <w:r w:rsidR="001C052D" w:rsidRPr="001C05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3783">
        <w:rPr>
          <w:color w:val="000000"/>
          <w:sz w:val="28"/>
          <w:szCs w:val="28"/>
          <w:lang w:val="uk-UA"/>
        </w:rPr>
        <w:t>Пирковському</w:t>
      </w:r>
      <w:proofErr w:type="spellEnd"/>
      <w:r w:rsidR="00F03783">
        <w:rPr>
          <w:color w:val="000000"/>
          <w:sz w:val="28"/>
          <w:szCs w:val="28"/>
          <w:lang w:val="uk-UA"/>
        </w:rPr>
        <w:t xml:space="preserve"> Анатолію Федоровичу</w:t>
      </w:r>
      <w:r w:rsidR="00BD25E9" w:rsidRPr="00BD25E9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</w:t>
      </w:r>
      <w:r w:rsidR="00F17E06">
        <w:rPr>
          <w:color w:val="000000"/>
          <w:sz w:val="28"/>
          <w:szCs w:val="28"/>
          <w:lang w:val="uk-UA"/>
        </w:rPr>
        <w:t xml:space="preserve">сільськогосподарського призначення </w:t>
      </w:r>
      <w:r w:rsidR="007B2429" w:rsidRPr="00847E00">
        <w:rPr>
          <w:color w:val="000000"/>
          <w:sz w:val="28"/>
          <w:szCs w:val="28"/>
          <w:lang w:val="uk-UA"/>
        </w:rPr>
        <w:t xml:space="preserve">земельну ділянку загальною площею </w:t>
      </w:r>
      <w:r>
        <w:rPr>
          <w:color w:val="000000"/>
          <w:sz w:val="28"/>
          <w:szCs w:val="28"/>
          <w:lang w:val="uk-UA"/>
        </w:rPr>
        <w:t>0,</w:t>
      </w:r>
      <w:r w:rsidR="00F03783">
        <w:rPr>
          <w:color w:val="000000"/>
          <w:sz w:val="28"/>
          <w:szCs w:val="28"/>
          <w:lang w:val="uk-UA"/>
        </w:rPr>
        <w:t>4100</w:t>
      </w:r>
      <w:r w:rsidR="007B2429"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156C86" w:rsidRDefault="00A92292" w:rsidP="00047A1B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</w:t>
      </w:r>
      <w:r w:rsidR="00F03783">
        <w:rPr>
          <w:color w:val="000000"/>
          <w:sz w:val="28"/>
          <w:szCs w:val="28"/>
          <w:lang w:val="uk-UA"/>
        </w:rPr>
        <w:t>41</w:t>
      </w:r>
      <w:r w:rsidR="001C052D">
        <w:rPr>
          <w:color w:val="000000"/>
          <w:sz w:val="28"/>
          <w:szCs w:val="28"/>
          <w:lang w:val="uk-UA"/>
        </w:rPr>
        <w:t>00</w:t>
      </w:r>
      <w:r w:rsidR="000B6BA4">
        <w:rPr>
          <w:color w:val="000000"/>
          <w:sz w:val="28"/>
          <w:szCs w:val="28"/>
          <w:lang w:val="uk-UA"/>
        </w:rPr>
        <w:t>га – для</w:t>
      </w:r>
      <w:r w:rsidR="00F17E06">
        <w:rPr>
          <w:color w:val="000000"/>
          <w:sz w:val="28"/>
          <w:szCs w:val="28"/>
          <w:lang w:val="uk-UA"/>
        </w:rPr>
        <w:t xml:space="preserve"> ведення особи</w:t>
      </w:r>
      <w:r w:rsidR="00C44742">
        <w:rPr>
          <w:color w:val="000000"/>
          <w:sz w:val="28"/>
          <w:szCs w:val="28"/>
          <w:lang w:val="uk-UA"/>
        </w:rPr>
        <w:t>стого селянського госпо</w:t>
      </w:r>
      <w:r w:rsidR="00E77540">
        <w:rPr>
          <w:color w:val="000000"/>
          <w:sz w:val="28"/>
          <w:szCs w:val="28"/>
          <w:lang w:val="uk-UA"/>
        </w:rPr>
        <w:t>дарства, що знаходиться за адресою:</w:t>
      </w:r>
      <w:r w:rsidR="00427D7F">
        <w:rPr>
          <w:color w:val="000000"/>
          <w:sz w:val="28"/>
          <w:szCs w:val="28"/>
          <w:lang w:val="uk-UA"/>
        </w:rPr>
        <w:t xml:space="preserve"> </w:t>
      </w:r>
      <w:r w:rsidR="00F03783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F03783">
        <w:rPr>
          <w:color w:val="000000"/>
          <w:sz w:val="28"/>
          <w:szCs w:val="28"/>
          <w:lang w:val="uk-UA"/>
        </w:rPr>
        <w:t>Іскриня</w:t>
      </w:r>
      <w:proofErr w:type="spellEnd"/>
      <w:r w:rsidR="00CA5FAF">
        <w:rPr>
          <w:color w:val="000000"/>
          <w:sz w:val="28"/>
          <w:szCs w:val="28"/>
          <w:lang w:val="uk-UA"/>
        </w:rPr>
        <w:t>,</w:t>
      </w:r>
      <w:r w:rsidR="00F0378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03783">
        <w:rPr>
          <w:color w:val="000000"/>
          <w:sz w:val="28"/>
          <w:szCs w:val="28"/>
          <w:lang w:val="uk-UA"/>
        </w:rPr>
        <w:t>Літинського</w:t>
      </w:r>
      <w:proofErr w:type="spellEnd"/>
      <w:r w:rsidR="00353C98" w:rsidRPr="00156C86">
        <w:rPr>
          <w:color w:val="000000"/>
          <w:sz w:val="28"/>
          <w:szCs w:val="28"/>
          <w:lang w:val="uk-UA"/>
        </w:rPr>
        <w:t xml:space="preserve"> району, Вінницької </w:t>
      </w:r>
      <w:r w:rsidR="00156C86">
        <w:rPr>
          <w:color w:val="000000"/>
          <w:sz w:val="28"/>
          <w:szCs w:val="28"/>
          <w:lang w:val="uk-UA"/>
        </w:rPr>
        <w:t>області</w:t>
      </w:r>
      <w:r w:rsidR="004A08B3" w:rsidRPr="00156C86">
        <w:rPr>
          <w:color w:val="000000"/>
          <w:sz w:val="28"/>
          <w:szCs w:val="28"/>
          <w:lang w:val="uk-UA"/>
        </w:rPr>
        <w:t xml:space="preserve">, </w:t>
      </w:r>
      <w:r w:rsidR="009B6658" w:rsidRPr="00156C86">
        <w:rPr>
          <w:color w:val="000000"/>
          <w:sz w:val="28"/>
          <w:szCs w:val="28"/>
          <w:lang w:val="uk-UA"/>
        </w:rPr>
        <w:t xml:space="preserve">кадастровий номер </w:t>
      </w:r>
      <w:r w:rsidR="00F03783">
        <w:rPr>
          <w:color w:val="000000"/>
          <w:sz w:val="28"/>
          <w:szCs w:val="28"/>
          <w:lang w:val="uk-UA"/>
        </w:rPr>
        <w:t>0522482200</w:t>
      </w:r>
      <w:r w:rsidR="007B2429" w:rsidRPr="00156C86">
        <w:rPr>
          <w:color w:val="000000"/>
          <w:sz w:val="28"/>
          <w:szCs w:val="28"/>
          <w:lang w:val="uk-UA"/>
        </w:rPr>
        <w:t>:0</w:t>
      </w:r>
      <w:r w:rsidR="00F03783">
        <w:rPr>
          <w:color w:val="000000"/>
          <w:sz w:val="28"/>
          <w:szCs w:val="28"/>
          <w:lang w:val="uk-UA"/>
        </w:rPr>
        <w:t>8:000</w:t>
      </w:r>
      <w:r w:rsidR="007B2429" w:rsidRPr="00156C86">
        <w:rPr>
          <w:color w:val="000000"/>
          <w:sz w:val="28"/>
          <w:szCs w:val="28"/>
          <w:lang w:val="uk-UA"/>
        </w:rPr>
        <w:t>:</w:t>
      </w:r>
      <w:r w:rsidR="00F03783">
        <w:rPr>
          <w:color w:val="000000"/>
          <w:sz w:val="28"/>
          <w:szCs w:val="28"/>
          <w:lang w:val="uk-UA"/>
        </w:rPr>
        <w:t>0312</w:t>
      </w:r>
      <w:r w:rsidR="00E97746" w:rsidRPr="00156C86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6B0208" w:rsidRPr="006B020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A0CEB">
        <w:rPr>
          <w:color w:val="000000"/>
          <w:sz w:val="28"/>
          <w:szCs w:val="28"/>
          <w:lang w:val="uk-UA"/>
        </w:rPr>
        <w:t>Пирковському</w:t>
      </w:r>
      <w:proofErr w:type="spellEnd"/>
      <w:r w:rsidR="002A0CEB">
        <w:rPr>
          <w:color w:val="000000"/>
          <w:sz w:val="28"/>
          <w:szCs w:val="28"/>
          <w:lang w:val="uk-UA"/>
        </w:rPr>
        <w:t xml:space="preserve"> Анатолію Федоровичу</w:t>
      </w:r>
      <w:r w:rsidR="00EE6676">
        <w:rPr>
          <w:color w:val="000000"/>
          <w:sz w:val="28"/>
          <w:szCs w:val="28"/>
          <w:lang w:val="uk-UA"/>
        </w:rPr>
        <w:t xml:space="preserve"> </w:t>
      </w:r>
      <w:r w:rsidR="00EE6676" w:rsidRPr="00BD25E9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5D309C" w:rsidP="00BD25E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</w:t>
      </w:r>
      <w:r w:rsidR="00505671">
        <w:rPr>
          <w:color w:val="000000"/>
          <w:sz w:val="28"/>
          <w:szCs w:val="28"/>
          <w:lang w:val="uk-UA"/>
        </w:rPr>
        <w:t>р.</w:t>
      </w:r>
      <w:r w:rsidR="002A0CEB" w:rsidRPr="002A0CE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2A0CEB">
        <w:rPr>
          <w:color w:val="000000"/>
          <w:sz w:val="28"/>
          <w:szCs w:val="28"/>
          <w:lang w:val="uk-UA"/>
        </w:rPr>
        <w:t>Пирковському</w:t>
      </w:r>
      <w:proofErr w:type="spellEnd"/>
      <w:r w:rsidR="002A0CEB">
        <w:rPr>
          <w:color w:val="000000"/>
          <w:sz w:val="28"/>
          <w:szCs w:val="28"/>
          <w:lang w:val="uk-UA"/>
        </w:rPr>
        <w:t xml:space="preserve"> Анатолію Федоровичу</w:t>
      </w:r>
      <w:r w:rsidR="00E77540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використовувати 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Default="008C4C37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E77540" w:rsidRPr="00A336A7" w:rsidRDefault="00E77540" w:rsidP="007B2429">
      <w:pPr>
        <w:rPr>
          <w:b/>
          <w:color w:val="000000"/>
          <w:sz w:val="28"/>
          <w:szCs w:val="28"/>
          <w:lang w:val="uk-UA"/>
        </w:rPr>
      </w:pPr>
    </w:p>
    <w:p w:rsidR="007B2429" w:rsidRPr="00A336A7" w:rsidRDefault="00133C10" w:rsidP="007B2429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  <w:r w:rsidR="00774C03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>Сільський голова                                           В.С. 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 w:rsidSect="007A26E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006E8A"/>
    <w:rsid w:val="00031FA4"/>
    <w:rsid w:val="00034AC5"/>
    <w:rsid w:val="00047A1B"/>
    <w:rsid w:val="00056B0D"/>
    <w:rsid w:val="000625FC"/>
    <w:rsid w:val="00062C78"/>
    <w:rsid w:val="00067698"/>
    <w:rsid w:val="000865E3"/>
    <w:rsid w:val="000B6BA4"/>
    <w:rsid w:val="000C7CC5"/>
    <w:rsid w:val="001009FD"/>
    <w:rsid w:val="00133C10"/>
    <w:rsid w:val="00141DBA"/>
    <w:rsid w:val="00156C86"/>
    <w:rsid w:val="00195F07"/>
    <w:rsid w:val="001C052D"/>
    <w:rsid w:val="001F501D"/>
    <w:rsid w:val="00214918"/>
    <w:rsid w:val="002239DB"/>
    <w:rsid w:val="00231217"/>
    <w:rsid w:val="002425BD"/>
    <w:rsid w:val="00242EEA"/>
    <w:rsid w:val="00262D99"/>
    <w:rsid w:val="0027291B"/>
    <w:rsid w:val="00272E1B"/>
    <w:rsid w:val="00280FC7"/>
    <w:rsid w:val="002A0CEB"/>
    <w:rsid w:val="002B2270"/>
    <w:rsid w:val="002B3D0B"/>
    <w:rsid w:val="002C08F0"/>
    <w:rsid w:val="002D1BE1"/>
    <w:rsid w:val="002D6E73"/>
    <w:rsid w:val="002E1954"/>
    <w:rsid w:val="002E4723"/>
    <w:rsid w:val="002F21E0"/>
    <w:rsid w:val="002F53DD"/>
    <w:rsid w:val="00314D7A"/>
    <w:rsid w:val="00353C98"/>
    <w:rsid w:val="00385C0A"/>
    <w:rsid w:val="003B572E"/>
    <w:rsid w:val="003C7CC5"/>
    <w:rsid w:val="003D5B5A"/>
    <w:rsid w:val="003D77EC"/>
    <w:rsid w:val="003F455E"/>
    <w:rsid w:val="003F7CE0"/>
    <w:rsid w:val="00427D7F"/>
    <w:rsid w:val="0043042F"/>
    <w:rsid w:val="00463569"/>
    <w:rsid w:val="00466C26"/>
    <w:rsid w:val="00467203"/>
    <w:rsid w:val="00486F91"/>
    <w:rsid w:val="004907C2"/>
    <w:rsid w:val="004A08B3"/>
    <w:rsid w:val="004A4D78"/>
    <w:rsid w:val="004B5011"/>
    <w:rsid w:val="004D21E4"/>
    <w:rsid w:val="004E6103"/>
    <w:rsid w:val="00505671"/>
    <w:rsid w:val="0051036E"/>
    <w:rsid w:val="00510495"/>
    <w:rsid w:val="0051440C"/>
    <w:rsid w:val="00524277"/>
    <w:rsid w:val="00536AC9"/>
    <w:rsid w:val="00546208"/>
    <w:rsid w:val="00550251"/>
    <w:rsid w:val="0057211D"/>
    <w:rsid w:val="0058606D"/>
    <w:rsid w:val="005A5D61"/>
    <w:rsid w:val="005D309C"/>
    <w:rsid w:val="005E6633"/>
    <w:rsid w:val="005F5C24"/>
    <w:rsid w:val="00630786"/>
    <w:rsid w:val="0066395A"/>
    <w:rsid w:val="006A42B4"/>
    <w:rsid w:val="006B0208"/>
    <w:rsid w:val="006B0EF3"/>
    <w:rsid w:val="006B1C89"/>
    <w:rsid w:val="006B41B5"/>
    <w:rsid w:val="006E37DB"/>
    <w:rsid w:val="006E594A"/>
    <w:rsid w:val="007051FB"/>
    <w:rsid w:val="00735990"/>
    <w:rsid w:val="00753155"/>
    <w:rsid w:val="00754994"/>
    <w:rsid w:val="0075600A"/>
    <w:rsid w:val="0076190A"/>
    <w:rsid w:val="00774C03"/>
    <w:rsid w:val="00781DBD"/>
    <w:rsid w:val="00782B68"/>
    <w:rsid w:val="0079015F"/>
    <w:rsid w:val="007A26ED"/>
    <w:rsid w:val="007B2429"/>
    <w:rsid w:val="007E717C"/>
    <w:rsid w:val="00821AF0"/>
    <w:rsid w:val="00822823"/>
    <w:rsid w:val="00834DC4"/>
    <w:rsid w:val="00847D26"/>
    <w:rsid w:val="00854CEE"/>
    <w:rsid w:val="00863D2D"/>
    <w:rsid w:val="00864C95"/>
    <w:rsid w:val="008653FD"/>
    <w:rsid w:val="0086601E"/>
    <w:rsid w:val="00870E6D"/>
    <w:rsid w:val="0087307D"/>
    <w:rsid w:val="00897BBF"/>
    <w:rsid w:val="008B04B7"/>
    <w:rsid w:val="008B4589"/>
    <w:rsid w:val="008C4C37"/>
    <w:rsid w:val="008D506D"/>
    <w:rsid w:val="008E6B21"/>
    <w:rsid w:val="00917658"/>
    <w:rsid w:val="009350B1"/>
    <w:rsid w:val="00937247"/>
    <w:rsid w:val="00941239"/>
    <w:rsid w:val="0094754D"/>
    <w:rsid w:val="00951B0B"/>
    <w:rsid w:val="00962D48"/>
    <w:rsid w:val="00977B6B"/>
    <w:rsid w:val="00995565"/>
    <w:rsid w:val="009962F7"/>
    <w:rsid w:val="009A2265"/>
    <w:rsid w:val="009A3EBE"/>
    <w:rsid w:val="009B190F"/>
    <w:rsid w:val="009B6658"/>
    <w:rsid w:val="009F3CD8"/>
    <w:rsid w:val="00A00997"/>
    <w:rsid w:val="00A271C9"/>
    <w:rsid w:val="00A708BB"/>
    <w:rsid w:val="00A71D5C"/>
    <w:rsid w:val="00A7265C"/>
    <w:rsid w:val="00A74C0D"/>
    <w:rsid w:val="00A77F58"/>
    <w:rsid w:val="00A910AB"/>
    <w:rsid w:val="00A92292"/>
    <w:rsid w:val="00AB5A3E"/>
    <w:rsid w:val="00AB5EFF"/>
    <w:rsid w:val="00AF3F2E"/>
    <w:rsid w:val="00B011C8"/>
    <w:rsid w:val="00B1123E"/>
    <w:rsid w:val="00B54A77"/>
    <w:rsid w:val="00B60412"/>
    <w:rsid w:val="00B76E0E"/>
    <w:rsid w:val="00BA0229"/>
    <w:rsid w:val="00BA0BFE"/>
    <w:rsid w:val="00BA59FC"/>
    <w:rsid w:val="00BD25E9"/>
    <w:rsid w:val="00BE3A33"/>
    <w:rsid w:val="00C32079"/>
    <w:rsid w:val="00C44742"/>
    <w:rsid w:val="00C47199"/>
    <w:rsid w:val="00C546DA"/>
    <w:rsid w:val="00CA5FAF"/>
    <w:rsid w:val="00CC6DFF"/>
    <w:rsid w:val="00CD5988"/>
    <w:rsid w:val="00CE51A5"/>
    <w:rsid w:val="00CE7E0C"/>
    <w:rsid w:val="00CF62D6"/>
    <w:rsid w:val="00D1794D"/>
    <w:rsid w:val="00D17D19"/>
    <w:rsid w:val="00D3456C"/>
    <w:rsid w:val="00D4363A"/>
    <w:rsid w:val="00D54F09"/>
    <w:rsid w:val="00D71335"/>
    <w:rsid w:val="00D827BD"/>
    <w:rsid w:val="00D84772"/>
    <w:rsid w:val="00D95058"/>
    <w:rsid w:val="00DA76C9"/>
    <w:rsid w:val="00DB4CFD"/>
    <w:rsid w:val="00DF2858"/>
    <w:rsid w:val="00E11F23"/>
    <w:rsid w:val="00E16DC3"/>
    <w:rsid w:val="00E22522"/>
    <w:rsid w:val="00E617E2"/>
    <w:rsid w:val="00E77540"/>
    <w:rsid w:val="00E9088D"/>
    <w:rsid w:val="00E94CF3"/>
    <w:rsid w:val="00E97746"/>
    <w:rsid w:val="00EC3655"/>
    <w:rsid w:val="00EC74E6"/>
    <w:rsid w:val="00ED57B4"/>
    <w:rsid w:val="00EE6676"/>
    <w:rsid w:val="00EF6A61"/>
    <w:rsid w:val="00F03783"/>
    <w:rsid w:val="00F17E06"/>
    <w:rsid w:val="00F218EB"/>
    <w:rsid w:val="00F240C7"/>
    <w:rsid w:val="00F32312"/>
    <w:rsid w:val="00F45C73"/>
    <w:rsid w:val="00F515C0"/>
    <w:rsid w:val="00F6125E"/>
    <w:rsid w:val="00F63403"/>
    <w:rsid w:val="00F73E0B"/>
    <w:rsid w:val="00F817B1"/>
    <w:rsid w:val="00FB0340"/>
    <w:rsid w:val="00FC17FC"/>
    <w:rsid w:val="00FC63AC"/>
    <w:rsid w:val="00FD494D"/>
    <w:rsid w:val="00FD6505"/>
    <w:rsid w:val="00FD7A0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38</cp:revision>
  <cp:lastPrinted>2020-12-23T06:46:00Z</cp:lastPrinted>
  <dcterms:created xsi:type="dcterms:W3CDTF">2020-09-03T06:52:00Z</dcterms:created>
  <dcterms:modified xsi:type="dcterms:W3CDTF">2020-12-23T06:46:00Z</dcterms:modified>
</cp:coreProperties>
</file>