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65" w:rsidRDefault="00CA12B6" w:rsidP="00A26F65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A26F65" w:rsidRDefault="00A26F65" w:rsidP="00A26F65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F65" w:rsidRDefault="00A26F65" w:rsidP="00A26F65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A26F65" w:rsidRDefault="00A26F65" w:rsidP="00A26F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A26F65" w:rsidRDefault="00A26F65" w:rsidP="00A26F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A26F65" w:rsidRDefault="00A26F65" w:rsidP="00A26F65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88900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A26F65" w:rsidRDefault="00A26F65" w:rsidP="00A26F65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="00CA12B6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</w:p>
    <w:p w:rsidR="00A26F65" w:rsidRDefault="00A26F65" w:rsidP="00A26F65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25.06.</w:t>
      </w:r>
      <w:r>
        <w:rPr>
          <w:lang w:val="uk-UA"/>
        </w:rPr>
        <w:t xml:space="preserve"> </w:t>
      </w:r>
      <w:r>
        <w:rPr>
          <w:sz w:val="28"/>
          <w:lang w:val="uk-UA"/>
        </w:rPr>
        <w:t xml:space="preserve">2021року                                                                      9 </w:t>
      </w:r>
      <w:r>
        <w:rPr>
          <w:sz w:val="28"/>
          <w:szCs w:val="28"/>
          <w:lang w:val="uk-UA"/>
        </w:rPr>
        <w:t>сесія 8 скликання</w:t>
      </w:r>
    </w:p>
    <w:p w:rsidR="00A26F65" w:rsidRDefault="00A26F65" w:rsidP="00A26F65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A26F65" w:rsidRDefault="00A26F65" w:rsidP="00A26F65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26F65" w:rsidRDefault="00A26F65" w:rsidP="00A26F65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Надибському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Миколі Вікторовичу</w:t>
      </w:r>
    </w:p>
    <w:p w:rsidR="00A26F65" w:rsidRDefault="00A26F65" w:rsidP="00A26F65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</w:t>
      </w:r>
    </w:p>
    <w:p w:rsidR="00A26F65" w:rsidRDefault="00A26F65" w:rsidP="00A26F65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A26F65" w:rsidRDefault="00A26F65" w:rsidP="00A26F6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121, 122 Земельного кодексу України, ро</w:t>
      </w:r>
      <w:r w:rsidR="00CA12B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зглянувши заяву гр. </w:t>
      </w:r>
      <w:proofErr w:type="spellStart"/>
      <w:r w:rsidR="00CA12B6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Надибського</w:t>
      </w:r>
      <w:proofErr w:type="spellEnd"/>
      <w:r w:rsidR="00CA12B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М.В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.,  сільська рада</w:t>
      </w:r>
    </w:p>
    <w:p w:rsidR="00A26F65" w:rsidRDefault="00A26F65" w:rsidP="00A26F6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26F65" w:rsidRDefault="00A26F65" w:rsidP="00A26F6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26F65" w:rsidRDefault="00A26F65" w:rsidP="00A26F6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Надати дозвіл гр.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Надибському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Миколі Вікторовичу на виготовлення проекту землеустрою щодо відведення земельної ділянки у влас</w:t>
      </w:r>
      <w:r w:rsidR="00893246">
        <w:rPr>
          <w:rFonts w:ascii="Times New Roman" w:hAnsi="Times New Roman" w:cs="Times New Roman"/>
          <w:color w:val="333333"/>
          <w:sz w:val="28"/>
          <w:szCs w:val="28"/>
          <w:lang w:val="uk-UA"/>
        </w:rPr>
        <w:t>ність, орієнтовною площею 0,007</w:t>
      </w:r>
      <w:r w:rsidR="00CA12B6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A26F65" w:rsidRDefault="00893246" w:rsidP="00A26F6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- 0,007</w:t>
      </w:r>
      <w:r w:rsidR="00CA12B6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bookmarkStart w:id="0" w:name="_GoBack"/>
      <w:bookmarkEnd w:id="0"/>
      <w:r w:rsidR="00A26F65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гаражного будівництва, яка розташована с. Зарванці,</w:t>
      </w:r>
      <w:r w:rsidR="0052745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гаражне товариство ТВГ «Акація»,</w:t>
      </w:r>
      <w:r w:rsidR="00A26F6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Вінницького району, Вінницької області, із земель житлової та громадської забудови.</w:t>
      </w:r>
    </w:p>
    <w:p w:rsidR="00A26F65" w:rsidRDefault="00A26F65" w:rsidP="00A26F6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Гр.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Надибському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Миколі Вікторовичу замовити відповідній землевпорядній організації розробку документації, вказаної в п.1 рішення, при розробці проекту землеустрою враховувати наявність червоних ліній згідно генерального плану с. Зарванці.</w:t>
      </w:r>
    </w:p>
    <w:p w:rsidR="00A26F65" w:rsidRDefault="00A26F65" w:rsidP="00A26F6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 Проект землеустрою підлягає погодженню з компетентними органами, після чого подається на розгляд Якушинецької сільської ради.</w:t>
      </w:r>
    </w:p>
    <w:p w:rsidR="00A26F65" w:rsidRDefault="00A26F65" w:rsidP="00A26F6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A26F65" w:rsidRDefault="00A26F65" w:rsidP="00A26F6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5. Контроль за виконанням цього рішення покласти на постійну комісію 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земельних відносин та охорони навколишнього середовища  сільської ради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26F65" w:rsidRDefault="00A26F65" w:rsidP="00A26F6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F60227" w:rsidRPr="00A26F65" w:rsidRDefault="00A26F65" w:rsidP="00A26F65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F60227" w:rsidRPr="00A26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DA"/>
    <w:rsid w:val="00527458"/>
    <w:rsid w:val="007425DA"/>
    <w:rsid w:val="00893246"/>
    <w:rsid w:val="00A26F65"/>
    <w:rsid w:val="00CA12B6"/>
    <w:rsid w:val="00F6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65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A26F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26F65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semiHidden/>
    <w:unhideWhenUsed/>
    <w:rsid w:val="00A26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26F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F6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65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A26F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26F65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semiHidden/>
    <w:unhideWhenUsed/>
    <w:rsid w:val="00A26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26F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F6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6</cp:revision>
  <cp:lastPrinted>2021-06-09T12:01:00Z</cp:lastPrinted>
  <dcterms:created xsi:type="dcterms:W3CDTF">2021-06-09T09:03:00Z</dcterms:created>
  <dcterms:modified xsi:type="dcterms:W3CDTF">2021-06-09T12:02:00Z</dcterms:modified>
</cp:coreProperties>
</file>