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8C" w:rsidRDefault="00492A22" w:rsidP="006E4F8C">
      <w:pPr>
        <w:tabs>
          <w:tab w:val="left" w:pos="9072"/>
        </w:tabs>
        <w:spacing w:after="0" w:line="240" w:lineRule="auto"/>
        <w:jc w:val="center"/>
        <w:rPr>
          <w:rFonts w:ascii="Times New Roman" w:hAnsi="Times New Roman"/>
          <w:b/>
          <w:caps/>
          <w:color w:val="000000"/>
          <w:sz w:val="28"/>
          <w:szCs w:val="28"/>
        </w:rPr>
      </w:pPr>
      <w:bookmarkStart w:id="0" w:name="_GoBack"/>
      <w:bookmarkEnd w:id="0"/>
      <w:r>
        <w:rPr>
          <w:noProof/>
          <w:lang w:val="ru-RU" w:eastAsia="ru-RU"/>
        </w:rPr>
        <w:drawing>
          <wp:inline distT="0" distB="0" distL="0" distR="0">
            <wp:extent cx="533400" cy="6096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rsidR="006E4F8C" w:rsidRPr="006E4F8C" w:rsidRDefault="006E4F8C" w:rsidP="006E4F8C">
      <w:pPr>
        <w:tabs>
          <w:tab w:val="left" w:pos="9072"/>
        </w:tabs>
        <w:spacing w:after="0" w:line="240" w:lineRule="auto"/>
        <w:jc w:val="center"/>
        <w:rPr>
          <w:rFonts w:ascii="Times New Roman" w:hAnsi="Times New Roman"/>
          <w:b/>
          <w:color w:val="000000"/>
          <w:sz w:val="28"/>
          <w:szCs w:val="28"/>
        </w:rPr>
      </w:pPr>
      <w:r w:rsidRPr="006E4F8C">
        <w:rPr>
          <w:rFonts w:ascii="Times New Roman" w:hAnsi="Times New Roman"/>
          <w:b/>
          <w:caps/>
          <w:color w:val="000000"/>
          <w:sz w:val="28"/>
          <w:szCs w:val="28"/>
        </w:rPr>
        <w:t>Я</w:t>
      </w:r>
      <w:r w:rsidRPr="006E4F8C">
        <w:rPr>
          <w:rFonts w:ascii="Times New Roman" w:hAnsi="Times New Roman"/>
          <w:b/>
          <w:color w:val="000000"/>
          <w:sz w:val="28"/>
          <w:szCs w:val="28"/>
        </w:rPr>
        <w:t>КУШИНЕЦЬКА СІЛЬСЬКА РАДА</w:t>
      </w:r>
    </w:p>
    <w:p w:rsidR="006E4F8C" w:rsidRPr="006E4F8C" w:rsidRDefault="006E4F8C" w:rsidP="006E4F8C">
      <w:pPr>
        <w:tabs>
          <w:tab w:val="left" w:pos="9072"/>
        </w:tabs>
        <w:spacing w:after="0" w:line="240" w:lineRule="auto"/>
        <w:jc w:val="center"/>
        <w:rPr>
          <w:rFonts w:ascii="Times New Roman" w:hAnsi="Times New Roman"/>
          <w:b/>
          <w:bCs/>
          <w:color w:val="000000"/>
          <w:sz w:val="28"/>
          <w:szCs w:val="28"/>
        </w:rPr>
      </w:pPr>
      <w:r w:rsidRPr="006E4F8C">
        <w:rPr>
          <w:rFonts w:ascii="Times New Roman" w:hAnsi="Times New Roman"/>
          <w:b/>
          <w:bCs/>
          <w:color w:val="000000"/>
          <w:sz w:val="28"/>
          <w:szCs w:val="28"/>
        </w:rPr>
        <w:t>РІШЕННЯ</w:t>
      </w:r>
    </w:p>
    <w:p w:rsidR="006E4F8C" w:rsidRPr="006E4F8C" w:rsidRDefault="006E4F8C" w:rsidP="006E4F8C">
      <w:pPr>
        <w:tabs>
          <w:tab w:val="left" w:pos="9072"/>
        </w:tabs>
        <w:spacing w:after="0" w:line="240" w:lineRule="auto"/>
        <w:jc w:val="center"/>
        <w:rPr>
          <w:rFonts w:ascii="Times New Roman" w:hAnsi="Times New Roman"/>
          <w:b/>
          <w:color w:val="000000"/>
          <w:sz w:val="28"/>
          <w:szCs w:val="28"/>
        </w:rPr>
      </w:pPr>
      <w:r w:rsidRPr="006E4F8C">
        <w:rPr>
          <w:rFonts w:ascii="Times New Roman" w:hAnsi="Times New Roman"/>
          <w:b/>
          <w:bCs/>
          <w:color w:val="000000"/>
          <w:sz w:val="28"/>
          <w:szCs w:val="28"/>
        </w:rPr>
        <w:t>25 сесія 8 скликання</w:t>
      </w:r>
    </w:p>
    <w:tbl>
      <w:tblPr>
        <w:tblW w:w="0" w:type="auto"/>
        <w:tblLook w:val="04A0" w:firstRow="1" w:lastRow="0" w:firstColumn="1" w:lastColumn="0" w:noHBand="0" w:noVBand="1"/>
      </w:tblPr>
      <w:tblGrid>
        <w:gridCol w:w="3190"/>
        <w:gridCol w:w="3190"/>
        <w:gridCol w:w="3191"/>
      </w:tblGrid>
      <w:tr w:rsidR="006E4F8C" w:rsidRPr="00E20ED9">
        <w:tc>
          <w:tcPr>
            <w:tcW w:w="3190" w:type="dxa"/>
            <w:shd w:val="clear" w:color="auto" w:fill="auto"/>
          </w:tcPr>
          <w:p w:rsidR="006E4F8C" w:rsidRDefault="006E4F8C">
            <w:pPr>
              <w:tabs>
                <w:tab w:val="left" w:pos="3990"/>
                <w:tab w:val="left" w:pos="9072"/>
              </w:tabs>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11.11.202</w:t>
            </w:r>
            <w:r w:rsidR="00885BD9">
              <w:rPr>
                <w:rFonts w:ascii="Times New Roman" w:eastAsia="Times New Roman" w:hAnsi="Times New Roman"/>
                <w:color w:val="000000"/>
                <w:sz w:val="28"/>
                <w:szCs w:val="28"/>
              </w:rPr>
              <w:t>2</w:t>
            </w:r>
          </w:p>
        </w:tc>
        <w:tc>
          <w:tcPr>
            <w:tcW w:w="3190" w:type="dxa"/>
            <w:shd w:val="clear" w:color="auto" w:fill="auto"/>
          </w:tcPr>
          <w:p w:rsidR="006E4F8C" w:rsidRDefault="006E4F8C">
            <w:pPr>
              <w:tabs>
                <w:tab w:val="left" w:pos="3990"/>
                <w:tab w:val="left" w:pos="9072"/>
              </w:tabs>
              <w:spacing w:after="0" w:line="360" w:lineRule="auto"/>
              <w:jc w:val="center"/>
              <w:rPr>
                <w:rFonts w:ascii="Times New Roman" w:eastAsia="Times New Roman" w:hAnsi="Times New Roman"/>
                <w:color w:val="000000"/>
                <w:sz w:val="28"/>
                <w:szCs w:val="28"/>
              </w:rPr>
            </w:pPr>
          </w:p>
        </w:tc>
        <w:tc>
          <w:tcPr>
            <w:tcW w:w="3191" w:type="dxa"/>
            <w:shd w:val="clear" w:color="auto" w:fill="auto"/>
          </w:tcPr>
          <w:p w:rsidR="006E4F8C" w:rsidRDefault="00161942" w:rsidP="00161942">
            <w:pPr>
              <w:tabs>
                <w:tab w:val="left" w:pos="765"/>
                <w:tab w:val="right" w:pos="2975"/>
                <w:tab w:val="left" w:pos="3990"/>
                <w:tab w:val="left" w:pos="9072"/>
              </w:tabs>
              <w:spacing w:after="0" w:line="36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rPr>
              <w:t xml:space="preserve">        </w:t>
            </w:r>
            <w:r w:rsidR="006E4F8C">
              <w:rPr>
                <w:rFonts w:ascii="Times New Roman" w:eastAsia="Times New Roman" w:hAnsi="Times New Roman"/>
                <w:color w:val="000000"/>
                <w:sz w:val="28"/>
                <w:szCs w:val="28"/>
              </w:rPr>
              <w:tab/>
            </w:r>
            <w:r>
              <w:rPr>
                <w:rFonts w:ascii="Times New Roman" w:eastAsia="Times New Roman" w:hAnsi="Times New Roman"/>
                <w:color w:val="000000"/>
                <w:sz w:val="28"/>
                <w:szCs w:val="28"/>
              </w:rPr>
              <w:t xml:space="preserve">              </w:t>
            </w:r>
            <w:r w:rsidR="006E4F8C">
              <w:rPr>
                <w:rFonts w:ascii="Times New Roman" w:eastAsia="Times New Roman" w:hAnsi="Times New Roman"/>
                <w:color w:val="000000"/>
                <w:sz w:val="28"/>
                <w:szCs w:val="28"/>
              </w:rPr>
              <w:t>№______</w:t>
            </w:r>
          </w:p>
        </w:tc>
      </w:tr>
    </w:tbl>
    <w:p w:rsidR="007D499B" w:rsidRDefault="000C178D" w:rsidP="007D499B">
      <w:pPr>
        <w:shd w:val="clear" w:color="auto" w:fill="FFFFFF"/>
        <w:spacing w:after="0" w:line="240" w:lineRule="auto"/>
        <w:textAlignment w:val="baseline"/>
        <w:rPr>
          <w:rFonts w:ascii="Times New Roman" w:eastAsia="Times New Roman" w:hAnsi="Times New Roman"/>
          <w:b/>
          <w:bCs/>
          <w:sz w:val="28"/>
          <w:szCs w:val="28"/>
          <w:lang w:eastAsia="ru-RU"/>
        </w:rPr>
      </w:pPr>
      <w:r w:rsidRPr="00A645C9">
        <w:rPr>
          <w:rFonts w:ascii="Times New Roman" w:eastAsia="Times New Roman" w:hAnsi="Times New Roman"/>
          <w:b/>
          <w:bCs/>
          <w:sz w:val="28"/>
          <w:szCs w:val="28"/>
          <w:lang w:eastAsia="ru-RU"/>
        </w:rPr>
        <w:t>Про надання згоди на передачу об’єкт</w:t>
      </w:r>
      <w:r w:rsidR="007D499B">
        <w:rPr>
          <w:rFonts w:ascii="Times New Roman" w:eastAsia="Times New Roman" w:hAnsi="Times New Roman"/>
          <w:b/>
          <w:bCs/>
          <w:sz w:val="28"/>
          <w:szCs w:val="28"/>
          <w:lang w:eastAsia="ru-RU"/>
        </w:rPr>
        <w:t>у</w:t>
      </w:r>
      <w:r w:rsidRPr="00A645C9">
        <w:rPr>
          <w:rFonts w:ascii="Times New Roman" w:eastAsia="Times New Roman" w:hAnsi="Times New Roman"/>
          <w:b/>
          <w:bCs/>
          <w:sz w:val="28"/>
          <w:szCs w:val="28"/>
          <w:lang w:eastAsia="ru-RU"/>
        </w:rPr>
        <w:t xml:space="preserve"> </w:t>
      </w:r>
    </w:p>
    <w:p w:rsidR="007D499B" w:rsidRDefault="000C178D" w:rsidP="007D499B">
      <w:pPr>
        <w:shd w:val="clear" w:color="auto" w:fill="FFFFFF"/>
        <w:spacing w:after="0" w:line="240" w:lineRule="auto"/>
        <w:textAlignment w:val="baseline"/>
        <w:rPr>
          <w:rFonts w:ascii="Times New Roman" w:eastAsia="Times New Roman" w:hAnsi="Times New Roman"/>
          <w:b/>
          <w:bCs/>
          <w:sz w:val="28"/>
          <w:szCs w:val="28"/>
          <w:lang w:eastAsia="ru-RU"/>
        </w:rPr>
      </w:pPr>
      <w:r w:rsidRPr="00A645C9">
        <w:rPr>
          <w:rFonts w:ascii="Times New Roman" w:eastAsia="Times New Roman" w:hAnsi="Times New Roman"/>
          <w:b/>
          <w:bCs/>
          <w:sz w:val="28"/>
          <w:szCs w:val="28"/>
          <w:lang w:eastAsia="ru-RU"/>
        </w:rPr>
        <w:t>державної власності</w:t>
      </w:r>
      <w:r w:rsidR="007D499B">
        <w:rPr>
          <w:rFonts w:ascii="Times New Roman" w:eastAsia="Times New Roman" w:hAnsi="Times New Roman"/>
          <w:b/>
          <w:bCs/>
          <w:sz w:val="28"/>
          <w:szCs w:val="28"/>
          <w:lang w:eastAsia="ru-RU"/>
        </w:rPr>
        <w:t xml:space="preserve"> в</w:t>
      </w:r>
      <w:r w:rsidRPr="00A645C9">
        <w:rPr>
          <w:rFonts w:ascii="Times New Roman" w:eastAsia="Times New Roman" w:hAnsi="Times New Roman"/>
          <w:b/>
          <w:bCs/>
          <w:sz w:val="28"/>
          <w:szCs w:val="28"/>
          <w:lang w:eastAsia="ru-RU"/>
        </w:rPr>
        <w:t xml:space="preserve"> комунальну власність </w:t>
      </w:r>
    </w:p>
    <w:p w:rsidR="000C178D" w:rsidRPr="00A645C9" w:rsidRDefault="006E4F8C" w:rsidP="007D499B">
      <w:pPr>
        <w:shd w:val="clear" w:color="auto" w:fill="FFFFFF"/>
        <w:spacing w:after="0" w:line="240" w:lineRule="auto"/>
        <w:textAlignment w:val="baseline"/>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Якушинецької </w:t>
      </w:r>
      <w:r w:rsidR="000C178D" w:rsidRPr="00A645C9">
        <w:rPr>
          <w:rFonts w:ascii="Times New Roman" w:eastAsia="Times New Roman" w:hAnsi="Times New Roman"/>
          <w:b/>
          <w:bCs/>
          <w:sz w:val="28"/>
          <w:szCs w:val="28"/>
          <w:lang w:eastAsia="ru-RU"/>
        </w:rPr>
        <w:t>територіальної громади</w:t>
      </w:r>
    </w:p>
    <w:p w:rsidR="000C178D" w:rsidRPr="00A645C9" w:rsidRDefault="000C178D" w:rsidP="000C178D">
      <w:pPr>
        <w:shd w:val="clear" w:color="auto" w:fill="FFFFFF"/>
        <w:spacing w:after="0" w:line="240" w:lineRule="auto"/>
        <w:textAlignment w:val="baseline"/>
        <w:rPr>
          <w:rFonts w:ascii="Times New Roman" w:eastAsia="Times New Roman" w:hAnsi="Times New Roman"/>
          <w:spacing w:val="8"/>
          <w:sz w:val="28"/>
          <w:szCs w:val="28"/>
          <w:lang w:eastAsia="ru-RU"/>
        </w:rPr>
      </w:pPr>
    </w:p>
    <w:p w:rsidR="000C178D" w:rsidRDefault="00161942" w:rsidP="000C178D">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0C178D" w:rsidRPr="00A645C9">
        <w:rPr>
          <w:rFonts w:ascii="Times New Roman" w:eastAsia="Times New Roman" w:hAnsi="Times New Roman"/>
          <w:color w:val="000000"/>
          <w:sz w:val="28"/>
          <w:szCs w:val="28"/>
          <w:lang w:eastAsia="ru-RU"/>
        </w:rPr>
        <w:t xml:space="preserve">ідповідно до Закону України </w:t>
      </w:r>
      <w:r w:rsidR="000C178D" w:rsidRPr="00A645C9">
        <w:rPr>
          <w:rFonts w:ascii="ProbaPro" w:eastAsia="Times New Roman" w:hAnsi="ProbaPro"/>
          <w:color w:val="000000"/>
          <w:sz w:val="28"/>
          <w:szCs w:val="28"/>
          <w:lang w:eastAsia="ru-RU"/>
        </w:rPr>
        <w:t>«Про передачу об’єктів права державної та комунальної власності»,</w:t>
      </w:r>
      <w:r w:rsidR="000C178D" w:rsidRPr="00A645C9">
        <w:rPr>
          <w:rFonts w:ascii="Times New Roman" w:eastAsia="Times New Roman" w:hAnsi="Times New Roman"/>
          <w:color w:val="000000"/>
          <w:sz w:val="28"/>
          <w:szCs w:val="28"/>
          <w:lang w:eastAsia="ru-RU"/>
        </w:rPr>
        <w:t xml:space="preserve"> постанов </w:t>
      </w:r>
      <w:r w:rsidR="000C178D" w:rsidRPr="00A645C9">
        <w:rPr>
          <w:rFonts w:ascii="Times New Roman" w:eastAsia="Times New Roman" w:hAnsi="Times New Roman"/>
          <w:sz w:val="28"/>
          <w:szCs w:val="28"/>
          <w:lang w:eastAsia="ru-RU"/>
        </w:rPr>
        <w:t>Кабінету Міністрів України від 2</w:t>
      </w:r>
      <w:r w:rsidR="00156397">
        <w:rPr>
          <w:rFonts w:ascii="Times New Roman" w:eastAsia="Times New Roman" w:hAnsi="Times New Roman"/>
          <w:sz w:val="28"/>
          <w:szCs w:val="28"/>
          <w:lang w:eastAsia="ru-RU"/>
        </w:rPr>
        <w:t>1 вересня  1998 р. № 1482 «Про передачу об’єктів права державної та комунальної власності</w:t>
      </w:r>
      <w:r w:rsidR="00156397" w:rsidRPr="005E1AAA">
        <w:rPr>
          <w:rFonts w:ascii="Times New Roman" w:eastAsia="Times New Roman" w:hAnsi="Times New Roman"/>
          <w:sz w:val="28"/>
          <w:szCs w:val="28"/>
          <w:lang w:eastAsia="ru-RU"/>
        </w:rPr>
        <w:t>»</w:t>
      </w:r>
      <w:r w:rsidR="000C178D" w:rsidRPr="005E1AAA">
        <w:rPr>
          <w:rFonts w:ascii="Times New Roman" w:eastAsia="Times New Roman" w:hAnsi="Times New Roman"/>
          <w:color w:val="000000"/>
          <w:sz w:val="28"/>
          <w:szCs w:val="28"/>
          <w:lang w:eastAsia="ru-RU"/>
        </w:rPr>
        <w:t>,</w:t>
      </w:r>
      <w:r w:rsidR="005E1AAA" w:rsidRPr="005E1AAA">
        <w:rPr>
          <w:rFonts w:ascii="Times New Roman" w:hAnsi="Times New Roman"/>
          <w:sz w:val="28"/>
          <w:szCs w:val="28"/>
        </w:rPr>
        <w:t xml:space="preserve"> від 16 вересня 2020 р. № 844</w:t>
      </w:r>
      <w:r w:rsidR="005E1AAA">
        <w:rPr>
          <w:rFonts w:ascii="Times New Roman" w:hAnsi="Times New Roman"/>
          <w:sz w:val="28"/>
          <w:szCs w:val="28"/>
        </w:rPr>
        <w:t xml:space="preserve"> «</w:t>
      </w:r>
      <w:r w:rsidR="005E1AAA" w:rsidRPr="005E1AAA">
        <w:rPr>
          <w:rFonts w:ascii="Times New Roman" w:eastAsia="Times New Roman" w:hAnsi="Times New Roman"/>
          <w:color w:val="000000"/>
          <w:sz w:val="28"/>
          <w:szCs w:val="28"/>
          <w:lang w:eastAsia="ru-RU"/>
        </w:rPr>
        <w:t>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r w:rsidR="005E1AAA">
        <w:rPr>
          <w:rFonts w:ascii="Times New Roman" w:eastAsia="Times New Roman" w:hAnsi="Times New Roman"/>
          <w:color w:val="000000"/>
          <w:sz w:val="28"/>
          <w:szCs w:val="28"/>
          <w:lang w:eastAsia="ru-RU"/>
        </w:rPr>
        <w:t xml:space="preserve">» (зі змінами, внесеними постановою Кабінету Міністрів </w:t>
      </w:r>
      <w:r w:rsidR="005E1AAA" w:rsidRPr="005E1AAA">
        <w:rPr>
          <w:rFonts w:ascii="Times New Roman" w:eastAsia="Times New Roman" w:hAnsi="Times New Roman"/>
          <w:color w:val="000000"/>
          <w:sz w:val="28"/>
          <w:szCs w:val="28"/>
          <w:lang w:eastAsia="ru-RU"/>
        </w:rPr>
        <w:t xml:space="preserve">України </w:t>
      </w:r>
      <w:r w:rsidR="005E1AAA" w:rsidRPr="005E1AAA">
        <w:rPr>
          <w:bCs/>
          <w:color w:val="333333"/>
          <w:shd w:val="clear" w:color="auto" w:fill="FFFFFF"/>
        </w:rPr>
        <w:t xml:space="preserve"> </w:t>
      </w:r>
      <w:r w:rsidR="005E1AAA" w:rsidRPr="005E1AAA">
        <w:rPr>
          <w:rFonts w:ascii="Times New Roman" w:hAnsi="Times New Roman"/>
          <w:bCs/>
          <w:color w:val="333333"/>
          <w:sz w:val="28"/>
          <w:szCs w:val="28"/>
          <w:shd w:val="clear" w:color="auto" w:fill="FFFFFF"/>
        </w:rPr>
        <w:t>від 23 лютого 2022 р. № 275</w:t>
      </w:r>
      <w:r w:rsidR="005E1AAA">
        <w:rPr>
          <w:rFonts w:ascii="Times New Roman" w:hAnsi="Times New Roman"/>
          <w:bCs/>
          <w:color w:val="333333"/>
          <w:sz w:val="28"/>
          <w:szCs w:val="28"/>
          <w:shd w:val="clear" w:color="auto" w:fill="FFFFFF"/>
        </w:rPr>
        <w:t>,</w:t>
      </w:r>
      <w:r w:rsidR="000C178D" w:rsidRPr="005E1AAA">
        <w:rPr>
          <w:rFonts w:ascii="Times New Roman" w:eastAsia="Times New Roman" w:hAnsi="Times New Roman"/>
          <w:color w:val="000000"/>
          <w:sz w:val="28"/>
          <w:szCs w:val="28"/>
          <w:lang w:eastAsia="ru-RU"/>
        </w:rPr>
        <w:t xml:space="preserve"> </w:t>
      </w:r>
      <w:r w:rsidR="00156397" w:rsidRPr="005E1AAA">
        <w:rPr>
          <w:rFonts w:ascii="Times New Roman" w:eastAsia="Times New Roman" w:hAnsi="Times New Roman"/>
          <w:color w:val="000000"/>
          <w:sz w:val="28"/>
          <w:szCs w:val="28"/>
          <w:lang w:eastAsia="ru-RU"/>
        </w:rPr>
        <w:t>к</w:t>
      </w:r>
      <w:r w:rsidRPr="005E1AAA">
        <w:rPr>
          <w:rFonts w:ascii="ProbaPro" w:eastAsia="Times New Roman" w:hAnsi="ProbaPro"/>
          <w:color w:val="000000"/>
          <w:sz w:val="28"/>
          <w:szCs w:val="28"/>
          <w:lang w:eastAsia="ru-RU"/>
        </w:rPr>
        <w:t>еруючись</w:t>
      </w:r>
      <w:r w:rsidR="00156397" w:rsidRPr="005E1AAA">
        <w:rPr>
          <w:rFonts w:ascii="ProbaPro" w:eastAsia="Times New Roman" w:hAnsi="ProbaPro"/>
          <w:color w:val="000000"/>
          <w:sz w:val="28"/>
          <w:szCs w:val="28"/>
          <w:lang w:eastAsia="ru-RU"/>
        </w:rPr>
        <w:t xml:space="preserve"> </w:t>
      </w:r>
      <w:r w:rsidR="004613E1" w:rsidRPr="005E1AAA">
        <w:rPr>
          <w:rFonts w:ascii="ProbaPro" w:eastAsia="Times New Roman" w:hAnsi="ProbaPro"/>
          <w:color w:val="000000"/>
          <w:sz w:val="28"/>
          <w:szCs w:val="28"/>
          <w:lang w:eastAsia="ru-RU"/>
        </w:rPr>
        <w:t xml:space="preserve">п. 51 ч. 1 ст. 26 та ст. 59 </w:t>
      </w:r>
      <w:r w:rsidR="00156397" w:rsidRPr="005E1AAA">
        <w:rPr>
          <w:rFonts w:ascii="ProbaPro" w:eastAsia="Times New Roman" w:hAnsi="ProbaPro"/>
          <w:color w:val="000000"/>
          <w:sz w:val="28"/>
          <w:szCs w:val="28"/>
          <w:lang w:eastAsia="ru-RU"/>
        </w:rPr>
        <w:t xml:space="preserve"> </w:t>
      </w:r>
      <w:r w:rsidRPr="005E1AAA">
        <w:rPr>
          <w:rFonts w:ascii="Times New Roman" w:eastAsia="Times New Roman" w:hAnsi="Times New Roman"/>
          <w:color w:val="000000"/>
          <w:sz w:val="28"/>
          <w:szCs w:val="28"/>
          <w:lang w:eastAsia="ru-RU"/>
        </w:rPr>
        <w:t xml:space="preserve"> </w:t>
      </w:r>
      <w:r w:rsidRPr="005E1AAA">
        <w:rPr>
          <w:rFonts w:ascii="ProbaPro" w:eastAsia="Times New Roman" w:hAnsi="ProbaPro"/>
          <w:color w:val="000000"/>
          <w:sz w:val="28"/>
          <w:szCs w:val="28"/>
          <w:lang w:eastAsia="ru-RU"/>
        </w:rPr>
        <w:t>Зак</w:t>
      </w:r>
      <w:r w:rsidRPr="00A645C9">
        <w:rPr>
          <w:rFonts w:ascii="ProbaPro" w:eastAsia="Times New Roman" w:hAnsi="ProbaPro"/>
          <w:color w:val="000000"/>
          <w:sz w:val="28"/>
          <w:szCs w:val="28"/>
          <w:lang w:eastAsia="ru-RU"/>
        </w:rPr>
        <w:t>он</w:t>
      </w:r>
      <w:r w:rsidR="004613E1">
        <w:rPr>
          <w:rFonts w:ascii="ProbaPro" w:eastAsia="Times New Roman" w:hAnsi="ProbaPro"/>
          <w:color w:val="000000"/>
          <w:sz w:val="28"/>
          <w:szCs w:val="28"/>
          <w:lang w:eastAsia="ru-RU"/>
        </w:rPr>
        <w:t>у</w:t>
      </w:r>
      <w:r w:rsidRPr="00A645C9">
        <w:rPr>
          <w:rFonts w:ascii="ProbaPro" w:eastAsia="Times New Roman" w:hAnsi="ProbaPro"/>
          <w:color w:val="000000"/>
          <w:sz w:val="28"/>
          <w:szCs w:val="28"/>
          <w:lang w:eastAsia="ru-RU"/>
        </w:rPr>
        <w:t xml:space="preserve"> України «Про місцеве самоврядування в Україні»</w:t>
      </w:r>
      <w:r w:rsidR="004613E1">
        <w:rPr>
          <w:rFonts w:ascii="ProbaPro" w:eastAsia="Times New Roman" w:hAnsi="ProbaPro"/>
          <w:color w:val="000000"/>
          <w:sz w:val="28"/>
          <w:szCs w:val="28"/>
          <w:lang w:eastAsia="ru-RU"/>
        </w:rPr>
        <w:t xml:space="preserve">, </w:t>
      </w:r>
      <w:r w:rsidR="000C178D" w:rsidRPr="006E4F8C">
        <w:rPr>
          <w:rFonts w:ascii="Times New Roman" w:eastAsia="Times New Roman" w:hAnsi="Times New Roman"/>
          <w:iCs/>
          <w:color w:val="000000"/>
          <w:sz w:val="28"/>
          <w:szCs w:val="28"/>
          <w:lang w:eastAsia="ru-RU"/>
        </w:rPr>
        <w:t>сільська</w:t>
      </w:r>
      <w:r w:rsidR="006E4F8C">
        <w:rPr>
          <w:rFonts w:ascii="Times New Roman" w:eastAsia="Times New Roman" w:hAnsi="Times New Roman"/>
          <w:iCs/>
          <w:color w:val="000000"/>
          <w:sz w:val="28"/>
          <w:szCs w:val="28"/>
          <w:lang w:eastAsia="ru-RU"/>
        </w:rPr>
        <w:t xml:space="preserve"> </w:t>
      </w:r>
      <w:r w:rsidR="000C178D" w:rsidRPr="006E4F8C">
        <w:rPr>
          <w:rFonts w:ascii="Times New Roman" w:eastAsia="Times New Roman" w:hAnsi="Times New Roman"/>
          <w:iCs/>
          <w:color w:val="000000"/>
          <w:sz w:val="28"/>
          <w:szCs w:val="28"/>
          <w:lang w:eastAsia="ru-RU"/>
        </w:rPr>
        <w:t xml:space="preserve"> рада</w:t>
      </w:r>
      <w:r w:rsidR="000C178D" w:rsidRPr="00A645C9">
        <w:rPr>
          <w:rFonts w:ascii="Times New Roman" w:eastAsia="Times New Roman" w:hAnsi="Times New Roman"/>
          <w:color w:val="000000"/>
          <w:sz w:val="28"/>
          <w:szCs w:val="28"/>
          <w:lang w:eastAsia="ru-RU"/>
        </w:rPr>
        <w:t> </w:t>
      </w:r>
    </w:p>
    <w:p w:rsidR="004613E1" w:rsidRPr="00A645C9" w:rsidRDefault="004613E1" w:rsidP="000C178D">
      <w:pPr>
        <w:shd w:val="clear" w:color="auto" w:fill="FFFFFF"/>
        <w:spacing w:after="0" w:line="240" w:lineRule="auto"/>
        <w:ind w:firstLine="708"/>
        <w:jc w:val="both"/>
        <w:textAlignment w:val="baseline"/>
        <w:rPr>
          <w:rFonts w:ascii="Times New Roman" w:eastAsia="Times New Roman" w:hAnsi="Times New Roman"/>
          <w:color w:val="000000"/>
          <w:sz w:val="28"/>
          <w:szCs w:val="28"/>
          <w:lang w:eastAsia="ru-RU"/>
        </w:rPr>
      </w:pPr>
    </w:p>
    <w:p w:rsidR="000C178D" w:rsidRPr="004613E1" w:rsidRDefault="004613E1" w:rsidP="000C178D">
      <w:pPr>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w:rsidRPr="004613E1">
        <w:rPr>
          <w:rFonts w:ascii="Times New Roman" w:eastAsia="Times New Roman" w:hAnsi="Times New Roman"/>
          <w:b/>
          <w:color w:val="000000"/>
          <w:sz w:val="28"/>
          <w:szCs w:val="28"/>
          <w:lang w:eastAsia="ru-RU"/>
        </w:rPr>
        <w:t>ВИРІШИЛА:</w:t>
      </w:r>
    </w:p>
    <w:p w:rsidR="000C178D" w:rsidRPr="00A645C9" w:rsidRDefault="000C178D" w:rsidP="005E1AAA">
      <w:pPr>
        <w:spacing w:after="0" w:line="240" w:lineRule="auto"/>
        <w:ind w:firstLine="567"/>
        <w:jc w:val="both"/>
        <w:rPr>
          <w:rFonts w:ascii="Times New Roman" w:eastAsia="Times New Roman" w:hAnsi="Times New Roman"/>
          <w:color w:val="000000"/>
          <w:sz w:val="28"/>
          <w:szCs w:val="28"/>
          <w:lang w:eastAsia="ru-RU"/>
        </w:rPr>
      </w:pPr>
      <w:r w:rsidRPr="00A645C9">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 xml:space="preserve">Надати згоду на безоплатне прийняття з державної власності </w:t>
      </w:r>
      <w:r w:rsidRPr="00A645C9">
        <w:rPr>
          <w:rFonts w:ascii="Times New Roman" w:eastAsia="Times New Roman" w:hAnsi="Times New Roman"/>
          <w:color w:val="000000"/>
          <w:sz w:val="28"/>
          <w:szCs w:val="28"/>
          <w:lang w:eastAsia="ru-RU"/>
        </w:rPr>
        <w:t>із сфери управління Міністерства економіки України</w:t>
      </w:r>
      <w:r w:rsidR="00D05024" w:rsidRPr="00D05024">
        <w:rPr>
          <w:rFonts w:ascii="Times New Roman" w:hAnsi="Times New Roman"/>
          <w:sz w:val="28"/>
          <w:szCs w:val="28"/>
        </w:rPr>
        <w:t xml:space="preserve"> </w:t>
      </w:r>
      <w:r w:rsidR="00D05024">
        <w:rPr>
          <w:rFonts w:ascii="Times New Roman" w:hAnsi="Times New Roman"/>
          <w:sz w:val="28"/>
          <w:szCs w:val="28"/>
        </w:rPr>
        <w:t>з балансу державного підприємства «</w:t>
      </w:r>
      <w:r w:rsidR="00D05024">
        <w:rPr>
          <w:rFonts w:ascii="Times New Roman" w:hAnsi="Times New Roman"/>
          <w:bCs/>
          <w:sz w:val="28"/>
          <w:szCs w:val="28"/>
        </w:rPr>
        <w:t>Поліграфічний комбінат «Україна»</w:t>
      </w:r>
      <w:r w:rsidRPr="00A645C9">
        <w:rPr>
          <w:rFonts w:ascii="Times New Roman" w:eastAsia="Times New Roman" w:hAnsi="Times New Roman"/>
          <w:color w:val="000000"/>
          <w:sz w:val="28"/>
          <w:szCs w:val="28"/>
          <w:lang w:eastAsia="ru-RU"/>
        </w:rPr>
        <w:t xml:space="preserve"> у комунальну власність </w:t>
      </w:r>
      <w:r w:rsidR="0062055E">
        <w:rPr>
          <w:rFonts w:ascii="Times New Roman" w:eastAsia="Times New Roman" w:hAnsi="Times New Roman"/>
          <w:color w:val="000000"/>
          <w:sz w:val="28"/>
          <w:szCs w:val="28"/>
          <w:lang w:eastAsia="ru-RU"/>
        </w:rPr>
        <w:t xml:space="preserve">Якушинецької сільської ради (код за ЄДРПОУ 04330021) </w:t>
      </w:r>
      <w:r w:rsidRPr="00A645C9">
        <w:rPr>
          <w:rFonts w:ascii="Times New Roman" w:eastAsia="Times New Roman" w:hAnsi="Times New Roman"/>
          <w:color w:val="000000"/>
          <w:sz w:val="28"/>
          <w:szCs w:val="28"/>
          <w:lang w:eastAsia="ru-RU"/>
        </w:rPr>
        <w:t xml:space="preserve">окреме індивідуально визначене майно – принтер для двостороннього ретрансферного друку Swiftpro K60 з безконтактним енкодером та подвійним модулем ламінування </w:t>
      </w:r>
      <w:r w:rsidR="0062055E">
        <w:rPr>
          <w:rFonts w:ascii="Times New Roman" w:eastAsia="Times New Roman" w:hAnsi="Times New Roman"/>
          <w:color w:val="000000"/>
          <w:sz w:val="28"/>
          <w:szCs w:val="28"/>
          <w:lang w:eastAsia="ru-RU"/>
        </w:rPr>
        <w:t>в</w:t>
      </w:r>
      <w:r w:rsidRPr="00A645C9">
        <w:rPr>
          <w:rFonts w:ascii="Times New Roman" w:eastAsia="Times New Roman" w:hAnsi="Times New Roman"/>
          <w:color w:val="000000"/>
          <w:sz w:val="28"/>
          <w:szCs w:val="28"/>
          <w:lang w:eastAsia="ru-RU"/>
        </w:rPr>
        <w:t xml:space="preserve"> кількості </w:t>
      </w:r>
      <w:r w:rsidR="006E4F8C">
        <w:rPr>
          <w:rFonts w:ascii="Times New Roman" w:eastAsia="Times New Roman" w:hAnsi="Times New Roman"/>
          <w:color w:val="000000"/>
          <w:sz w:val="28"/>
          <w:szCs w:val="28"/>
          <w:lang w:eastAsia="ru-RU"/>
        </w:rPr>
        <w:t>1</w:t>
      </w:r>
      <w:r w:rsidR="0062055E">
        <w:rPr>
          <w:rFonts w:ascii="Times New Roman" w:eastAsia="Times New Roman" w:hAnsi="Times New Roman"/>
          <w:color w:val="000000"/>
          <w:sz w:val="28"/>
          <w:szCs w:val="28"/>
          <w:lang w:eastAsia="ru-RU"/>
        </w:rPr>
        <w:t xml:space="preserve"> </w:t>
      </w:r>
      <w:r w:rsidR="006E4F8C">
        <w:rPr>
          <w:rFonts w:ascii="Times New Roman" w:eastAsia="Times New Roman" w:hAnsi="Times New Roman"/>
          <w:color w:val="000000"/>
          <w:sz w:val="28"/>
          <w:szCs w:val="28"/>
          <w:lang w:eastAsia="ru-RU"/>
        </w:rPr>
        <w:t>(од</w:t>
      </w:r>
      <w:r w:rsidR="0062055E">
        <w:rPr>
          <w:rFonts w:ascii="Times New Roman" w:eastAsia="Times New Roman" w:hAnsi="Times New Roman"/>
          <w:color w:val="000000"/>
          <w:sz w:val="28"/>
          <w:szCs w:val="28"/>
          <w:lang w:eastAsia="ru-RU"/>
        </w:rPr>
        <w:t>ин</w:t>
      </w:r>
      <w:r w:rsidR="006E4F8C">
        <w:rPr>
          <w:rFonts w:ascii="Times New Roman" w:eastAsia="Times New Roman" w:hAnsi="Times New Roman"/>
          <w:color w:val="000000"/>
          <w:sz w:val="28"/>
          <w:szCs w:val="28"/>
          <w:lang w:eastAsia="ru-RU"/>
        </w:rPr>
        <w:t>)</w:t>
      </w:r>
      <w:r w:rsidRPr="00A645C9">
        <w:rPr>
          <w:rFonts w:ascii="Times New Roman" w:eastAsia="Times New Roman" w:hAnsi="Times New Roman"/>
          <w:color w:val="000000"/>
          <w:sz w:val="28"/>
          <w:szCs w:val="28"/>
          <w:lang w:eastAsia="ru-RU"/>
        </w:rPr>
        <w:t xml:space="preserve"> штук</w:t>
      </w:r>
      <w:r w:rsidR="0062055E">
        <w:rPr>
          <w:rFonts w:ascii="Times New Roman" w:eastAsia="Times New Roman" w:hAnsi="Times New Roman"/>
          <w:color w:val="000000"/>
          <w:sz w:val="28"/>
          <w:szCs w:val="28"/>
          <w:lang w:eastAsia="ru-RU"/>
        </w:rPr>
        <w:t>,</w:t>
      </w:r>
      <w:r w:rsidRPr="00A645C9">
        <w:rPr>
          <w:rFonts w:ascii="Times New Roman" w:eastAsia="Times New Roman" w:hAnsi="Times New Roman"/>
          <w:color w:val="000000"/>
          <w:sz w:val="28"/>
          <w:szCs w:val="28"/>
          <w:lang w:eastAsia="ru-RU"/>
        </w:rPr>
        <w:t xml:space="preserve"> </w:t>
      </w:r>
      <w:r w:rsidR="00D05024">
        <w:rPr>
          <w:rFonts w:ascii="Times New Roman" w:eastAsia="Times New Roman" w:hAnsi="Times New Roman"/>
          <w:color w:val="000000"/>
          <w:sz w:val="28"/>
          <w:szCs w:val="28"/>
          <w:lang w:eastAsia="ru-RU"/>
        </w:rPr>
        <w:t xml:space="preserve">номенклатурний </w:t>
      </w:r>
      <w:r w:rsidRPr="00A645C9">
        <w:rPr>
          <w:rFonts w:ascii="Times New Roman" w:eastAsia="Times New Roman" w:hAnsi="Times New Roman"/>
          <w:color w:val="000000"/>
          <w:sz w:val="28"/>
          <w:szCs w:val="28"/>
          <w:lang w:eastAsia="ru-RU"/>
        </w:rPr>
        <w:t xml:space="preserve">номер </w:t>
      </w:r>
      <w:r w:rsidR="00D05024">
        <w:rPr>
          <w:rFonts w:ascii="Times New Roman" w:eastAsia="Times New Roman" w:hAnsi="Times New Roman"/>
          <w:color w:val="000000"/>
          <w:sz w:val="28"/>
          <w:szCs w:val="28"/>
          <w:lang w:eastAsia="ru-RU"/>
        </w:rPr>
        <w:t>64551</w:t>
      </w:r>
      <w:r w:rsidR="0062055E">
        <w:rPr>
          <w:rFonts w:ascii="Times New Roman" w:eastAsia="Times New Roman" w:hAnsi="Times New Roman"/>
          <w:color w:val="000000"/>
          <w:sz w:val="28"/>
          <w:szCs w:val="28"/>
          <w:lang w:eastAsia="ru-RU"/>
        </w:rPr>
        <w:t>,</w:t>
      </w:r>
      <w:r w:rsidRPr="00A645C9">
        <w:rPr>
          <w:rFonts w:ascii="Times New Roman" w:eastAsia="Times New Roman" w:hAnsi="Times New Roman"/>
          <w:color w:val="000000"/>
          <w:sz w:val="28"/>
          <w:szCs w:val="28"/>
          <w:lang w:eastAsia="ru-RU"/>
        </w:rPr>
        <w:t xml:space="preserve"> вартістю 123 750,00 грн (сто двадцять три тисячі сімсот п’ятдесят грн. 00 коп.)</w:t>
      </w:r>
      <w:r w:rsidR="0062055E">
        <w:rPr>
          <w:rFonts w:ascii="Times New Roman" w:eastAsia="Times New Roman" w:hAnsi="Times New Roman"/>
          <w:color w:val="000000"/>
          <w:sz w:val="28"/>
          <w:szCs w:val="28"/>
          <w:lang w:eastAsia="ru-RU"/>
        </w:rPr>
        <w:t>,</w:t>
      </w:r>
      <w:r w:rsidRPr="00A645C9">
        <w:rPr>
          <w:rFonts w:ascii="Times New Roman" w:eastAsia="Times New Roman" w:hAnsi="Times New Roman"/>
          <w:color w:val="000000"/>
          <w:sz w:val="28"/>
          <w:szCs w:val="28"/>
          <w:lang w:eastAsia="ru-RU"/>
        </w:rPr>
        <w:t xml:space="preserve">  без урахування ПДВ</w:t>
      </w:r>
      <w:r w:rsidR="0062055E">
        <w:rPr>
          <w:rFonts w:ascii="Times New Roman" w:eastAsia="Times New Roman" w:hAnsi="Times New Roman"/>
          <w:color w:val="000000"/>
          <w:sz w:val="28"/>
          <w:szCs w:val="28"/>
          <w:lang w:eastAsia="ru-RU"/>
        </w:rPr>
        <w:t>,</w:t>
      </w:r>
      <w:r w:rsidRPr="00A645C9">
        <w:rPr>
          <w:rFonts w:ascii="Times New Roman" w:eastAsia="Times New Roman" w:hAnsi="Times New Roman"/>
          <w:color w:val="000000"/>
          <w:sz w:val="28"/>
          <w:szCs w:val="28"/>
          <w:lang w:eastAsia="ru-RU"/>
        </w:rPr>
        <w:t xml:space="preserve"> з зобов’язанням використовувати за цільовим призначенням і не </w:t>
      </w:r>
      <w:r w:rsidR="0062055E" w:rsidRPr="00A645C9">
        <w:rPr>
          <w:rFonts w:ascii="Times New Roman" w:eastAsia="Times New Roman" w:hAnsi="Times New Roman"/>
          <w:color w:val="000000"/>
          <w:sz w:val="28"/>
          <w:szCs w:val="28"/>
          <w:lang w:eastAsia="ru-RU"/>
        </w:rPr>
        <w:t>відчу</w:t>
      </w:r>
      <w:r w:rsidR="0062055E">
        <w:rPr>
          <w:rFonts w:ascii="Times New Roman" w:eastAsia="Times New Roman" w:hAnsi="Times New Roman"/>
          <w:color w:val="000000"/>
          <w:sz w:val="28"/>
          <w:szCs w:val="28"/>
          <w:lang w:eastAsia="ru-RU"/>
        </w:rPr>
        <w:t>ж</w:t>
      </w:r>
      <w:r w:rsidR="0062055E" w:rsidRPr="00A645C9">
        <w:rPr>
          <w:rFonts w:ascii="Times New Roman" w:eastAsia="Times New Roman" w:hAnsi="Times New Roman"/>
          <w:color w:val="000000"/>
          <w:sz w:val="28"/>
          <w:szCs w:val="28"/>
          <w:lang w:eastAsia="ru-RU"/>
        </w:rPr>
        <w:t>увати</w:t>
      </w:r>
      <w:r w:rsidRPr="00A645C9">
        <w:rPr>
          <w:rFonts w:ascii="Times New Roman" w:eastAsia="Times New Roman" w:hAnsi="Times New Roman"/>
          <w:color w:val="000000"/>
          <w:sz w:val="28"/>
          <w:szCs w:val="28"/>
          <w:lang w:eastAsia="ru-RU"/>
        </w:rPr>
        <w:t xml:space="preserve"> в приватну власність. </w:t>
      </w:r>
    </w:p>
    <w:p w:rsidR="000C178D" w:rsidRPr="00A645C9" w:rsidRDefault="000C178D" w:rsidP="005E1AAA">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Pr="00A645C9">
        <w:rPr>
          <w:rFonts w:ascii="Times New Roman" w:eastAsia="Times New Roman" w:hAnsi="Times New Roman"/>
          <w:sz w:val="28"/>
          <w:szCs w:val="28"/>
          <w:lang w:eastAsia="ru-RU"/>
        </w:rPr>
        <w:t>Прийняття</w:t>
      </w:r>
      <w:r w:rsidRPr="00A645C9">
        <w:rPr>
          <w:rFonts w:ascii="Times New Roman" w:eastAsia="Times New Roman" w:hAnsi="Times New Roman"/>
          <w:color w:val="000000"/>
          <w:sz w:val="28"/>
          <w:szCs w:val="28"/>
          <w:lang w:eastAsia="ru-RU"/>
        </w:rPr>
        <w:t xml:space="preserve"> </w:t>
      </w:r>
      <w:r w:rsidRPr="00A645C9">
        <w:rPr>
          <w:rFonts w:ascii="Times New Roman" w:eastAsia="Times New Roman" w:hAnsi="Times New Roman"/>
          <w:bCs/>
          <w:sz w:val="28"/>
          <w:szCs w:val="28"/>
          <w:lang w:eastAsia="ru-RU"/>
        </w:rPr>
        <w:t xml:space="preserve"> майна, зазначен</w:t>
      </w:r>
      <w:r w:rsidR="0062055E">
        <w:rPr>
          <w:rFonts w:ascii="Times New Roman" w:eastAsia="Times New Roman" w:hAnsi="Times New Roman"/>
          <w:bCs/>
          <w:sz w:val="28"/>
          <w:szCs w:val="28"/>
          <w:lang w:eastAsia="ru-RU"/>
        </w:rPr>
        <w:t>ого</w:t>
      </w:r>
      <w:r w:rsidRPr="00A645C9">
        <w:rPr>
          <w:rFonts w:ascii="Times New Roman" w:eastAsia="Times New Roman" w:hAnsi="Times New Roman"/>
          <w:bCs/>
          <w:sz w:val="28"/>
          <w:szCs w:val="28"/>
          <w:lang w:eastAsia="ru-RU"/>
        </w:rPr>
        <w:t xml:space="preserve"> у пункті 1 цього рішення, здійсн</w:t>
      </w:r>
      <w:r w:rsidR="0062055E">
        <w:rPr>
          <w:rFonts w:ascii="Times New Roman" w:eastAsia="Times New Roman" w:hAnsi="Times New Roman"/>
          <w:bCs/>
          <w:sz w:val="28"/>
          <w:szCs w:val="28"/>
          <w:lang w:eastAsia="ru-RU"/>
        </w:rPr>
        <w:t>юва</w:t>
      </w:r>
      <w:r w:rsidRPr="00A645C9">
        <w:rPr>
          <w:rFonts w:ascii="Times New Roman" w:eastAsia="Times New Roman" w:hAnsi="Times New Roman"/>
          <w:bCs/>
          <w:sz w:val="28"/>
          <w:szCs w:val="28"/>
          <w:lang w:eastAsia="ru-RU"/>
        </w:rPr>
        <w:t>ти відповідно до вимог чинного законодавства</w:t>
      </w:r>
      <w:r>
        <w:rPr>
          <w:rFonts w:ascii="Times New Roman" w:eastAsia="Times New Roman" w:hAnsi="Times New Roman"/>
          <w:bCs/>
          <w:sz w:val="28"/>
          <w:szCs w:val="28"/>
          <w:lang w:eastAsia="ru-RU"/>
        </w:rPr>
        <w:t xml:space="preserve">  </w:t>
      </w:r>
      <w:r w:rsidR="00550A71">
        <w:rPr>
          <w:rFonts w:ascii="Times New Roman" w:eastAsia="Times New Roman" w:hAnsi="Times New Roman"/>
          <w:bCs/>
          <w:sz w:val="28"/>
          <w:szCs w:val="28"/>
          <w:lang w:eastAsia="ru-RU"/>
        </w:rPr>
        <w:t xml:space="preserve">з метою </w:t>
      </w:r>
      <w:r w:rsidR="00552D38">
        <w:rPr>
          <w:rFonts w:ascii="Times New Roman" w:hAnsi="Times New Roman"/>
          <w:bCs/>
          <w:sz w:val="28"/>
          <w:szCs w:val="28"/>
        </w:rPr>
        <w:t>використання</w:t>
      </w:r>
      <w:r>
        <w:rPr>
          <w:rFonts w:ascii="Times New Roman" w:hAnsi="Times New Roman"/>
          <w:bCs/>
          <w:sz w:val="28"/>
          <w:szCs w:val="28"/>
        </w:rPr>
        <w:t xml:space="preserve"> </w:t>
      </w:r>
      <w:r w:rsidRPr="006E4F8C">
        <w:rPr>
          <w:rFonts w:ascii="Times New Roman" w:hAnsi="Times New Roman"/>
          <w:bCs/>
          <w:sz w:val="28"/>
          <w:szCs w:val="28"/>
        </w:rPr>
        <w:t>центр</w:t>
      </w:r>
      <w:r w:rsidR="00552D38" w:rsidRPr="006E4F8C">
        <w:rPr>
          <w:rFonts w:ascii="Times New Roman" w:hAnsi="Times New Roman"/>
          <w:bCs/>
          <w:sz w:val="28"/>
          <w:szCs w:val="28"/>
        </w:rPr>
        <w:t>ом</w:t>
      </w:r>
      <w:r w:rsidRPr="006E4F8C">
        <w:rPr>
          <w:rFonts w:ascii="Times New Roman" w:hAnsi="Times New Roman"/>
          <w:bCs/>
          <w:sz w:val="28"/>
          <w:szCs w:val="28"/>
        </w:rPr>
        <w:t xml:space="preserve"> надання адміністративних послуг </w:t>
      </w:r>
      <w:r w:rsidR="006E4F8C">
        <w:rPr>
          <w:rFonts w:ascii="Times New Roman" w:hAnsi="Times New Roman"/>
          <w:bCs/>
          <w:sz w:val="28"/>
          <w:szCs w:val="28"/>
        </w:rPr>
        <w:t xml:space="preserve">Якушинецької сільської ради </w:t>
      </w:r>
      <w:r w:rsidRPr="00A645C9">
        <w:rPr>
          <w:rFonts w:ascii="Times New Roman" w:eastAsia="Times New Roman" w:hAnsi="Times New Roman"/>
          <w:color w:val="000000"/>
          <w:sz w:val="28"/>
          <w:szCs w:val="28"/>
          <w:lang w:eastAsia="ru-RU"/>
        </w:rPr>
        <w:t xml:space="preserve"> </w:t>
      </w:r>
      <w:r w:rsidRPr="00A645C9">
        <w:rPr>
          <w:rFonts w:ascii="Times New Roman" w:eastAsia="Times New Roman" w:hAnsi="Times New Roman"/>
          <w:bCs/>
          <w:sz w:val="28"/>
          <w:szCs w:val="28"/>
          <w:lang w:eastAsia="ru-RU"/>
        </w:rPr>
        <w:t xml:space="preserve">для </w:t>
      </w:r>
      <w:r w:rsidRPr="00A645C9">
        <w:rPr>
          <w:rFonts w:ascii="Times New Roman" w:eastAsia="Times New Roman" w:hAnsi="Times New Roman"/>
          <w:sz w:val="28"/>
          <w:szCs w:val="28"/>
          <w:lang w:eastAsia="ru-RU"/>
        </w:rPr>
        <w:t>надання адміністративних послуг з реєстрації транспортних засобів та видачі національних посвідчень водія</w:t>
      </w:r>
      <w:r>
        <w:rPr>
          <w:rFonts w:ascii="Times New Roman" w:eastAsia="Times New Roman" w:hAnsi="Times New Roman"/>
          <w:sz w:val="28"/>
          <w:szCs w:val="28"/>
          <w:lang w:eastAsia="ru-RU"/>
        </w:rPr>
        <w:t xml:space="preserve"> </w:t>
      </w:r>
      <w:r w:rsidRPr="00A645C9">
        <w:rPr>
          <w:rFonts w:ascii="Times New Roman" w:eastAsia="Times New Roman" w:hAnsi="Times New Roman"/>
          <w:bCs/>
          <w:sz w:val="28"/>
          <w:szCs w:val="28"/>
          <w:lang w:eastAsia="ru-RU"/>
        </w:rPr>
        <w:t>з урахуванням</w:t>
      </w:r>
      <w:r w:rsidRPr="00A645C9">
        <w:rPr>
          <w:rFonts w:ascii="Times New Roman" w:eastAsia="Times New Roman" w:hAnsi="Times New Roman"/>
          <w:color w:val="000000"/>
          <w:sz w:val="28"/>
          <w:szCs w:val="28"/>
          <w:lang w:eastAsia="ru-RU"/>
        </w:rPr>
        <w:t xml:space="preserve"> техніко-економічного обґрунтування передачі окремого індивідуально визначеного майна</w:t>
      </w:r>
      <w:r>
        <w:rPr>
          <w:rFonts w:ascii="Times New Roman" w:eastAsia="Times New Roman" w:hAnsi="Times New Roman"/>
          <w:color w:val="000000"/>
          <w:sz w:val="28"/>
          <w:szCs w:val="28"/>
          <w:lang w:eastAsia="ru-RU"/>
        </w:rPr>
        <w:t>, що додається</w:t>
      </w:r>
      <w:r>
        <w:rPr>
          <w:rFonts w:ascii="Times New Roman" w:eastAsia="Times New Roman" w:hAnsi="Times New Roman"/>
          <w:sz w:val="28"/>
          <w:szCs w:val="28"/>
          <w:lang w:eastAsia="ru-RU"/>
        </w:rPr>
        <w:t>.</w:t>
      </w:r>
    </w:p>
    <w:p w:rsidR="006E4F8C" w:rsidRPr="00245A9A" w:rsidRDefault="00550A71" w:rsidP="005E1AAA">
      <w:pPr>
        <w:shd w:val="clear" w:color="auto" w:fill="FFFFFF"/>
        <w:spacing w:after="0" w:line="240" w:lineRule="auto"/>
        <w:ind w:firstLine="708"/>
        <w:jc w:val="both"/>
        <w:textAlignment w:val="baseline"/>
        <w:rPr>
          <w:rFonts w:ascii="Times New Roman" w:eastAsia="Times New Roman" w:hAnsi="Times New Roman"/>
          <w:iCs/>
          <w:color w:val="000000"/>
          <w:sz w:val="28"/>
          <w:szCs w:val="28"/>
          <w:lang w:eastAsia="ru-RU"/>
        </w:rPr>
      </w:pPr>
      <w:r>
        <w:rPr>
          <w:rFonts w:ascii="Times New Roman" w:eastAsia="Times New Roman" w:hAnsi="Times New Roman"/>
          <w:color w:val="000000"/>
          <w:sz w:val="28"/>
          <w:szCs w:val="28"/>
          <w:lang w:val="ru-RU" w:eastAsia="ru-RU"/>
        </w:rPr>
        <w:t>3</w:t>
      </w:r>
      <w:r w:rsidR="006E4F8C" w:rsidRPr="006E4F8C">
        <w:rPr>
          <w:rFonts w:ascii="Times New Roman" w:eastAsia="Times New Roman" w:hAnsi="Times New Roman"/>
          <w:color w:val="000000"/>
          <w:sz w:val="28"/>
          <w:szCs w:val="28"/>
          <w:lang w:val="ru-RU" w:eastAsia="ru-RU"/>
        </w:rPr>
        <w:t xml:space="preserve"> </w:t>
      </w:r>
      <w:r w:rsidR="006E4F8C" w:rsidRPr="00A645C9">
        <w:rPr>
          <w:rFonts w:ascii="Times New Roman" w:eastAsia="Times New Roman" w:hAnsi="Times New Roman"/>
          <w:color w:val="000000"/>
          <w:sz w:val="28"/>
          <w:szCs w:val="28"/>
          <w:lang w:val="ru-RU" w:eastAsia="ru-RU"/>
        </w:rPr>
        <w:t xml:space="preserve">Контроль за виконанням данного рішення покласти на </w:t>
      </w:r>
      <w:r w:rsidR="006E4F8C" w:rsidRPr="00A645C9">
        <w:rPr>
          <w:rFonts w:ascii="Times New Roman" w:eastAsia="Times New Roman" w:hAnsi="Times New Roman"/>
          <w:color w:val="000000"/>
          <w:sz w:val="28"/>
          <w:szCs w:val="28"/>
          <w:lang w:eastAsia="ru-RU"/>
        </w:rPr>
        <w:t xml:space="preserve">постійну </w:t>
      </w:r>
      <w:r w:rsidR="006E4F8C" w:rsidRPr="00245A9A">
        <w:rPr>
          <w:rFonts w:ascii="Times New Roman" w:eastAsia="Times New Roman" w:hAnsi="Times New Roman"/>
          <w:color w:val="000000"/>
          <w:sz w:val="28"/>
          <w:szCs w:val="28"/>
          <w:lang w:val="ru-RU" w:eastAsia="ru-RU"/>
        </w:rPr>
        <w:t>комісі</w:t>
      </w:r>
      <w:r w:rsidR="006E4F8C" w:rsidRPr="00245A9A">
        <w:rPr>
          <w:rFonts w:ascii="Times New Roman" w:eastAsia="Times New Roman" w:hAnsi="Times New Roman"/>
          <w:color w:val="000000"/>
          <w:sz w:val="28"/>
          <w:szCs w:val="28"/>
          <w:lang w:eastAsia="ru-RU"/>
        </w:rPr>
        <w:t xml:space="preserve">ю </w:t>
      </w:r>
      <w:r w:rsidR="006E4F8C">
        <w:rPr>
          <w:rFonts w:ascii="Times New Roman" w:eastAsia="Times New Roman" w:hAnsi="Times New Roman"/>
          <w:color w:val="000000"/>
          <w:sz w:val="28"/>
          <w:szCs w:val="28"/>
          <w:lang w:eastAsia="ru-RU"/>
        </w:rPr>
        <w:t xml:space="preserve">сільської ради </w:t>
      </w:r>
      <w:r w:rsidR="006E4F8C" w:rsidRPr="00245A9A">
        <w:rPr>
          <w:rFonts w:ascii="Times New Roman" w:eastAsia="Times New Roman" w:hAnsi="Times New Roman"/>
          <w:iCs/>
          <w:color w:val="000000"/>
          <w:sz w:val="28"/>
          <w:szCs w:val="28"/>
          <w:lang w:eastAsia="ru-RU"/>
        </w:rPr>
        <w:t xml:space="preserve">з питань </w:t>
      </w:r>
      <w:r w:rsidR="006E4F8C">
        <w:rPr>
          <w:rFonts w:ascii="Times New Roman" w:eastAsia="Times New Roman" w:hAnsi="Times New Roman"/>
          <w:iCs/>
          <w:color w:val="000000"/>
          <w:sz w:val="28"/>
          <w:szCs w:val="28"/>
          <w:lang w:eastAsia="ru-RU"/>
        </w:rPr>
        <w:t xml:space="preserve"> житлово – комунального господарства, комунальної власності,  промисловості , підприємництва та сфери послуг (</w:t>
      </w:r>
      <w:r>
        <w:rPr>
          <w:rFonts w:ascii="Times New Roman" w:eastAsia="Times New Roman" w:hAnsi="Times New Roman"/>
          <w:iCs/>
          <w:color w:val="000000"/>
          <w:sz w:val="28"/>
          <w:szCs w:val="28"/>
          <w:lang w:eastAsia="ru-RU"/>
        </w:rPr>
        <w:t>Анатолій ГАВРИЛЮК</w:t>
      </w:r>
      <w:r w:rsidR="006E4F8C">
        <w:rPr>
          <w:rFonts w:ascii="Times New Roman" w:eastAsia="Times New Roman" w:hAnsi="Times New Roman"/>
          <w:iCs/>
          <w:color w:val="000000"/>
          <w:sz w:val="28"/>
          <w:szCs w:val="28"/>
          <w:lang w:eastAsia="ru-RU"/>
        </w:rPr>
        <w:t>).</w:t>
      </w:r>
    </w:p>
    <w:p w:rsidR="000C178D" w:rsidRPr="00A645C9" w:rsidRDefault="000C178D" w:rsidP="005E1AAA">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50A71" w:rsidRDefault="005E1AAA" w:rsidP="005E1AAA">
      <w:pPr>
        <w:spacing w:after="0" w:line="240" w:lineRule="auto"/>
        <w:rPr>
          <w:rFonts w:ascii="Times New Roman" w:eastAsia="Times New Roman" w:hAnsi="Times New Roman"/>
          <w:b/>
          <w:bCs/>
          <w:sz w:val="28"/>
          <w:szCs w:val="28"/>
          <w:lang w:eastAsia="uk-UA"/>
        </w:rPr>
      </w:pPr>
      <w:r>
        <w:rPr>
          <w:rFonts w:ascii="Times New Roman" w:eastAsia="Times New Roman" w:hAnsi="Times New Roman"/>
          <w:b/>
          <w:bCs/>
          <w:color w:val="000000"/>
          <w:sz w:val="28"/>
          <w:szCs w:val="28"/>
          <w:lang w:eastAsia="ru-RU"/>
        </w:rPr>
        <w:t xml:space="preserve">    </w:t>
      </w:r>
      <w:r w:rsidR="006E4F8C" w:rsidRPr="00DA505F">
        <w:rPr>
          <w:rFonts w:ascii="Times New Roman" w:eastAsia="Times New Roman" w:hAnsi="Times New Roman"/>
          <w:b/>
          <w:bCs/>
          <w:color w:val="000000"/>
          <w:sz w:val="28"/>
          <w:szCs w:val="28"/>
          <w:lang w:eastAsia="ru-RU"/>
        </w:rPr>
        <w:t xml:space="preserve">Сільський </w:t>
      </w:r>
      <w:r w:rsidR="006E4F8C" w:rsidRPr="00DA505F">
        <w:rPr>
          <w:rFonts w:ascii="Times New Roman" w:eastAsia="Times New Roman" w:hAnsi="Times New Roman"/>
          <w:b/>
          <w:bCs/>
          <w:sz w:val="28"/>
          <w:szCs w:val="28"/>
          <w:lang w:eastAsia="uk-UA"/>
        </w:rPr>
        <w:t xml:space="preserve"> голова</w:t>
      </w:r>
      <w:r w:rsidR="006E4F8C" w:rsidRPr="00DA505F">
        <w:rPr>
          <w:rFonts w:ascii="Times New Roman" w:eastAsia="Times New Roman" w:hAnsi="Times New Roman"/>
          <w:b/>
          <w:bCs/>
          <w:sz w:val="28"/>
          <w:szCs w:val="28"/>
          <w:lang w:eastAsia="uk-UA"/>
        </w:rPr>
        <w:tab/>
      </w:r>
      <w:r w:rsidR="006E4F8C" w:rsidRPr="00DA505F">
        <w:rPr>
          <w:rFonts w:ascii="Times New Roman" w:eastAsia="Times New Roman" w:hAnsi="Times New Roman"/>
          <w:b/>
          <w:bCs/>
          <w:sz w:val="28"/>
          <w:szCs w:val="28"/>
          <w:lang w:eastAsia="uk-UA"/>
        </w:rPr>
        <w:tab/>
        <w:t xml:space="preserve"> </w:t>
      </w:r>
      <w:r>
        <w:rPr>
          <w:rFonts w:ascii="Times New Roman" w:eastAsia="Times New Roman" w:hAnsi="Times New Roman"/>
          <w:b/>
          <w:bCs/>
          <w:sz w:val="28"/>
          <w:szCs w:val="28"/>
          <w:lang w:eastAsia="uk-UA"/>
        </w:rPr>
        <w:t xml:space="preserve">      </w:t>
      </w:r>
      <w:r w:rsidR="006E4F8C" w:rsidRPr="00DA505F">
        <w:rPr>
          <w:rFonts w:ascii="Times New Roman" w:eastAsia="Times New Roman" w:hAnsi="Times New Roman"/>
          <w:b/>
          <w:bCs/>
          <w:sz w:val="28"/>
          <w:szCs w:val="28"/>
          <w:lang w:eastAsia="uk-UA"/>
        </w:rPr>
        <w:t xml:space="preserve">                   </w:t>
      </w:r>
      <w:r w:rsidR="006E4F8C" w:rsidRPr="00DA505F">
        <w:rPr>
          <w:rFonts w:ascii="Times New Roman" w:eastAsia="Times New Roman" w:hAnsi="Times New Roman"/>
          <w:b/>
          <w:bCs/>
          <w:sz w:val="28"/>
          <w:szCs w:val="28"/>
          <w:lang w:eastAsia="uk-UA"/>
        </w:rPr>
        <w:tab/>
        <w:t xml:space="preserve">   Василь РОМАНЮК</w:t>
      </w:r>
      <w:r w:rsidR="00550A71">
        <w:rPr>
          <w:rFonts w:ascii="Times New Roman" w:eastAsia="Times New Roman" w:hAnsi="Times New Roman"/>
          <w:b/>
          <w:bCs/>
          <w:sz w:val="28"/>
          <w:szCs w:val="28"/>
          <w:lang w:eastAsia="uk-UA"/>
        </w:rPr>
        <w:t xml:space="preserve"> </w:t>
      </w:r>
    </w:p>
    <w:p w:rsidR="00550A71" w:rsidRDefault="00550A71" w:rsidP="006E4F8C">
      <w:pPr>
        <w:spacing w:after="0" w:line="240" w:lineRule="auto"/>
        <w:rPr>
          <w:rFonts w:ascii="Times New Roman" w:eastAsia="Times New Roman" w:hAnsi="Times New Roman"/>
          <w:b/>
          <w:bCs/>
          <w:sz w:val="28"/>
          <w:szCs w:val="28"/>
          <w:lang w:eastAsia="uk-UA"/>
        </w:rPr>
      </w:pPr>
    </w:p>
    <w:p w:rsidR="006E4F8C" w:rsidRPr="00550A71" w:rsidRDefault="00550A71" w:rsidP="00550A71">
      <w:pPr>
        <w:spacing w:after="0" w:line="240" w:lineRule="auto"/>
        <w:rPr>
          <w:rFonts w:ascii="Times New Roman" w:eastAsia="Times New Roman" w:hAnsi="Times New Roman"/>
          <w:bCs/>
          <w:sz w:val="28"/>
          <w:szCs w:val="28"/>
          <w:lang w:eastAsia="uk-UA"/>
        </w:rPr>
      </w:pPr>
      <w:r>
        <w:rPr>
          <w:rFonts w:ascii="Times New Roman" w:eastAsia="Times New Roman" w:hAnsi="Times New Roman"/>
          <w:b/>
          <w:bCs/>
          <w:sz w:val="28"/>
          <w:szCs w:val="28"/>
          <w:lang w:eastAsia="uk-UA"/>
        </w:rPr>
        <w:lastRenderedPageBreak/>
        <w:t xml:space="preserve">                                                                       </w:t>
      </w:r>
      <w:r w:rsidRPr="00550A71">
        <w:rPr>
          <w:rFonts w:ascii="Times New Roman" w:eastAsia="Times New Roman" w:hAnsi="Times New Roman"/>
          <w:bCs/>
          <w:sz w:val="28"/>
          <w:szCs w:val="28"/>
          <w:lang w:eastAsia="uk-UA"/>
        </w:rPr>
        <w:t>Додаток</w:t>
      </w:r>
    </w:p>
    <w:p w:rsidR="00550A71" w:rsidRPr="00550A71" w:rsidRDefault="00550A71" w:rsidP="00550A71">
      <w:pPr>
        <w:spacing w:after="0" w:line="240" w:lineRule="auto"/>
        <w:ind w:left="4956"/>
        <w:rPr>
          <w:rFonts w:ascii="Times New Roman" w:eastAsia="Times New Roman" w:hAnsi="Times New Roman"/>
          <w:bCs/>
          <w:sz w:val="28"/>
          <w:szCs w:val="28"/>
          <w:lang w:eastAsia="uk-UA"/>
        </w:rPr>
      </w:pPr>
      <w:r w:rsidRPr="00550A71">
        <w:rPr>
          <w:rFonts w:ascii="Times New Roman" w:eastAsia="Times New Roman" w:hAnsi="Times New Roman"/>
          <w:bCs/>
          <w:sz w:val="28"/>
          <w:szCs w:val="28"/>
          <w:lang w:eastAsia="uk-UA"/>
        </w:rPr>
        <w:t xml:space="preserve">до рішення 25 сесії сільської ради </w:t>
      </w:r>
    </w:p>
    <w:p w:rsidR="00550A71" w:rsidRPr="00550A71" w:rsidRDefault="00550A71" w:rsidP="00550A71">
      <w:pPr>
        <w:spacing w:after="0" w:line="240" w:lineRule="auto"/>
        <w:ind w:left="4956"/>
        <w:rPr>
          <w:bCs/>
        </w:rPr>
      </w:pPr>
      <w:r w:rsidRPr="00550A71">
        <w:rPr>
          <w:rFonts w:ascii="Times New Roman" w:eastAsia="Times New Roman" w:hAnsi="Times New Roman"/>
          <w:bCs/>
          <w:sz w:val="28"/>
          <w:szCs w:val="28"/>
          <w:lang w:eastAsia="uk-UA"/>
        </w:rPr>
        <w:t>8 скликання від 11.11.2022 №</w:t>
      </w:r>
    </w:p>
    <w:p w:rsidR="00885BD9" w:rsidRPr="00885BD9" w:rsidRDefault="00885BD9" w:rsidP="00885BD9">
      <w:pPr>
        <w:pStyle w:val="rvps7"/>
        <w:shd w:val="clear" w:color="auto" w:fill="FFFFFF"/>
        <w:spacing w:before="0" w:beforeAutospacing="0" w:after="0" w:afterAutospacing="0"/>
        <w:ind w:left="448" w:right="448"/>
        <w:jc w:val="right"/>
        <w:rPr>
          <w:rStyle w:val="rvts15"/>
          <w:caps/>
          <w:sz w:val="20"/>
          <w:szCs w:val="20"/>
        </w:rPr>
      </w:pPr>
    </w:p>
    <w:p w:rsidR="00885BD9" w:rsidRDefault="00885BD9" w:rsidP="00885BD9">
      <w:pPr>
        <w:pStyle w:val="rvps7"/>
        <w:shd w:val="clear" w:color="auto" w:fill="FFFFFF"/>
        <w:spacing w:before="0" w:beforeAutospacing="0" w:after="0" w:afterAutospacing="0"/>
        <w:ind w:left="448" w:right="448"/>
        <w:jc w:val="center"/>
        <w:rPr>
          <w:rStyle w:val="rvts15"/>
          <w:b/>
          <w:bCs/>
          <w:caps/>
          <w:sz w:val="28"/>
          <w:szCs w:val="28"/>
        </w:rPr>
      </w:pPr>
    </w:p>
    <w:p w:rsidR="00885BD9" w:rsidRPr="007F44B8" w:rsidRDefault="00885BD9" w:rsidP="00885BD9">
      <w:pPr>
        <w:pStyle w:val="rvps7"/>
        <w:shd w:val="clear" w:color="auto" w:fill="FFFFFF"/>
        <w:spacing w:before="0" w:beforeAutospacing="0" w:after="0" w:afterAutospacing="0"/>
        <w:ind w:left="448" w:right="448"/>
        <w:jc w:val="center"/>
        <w:rPr>
          <w:rStyle w:val="rvts15"/>
          <w:b/>
          <w:bCs/>
          <w:caps/>
          <w:sz w:val="28"/>
          <w:szCs w:val="28"/>
        </w:rPr>
      </w:pPr>
      <w:r w:rsidRPr="007F44B8">
        <w:rPr>
          <w:rStyle w:val="rvts15"/>
          <w:b/>
          <w:bCs/>
          <w:caps/>
          <w:sz w:val="28"/>
          <w:szCs w:val="28"/>
        </w:rPr>
        <w:t>Техніко-економічне обґрунтування переда</w:t>
      </w:r>
      <w:r>
        <w:rPr>
          <w:rStyle w:val="rvts15"/>
          <w:b/>
          <w:bCs/>
          <w:caps/>
          <w:sz w:val="28"/>
          <w:szCs w:val="28"/>
        </w:rPr>
        <w:t>чі</w:t>
      </w:r>
      <w:r w:rsidRPr="007F44B8">
        <w:rPr>
          <w:rStyle w:val="rvts15"/>
          <w:b/>
          <w:bCs/>
          <w:caps/>
          <w:sz w:val="28"/>
          <w:szCs w:val="28"/>
        </w:rPr>
        <w:t xml:space="preserve"> </w:t>
      </w:r>
      <w:bookmarkStart w:id="1" w:name="_Hlk116398388"/>
      <w:r w:rsidRPr="007F44B8">
        <w:rPr>
          <w:rStyle w:val="rvts15"/>
          <w:b/>
          <w:bCs/>
          <w:caps/>
          <w:sz w:val="28"/>
          <w:szCs w:val="28"/>
        </w:rPr>
        <w:t xml:space="preserve">окремого індивідуально визначеного майна: </w:t>
      </w:r>
    </w:p>
    <w:p w:rsidR="00885BD9" w:rsidRPr="007F44B8" w:rsidRDefault="00885BD9" w:rsidP="00885BD9">
      <w:pPr>
        <w:pStyle w:val="rvps7"/>
        <w:shd w:val="clear" w:color="auto" w:fill="FFFFFF"/>
        <w:spacing w:before="0" w:beforeAutospacing="0" w:after="0" w:afterAutospacing="0"/>
        <w:ind w:left="448" w:right="448"/>
        <w:jc w:val="center"/>
        <w:rPr>
          <w:rStyle w:val="rvts15"/>
          <w:b/>
          <w:bCs/>
          <w:caps/>
          <w:sz w:val="28"/>
          <w:szCs w:val="28"/>
        </w:rPr>
      </w:pPr>
      <w:r w:rsidRPr="007F44B8">
        <w:rPr>
          <w:rStyle w:val="rvts15"/>
          <w:b/>
          <w:bCs/>
          <w:caps/>
          <w:sz w:val="28"/>
          <w:szCs w:val="28"/>
        </w:rPr>
        <w:t>принтер</w:t>
      </w:r>
      <w:r w:rsidR="00550A71">
        <w:rPr>
          <w:rStyle w:val="rvts15"/>
          <w:b/>
          <w:bCs/>
          <w:caps/>
          <w:sz w:val="28"/>
          <w:szCs w:val="28"/>
        </w:rPr>
        <w:t>у</w:t>
      </w:r>
      <w:r w:rsidRPr="007F44B8">
        <w:rPr>
          <w:rStyle w:val="rvts15"/>
          <w:b/>
          <w:bCs/>
          <w:caps/>
          <w:sz w:val="28"/>
          <w:szCs w:val="28"/>
        </w:rPr>
        <w:t xml:space="preserve"> для двостороннього ретрансферного друку Swiftpro K60 з безконтактним енкодером та подвійним модулем ламінування (Виробник - компанія «Kanematsu»)</w:t>
      </w:r>
    </w:p>
    <w:p w:rsidR="00885BD9" w:rsidRPr="00AA04B6" w:rsidRDefault="00885BD9" w:rsidP="00885BD9">
      <w:pPr>
        <w:jc w:val="center"/>
        <w:rPr>
          <w:rFonts w:ascii="Times New Roman" w:hAnsi="Times New Roman"/>
          <w:b/>
          <w:bCs/>
          <w:i/>
          <w:iCs/>
          <w:sz w:val="16"/>
          <w:szCs w:val="16"/>
        </w:rPr>
      </w:pPr>
      <w:bookmarkStart w:id="2" w:name="n58"/>
      <w:bookmarkEnd w:id="1"/>
      <w:bookmarkEnd w:id="2"/>
    </w:p>
    <w:p w:rsidR="00885BD9" w:rsidRPr="007F44B8" w:rsidRDefault="00885BD9" w:rsidP="00885BD9">
      <w:pPr>
        <w:jc w:val="center"/>
        <w:rPr>
          <w:rFonts w:ascii="Times New Roman" w:hAnsi="Times New Roman"/>
          <w:b/>
          <w:bCs/>
          <w:i/>
          <w:iCs/>
          <w:sz w:val="28"/>
          <w:szCs w:val="28"/>
        </w:rPr>
      </w:pPr>
      <w:r w:rsidRPr="007F44B8">
        <w:rPr>
          <w:rFonts w:ascii="Times New Roman" w:hAnsi="Times New Roman"/>
          <w:b/>
          <w:bCs/>
          <w:i/>
          <w:iCs/>
          <w:sz w:val="28"/>
          <w:szCs w:val="28"/>
        </w:rPr>
        <w:t>І. Загальна характеристика майна, що передається</w:t>
      </w:r>
    </w:p>
    <w:p w:rsidR="00885BD9" w:rsidRPr="007F44B8" w:rsidRDefault="00885BD9" w:rsidP="00885BD9">
      <w:pPr>
        <w:spacing w:line="240" w:lineRule="auto"/>
        <w:ind w:firstLine="708"/>
        <w:jc w:val="both"/>
        <w:rPr>
          <w:rFonts w:ascii="Times New Roman" w:hAnsi="Times New Roman"/>
          <w:sz w:val="28"/>
          <w:szCs w:val="28"/>
        </w:rPr>
      </w:pPr>
      <w:r w:rsidRPr="007F44B8">
        <w:rPr>
          <w:rFonts w:ascii="Times New Roman" w:hAnsi="Times New Roman"/>
          <w:sz w:val="28"/>
          <w:szCs w:val="28"/>
        </w:rPr>
        <w:t>Принтер для двостороннього ретрансферного друку Swiftpro K60 з безконтактним енкодером та подвійним модулем ламінування.</w:t>
      </w:r>
      <w:r w:rsidRPr="007F44B8">
        <w:t xml:space="preserve"> </w:t>
      </w:r>
      <w:r w:rsidRPr="007F44B8">
        <w:rPr>
          <w:rFonts w:ascii="Times New Roman" w:hAnsi="Times New Roman"/>
          <w:sz w:val="28"/>
          <w:szCs w:val="28"/>
        </w:rPr>
        <w:t>Виробник - компанія Kanematsu, Японія.</w:t>
      </w:r>
    </w:p>
    <w:p w:rsidR="00885BD9" w:rsidRPr="007F44B8" w:rsidRDefault="00885BD9" w:rsidP="00885BD9">
      <w:pPr>
        <w:spacing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62"/>
        <w:gridCol w:w="1273"/>
        <w:gridCol w:w="1451"/>
        <w:gridCol w:w="1667"/>
        <w:gridCol w:w="1826"/>
      </w:tblGrid>
      <w:tr w:rsidR="00885BD9" w:rsidRPr="007F44B8">
        <w:tc>
          <w:tcPr>
            <w:tcW w:w="568" w:type="dxa"/>
            <w:tcBorders>
              <w:top w:val="single" w:sz="4" w:space="0" w:color="auto"/>
              <w:left w:val="single" w:sz="4" w:space="0" w:color="auto"/>
              <w:bottom w:val="single" w:sz="4" w:space="0" w:color="auto"/>
              <w:right w:val="single" w:sz="4" w:space="0" w:color="auto"/>
            </w:tcBorders>
            <w:hideMark/>
          </w:tcPr>
          <w:p w:rsidR="00885BD9" w:rsidRPr="007F44B8" w:rsidRDefault="00885BD9">
            <w:pPr>
              <w:spacing w:before="100" w:beforeAutospacing="1" w:after="100" w:afterAutospacing="1" w:line="240" w:lineRule="auto"/>
              <w:jc w:val="center"/>
              <w:rPr>
                <w:rFonts w:ascii="Times New Roman" w:eastAsia="Times New Roman" w:hAnsi="Times New Roman"/>
                <w:sz w:val="28"/>
                <w:szCs w:val="28"/>
              </w:rPr>
            </w:pPr>
            <w:r w:rsidRPr="007F44B8">
              <w:rPr>
                <w:rFonts w:ascii="Times New Roman" w:eastAsia="Times New Roman" w:hAnsi="Times New Roman"/>
                <w:b/>
                <w:sz w:val="28"/>
                <w:szCs w:val="28"/>
              </w:rPr>
              <w:t>№ з/п</w:t>
            </w:r>
          </w:p>
        </w:tc>
        <w:tc>
          <w:tcPr>
            <w:tcW w:w="2662" w:type="dxa"/>
            <w:tcBorders>
              <w:top w:val="single" w:sz="4" w:space="0" w:color="auto"/>
              <w:left w:val="single" w:sz="4" w:space="0" w:color="auto"/>
              <w:bottom w:val="single" w:sz="4" w:space="0" w:color="auto"/>
              <w:right w:val="single" w:sz="4" w:space="0" w:color="auto"/>
            </w:tcBorders>
            <w:hideMark/>
          </w:tcPr>
          <w:p w:rsidR="00885BD9" w:rsidRPr="007F44B8" w:rsidRDefault="00885BD9">
            <w:pPr>
              <w:spacing w:before="100" w:beforeAutospacing="1" w:after="100" w:afterAutospacing="1" w:line="240" w:lineRule="auto"/>
              <w:jc w:val="center"/>
              <w:rPr>
                <w:rFonts w:ascii="Times New Roman" w:eastAsia="Times New Roman" w:hAnsi="Times New Roman"/>
                <w:sz w:val="28"/>
                <w:szCs w:val="28"/>
              </w:rPr>
            </w:pPr>
            <w:r w:rsidRPr="007F44B8">
              <w:rPr>
                <w:rFonts w:ascii="Times New Roman" w:eastAsia="Times New Roman" w:hAnsi="Times New Roman"/>
                <w:b/>
                <w:sz w:val="28"/>
                <w:szCs w:val="28"/>
              </w:rPr>
              <w:t>Найменування Товару</w:t>
            </w:r>
          </w:p>
        </w:tc>
        <w:tc>
          <w:tcPr>
            <w:tcW w:w="1273" w:type="dxa"/>
            <w:tcBorders>
              <w:top w:val="single" w:sz="4" w:space="0" w:color="auto"/>
              <w:left w:val="single" w:sz="4" w:space="0" w:color="auto"/>
              <w:bottom w:val="single" w:sz="4" w:space="0" w:color="auto"/>
              <w:right w:val="single" w:sz="4" w:space="0" w:color="auto"/>
            </w:tcBorders>
            <w:hideMark/>
          </w:tcPr>
          <w:p w:rsidR="00885BD9" w:rsidRPr="007F44B8" w:rsidRDefault="00885BD9">
            <w:pPr>
              <w:spacing w:before="100" w:beforeAutospacing="1" w:after="100" w:afterAutospacing="1" w:line="240" w:lineRule="auto"/>
              <w:ind w:left="-57" w:right="-57"/>
              <w:jc w:val="center"/>
              <w:rPr>
                <w:rFonts w:ascii="Times New Roman" w:eastAsia="Times New Roman" w:hAnsi="Times New Roman"/>
                <w:b/>
                <w:sz w:val="28"/>
                <w:szCs w:val="28"/>
              </w:rPr>
            </w:pPr>
            <w:r w:rsidRPr="007F44B8">
              <w:rPr>
                <w:rFonts w:ascii="Times New Roman" w:eastAsia="Times New Roman" w:hAnsi="Times New Roman"/>
                <w:b/>
                <w:sz w:val="28"/>
                <w:szCs w:val="28"/>
              </w:rPr>
              <w:t>Одиниця</w:t>
            </w:r>
          </w:p>
          <w:p w:rsidR="00885BD9" w:rsidRPr="007F44B8" w:rsidRDefault="00885BD9">
            <w:pPr>
              <w:spacing w:before="100" w:beforeAutospacing="1" w:after="100" w:afterAutospacing="1" w:line="240" w:lineRule="auto"/>
              <w:jc w:val="center"/>
              <w:rPr>
                <w:rFonts w:ascii="Times New Roman" w:eastAsia="Times New Roman" w:hAnsi="Times New Roman"/>
                <w:sz w:val="28"/>
                <w:szCs w:val="28"/>
              </w:rPr>
            </w:pPr>
            <w:r w:rsidRPr="007F44B8">
              <w:rPr>
                <w:rFonts w:ascii="Times New Roman" w:eastAsia="Times New Roman" w:hAnsi="Times New Roman"/>
                <w:b/>
                <w:sz w:val="28"/>
                <w:szCs w:val="28"/>
              </w:rPr>
              <w:t>виміру</w:t>
            </w:r>
          </w:p>
        </w:tc>
        <w:tc>
          <w:tcPr>
            <w:tcW w:w="1451" w:type="dxa"/>
            <w:tcBorders>
              <w:top w:val="single" w:sz="4" w:space="0" w:color="auto"/>
              <w:left w:val="single" w:sz="4" w:space="0" w:color="auto"/>
              <w:bottom w:val="single" w:sz="4" w:space="0" w:color="auto"/>
              <w:right w:val="single" w:sz="4" w:space="0" w:color="auto"/>
            </w:tcBorders>
            <w:hideMark/>
          </w:tcPr>
          <w:p w:rsidR="00885BD9" w:rsidRPr="007F44B8" w:rsidRDefault="00885BD9">
            <w:pPr>
              <w:spacing w:before="100" w:beforeAutospacing="1" w:after="100" w:afterAutospacing="1" w:line="240" w:lineRule="auto"/>
              <w:jc w:val="center"/>
              <w:rPr>
                <w:rFonts w:ascii="Times New Roman" w:eastAsia="Times New Roman" w:hAnsi="Times New Roman"/>
                <w:sz w:val="28"/>
                <w:szCs w:val="28"/>
              </w:rPr>
            </w:pPr>
            <w:r w:rsidRPr="007F44B8">
              <w:rPr>
                <w:rFonts w:ascii="Times New Roman" w:eastAsia="Times New Roman" w:hAnsi="Times New Roman"/>
                <w:b/>
                <w:sz w:val="28"/>
                <w:szCs w:val="28"/>
              </w:rPr>
              <w:t>Кількість</w:t>
            </w:r>
          </w:p>
        </w:tc>
        <w:tc>
          <w:tcPr>
            <w:tcW w:w="1667" w:type="dxa"/>
            <w:tcBorders>
              <w:top w:val="single" w:sz="4" w:space="0" w:color="auto"/>
              <w:left w:val="single" w:sz="4" w:space="0" w:color="auto"/>
              <w:bottom w:val="single" w:sz="4" w:space="0" w:color="auto"/>
              <w:right w:val="single" w:sz="4" w:space="0" w:color="auto"/>
            </w:tcBorders>
            <w:hideMark/>
          </w:tcPr>
          <w:p w:rsidR="00885BD9" w:rsidRPr="007F44B8" w:rsidRDefault="00885BD9">
            <w:pPr>
              <w:spacing w:before="100" w:beforeAutospacing="1" w:after="100" w:afterAutospacing="1" w:line="240" w:lineRule="auto"/>
              <w:jc w:val="center"/>
              <w:rPr>
                <w:rFonts w:ascii="Times New Roman" w:eastAsia="Times New Roman" w:hAnsi="Times New Roman"/>
                <w:sz w:val="28"/>
                <w:szCs w:val="28"/>
              </w:rPr>
            </w:pPr>
            <w:r w:rsidRPr="007F44B8">
              <w:rPr>
                <w:rFonts w:ascii="Times New Roman" w:eastAsia="Times New Roman" w:hAnsi="Times New Roman"/>
                <w:b/>
                <w:sz w:val="28"/>
                <w:szCs w:val="28"/>
              </w:rPr>
              <w:t>Ціна за одиницю виміру без ПДВ (грн.)</w:t>
            </w:r>
          </w:p>
        </w:tc>
        <w:tc>
          <w:tcPr>
            <w:tcW w:w="1826" w:type="dxa"/>
            <w:tcBorders>
              <w:top w:val="single" w:sz="4" w:space="0" w:color="auto"/>
              <w:left w:val="single" w:sz="4" w:space="0" w:color="auto"/>
              <w:bottom w:val="single" w:sz="4" w:space="0" w:color="auto"/>
              <w:right w:val="single" w:sz="4" w:space="0" w:color="auto"/>
            </w:tcBorders>
            <w:hideMark/>
          </w:tcPr>
          <w:p w:rsidR="00885BD9" w:rsidRPr="007F44B8" w:rsidRDefault="00885BD9">
            <w:pPr>
              <w:spacing w:before="100" w:beforeAutospacing="1" w:after="100" w:afterAutospacing="1" w:line="240" w:lineRule="auto"/>
              <w:ind w:left="-57" w:right="-57"/>
              <w:jc w:val="center"/>
              <w:rPr>
                <w:rFonts w:ascii="Times New Roman" w:eastAsia="Times New Roman" w:hAnsi="Times New Roman"/>
                <w:sz w:val="28"/>
                <w:szCs w:val="28"/>
              </w:rPr>
            </w:pPr>
            <w:r w:rsidRPr="007F44B8">
              <w:rPr>
                <w:rFonts w:ascii="Times New Roman" w:eastAsia="Times New Roman" w:hAnsi="Times New Roman"/>
                <w:b/>
                <w:sz w:val="28"/>
                <w:szCs w:val="28"/>
              </w:rPr>
              <w:t>Загальна вартість              без ПДВ (грн.)</w:t>
            </w:r>
          </w:p>
        </w:tc>
      </w:tr>
      <w:tr w:rsidR="00885BD9" w:rsidRPr="007F44B8">
        <w:tc>
          <w:tcPr>
            <w:tcW w:w="568" w:type="dxa"/>
            <w:tcBorders>
              <w:top w:val="single" w:sz="4" w:space="0" w:color="auto"/>
              <w:left w:val="single" w:sz="4" w:space="0" w:color="auto"/>
              <w:bottom w:val="single" w:sz="4" w:space="0" w:color="auto"/>
              <w:right w:val="single" w:sz="4" w:space="0" w:color="auto"/>
            </w:tcBorders>
            <w:hideMark/>
          </w:tcPr>
          <w:p w:rsidR="00885BD9" w:rsidRPr="00802B8C" w:rsidRDefault="00885BD9">
            <w:pPr>
              <w:spacing w:before="100" w:beforeAutospacing="1" w:after="100" w:afterAutospacing="1" w:line="240" w:lineRule="auto"/>
              <w:jc w:val="center"/>
              <w:rPr>
                <w:rFonts w:ascii="Times New Roman" w:eastAsia="Times New Roman" w:hAnsi="Times New Roman"/>
                <w:sz w:val="28"/>
                <w:szCs w:val="28"/>
              </w:rPr>
            </w:pPr>
            <w:r w:rsidRPr="00802B8C">
              <w:rPr>
                <w:rFonts w:ascii="Times New Roman" w:eastAsia="Times New Roman" w:hAnsi="Times New Roman"/>
                <w:sz w:val="28"/>
                <w:szCs w:val="28"/>
              </w:rPr>
              <w:t>1</w:t>
            </w:r>
          </w:p>
        </w:tc>
        <w:tc>
          <w:tcPr>
            <w:tcW w:w="2662" w:type="dxa"/>
            <w:tcBorders>
              <w:top w:val="single" w:sz="4" w:space="0" w:color="auto"/>
              <w:left w:val="single" w:sz="4" w:space="0" w:color="auto"/>
              <w:bottom w:val="single" w:sz="4" w:space="0" w:color="auto"/>
              <w:right w:val="single" w:sz="4" w:space="0" w:color="auto"/>
            </w:tcBorders>
            <w:hideMark/>
          </w:tcPr>
          <w:p w:rsidR="00885BD9" w:rsidRPr="00802B8C" w:rsidRDefault="00885BD9">
            <w:pPr>
              <w:tabs>
                <w:tab w:val="center" w:pos="2871"/>
                <w:tab w:val="right" w:pos="4854"/>
              </w:tabs>
              <w:spacing w:before="100" w:beforeAutospacing="1" w:after="100" w:afterAutospacing="1" w:line="240" w:lineRule="auto"/>
              <w:rPr>
                <w:rFonts w:ascii="Times New Roman" w:eastAsia="Times New Roman" w:hAnsi="Times New Roman"/>
                <w:sz w:val="28"/>
                <w:szCs w:val="28"/>
              </w:rPr>
            </w:pPr>
            <w:r w:rsidRPr="00802B8C">
              <w:rPr>
                <w:rFonts w:ascii="Times New Roman" w:eastAsia="Times New Roman" w:hAnsi="Times New Roman"/>
                <w:sz w:val="28"/>
                <w:szCs w:val="28"/>
              </w:rPr>
              <w:t>Принтер для двостороннього ретрансферного друку Swiftpro K60 з безконтактним енкодером та подвійним модулем ламінування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885BD9" w:rsidRPr="00802B8C" w:rsidRDefault="00885BD9">
            <w:pPr>
              <w:spacing w:before="100" w:beforeAutospacing="1" w:after="100" w:afterAutospacing="1" w:line="240" w:lineRule="auto"/>
              <w:jc w:val="center"/>
              <w:rPr>
                <w:rFonts w:ascii="Times New Roman" w:eastAsia="Times New Roman" w:hAnsi="Times New Roman"/>
                <w:sz w:val="28"/>
                <w:szCs w:val="28"/>
              </w:rPr>
            </w:pPr>
            <w:r w:rsidRPr="00802B8C">
              <w:rPr>
                <w:rFonts w:ascii="Times New Roman" w:eastAsia="Times New Roman" w:hAnsi="Times New Roman"/>
                <w:sz w:val="28"/>
                <w:szCs w:val="28"/>
              </w:rPr>
              <w:t>шт.</w:t>
            </w:r>
          </w:p>
        </w:tc>
        <w:tc>
          <w:tcPr>
            <w:tcW w:w="1451" w:type="dxa"/>
            <w:tcBorders>
              <w:top w:val="single" w:sz="4" w:space="0" w:color="auto"/>
              <w:left w:val="single" w:sz="4" w:space="0" w:color="auto"/>
              <w:bottom w:val="single" w:sz="4" w:space="0" w:color="auto"/>
              <w:right w:val="single" w:sz="4" w:space="0" w:color="auto"/>
            </w:tcBorders>
            <w:vAlign w:val="center"/>
            <w:hideMark/>
          </w:tcPr>
          <w:p w:rsidR="00885BD9" w:rsidRPr="00885BD9" w:rsidRDefault="00885BD9">
            <w:pPr>
              <w:spacing w:before="100" w:beforeAutospacing="1" w:after="100" w:afterAutospacing="1" w:line="240" w:lineRule="auto"/>
              <w:jc w:val="center"/>
              <w:rPr>
                <w:rFonts w:ascii="Times New Roman" w:eastAsia="Times New Roman" w:hAnsi="Times New Roman"/>
                <w:sz w:val="28"/>
                <w:szCs w:val="28"/>
                <w:lang w:val="ru-RU"/>
              </w:rPr>
            </w:pPr>
            <w:r w:rsidRPr="00885BD9">
              <w:rPr>
                <w:rFonts w:ascii="Times New Roman" w:eastAsia="Times New Roman" w:hAnsi="Times New Roman"/>
                <w:sz w:val="28"/>
                <w:szCs w:val="28"/>
                <w:lang w:val="ru-RU"/>
              </w:rPr>
              <w:t>1</w:t>
            </w:r>
          </w:p>
        </w:tc>
        <w:tc>
          <w:tcPr>
            <w:tcW w:w="1667" w:type="dxa"/>
            <w:tcBorders>
              <w:top w:val="single" w:sz="4" w:space="0" w:color="auto"/>
              <w:left w:val="single" w:sz="4" w:space="0" w:color="auto"/>
              <w:bottom w:val="single" w:sz="4" w:space="0" w:color="auto"/>
              <w:right w:val="single" w:sz="4" w:space="0" w:color="auto"/>
            </w:tcBorders>
            <w:vAlign w:val="center"/>
            <w:hideMark/>
          </w:tcPr>
          <w:p w:rsidR="00885BD9" w:rsidRPr="00885BD9" w:rsidRDefault="00885BD9">
            <w:pPr>
              <w:spacing w:before="100" w:beforeAutospacing="1" w:after="100" w:afterAutospacing="1" w:line="240" w:lineRule="auto"/>
              <w:jc w:val="center"/>
              <w:rPr>
                <w:rFonts w:ascii="Times New Roman" w:eastAsia="Times New Roman" w:hAnsi="Times New Roman"/>
                <w:sz w:val="28"/>
                <w:szCs w:val="28"/>
                <w:lang w:val="en-US"/>
              </w:rPr>
            </w:pPr>
            <w:r w:rsidRPr="00885BD9">
              <w:rPr>
                <w:rFonts w:ascii="Times New Roman" w:eastAsia="Times New Roman" w:hAnsi="Times New Roman"/>
                <w:sz w:val="28"/>
                <w:szCs w:val="28"/>
              </w:rPr>
              <w:t>123 750,00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885BD9" w:rsidRPr="00885BD9" w:rsidRDefault="00885BD9">
            <w:pPr>
              <w:spacing w:before="100" w:beforeAutospacing="1" w:after="100" w:afterAutospacing="1" w:line="240" w:lineRule="auto"/>
              <w:jc w:val="center"/>
              <w:rPr>
                <w:rFonts w:ascii="Times New Roman" w:eastAsia="Times New Roman" w:hAnsi="Times New Roman"/>
                <w:sz w:val="28"/>
                <w:szCs w:val="28"/>
              </w:rPr>
            </w:pPr>
            <w:r w:rsidRPr="00885BD9">
              <w:rPr>
                <w:rFonts w:ascii="Times New Roman" w:eastAsia="Times New Roman" w:hAnsi="Times New Roman"/>
                <w:sz w:val="28"/>
                <w:szCs w:val="28"/>
              </w:rPr>
              <w:t>123 750,00</w:t>
            </w:r>
          </w:p>
        </w:tc>
      </w:tr>
    </w:tbl>
    <w:p w:rsidR="00885BD9" w:rsidRPr="00AA04B6" w:rsidRDefault="00885BD9" w:rsidP="00885BD9">
      <w:pPr>
        <w:spacing w:line="240" w:lineRule="auto"/>
        <w:ind w:firstLine="708"/>
        <w:jc w:val="both"/>
        <w:rPr>
          <w:rFonts w:ascii="Times New Roman" w:hAnsi="Times New Roman"/>
          <w:sz w:val="16"/>
          <w:szCs w:val="16"/>
        </w:rPr>
      </w:pPr>
    </w:p>
    <w:p w:rsidR="00885BD9" w:rsidRPr="007F44B8" w:rsidRDefault="00885BD9" w:rsidP="00885BD9">
      <w:pPr>
        <w:spacing w:line="240" w:lineRule="auto"/>
        <w:ind w:right="-57"/>
        <w:jc w:val="center"/>
        <w:rPr>
          <w:rFonts w:ascii="Times New Roman" w:hAnsi="Times New Roman"/>
          <w:b/>
          <w:bCs/>
          <w:sz w:val="28"/>
          <w:szCs w:val="28"/>
        </w:rPr>
      </w:pPr>
      <w:r w:rsidRPr="007F44B8">
        <w:rPr>
          <w:rFonts w:ascii="Times New Roman" w:hAnsi="Times New Roman"/>
          <w:b/>
          <w:sz w:val="24"/>
          <w:szCs w:val="24"/>
        </w:rPr>
        <w:t xml:space="preserve">ТЕХНІЧНІ ХАРАКТЕРИСТИКИ </w:t>
      </w:r>
      <w:r w:rsidRPr="007F44B8">
        <w:rPr>
          <w:rFonts w:ascii="Times New Roman" w:hAnsi="Times New Roman"/>
          <w:b/>
          <w:sz w:val="24"/>
          <w:szCs w:val="24"/>
        </w:rPr>
        <w:br/>
      </w:r>
      <w:r w:rsidRPr="007F44B8">
        <w:rPr>
          <w:rFonts w:ascii="Times New Roman" w:hAnsi="Times New Roman"/>
          <w:b/>
          <w:bCs/>
          <w:sz w:val="28"/>
          <w:szCs w:val="28"/>
        </w:rPr>
        <w:t xml:space="preserve">принтера для двостороннього ретрансферного друку Swiftpro K60 з безконтактним енкодером та подвійним модулем ламінування </w:t>
      </w:r>
      <w:r w:rsidRPr="007F44B8">
        <w:rPr>
          <w:rFonts w:ascii="Times New Roman" w:hAnsi="Times New Roman"/>
          <w:b/>
          <w:bCs/>
          <w:sz w:val="28"/>
          <w:szCs w:val="28"/>
        </w:rPr>
        <w:br/>
        <w:t>(Виробник - компанія Kanematsu, Японія)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09"/>
      </w:tblGrid>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Технологія друку</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Ретрансферна пігментна фарба</w:t>
            </w:r>
          </w:p>
        </w:tc>
      </w:tr>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Можливості друку</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Одно- або двосторонній друк по краю</w:t>
            </w:r>
          </w:p>
        </w:tc>
      </w:tr>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Роздільна здатність друку</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600 точок на дюйм (dpi)</w:t>
            </w:r>
          </w:p>
        </w:tc>
      </w:tr>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 xml:space="preserve">Швидкість друку </w:t>
            </w:r>
            <w:r w:rsidRPr="007F44B8">
              <w:rPr>
                <w:rFonts w:ascii="Times New Roman" w:hAnsi="Times New Roman"/>
                <w:sz w:val="28"/>
                <w:szCs w:val="28"/>
              </w:rPr>
              <w:br/>
              <w:t>(повнокольоровий друк)</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Односторонній (YMCK) - до 130 карт на годину (cph)                                        Двостороння (YMCKK) - до 70 карт на годину (cph)</w:t>
            </w:r>
          </w:p>
        </w:tc>
      </w:tr>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Режими кольору</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 xml:space="preserve">True Color </w:t>
            </w:r>
          </w:p>
        </w:tc>
      </w:tr>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lastRenderedPageBreak/>
              <w:t>Місткість карток</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Вхідний лоток – 100 карток</w:t>
            </w:r>
            <w:r w:rsidRPr="007F44B8">
              <w:rPr>
                <w:rFonts w:ascii="Times New Roman" w:hAnsi="Times New Roman"/>
                <w:sz w:val="28"/>
                <w:szCs w:val="28"/>
              </w:rPr>
              <w:br/>
              <w:t>Вихідний лоток - 100 карток                     Товщина картки - 0,76 мм до 1,01 мм</w:t>
            </w:r>
          </w:p>
        </w:tc>
      </w:tr>
      <w:tr w:rsidR="00885BD9" w:rsidRPr="007F44B8">
        <w:trPr>
          <w:trHeight w:val="695"/>
        </w:trPr>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Операційне середовище</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15°C - 35°C</w:t>
            </w:r>
            <w:r w:rsidRPr="007F44B8">
              <w:rPr>
                <w:rFonts w:ascii="Times New Roman" w:hAnsi="Times New Roman"/>
                <w:sz w:val="28"/>
                <w:szCs w:val="28"/>
              </w:rPr>
              <w:br/>
              <w:t>відсутність пилу</w:t>
            </w:r>
          </w:p>
        </w:tc>
      </w:tr>
      <w:tr w:rsidR="00885BD9" w:rsidRPr="007F44B8">
        <w:trPr>
          <w:trHeight w:val="877"/>
        </w:trPr>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Фізичні розміри ( принтер з модулями ламінації)</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Д 30 см х Ш 76 см х В 36 см</w:t>
            </w:r>
          </w:p>
        </w:tc>
      </w:tr>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Вага</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32,5 кг</w:t>
            </w:r>
          </w:p>
        </w:tc>
      </w:tr>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Підключення</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USB та Ethernet</w:t>
            </w:r>
          </w:p>
        </w:tc>
      </w:tr>
      <w:tr w:rsidR="00885BD9" w:rsidRPr="007F44B8">
        <w:tc>
          <w:tcPr>
            <w:tcW w:w="4361"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Кодування смарт-карти</w:t>
            </w:r>
          </w:p>
        </w:tc>
        <w:tc>
          <w:tcPr>
            <w:tcW w:w="5209" w:type="dxa"/>
            <w:shd w:val="clear" w:color="auto" w:fill="auto"/>
            <w:vAlign w:val="center"/>
          </w:tcPr>
          <w:p w:rsidR="00885BD9" w:rsidRPr="007F44B8" w:rsidRDefault="00885BD9">
            <w:pPr>
              <w:spacing w:line="240" w:lineRule="auto"/>
              <w:jc w:val="center"/>
              <w:rPr>
                <w:rFonts w:ascii="Times New Roman" w:hAnsi="Times New Roman"/>
                <w:sz w:val="28"/>
                <w:szCs w:val="28"/>
              </w:rPr>
            </w:pPr>
            <w:r w:rsidRPr="007F44B8">
              <w:rPr>
                <w:rFonts w:ascii="Times New Roman" w:hAnsi="Times New Roman"/>
                <w:sz w:val="28"/>
                <w:szCs w:val="28"/>
              </w:rPr>
              <w:t xml:space="preserve">Безконтактні протоколи: </w:t>
            </w:r>
            <w:r w:rsidRPr="007F44B8">
              <w:rPr>
                <w:rFonts w:ascii="Times New Roman" w:hAnsi="Times New Roman"/>
                <w:sz w:val="28"/>
                <w:szCs w:val="28"/>
              </w:rPr>
              <w:br/>
              <w:t>• ISO 14443 A/B, Mifare                        • HID iCLASS</w:t>
            </w:r>
          </w:p>
        </w:tc>
      </w:tr>
    </w:tbl>
    <w:p w:rsidR="00885BD9" w:rsidRPr="007F44B8" w:rsidRDefault="00885BD9" w:rsidP="00885BD9">
      <w:pPr>
        <w:spacing w:line="252" w:lineRule="auto"/>
        <w:ind w:firstLine="708"/>
        <w:jc w:val="both"/>
        <w:rPr>
          <w:rFonts w:ascii="Times New Roman" w:hAnsi="Times New Roman"/>
          <w:sz w:val="28"/>
          <w:szCs w:val="28"/>
        </w:rPr>
      </w:pPr>
      <w:r w:rsidRPr="007F44B8">
        <w:rPr>
          <w:rFonts w:ascii="Times New Roman" w:hAnsi="Times New Roman"/>
          <w:sz w:val="28"/>
          <w:szCs w:val="28"/>
        </w:rPr>
        <w:t xml:space="preserve">Програмно-апаратні комплекси, що підлягають передачі, це сучасне технологічне рішення для внесення відомостей до бланків посвідчення водія, свідоцтва про реєстрацію транспортного засобу та інших бланків документів формату ID-1, що відповідає світовим стандартам галузі захищеного друку. </w:t>
      </w:r>
    </w:p>
    <w:p w:rsidR="00885BD9" w:rsidRPr="007F44B8" w:rsidRDefault="00885BD9" w:rsidP="00885BD9">
      <w:pPr>
        <w:spacing w:line="252" w:lineRule="auto"/>
        <w:jc w:val="center"/>
        <w:rPr>
          <w:rFonts w:ascii="Times New Roman" w:hAnsi="Times New Roman"/>
          <w:b/>
          <w:bCs/>
          <w:i/>
          <w:iCs/>
          <w:sz w:val="28"/>
          <w:szCs w:val="28"/>
        </w:rPr>
      </w:pPr>
      <w:r w:rsidRPr="007F44B8">
        <w:rPr>
          <w:rFonts w:ascii="Times New Roman" w:hAnsi="Times New Roman"/>
          <w:b/>
          <w:bCs/>
          <w:i/>
          <w:iCs/>
          <w:sz w:val="28"/>
          <w:szCs w:val="28"/>
        </w:rPr>
        <w:t>ІІ. Обґрунтування доцільності здійснення зазначеної передачі</w:t>
      </w:r>
    </w:p>
    <w:p w:rsidR="00885BD9" w:rsidRDefault="00885BD9" w:rsidP="00885BD9">
      <w:pPr>
        <w:spacing w:line="252" w:lineRule="auto"/>
        <w:ind w:firstLine="708"/>
        <w:jc w:val="both"/>
        <w:rPr>
          <w:rFonts w:ascii="Times New Roman" w:hAnsi="Times New Roman"/>
          <w:sz w:val="28"/>
          <w:szCs w:val="28"/>
        </w:rPr>
      </w:pPr>
      <w:r w:rsidRPr="007F44B8">
        <w:rPr>
          <w:rFonts w:ascii="Times New Roman" w:hAnsi="Times New Roman"/>
          <w:sz w:val="28"/>
          <w:szCs w:val="28"/>
        </w:rPr>
        <w:t xml:space="preserve">Кабінет Міністрів України 23 лютого 2022 року постановою № 275 «Про внесення змін до постанови Кабінету Міністрів України </w:t>
      </w:r>
      <w:r w:rsidRPr="007F44B8">
        <w:rPr>
          <w:rFonts w:ascii="Times New Roman" w:hAnsi="Times New Roman"/>
          <w:sz w:val="28"/>
          <w:szCs w:val="28"/>
        </w:rPr>
        <w:br/>
        <w:t>від 16 вересня 2020 року № 844» встановив, що</w:t>
      </w:r>
      <w:r w:rsidRPr="00D96431">
        <w:rPr>
          <w:color w:val="333333"/>
          <w:shd w:val="clear" w:color="auto" w:fill="FFFFFF"/>
        </w:rPr>
        <w:t xml:space="preserve"> </w:t>
      </w:r>
      <w:r w:rsidRPr="00D96431">
        <w:rPr>
          <w:rFonts w:ascii="Times New Roman" w:hAnsi="Times New Roman"/>
          <w:sz w:val="28"/>
          <w:szCs w:val="28"/>
        </w:rPr>
        <w:t>оформлення і видача національного посвідчення водія, свідоцтва про реєстрацію транспортного засобу здійснюються з використанням бланків попередніх зразків до їх повного витрачання, але не пізніше ніж до 31 грудня 2022 року.</w:t>
      </w:r>
      <w:r w:rsidRPr="007F44B8">
        <w:rPr>
          <w:rFonts w:ascii="Times New Roman" w:hAnsi="Times New Roman"/>
          <w:sz w:val="28"/>
          <w:szCs w:val="28"/>
        </w:rPr>
        <w:t xml:space="preserve"> </w:t>
      </w:r>
    </w:p>
    <w:p w:rsidR="00885BD9" w:rsidRPr="007F44B8" w:rsidRDefault="00885BD9" w:rsidP="00885BD9">
      <w:pPr>
        <w:spacing w:line="252" w:lineRule="auto"/>
        <w:ind w:firstLine="708"/>
        <w:jc w:val="both"/>
        <w:rPr>
          <w:rFonts w:ascii="Times New Roman" w:hAnsi="Times New Roman"/>
          <w:sz w:val="28"/>
          <w:szCs w:val="28"/>
        </w:rPr>
      </w:pPr>
      <w:r>
        <w:rPr>
          <w:rFonts w:ascii="Times New Roman" w:hAnsi="Times New Roman"/>
          <w:sz w:val="28"/>
          <w:szCs w:val="28"/>
        </w:rPr>
        <w:t>Наявні</w:t>
      </w:r>
      <w:r w:rsidRPr="007F44B8">
        <w:rPr>
          <w:rFonts w:ascii="Times New Roman" w:hAnsi="Times New Roman"/>
          <w:sz w:val="28"/>
          <w:szCs w:val="28"/>
        </w:rPr>
        <w:t xml:space="preserve"> сьогодні в </w:t>
      </w:r>
      <w:bookmarkStart w:id="3" w:name="_Hlk116042118"/>
      <w:r>
        <w:rPr>
          <w:rFonts w:ascii="Times New Roman" w:hAnsi="Times New Roman"/>
          <w:sz w:val="28"/>
          <w:szCs w:val="28"/>
        </w:rPr>
        <w:t xml:space="preserve">Центрі надання адміністративних послуг Якушинецької сільської ради </w:t>
      </w:r>
      <w:r w:rsidRPr="007F44B8">
        <w:rPr>
          <w:rFonts w:ascii="Times New Roman" w:hAnsi="Times New Roman"/>
          <w:sz w:val="28"/>
          <w:szCs w:val="28"/>
        </w:rPr>
        <w:t xml:space="preserve"> </w:t>
      </w:r>
      <w:bookmarkEnd w:id="3"/>
      <w:r w:rsidRPr="003814C8">
        <w:rPr>
          <w:rFonts w:ascii="Times New Roman" w:eastAsia="Times New Roman" w:hAnsi="Times New Roman"/>
          <w:sz w:val="28"/>
          <w:szCs w:val="28"/>
          <w:lang w:eastAsia="uk-UA"/>
        </w:rPr>
        <w:t>програмно-апаратн</w:t>
      </w:r>
      <w:r>
        <w:rPr>
          <w:rFonts w:ascii="Times New Roman" w:eastAsia="Times New Roman" w:hAnsi="Times New Roman"/>
          <w:sz w:val="28"/>
          <w:szCs w:val="28"/>
          <w:lang w:eastAsia="uk-UA"/>
        </w:rPr>
        <w:t>і</w:t>
      </w:r>
      <w:r w:rsidRPr="003814C8">
        <w:rPr>
          <w:rFonts w:ascii="Times New Roman" w:eastAsia="Times New Roman" w:hAnsi="Times New Roman"/>
          <w:sz w:val="28"/>
          <w:szCs w:val="28"/>
          <w:lang w:eastAsia="uk-UA"/>
        </w:rPr>
        <w:t xml:space="preserve"> комплекс</w:t>
      </w:r>
      <w:r>
        <w:rPr>
          <w:rFonts w:ascii="Times New Roman" w:eastAsia="Times New Roman" w:hAnsi="Times New Roman"/>
          <w:sz w:val="28"/>
          <w:szCs w:val="28"/>
          <w:lang w:eastAsia="uk-UA"/>
        </w:rPr>
        <w:t>и</w:t>
      </w:r>
      <w:r w:rsidRPr="003814C8">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що</w:t>
      </w:r>
      <w:r w:rsidRPr="003814C8">
        <w:rPr>
          <w:rFonts w:ascii="Times New Roman" w:eastAsia="Times New Roman" w:hAnsi="Times New Roman"/>
          <w:sz w:val="28"/>
          <w:szCs w:val="28"/>
          <w:lang w:eastAsia="uk-UA"/>
        </w:rPr>
        <w:t xml:space="preserve"> складається з принтера Toppan CP500 з додатковим обладнанням</w:t>
      </w:r>
      <w:r>
        <w:rPr>
          <w:rFonts w:ascii="Times New Roman" w:eastAsia="Times New Roman" w:hAnsi="Times New Roman"/>
          <w:sz w:val="28"/>
          <w:szCs w:val="28"/>
          <w:lang w:eastAsia="uk-UA"/>
        </w:rPr>
        <w:t xml:space="preserve"> </w:t>
      </w:r>
      <w:r w:rsidRPr="003814C8">
        <w:rPr>
          <w:rFonts w:ascii="Times New Roman" w:eastAsia="Times New Roman" w:hAnsi="Times New Roman"/>
          <w:sz w:val="28"/>
          <w:szCs w:val="28"/>
          <w:lang w:eastAsia="uk-UA"/>
        </w:rPr>
        <w:t xml:space="preserve">для оформлення та видачі посвідчення водія </w:t>
      </w:r>
      <w:r>
        <w:rPr>
          <w:rFonts w:ascii="Times New Roman" w:eastAsia="Times New Roman" w:hAnsi="Times New Roman"/>
          <w:sz w:val="28"/>
          <w:szCs w:val="28"/>
          <w:lang w:eastAsia="uk-UA"/>
        </w:rPr>
        <w:t>та</w:t>
      </w:r>
      <w:r w:rsidRPr="003814C8">
        <w:rPr>
          <w:rFonts w:ascii="Times New Roman" w:eastAsia="Times New Roman" w:hAnsi="Times New Roman"/>
          <w:sz w:val="28"/>
          <w:szCs w:val="28"/>
          <w:lang w:eastAsia="uk-UA"/>
        </w:rPr>
        <w:t xml:space="preserve"> державної реєстрації транспортних засобів</w:t>
      </w:r>
      <w:r>
        <w:rPr>
          <w:rFonts w:ascii="Times New Roman" w:eastAsia="Times New Roman" w:hAnsi="Times New Roman"/>
          <w:sz w:val="28"/>
          <w:szCs w:val="28"/>
          <w:lang w:eastAsia="uk-UA"/>
        </w:rPr>
        <w:t>,</w:t>
      </w:r>
      <w:r>
        <w:rPr>
          <w:rFonts w:ascii="Times New Roman" w:hAnsi="Times New Roman"/>
          <w:sz w:val="28"/>
          <w:szCs w:val="28"/>
        </w:rPr>
        <w:t xml:space="preserve"> </w:t>
      </w:r>
      <w:r w:rsidRPr="007F44B8">
        <w:rPr>
          <w:rFonts w:ascii="Times New Roman" w:hAnsi="Times New Roman"/>
          <w:sz w:val="28"/>
          <w:szCs w:val="28"/>
        </w:rPr>
        <w:t>є застарілою та не забезпечує відповідний рівень захисту нанесеної (персоналізованої) інформації на документи державного зразка, зокрема внаслідок впливу зовнішніх факторів, у зв’язку з чим персональні данні власника документа та інші данні протягом року використання стираються що, в рамках реалізації норм національних та міжнародних законодавчих та інших нормативно-правових актів, зокрема з</w:t>
      </w:r>
      <w:r w:rsidR="005E1AAA">
        <w:rPr>
          <w:rFonts w:ascii="Times New Roman" w:hAnsi="Times New Roman"/>
          <w:sz w:val="28"/>
          <w:szCs w:val="28"/>
        </w:rPr>
        <w:t>аз</w:t>
      </w:r>
      <w:r w:rsidRPr="007F44B8">
        <w:rPr>
          <w:rFonts w:ascii="Times New Roman" w:hAnsi="Times New Roman"/>
          <w:sz w:val="28"/>
          <w:szCs w:val="28"/>
        </w:rPr>
        <w:t>наченої вище постанови Кабінету Міністрів України, за своєю суттю є неприйнятною та недопустимою.</w:t>
      </w:r>
    </w:p>
    <w:p w:rsidR="00885BD9" w:rsidRPr="007F44B8" w:rsidRDefault="00885BD9" w:rsidP="00885BD9">
      <w:pPr>
        <w:spacing w:line="252" w:lineRule="auto"/>
        <w:ind w:firstLine="708"/>
        <w:jc w:val="both"/>
        <w:rPr>
          <w:rFonts w:ascii="Times New Roman" w:hAnsi="Times New Roman"/>
          <w:sz w:val="28"/>
          <w:szCs w:val="28"/>
        </w:rPr>
      </w:pPr>
      <w:r w:rsidRPr="007F44B8">
        <w:rPr>
          <w:rFonts w:ascii="Times New Roman" w:hAnsi="Times New Roman"/>
          <w:sz w:val="28"/>
          <w:szCs w:val="28"/>
        </w:rPr>
        <w:t>З огляду на що, подальша заміна застарілого обладнання на сучасне</w:t>
      </w:r>
      <w:r>
        <w:rPr>
          <w:rFonts w:ascii="Times New Roman" w:hAnsi="Times New Roman"/>
          <w:sz w:val="28"/>
          <w:szCs w:val="28"/>
        </w:rPr>
        <w:t>, зокрема</w:t>
      </w:r>
      <w:r w:rsidRPr="007F44B8">
        <w:rPr>
          <w:rFonts w:ascii="Times New Roman" w:hAnsi="Times New Roman"/>
          <w:sz w:val="28"/>
          <w:szCs w:val="28"/>
        </w:rPr>
        <w:t xml:space="preserve"> </w:t>
      </w:r>
      <w:r>
        <w:rPr>
          <w:rFonts w:ascii="Times New Roman" w:hAnsi="Times New Roman"/>
          <w:sz w:val="28"/>
          <w:szCs w:val="28"/>
        </w:rPr>
        <w:t xml:space="preserve">на </w:t>
      </w:r>
      <w:r w:rsidRPr="0008784C">
        <w:rPr>
          <w:rFonts w:ascii="Times New Roman" w:hAnsi="Times New Roman"/>
          <w:sz w:val="28"/>
          <w:szCs w:val="28"/>
        </w:rPr>
        <w:t>принтер для двостороннього ретрансферного друку Swiftpro K60 з безконтактним енкодером та подвійним модулем ламінування</w:t>
      </w:r>
      <w:r>
        <w:rPr>
          <w:rFonts w:ascii="Times New Roman" w:hAnsi="Times New Roman"/>
          <w:sz w:val="28"/>
          <w:szCs w:val="28"/>
        </w:rPr>
        <w:t xml:space="preserve">, </w:t>
      </w:r>
      <w:r w:rsidRPr="007F44B8">
        <w:rPr>
          <w:rFonts w:ascii="Times New Roman" w:hAnsi="Times New Roman"/>
          <w:sz w:val="28"/>
          <w:szCs w:val="28"/>
        </w:rPr>
        <w:t>є в край необхідною</w:t>
      </w:r>
      <w:r>
        <w:rPr>
          <w:rFonts w:ascii="Times New Roman" w:hAnsi="Times New Roman"/>
          <w:sz w:val="28"/>
          <w:szCs w:val="28"/>
        </w:rPr>
        <w:t>.</w:t>
      </w:r>
      <w:r w:rsidRPr="007F44B8">
        <w:rPr>
          <w:rFonts w:ascii="Times New Roman" w:hAnsi="Times New Roman"/>
          <w:sz w:val="28"/>
          <w:szCs w:val="28"/>
        </w:rPr>
        <w:t xml:space="preserve"> </w:t>
      </w:r>
      <w:r>
        <w:rPr>
          <w:rFonts w:ascii="Times New Roman" w:hAnsi="Times New Roman"/>
          <w:sz w:val="28"/>
          <w:szCs w:val="28"/>
        </w:rPr>
        <w:t>П</w:t>
      </w:r>
      <w:r w:rsidRPr="007F44B8">
        <w:rPr>
          <w:rFonts w:ascii="Times New Roman" w:hAnsi="Times New Roman"/>
          <w:sz w:val="28"/>
          <w:szCs w:val="28"/>
        </w:rPr>
        <w:t xml:space="preserve">о-перше, нове обладнання підтримує функцію нанесення додаткового захисного покриття підвищеної міцності, по-друге, забезпечить використання ретрансферної технології (технологія передачі зображення, під </w:t>
      </w:r>
      <w:r w:rsidRPr="007F44B8">
        <w:rPr>
          <w:rFonts w:ascii="Times New Roman" w:hAnsi="Times New Roman"/>
          <w:sz w:val="28"/>
          <w:szCs w:val="28"/>
        </w:rPr>
        <w:lastRenderedPageBreak/>
        <w:t>час якої використовуються кольорова та ретрансферна стрічки), по-третє, забезпечить у нерозривному циклі електронну та графічну персоналізацію документа (нанесення даних, у тому числі і персональних) та на відміну від застарілого обладнання підтримує функцію кодування безконтактного електронного носія у кожній одиниці обладнання, що в свою чергу може забезпечити подальше комплексне впровадження документів нового покоління.</w:t>
      </w:r>
    </w:p>
    <w:p w:rsidR="00885BD9" w:rsidRPr="007F44B8" w:rsidRDefault="00885BD9" w:rsidP="00885BD9">
      <w:pPr>
        <w:spacing w:line="252" w:lineRule="auto"/>
        <w:ind w:firstLine="708"/>
        <w:jc w:val="both"/>
        <w:rPr>
          <w:rFonts w:ascii="Times New Roman" w:hAnsi="Times New Roman"/>
          <w:sz w:val="28"/>
          <w:szCs w:val="28"/>
        </w:rPr>
      </w:pPr>
      <w:r w:rsidRPr="007F44B8">
        <w:rPr>
          <w:rFonts w:ascii="Times New Roman" w:hAnsi="Times New Roman"/>
          <w:sz w:val="28"/>
          <w:szCs w:val="28"/>
        </w:rPr>
        <w:t xml:space="preserve">Таким чином, продовження впровадження сучасного високотехнологічного обладнання (програмно-апаратних комплексів, що підлягають передачі), яке в одному технологічному циклі забезпечує комплексне поєднання різних видів захисту документа з використанням спеціальних захисних витратних матеріалів для випуску документів формату ID-1, у рази підвищить комплексний захист графічного зображення таких документів від підробки та фальсифікації. </w:t>
      </w:r>
    </w:p>
    <w:p w:rsidR="00885BD9" w:rsidRPr="007F44B8" w:rsidRDefault="00885BD9" w:rsidP="00885BD9">
      <w:pPr>
        <w:spacing w:line="252" w:lineRule="auto"/>
        <w:ind w:firstLine="708"/>
        <w:jc w:val="both"/>
        <w:rPr>
          <w:rFonts w:ascii="Times New Roman" w:hAnsi="Times New Roman"/>
          <w:sz w:val="28"/>
          <w:szCs w:val="28"/>
        </w:rPr>
      </w:pPr>
      <w:bookmarkStart w:id="4" w:name="_Hlk116326265"/>
      <w:r w:rsidRPr="007F44B8">
        <w:rPr>
          <w:rFonts w:ascii="Times New Roman" w:hAnsi="Times New Roman"/>
          <w:sz w:val="28"/>
          <w:szCs w:val="28"/>
        </w:rPr>
        <w:t xml:space="preserve">Функціонування програмно-апаратних комплексів нового покоління забезпечить </w:t>
      </w:r>
      <w:r>
        <w:rPr>
          <w:rFonts w:ascii="Times New Roman" w:hAnsi="Times New Roman"/>
          <w:sz w:val="28"/>
          <w:szCs w:val="28"/>
        </w:rPr>
        <w:t>надання адміністративних послуг з</w:t>
      </w:r>
      <w:r w:rsidRPr="00F86446">
        <w:rPr>
          <w:rFonts w:ascii="Times New Roman" w:hAnsi="Times New Roman"/>
          <w:sz w:val="28"/>
          <w:szCs w:val="28"/>
        </w:rPr>
        <w:t xml:space="preserve"> реєстраці</w:t>
      </w:r>
      <w:r>
        <w:rPr>
          <w:rFonts w:ascii="Times New Roman" w:hAnsi="Times New Roman"/>
          <w:sz w:val="28"/>
          <w:szCs w:val="28"/>
        </w:rPr>
        <w:t>ї</w:t>
      </w:r>
      <w:r w:rsidRPr="00F86446">
        <w:rPr>
          <w:rFonts w:ascii="Times New Roman" w:hAnsi="Times New Roman"/>
          <w:sz w:val="28"/>
          <w:szCs w:val="28"/>
        </w:rPr>
        <w:t xml:space="preserve"> транспортн</w:t>
      </w:r>
      <w:r>
        <w:rPr>
          <w:rFonts w:ascii="Times New Roman" w:hAnsi="Times New Roman"/>
          <w:sz w:val="28"/>
          <w:szCs w:val="28"/>
        </w:rPr>
        <w:t>их</w:t>
      </w:r>
      <w:r w:rsidRPr="00F86446">
        <w:rPr>
          <w:rFonts w:ascii="Times New Roman" w:hAnsi="Times New Roman"/>
          <w:sz w:val="28"/>
          <w:szCs w:val="28"/>
        </w:rPr>
        <w:t xml:space="preserve"> засоб</w:t>
      </w:r>
      <w:r>
        <w:rPr>
          <w:rFonts w:ascii="Times New Roman" w:hAnsi="Times New Roman"/>
          <w:sz w:val="28"/>
          <w:szCs w:val="28"/>
        </w:rPr>
        <w:t>ів</w:t>
      </w:r>
      <w:r w:rsidRPr="00F86446">
        <w:rPr>
          <w:rFonts w:ascii="Times New Roman" w:hAnsi="Times New Roman"/>
          <w:sz w:val="28"/>
          <w:szCs w:val="28"/>
        </w:rPr>
        <w:t xml:space="preserve"> та </w:t>
      </w:r>
      <w:r>
        <w:rPr>
          <w:rFonts w:ascii="Times New Roman" w:hAnsi="Times New Roman"/>
          <w:sz w:val="28"/>
          <w:szCs w:val="28"/>
        </w:rPr>
        <w:t xml:space="preserve">видачі </w:t>
      </w:r>
      <w:r w:rsidRPr="00F86446">
        <w:rPr>
          <w:rFonts w:ascii="Times New Roman" w:hAnsi="Times New Roman"/>
          <w:sz w:val="28"/>
          <w:szCs w:val="28"/>
        </w:rPr>
        <w:t>національн</w:t>
      </w:r>
      <w:r>
        <w:rPr>
          <w:rFonts w:ascii="Times New Roman" w:hAnsi="Times New Roman"/>
          <w:sz w:val="28"/>
          <w:szCs w:val="28"/>
        </w:rPr>
        <w:t>их</w:t>
      </w:r>
      <w:r w:rsidRPr="00F86446">
        <w:rPr>
          <w:rFonts w:ascii="Times New Roman" w:hAnsi="Times New Roman"/>
          <w:sz w:val="28"/>
          <w:szCs w:val="28"/>
        </w:rPr>
        <w:t xml:space="preserve"> посвідчен</w:t>
      </w:r>
      <w:r>
        <w:rPr>
          <w:rFonts w:ascii="Times New Roman" w:hAnsi="Times New Roman"/>
          <w:sz w:val="28"/>
          <w:szCs w:val="28"/>
        </w:rPr>
        <w:t>ь</w:t>
      </w:r>
      <w:r w:rsidRPr="00F86446">
        <w:rPr>
          <w:rFonts w:ascii="Times New Roman" w:hAnsi="Times New Roman"/>
          <w:sz w:val="28"/>
          <w:szCs w:val="28"/>
        </w:rPr>
        <w:t xml:space="preserve"> водія</w:t>
      </w:r>
      <w:r>
        <w:rPr>
          <w:rFonts w:ascii="Times New Roman" w:hAnsi="Times New Roman"/>
          <w:sz w:val="28"/>
          <w:szCs w:val="28"/>
        </w:rPr>
        <w:t xml:space="preserve"> </w:t>
      </w:r>
      <w:r w:rsidR="005E1AAA">
        <w:rPr>
          <w:rFonts w:ascii="Times New Roman" w:hAnsi="Times New Roman"/>
          <w:sz w:val="28"/>
          <w:szCs w:val="28"/>
        </w:rPr>
        <w:t>в</w:t>
      </w:r>
      <w:r>
        <w:rPr>
          <w:rFonts w:ascii="Times New Roman" w:hAnsi="Times New Roman"/>
          <w:sz w:val="28"/>
          <w:szCs w:val="28"/>
        </w:rPr>
        <w:t xml:space="preserve"> Центрі надання адміністративних послуг Якушинецької сільської ради, </w:t>
      </w:r>
      <w:r w:rsidRPr="007F44B8">
        <w:rPr>
          <w:rFonts w:ascii="Times New Roman" w:hAnsi="Times New Roman"/>
          <w:sz w:val="28"/>
          <w:szCs w:val="28"/>
        </w:rPr>
        <w:t xml:space="preserve"> повністю прокриє потребу </w:t>
      </w:r>
      <w:r w:rsidRPr="00FE229F">
        <w:rPr>
          <w:rFonts w:ascii="Times New Roman" w:hAnsi="Times New Roman"/>
          <w:sz w:val="28"/>
          <w:szCs w:val="28"/>
        </w:rPr>
        <w:t>громади</w:t>
      </w:r>
      <w:r w:rsidRPr="007F44B8">
        <w:rPr>
          <w:rFonts w:ascii="Times New Roman" w:hAnsi="Times New Roman"/>
          <w:sz w:val="28"/>
          <w:szCs w:val="28"/>
        </w:rPr>
        <w:t xml:space="preserve"> у випуску документів формату ID-1, у тому числі і з безконтактним електронним носієм.</w:t>
      </w:r>
    </w:p>
    <w:bookmarkEnd w:id="4"/>
    <w:p w:rsidR="00885BD9" w:rsidRPr="007F44B8" w:rsidRDefault="00885BD9" w:rsidP="00885BD9">
      <w:pPr>
        <w:spacing w:line="240" w:lineRule="auto"/>
        <w:ind w:firstLine="142"/>
        <w:jc w:val="center"/>
        <w:rPr>
          <w:rFonts w:ascii="Times New Roman" w:hAnsi="Times New Roman"/>
          <w:b/>
          <w:bCs/>
          <w:i/>
          <w:iCs/>
          <w:sz w:val="28"/>
          <w:szCs w:val="28"/>
        </w:rPr>
      </w:pPr>
      <w:r w:rsidRPr="007F44B8">
        <w:rPr>
          <w:rFonts w:ascii="Times New Roman" w:hAnsi="Times New Roman"/>
          <w:b/>
          <w:bCs/>
          <w:i/>
          <w:iCs/>
          <w:sz w:val="28"/>
          <w:szCs w:val="28"/>
        </w:rPr>
        <w:t>ІІІ. Визначення джерел фінансування та обсягів витрат для подальшого утримання та використання зазначеного майна</w:t>
      </w:r>
    </w:p>
    <w:p w:rsidR="00885BD9" w:rsidRPr="007F44B8" w:rsidRDefault="00885BD9" w:rsidP="00885BD9">
      <w:pPr>
        <w:spacing w:line="240" w:lineRule="auto"/>
        <w:ind w:firstLine="709"/>
        <w:jc w:val="both"/>
        <w:rPr>
          <w:rFonts w:ascii="Times New Roman" w:hAnsi="Times New Roman"/>
          <w:sz w:val="28"/>
          <w:szCs w:val="28"/>
        </w:rPr>
      </w:pPr>
      <w:r w:rsidRPr="007F44B8">
        <w:rPr>
          <w:rFonts w:ascii="Times New Roman" w:hAnsi="Times New Roman"/>
          <w:sz w:val="28"/>
          <w:szCs w:val="28"/>
        </w:rPr>
        <w:t>За результатами передачі програмно-апаратних комплексів Поліграфкомбінат «Україна» не здійснюватиме будь-яких витрат щодо подальшого їх утримання та/або використання у своїй діяльності.</w:t>
      </w:r>
    </w:p>
    <w:p w:rsidR="00885BD9" w:rsidRPr="007F44B8" w:rsidRDefault="00885BD9" w:rsidP="00885BD9">
      <w:pPr>
        <w:spacing w:line="240" w:lineRule="auto"/>
        <w:ind w:firstLine="709"/>
        <w:jc w:val="both"/>
        <w:rPr>
          <w:rFonts w:ascii="Times New Roman" w:hAnsi="Times New Roman"/>
          <w:sz w:val="28"/>
          <w:szCs w:val="28"/>
        </w:rPr>
      </w:pPr>
      <w:r w:rsidRPr="007F44B8">
        <w:rPr>
          <w:rFonts w:ascii="Times New Roman" w:hAnsi="Times New Roman"/>
          <w:sz w:val="28"/>
          <w:szCs w:val="28"/>
        </w:rPr>
        <w:t xml:space="preserve">Разом із зазначеним майном передаються гарантійні права на обладнання та </w:t>
      </w:r>
      <w:r w:rsidRPr="000B24A4">
        <w:rPr>
          <w:rFonts w:ascii="Times New Roman" w:hAnsi="Times New Roman"/>
          <w:sz w:val="28"/>
          <w:szCs w:val="28"/>
        </w:rPr>
        <w:t xml:space="preserve">Регламент технічного обслуговування </w:t>
      </w:r>
      <w:bookmarkStart w:id="5" w:name="_Hlk116398231"/>
      <w:r w:rsidRPr="000B24A4">
        <w:rPr>
          <w:rFonts w:ascii="Times New Roman" w:hAnsi="Times New Roman"/>
          <w:sz w:val="28"/>
          <w:szCs w:val="28"/>
        </w:rPr>
        <w:t>принтерів для двостороннього ретрансферного друку Swiftpro K60 з безконтактним енкодером та подвійним модулем ламінування.</w:t>
      </w:r>
    </w:p>
    <w:bookmarkEnd w:id="5"/>
    <w:p w:rsidR="00885BD9" w:rsidRPr="007F44B8" w:rsidRDefault="00885BD9" w:rsidP="00885BD9">
      <w:pPr>
        <w:spacing w:line="240" w:lineRule="auto"/>
        <w:ind w:firstLine="709"/>
        <w:jc w:val="both"/>
        <w:rPr>
          <w:rFonts w:ascii="Times New Roman" w:hAnsi="Times New Roman"/>
          <w:b/>
          <w:bCs/>
          <w:sz w:val="28"/>
          <w:szCs w:val="28"/>
        </w:rPr>
      </w:pPr>
      <w:r w:rsidRPr="007F44B8">
        <w:rPr>
          <w:rFonts w:ascii="Times New Roman" w:hAnsi="Times New Roman"/>
          <w:sz w:val="28"/>
          <w:szCs w:val="28"/>
        </w:rPr>
        <w:t xml:space="preserve">Так, </w:t>
      </w:r>
      <w:r w:rsidRPr="007F44B8">
        <w:rPr>
          <w:rFonts w:ascii="Times New Roman" w:hAnsi="Times New Roman"/>
          <w:b/>
          <w:bCs/>
          <w:sz w:val="28"/>
          <w:szCs w:val="28"/>
        </w:rPr>
        <w:t xml:space="preserve">гарантійний строк для програмно-апаратних комплексів становить 12 (дванадцять) місяців </w:t>
      </w:r>
      <w:r w:rsidRPr="000B24A4">
        <w:rPr>
          <w:rFonts w:ascii="Times New Roman" w:hAnsi="Times New Roman"/>
          <w:sz w:val="28"/>
          <w:szCs w:val="28"/>
        </w:rPr>
        <w:t>з дати їх передачі</w:t>
      </w:r>
      <w:r>
        <w:rPr>
          <w:rFonts w:ascii="Times New Roman" w:hAnsi="Times New Roman"/>
          <w:sz w:val="28"/>
          <w:szCs w:val="28"/>
        </w:rPr>
        <w:t xml:space="preserve"> Центру надання адміністративних послуг Якушинецької с</w:t>
      </w:r>
      <w:r w:rsidR="009E3073">
        <w:rPr>
          <w:rFonts w:ascii="Times New Roman" w:hAnsi="Times New Roman"/>
          <w:sz w:val="28"/>
          <w:szCs w:val="28"/>
        </w:rPr>
        <w:t xml:space="preserve">ільської ради </w:t>
      </w:r>
      <w:r w:rsidRPr="000B24A4">
        <w:rPr>
          <w:rFonts w:ascii="Times New Roman" w:hAnsi="Times New Roman"/>
          <w:sz w:val="28"/>
          <w:szCs w:val="28"/>
        </w:rPr>
        <w:t>, за умови їх належного зберігання та експлуатації у відповідності до вимог виробника і починає свій перебіг з дати підписання та/або затвердження відповідного акту приймання передачі.</w:t>
      </w:r>
    </w:p>
    <w:p w:rsidR="00885BD9" w:rsidRPr="007F44B8" w:rsidRDefault="00885BD9" w:rsidP="00885BD9">
      <w:pPr>
        <w:spacing w:line="240" w:lineRule="auto"/>
        <w:ind w:firstLine="709"/>
        <w:jc w:val="both"/>
        <w:rPr>
          <w:rFonts w:ascii="Times New Roman" w:hAnsi="Times New Roman"/>
          <w:sz w:val="28"/>
          <w:szCs w:val="28"/>
        </w:rPr>
      </w:pPr>
      <w:r w:rsidRPr="00FE229F">
        <w:rPr>
          <w:rFonts w:ascii="Times New Roman" w:hAnsi="Times New Roman"/>
          <w:sz w:val="28"/>
          <w:szCs w:val="28"/>
        </w:rPr>
        <w:t>Порядок та правила проведення регламентно-профілактичного та ремонтно-відновлювального обслуговування протягом гарантійного строку програмно-апаратних комплексів та їх гарантійний ремонт здійснюються авторизованими сервісними центрами ТОВ «ПОЛЛІ-СЕРВІС» у відповідності до Регламенту технічного обслуговування принтерів для двостороннього ретрансферного друку Swiftpro K60 з безконтактним енкодером та подвійним модулем ламінування у режимі «24/7», що є невід’ємною частиною договірних зобов’язань ТОВ «ПОЛЛІ-СЕРВІС» перед Поліграфкомбінатом «Україна».</w:t>
      </w:r>
    </w:p>
    <w:p w:rsidR="00885BD9" w:rsidRDefault="00885BD9" w:rsidP="00885BD9">
      <w:pPr>
        <w:spacing w:line="240" w:lineRule="auto"/>
        <w:ind w:firstLine="709"/>
        <w:jc w:val="both"/>
        <w:rPr>
          <w:rFonts w:ascii="Times New Roman" w:hAnsi="Times New Roman"/>
          <w:b/>
          <w:bCs/>
          <w:i/>
          <w:iCs/>
          <w:sz w:val="28"/>
          <w:szCs w:val="28"/>
        </w:rPr>
      </w:pPr>
      <w:r w:rsidRPr="007F44B8">
        <w:rPr>
          <w:rFonts w:ascii="Times New Roman" w:hAnsi="Times New Roman"/>
          <w:b/>
          <w:bCs/>
          <w:i/>
          <w:iCs/>
          <w:sz w:val="28"/>
          <w:szCs w:val="28"/>
        </w:rPr>
        <w:lastRenderedPageBreak/>
        <w:t xml:space="preserve">ІV. Відповідність функціонального призначення об'єкта передачі завданням, покладеним на орган, </w:t>
      </w:r>
      <w:r w:rsidR="005E1AAA">
        <w:rPr>
          <w:rFonts w:ascii="Times New Roman" w:hAnsi="Times New Roman"/>
          <w:b/>
          <w:bCs/>
          <w:i/>
          <w:iCs/>
          <w:sz w:val="28"/>
          <w:szCs w:val="28"/>
        </w:rPr>
        <w:t xml:space="preserve"> </w:t>
      </w:r>
      <w:r w:rsidRPr="007F44B8">
        <w:rPr>
          <w:rFonts w:ascii="Times New Roman" w:hAnsi="Times New Roman"/>
          <w:b/>
          <w:bCs/>
          <w:i/>
          <w:iCs/>
          <w:sz w:val="28"/>
          <w:szCs w:val="28"/>
        </w:rPr>
        <w:t>якому пропонується передати відповідний об'єкт</w:t>
      </w:r>
    </w:p>
    <w:p w:rsidR="00885BD9" w:rsidRDefault="00885BD9" w:rsidP="00885BD9">
      <w:pPr>
        <w:spacing w:line="240" w:lineRule="auto"/>
        <w:ind w:firstLine="709"/>
        <w:jc w:val="both"/>
        <w:rPr>
          <w:rFonts w:ascii="Times New Roman" w:hAnsi="Times New Roman"/>
          <w:i/>
          <w:iCs/>
          <w:sz w:val="24"/>
          <w:szCs w:val="24"/>
        </w:rPr>
      </w:pPr>
      <w:r>
        <w:rPr>
          <w:rFonts w:ascii="Times New Roman" w:hAnsi="Times New Roman"/>
          <w:i/>
          <w:iCs/>
          <w:sz w:val="24"/>
          <w:szCs w:val="24"/>
        </w:rPr>
        <w:t>П</w:t>
      </w:r>
      <w:r w:rsidRPr="00AD3079">
        <w:rPr>
          <w:rFonts w:ascii="Times New Roman" w:hAnsi="Times New Roman"/>
          <w:i/>
          <w:iCs/>
          <w:sz w:val="24"/>
          <w:szCs w:val="24"/>
        </w:rPr>
        <w:t>равові засади реалізації прав, свобод і законних інтересів фізичних та юридичних осіб у сфері надання адміністративних послуг</w:t>
      </w:r>
      <w:r>
        <w:rPr>
          <w:rFonts w:ascii="Times New Roman" w:hAnsi="Times New Roman"/>
          <w:i/>
          <w:iCs/>
          <w:sz w:val="24"/>
          <w:szCs w:val="24"/>
        </w:rPr>
        <w:t xml:space="preserve"> визначені</w:t>
      </w:r>
      <w:r w:rsidRPr="00AD3079">
        <w:rPr>
          <w:rFonts w:ascii="Times New Roman" w:hAnsi="Times New Roman"/>
          <w:i/>
          <w:iCs/>
          <w:sz w:val="24"/>
          <w:szCs w:val="24"/>
        </w:rPr>
        <w:t xml:space="preserve"> Закон</w:t>
      </w:r>
      <w:r>
        <w:rPr>
          <w:rFonts w:ascii="Times New Roman" w:hAnsi="Times New Roman"/>
          <w:i/>
          <w:iCs/>
          <w:sz w:val="24"/>
          <w:szCs w:val="24"/>
        </w:rPr>
        <w:t>ом</w:t>
      </w:r>
      <w:r w:rsidRPr="00AD3079">
        <w:rPr>
          <w:rFonts w:ascii="Times New Roman" w:hAnsi="Times New Roman"/>
          <w:i/>
          <w:iCs/>
          <w:sz w:val="24"/>
          <w:szCs w:val="24"/>
        </w:rPr>
        <w:t xml:space="preserve"> України «Про </w:t>
      </w:r>
      <w:r>
        <w:rPr>
          <w:rFonts w:ascii="Times New Roman" w:hAnsi="Times New Roman"/>
          <w:i/>
          <w:iCs/>
          <w:sz w:val="24"/>
          <w:szCs w:val="24"/>
        </w:rPr>
        <w:t>адміністративні послуги</w:t>
      </w:r>
      <w:r w:rsidRPr="00AD3079">
        <w:rPr>
          <w:rFonts w:ascii="Times New Roman" w:hAnsi="Times New Roman"/>
          <w:i/>
          <w:iCs/>
          <w:sz w:val="24"/>
          <w:szCs w:val="24"/>
        </w:rPr>
        <w:t xml:space="preserve">» (далі – Закон). </w:t>
      </w:r>
    </w:p>
    <w:p w:rsidR="00885BD9" w:rsidRPr="00AD3079" w:rsidRDefault="00885BD9" w:rsidP="00885BD9">
      <w:pPr>
        <w:spacing w:line="240" w:lineRule="auto"/>
        <w:ind w:firstLine="709"/>
        <w:jc w:val="both"/>
        <w:rPr>
          <w:rFonts w:ascii="Times New Roman" w:hAnsi="Times New Roman"/>
          <w:i/>
          <w:iCs/>
          <w:sz w:val="24"/>
          <w:szCs w:val="24"/>
        </w:rPr>
      </w:pPr>
      <w:r>
        <w:rPr>
          <w:rFonts w:ascii="Times New Roman" w:hAnsi="Times New Roman"/>
          <w:i/>
          <w:iCs/>
          <w:sz w:val="24"/>
          <w:szCs w:val="24"/>
        </w:rPr>
        <w:t>Відповідно до частини першої статті 12 Закону ц</w:t>
      </w:r>
      <w:r w:rsidRPr="00AD3079">
        <w:rPr>
          <w:rFonts w:ascii="Times New Roman" w:hAnsi="Times New Roman"/>
          <w:i/>
          <w:iCs/>
          <w:sz w:val="24"/>
          <w:szCs w:val="24"/>
        </w:rPr>
        <w:t>ентр надання адміністративних послуг - це постійно діючий робочий орган або виконавчий орган (структурний підрозділ) органу місцевого самоврядування або місцевої державної адміністрації, що зазначені у частині другій цієї статті, в якому надаються адміністративні послуги згідно з переліком, визначеним відповідно до цього Закону.</w:t>
      </w:r>
    </w:p>
    <w:p w:rsidR="00885BD9" w:rsidRDefault="00885BD9" w:rsidP="00885BD9">
      <w:pPr>
        <w:spacing w:line="240" w:lineRule="auto"/>
        <w:ind w:firstLine="709"/>
        <w:jc w:val="both"/>
        <w:rPr>
          <w:rFonts w:ascii="Times New Roman" w:hAnsi="Times New Roman"/>
          <w:i/>
          <w:iCs/>
          <w:sz w:val="24"/>
          <w:szCs w:val="24"/>
        </w:rPr>
      </w:pPr>
      <w:r w:rsidRPr="00AD3079">
        <w:rPr>
          <w:rFonts w:ascii="Times New Roman" w:hAnsi="Times New Roman"/>
          <w:i/>
          <w:iCs/>
          <w:sz w:val="24"/>
          <w:szCs w:val="24"/>
        </w:rPr>
        <w:t>Частиною другою статті 12 Закону визначено, що центри надання адміністративних послуг утворюються Київською, Севастопольською міською, районною у місті Києві, Севастополі державною адміністрацією; міською, селищною, сільською радою.</w:t>
      </w:r>
    </w:p>
    <w:p w:rsidR="00885BD9" w:rsidRPr="00AD3079" w:rsidRDefault="00885BD9" w:rsidP="00885BD9">
      <w:pPr>
        <w:spacing w:line="240" w:lineRule="auto"/>
        <w:ind w:firstLine="709"/>
        <w:jc w:val="both"/>
        <w:rPr>
          <w:rFonts w:ascii="Times New Roman" w:hAnsi="Times New Roman"/>
          <w:i/>
          <w:iCs/>
          <w:sz w:val="24"/>
          <w:szCs w:val="24"/>
        </w:rPr>
      </w:pPr>
      <w:r w:rsidRPr="00AD3079">
        <w:rPr>
          <w:rFonts w:ascii="Times New Roman" w:hAnsi="Times New Roman"/>
          <w:i/>
          <w:iCs/>
          <w:sz w:val="24"/>
          <w:szCs w:val="24"/>
        </w:rPr>
        <w:t>Перелік адміністративних послуг, які надаються через центр надання адміністративних послуг, визначається органом, який прийняв рішення про утворення центру надання адміністративних послуг.</w:t>
      </w:r>
    </w:p>
    <w:p w:rsidR="00885BD9" w:rsidRDefault="00885BD9" w:rsidP="00885BD9">
      <w:pPr>
        <w:spacing w:line="240" w:lineRule="auto"/>
        <w:ind w:firstLine="709"/>
        <w:jc w:val="both"/>
        <w:rPr>
          <w:rFonts w:ascii="Times New Roman" w:hAnsi="Times New Roman"/>
          <w:i/>
          <w:iCs/>
          <w:sz w:val="24"/>
          <w:szCs w:val="24"/>
        </w:rPr>
      </w:pPr>
      <w:r w:rsidRPr="00AD3079">
        <w:rPr>
          <w:rFonts w:ascii="Times New Roman" w:hAnsi="Times New Roman"/>
          <w:i/>
          <w:iCs/>
          <w:sz w:val="24"/>
          <w:szCs w:val="24"/>
        </w:rPr>
        <w:t>Кабінет Міністрів України затверджує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rsidR="00885BD9" w:rsidRDefault="00885BD9" w:rsidP="00885BD9">
      <w:pPr>
        <w:spacing w:line="240" w:lineRule="auto"/>
        <w:ind w:firstLine="709"/>
        <w:jc w:val="both"/>
        <w:rPr>
          <w:rFonts w:ascii="Times New Roman" w:hAnsi="Times New Roman"/>
          <w:i/>
          <w:iCs/>
          <w:sz w:val="24"/>
          <w:szCs w:val="24"/>
        </w:rPr>
      </w:pPr>
      <w:r>
        <w:rPr>
          <w:rFonts w:ascii="Times New Roman" w:hAnsi="Times New Roman"/>
          <w:i/>
          <w:iCs/>
          <w:sz w:val="24"/>
          <w:szCs w:val="24"/>
        </w:rPr>
        <w:t>Р</w:t>
      </w:r>
      <w:r w:rsidRPr="00FC5A4E">
        <w:rPr>
          <w:rFonts w:ascii="Times New Roman" w:hAnsi="Times New Roman"/>
          <w:i/>
          <w:iCs/>
          <w:sz w:val="24"/>
          <w:szCs w:val="24"/>
        </w:rPr>
        <w:t>озпорядження</w:t>
      </w:r>
      <w:r>
        <w:rPr>
          <w:rFonts w:ascii="Times New Roman" w:hAnsi="Times New Roman"/>
          <w:i/>
          <w:iCs/>
          <w:sz w:val="24"/>
          <w:szCs w:val="24"/>
        </w:rPr>
        <w:t>м</w:t>
      </w:r>
      <w:r w:rsidRPr="00FC5A4E">
        <w:rPr>
          <w:rFonts w:ascii="Times New Roman" w:hAnsi="Times New Roman"/>
          <w:i/>
          <w:iCs/>
          <w:sz w:val="24"/>
          <w:szCs w:val="24"/>
        </w:rPr>
        <w:t xml:space="preserve"> Кабінету Міністрів України від 16 травня 2014 року № 523 «Деякі питання надання адміністративних послуг через центри надання адміністративних послуг»</w:t>
      </w:r>
      <w:r>
        <w:rPr>
          <w:rFonts w:ascii="Times New Roman" w:hAnsi="Times New Roman"/>
          <w:i/>
          <w:iCs/>
          <w:sz w:val="24"/>
          <w:szCs w:val="24"/>
        </w:rPr>
        <w:t xml:space="preserve"> (далі – розпорядження) </w:t>
      </w:r>
      <w:r w:rsidRPr="00FC5A4E">
        <w:rPr>
          <w:rFonts w:ascii="Times New Roman" w:hAnsi="Times New Roman"/>
          <w:i/>
          <w:iCs/>
          <w:sz w:val="24"/>
          <w:szCs w:val="24"/>
        </w:rPr>
        <w:t>затверджено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rsidR="00885BD9" w:rsidRDefault="00885BD9" w:rsidP="00885BD9">
      <w:pPr>
        <w:spacing w:line="240" w:lineRule="auto"/>
        <w:ind w:firstLine="709"/>
        <w:jc w:val="both"/>
        <w:rPr>
          <w:rFonts w:ascii="Times New Roman" w:hAnsi="Times New Roman"/>
          <w:i/>
          <w:iCs/>
          <w:sz w:val="24"/>
          <w:szCs w:val="24"/>
        </w:rPr>
      </w:pPr>
      <w:r>
        <w:rPr>
          <w:rFonts w:ascii="Times New Roman" w:hAnsi="Times New Roman"/>
          <w:i/>
          <w:iCs/>
          <w:sz w:val="24"/>
          <w:szCs w:val="24"/>
        </w:rPr>
        <w:t>Пунктами 131, 141, 142 передбачено, що д</w:t>
      </w:r>
      <w:r w:rsidRPr="00FC5A4E">
        <w:rPr>
          <w:rFonts w:ascii="Times New Roman" w:hAnsi="Times New Roman"/>
          <w:i/>
          <w:iCs/>
          <w:sz w:val="24"/>
          <w:szCs w:val="24"/>
        </w:rPr>
        <w:t>ля центрів надання адміністративних послуг, які забезпечені відповідним обладнанням</w:t>
      </w:r>
      <w:r>
        <w:rPr>
          <w:rFonts w:ascii="Times New Roman" w:hAnsi="Times New Roman"/>
          <w:i/>
          <w:iCs/>
          <w:sz w:val="24"/>
          <w:szCs w:val="24"/>
        </w:rPr>
        <w:t>, обов’язковим є надання послуг з в</w:t>
      </w:r>
      <w:r w:rsidRPr="000933E1">
        <w:rPr>
          <w:rFonts w:ascii="Times New Roman" w:hAnsi="Times New Roman"/>
          <w:i/>
          <w:iCs/>
          <w:sz w:val="24"/>
          <w:szCs w:val="24"/>
        </w:rPr>
        <w:t>идач</w:t>
      </w:r>
      <w:r>
        <w:rPr>
          <w:rFonts w:ascii="Times New Roman" w:hAnsi="Times New Roman"/>
          <w:i/>
          <w:iCs/>
          <w:sz w:val="24"/>
          <w:szCs w:val="24"/>
        </w:rPr>
        <w:t>і</w:t>
      </w:r>
      <w:r w:rsidRPr="000933E1">
        <w:rPr>
          <w:rFonts w:ascii="Times New Roman" w:hAnsi="Times New Roman"/>
          <w:i/>
          <w:iCs/>
          <w:sz w:val="24"/>
          <w:szCs w:val="24"/>
        </w:rPr>
        <w:t xml:space="preserve"> нового посвідчення водія на право керування транспортними засобами замість втраченого або викраденого</w:t>
      </w:r>
      <w:r>
        <w:rPr>
          <w:rFonts w:ascii="Times New Roman" w:hAnsi="Times New Roman"/>
          <w:i/>
          <w:iCs/>
          <w:sz w:val="24"/>
          <w:szCs w:val="24"/>
        </w:rPr>
        <w:t>, о</w:t>
      </w:r>
      <w:r w:rsidRPr="000933E1">
        <w:rPr>
          <w:rFonts w:ascii="Times New Roman" w:hAnsi="Times New Roman"/>
          <w:i/>
          <w:iCs/>
          <w:sz w:val="24"/>
          <w:szCs w:val="24"/>
        </w:rPr>
        <w:t>бмін</w:t>
      </w:r>
      <w:r>
        <w:rPr>
          <w:rFonts w:ascii="Times New Roman" w:hAnsi="Times New Roman"/>
          <w:i/>
          <w:iCs/>
          <w:sz w:val="24"/>
          <w:szCs w:val="24"/>
        </w:rPr>
        <w:t>у</w:t>
      </w:r>
      <w:r w:rsidRPr="000933E1">
        <w:rPr>
          <w:rFonts w:ascii="Times New Roman" w:hAnsi="Times New Roman"/>
          <w:i/>
          <w:iCs/>
          <w:sz w:val="24"/>
          <w:szCs w:val="24"/>
        </w:rPr>
        <w:t xml:space="preserve"> посвідчення водія на право керування транспортними засобами (без складання іспитів)</w:t>
      </w:r>
      <w:r>
        <w:rPr>
          <w:rFonts w:ascii="Times New Roman" w:hAnsi="Times New Roman"/>
          <w:i/>
          <w:iCs/>
          <w:sz w:val="24"/>
          <w:szCs w:val="24"/>
        </w:rPr>
        <w:t xml:space="preserve"> та з р</w:t>
      </w:r>
      <w:r w:rsidRPr="000933E1">
        <w:rPr>
          <w:rFonts w:ascii="Times New Roman" w:hAnsi="Times New Roman"/>
          <w:i/>
          <w:iCs/>
          <w:sz w:val="24"/>
          <w:szCs w:val="24"/>
        </w:rPr>
        <w:t>еєстраці</w:t>
      </w:r>
      <w:r>
        <w:rPr>
          <w:rFonts w:ascii="Times New Roman" w:hAnsi="Times New Roman"/>
          <w:i/>
          <w:iCs/>
          <w:sz w:val="24"/>
          <w:szCs w:val="24"/>
        </w:rPr>
        <w:t>ї</w:t>
      </w:r>
      <w:r w:rsidRPr="000933E1">
        <w:rPr>
          <w:rFonts w:ascii="Times New Roman" w:hAnsi="Times New Roman"/>
          <w:i/>
          <w:iCs/>
          <w:sz w:val="24"/>
          <w:szCs w:val="24"/>
        </w:rPr>
        <w:t>, перереєстраці</w:t>
      </w:r>
      <w:r>
        <w:rPr>
          <w:rFonts w:ascii="Times New Roman" w:hAnsi="Times New Roman"/>
          <w:i/>
          <w:iCs/>
          <w:sz w:val="24"/>
          <w:szCs w:val="24"/>
        </w:rPr>
        <w:t>ї</w:t>
      </w:r>
      <w:r w:rsidRPr="000933E1">
        <w:rPr>
          <w:rFonts w:ascii="Times New Roman" w:hAnsi="Times New Roman"/>
          <w:i/>
          <w:iCs/>
          <w:sz w:val="24"/>
          <w:szCs w:val="24"/>
        </w:rPr>
        <w:t xml:space="preserve"> колісних транспортних засобів усіх категорій з </w:t>
      </w:r>
      <w:r w:rsidR="005E1AAA" w:rsidRPr="000933E1">
        <w:rPr>
          <w:rFonts w:ascii="Times New Roman" w:hAnsi="Times New Roman"/>
          <w:i/>
          <w:iCs/>
          <w:sz w:val="24"/>
          <w:szCs w:val="24"/>
        </w:rPr>
        <w:t>видачою</w:t>
      </w:r>
      <w:r w:rsidRPr="000933E1">
        <w:rPr>
          <w:rFonts w:ascii="Times New Roman" w:hAnsi="Times New Roman"/>
          <w:i/>
          <w:iCs/>
          <w:sz w:val="24"/>
          <w:szCs w:val="24"/>
        </w:rPr>
        <w:t xml:space="preserve"> свідоцтва про реєстрацію та номерних знаків, зняття з обліку транспортного засобу з </w:t>
      </w:r>
      <w:r w:rsidR="005E1AAA" w:rsidRPr="000933E1">
        <w:rPr>
          <w:rFonts w:ascii="Times New Roman" w:hAnsi="Times New Roman"/>
          <w:i/>
          <w:iCs/>
          <w:sz w:val="24"/>
          <w:szCs w:val="24"/>
        </w:rPr>
        <w:t>видачою</w:t>
      </w:r>
      <w:r w:rsidRPr="000933E1">
        <w:rPr>
          <w:rFonts w:ascii="Times New Roman" w:hAnsi="Times New Roman"/>
          <w:i/>
          <w:iCs/>
          <w:sz w:val="24"/>
          <w:szCs w:val="24"/>
        </w:rPr>
        <w:t xml:space="preserve"> облікової картки та номерних знаків для разових поїздок</w:t>
      </w:r>
      <w:r>
        <w:rPr>
          <w:rFonts w:ascii="Times New Roman" w:hAnsi="Times New Roman"/>
          <w:i/>
          <w:iCs/>
          <w:sz w:val="24"/>
          <w:szCs w:val="24"/>
        </w:rPr>
        <w:t>.</w:t>
      </w:r>
    </w:p>
    <w:p w:rsidR="00885BD9" w:rsidRDefault="009E3073" w:rsidP="00885BD9">
      <w:pPr>
        <w:spacing w:line="240" w:lineRule="auto"/>
        <w:ind w:firstLine="709"/>
        <w:jc w:val="both"/>
        <w:rPr>
          <w:rFonts w:ascii="Times New Roman" w:hAnsi="Times New Roman"/>
          <w:i/>
          <w:iCs/>
          <w:sz w:val="24"/>
          <w:szCs w:val="24"/>
        </w:rPr>
      </w:pPr>
      <w:r w:rsidRPr="0034512C">
        <w:rPr>
          <w:rFonts w:ascii="Times New Roman" w:hAnsi="Times New Roman"/>
          <w:i/>
          <w:iCs/>
          <w:sz w:val="24"/>
          <w:szCs w:val="24"/>
        </w:rPr>
        <w:t>Р</w:t>
      </w:r>
      <w:r w:rsidR="00885BD9" w:rsidRPr="0034512C">
        <w:rPr>
          <w:rFonts w:ascii="Times New Roman" w:hAnsi="Times New Roman"/>
          <w:i/>
          <w:iCs/>
          <w:sz w:val="24"/>
          <w:szCs w:val="24"/>
        </w:rPr>
        <w:t>ішення</w:t>
      </w:r>
      <w:r w:rsidRPr="0034512C">
        <w:rPr>
          <w:rFonts w:ascii="Times New Roman" w:hAnsi="Times New Roman"/>
          <w:i/>
          <w:iCs/>
          <w:sz w:val="24"/>
          <w:szCs w:val="24"/>
        </w:rPr>
        <w:t xml:space="preserve"> 3 сесії 7скликання </w:t>
      </w:r>
      <w:r w:rsidR="0034512C" w:rsidRPr="0034512C">
        <w:rPr>
          <w:rFonts w:ascii="Times New Roman" w:hAnsi="Times New Roman"/>
          <w:i/>
          <w:iCs/>
          <w:sz w:val="24"/>
          <w:szCs w:val="24"/>
        </w:rPr>
        <w:t xml:space="preserve">Якушинецької сільської ради </w:t>
      </w:r>
      <w:r w:rsidRPr="0034512C">
        <w:rPr>
          <w:rFonts w:ascii="Times New Roman" w:hAnsi="Times New Roman"/>
          <w:i/>
          <w:iCs/>
          <w:sz w:val="24"/>
          <w:szCs w:val="24"/>
        </w:rPr>
        <w:t xml:space="preserve">від 24.12.2015 року </w:t>
      </w:r>
      <w:r w:rsidR="00885BD9" w:rsidRPr="0034512C">
        <w:rPr>
          <w:rFonts w:ascii="Times New Roman" w:hAnsi="Times New Roman"/>
          <w:i/>
          <w:iCs/>
          <w:sz w:val="24"/>
          <w:szCs w:val="24"/>
        </w:rPr>
        <w:t xml:space="preserve"> </w:t>
      </w:r>
      <w:r w:rsidR="0034512C" w:rsidRPr="0034512C">
        <w:rPr>
          <w:rFonts w:ascii="Times New Roman" w:hAnsi="Times New Roman"/>
          <w:i/>
          <w:iCs/>
          <w:sz w:val="24"/>
          <w:szCs w:val="24"/>
        </w:rPr>
        <w:t>«П</w:t>
      </w:r>
      <w:r w:rsidR="00885BD9" w:rsidRPr="0034512C">
        <w:rPr>
          <w:rFonts w:ascii="Times New Roman" w:hAnsi="Times New Roman"/>
          <w:i/>
          <w:iCs/>
          <w:sz w:val="24"/>
          <w:szCs w:val="24"/>
        </w:rPr>
        <w:t xml:space="preserve">ро створення </w:t>
      </w:r>
      <w:r w:rsidR="0034512C" w:rsidRPr="0034512C">
        <w:rPr>
          <w:rFonts w:ascii="Times New Roman" w:hAnsi="Times New Roman"/>
          <w:i/>
          <w:iCs/>
          <w:sz w:val="24"/>
          <w:szCs w:val="24"/>
        </w:rPr>
        <w:t>Центру надання адміністративних послуг»</w:t>
      </w:r>
      <w:r w:rsidR="0034512C">
        <w:rPr>
          <w:rFonts w:ascii="Times New Roman" w:hAnsi="Times New Roman"/>
          <w:i/>
          <w:iCs/>
          <w:sz w:val="24"/>
          <w:szCs w:val="24"/>
        </w:rPr>
        <w:t xml:space="preserve">. </w:t>
      </w:r>
      <w:r w:rsidR="0034512C" w:rsidRPr="0034512C">
        <w:rPr>
          <w:rFonts w:ascii="Times New Roman" w:hAnsi="Times New Roman"/>
          <w:i/>
          <w:iCs/>
          <w:sz w:val="24"/>
          <w:szCs w:val="24"/>
        </w:rPr>
        <w:t xml:space="preserve">Рішення </w:t>
      </w:r>
      <w:r w:rsidR="0034512C">
        <w:rPr>
          <w:rFonts w:ascii="Times New Roman" w:hAnsi="Times New Roman"/>
          <w:i/>
          <w:iCs/>
          <w:sz w:val="24"/>
          <w:szCs w:val="24"/>
        </w:rPr>
        <w:t>29</w:t>
      </w:r>
      <w:r w:rsidR="0034512C" w:rsidRPr="0034512C">
        <w:rPr>
          <w:rFonts w:ascii="Times New Roman" w:hAnsi="Times New Roman"/>
          <w:i/>
          <w:iCs/>
          <w:sz w:val="24"/>
          <w:szCs w:val="24"/>
        </w:rPr>
        <w:t xml:space="preserve"> сесії 7скликання Якушинецької сільської ради від </w:t>
      </w:r>
      <w:r w:rsidR="0034512C">
        <w:rPr>
          <w:rFonts w:ascii="Times New Roman" w:hAnsi="Times New Roman"/>
          <w:i/>
          <w:iCs/>
          <w:sz w:val="24"/>
          <w:szCs w:val="24"/>
        </w:rPr>
        <w:t>19.04.</w:t>
      </w:r>
      <w:r w:rsidR="0034512C" w:rsidRPr="0034512C">
        <w:rPr>
          <w:rFonts w:ascii="Times New Roman" w:hAnsi="Times New Roman"/>
          <w:i/>
          <w:iCs/>
          <w:sz w:val="24"/>
          <w:szCs w:val="24"/>
        </w:rPr>
        <w:t>.201</w:t>
      </w:r>
      <w:r w:rsidR="0034512C">
        <w:rPr>
          <w:rFonts w:ascii="Times New Roman" w:hAnsi="Times New Roman"/>
          <w:i/>
          <w:iCs/>
          <w:sz w:val="24"/>
          <w:szCs w:val="24"/>
        </w:rPr>
        <w:t>9</w:t>
      </w:r>
      <w:r w:rsidR="0034512C" w:rsidRPr="0034512C">
        <w:rPr>
          <w:rFonts w:ascii="Times New Roman" w:hAnsi="Times New Roman"/>
          <w:i/>
          <w:iCs/>
          <w:sz w:val="24"/>
          <w:szCs w:val="24"/>
        </w:rPr>
        <w:t xml:space="preserve"> року  «Про </w:t>
      </w:r>
      <w:r w:rsidR="0034512C">
        <w:rPr>
          <w:rFonts w:ascii="Times New Roman" w:hAnsi="Times New Roman"/>
          <w:i/>
          <w:iCs/>
          <w:sz w:val="24"/>
          <w:szCs w:val="24"/>
        </w:rPr>
        <w:t xml:space="preserve">затвердження положення </w:t>
      </w:r>
      <w:r w:rsidR="0034512C" w:rsidRPr="0034512C">
        <w:rPr>
          <w:rFonts w:ascii="Times New Roman" w:hAnsi="Times New Roman"/>
          <w:i/>
          <w:iCs/>
          <w:sz w:val="24"/>
          <w:szCs w:val="24"/>
        </w:rPr>
        <w:t xml:space="preserve"> Центру надання адміністративних послуг</w:t>
      </w:r>
      <w:r w:rsidR="0034512C">
        <w:rPr>
          <w:rFonts w:ascii="Times New Roman" w:hAnsi="Times New Roman"/>
          <w:i/>
          <w:iCs/>
          <w:sz w:val="24"/>
          <w:szCs w:val="24"/>
        </w:rPr>
        <w:t xml:space="preserve"> Якушинецької сільської ради </w:t>
      </w:r>
      <w:r w:rsidR="0034512C" w:rsidRPr="0034512C">
        <w:rPr>
          <w:rFonts w:ascii="Times New Roman" w:hAnsi="Times New Roman"/>
          <w:i/>
          <w:iCs/>
          <w:sz w:val="24"/>
          <w:szCs w:val="24"/>
        </w:rPr>
        <w:t>»</w:t>
      </w:r>
      <w:r w:rsidR="0034512C">
        <w:rPr>
          <w:rFonts w:ascii="Times New Roman" w:hAnsi="Times New Roman"/>
          <w:i/>
          <w:iCs/>
          <w:sz w:val="24"/>
          <w:szCs w:val="24"/>
        </w:rPr>
        <w:t xml:space="preserve">. </w:t>
      </w:r>
      <w:r w:rsidR="0034512C" w:rsidRPr="0034512C">
        <w:rPr>
          <w:rFonts w:ascii="Times New Roman" w:hAnsi="Times New Roman"/>
          <w:i/>
          <w:iCs/>
          <w:sz w:val="24"/>
          <w:szCs w:val="24"/>
        </w:rPr>
        <w:t xml:space="preserve"> </w:t>
      </w:r>
      <w:r w:rsidR="0086279A">
        <w:rPr>
          <w:rFonts w:ascii="Times New Roman" w:hAnsi="Times New Roman"/>
          <w:i/>
          <w:iCs/>
          <w:sz w:val="24"/>
          <w:szCs w:val="24"/>
        </w:rPr>
        <w:t xml:space="preserve"> </w:t>
      </w:r>
      <w:r w:rsidR="0086279A" w:rsidRPr="0086279A">
        <w:rPr>
          <w:rFonts w:ascii="Times New Roman" w:hAnsi="Times New Roman"/>
          <w:i/>
          <w:iCs/>
          <w:sz w:val="24"/>
          <w:szCs w:val="24"/>
        </w:rPr>
        <w:t>Якушинецькою сільською радою</w:t>
      </w:r>
      <w:r w:rsidR="0086279A">
        <w:rPr>
          <w:rFonts w:ascii="Times New Roman" w:hAnsi="Times New Roman"/>
          <w:i/>
          <w:iCs/>
          <w:sz w:val="24"/>
          <w:szCs w:val="24"/>
        </w:rPr>
        <w:t xml:space="preserve"> у 2020 році  за кошти місцевого бюджету було закуплено обладнання</w:t>
      </w:r>
      <w:r w:rsidR="0086279A" w:rsidRPr="0086279A">
        <w:rPr>
          <w:rFonts w:ascii="Times New Roman" w:hAnsi="Times New Roman"/>
          <w:i/>
          <w:iCs/>
          <w:sz w:val="24"/>
          <w:szCs w:val="24"/>
        </w:rPr>
        <w:t xml:space="preserve"> </w:t>
      </w:r>
      <w:r w:rsidR="00885BD9" w:rsidRPr="0086279A">
        <w:rPr>
          <w:rFonts w:ascii="Times New Roman" w:hAnsi="Times New Roman"/>
          <w:i/>
          <w:iCs/>
          <w:sz w:val="24"/>
          <w:szCs w:val="24"/>
        </w:rPr>
        <w:t xml:space="preserve"> для оформлення та видачі посвідчення водія та державної реєстрації транспортних засобів, кількості наданих послуг тощо.</w:t>
      </w:r>
    </w:p>
    <w:p w:rsidR="00885BD9" w:rsidRDefault="00885BD9" w:rsidP="00885BD9">
      <w:pPr>
        <w:spacing w:line="240" w:lineRule="auto"/>
        <w:ind w:firstLine="708"/>
        <w:jc w:val="both"/>
        <w:rPr>
          <w:rFonts w:ascii="Times New Roman" w:hAnsi="Times New Roman"/>
          <w:i/>
          <w:iCs/>
          <w:sz w:val="24"/>
          <w:szCs w:val="24"/>
        </w:rPr>
      </w:pPr>
      <w:r w:rsidRPr="00B8478E">
        <w:rPr>
          <w:rFonts w:ascii="Times New Roman" w:hAnsi="Times New Roman"/>
          <w:i/>
          <w:iCs/>
          <w:sz w:val="24"/>
          <w:szCs w:val="24"/>
        </w:rPr>
        <w:t xml:space="preserve">Функціонування програмно-апаратних комплексів нового покоління забезпечить надання адміністративних послуг з реєстрації транспортних засобів та видачі національних посвідчень водія у </w:t>
      </w:r>
      <w:r w:rsidR="009E3073">
        <w:rPr>
          <w:rFonts w:ascii="Times New Roman" w:hAnsi="Times New Roman"/>
          <w:i/>
          <w:iCs/>
          <w:sz w:val="24"/>
          <w:szCs w:val="24"/>
        </w:rPr>
        <w:t>Центрі надання адміністративних послуг Якушинецької сільської ради</w:t>
      </w:r>
      <w:r w:rsidRPr="00B8478E">
        <w:rPr>
          <w:rFonts w:ascii="Times New Roman" w:hAnsi="Times New Roman"/>
          <w:i/>
          <w:iCs/>
          <w:sz w:val="24"/>
          <w:szCs w:val="24"/>
        </w:rPr>
        <w:t xml:space="preserve"> повністю прокриє потребу громади у випуску документів формату ID-1, у тому числі і з безконтактним електронним носієм.</w:t>
      </w:r>
    </w:p>
    <w:p w:rsidR="002B5ECE" w:rsidRPr="00B8478E" w:rsidRDefault="002B5ECE" w:rsidP="00885BD9">
      <w:pPr>
        <w:spacing w:line="240" w:lineRule="auto"/>
        <w:ind w:firstLine="708"/>
        <w:jc w:val="both"/>
        <w:rPr>
          <w:rFonts w:ascii="Times New Roman" w:hAnsi="Times New Roman"/>
          <w:i/>
          <w:iCs/>
          <w:sz w:val="24"/>
          <w:szCs w:val="24"/>
        </w:rPr>
      </w:pPr>
    </w:p>
    <w:p w:rsidR="00885BD9" w:rsidRPr="007F44B8" w:rsidRDefault="00885BD9" w:rsidP="00885BD9">
      <w:pPr>
        <w:spacing w:line="240" w:lineRule="auto"/>
        <w:ind w:firstLine="709"/>
        <w:jc w:val="both"/>
        <w:rPr>
          <w:rFonts w:ascii="Times New Roman" w:hAnsi="Times New Roman"/>
          <w:b/>
          <w:bCs/>
          <w:i/>
          <w:iCs/>
          <w:sz w:val="28"/>
          <w:szCs w:val="28"/>
        </w:rPr>
      </w:pPr>
      <w:r w:rsidRPr="007F44B8">
        <w:rPr>
          <w:rFonts w:ascii="Times New Roman" w:hAnsi="Times New Roman"/>
          <w:b/>
          <w:bCs/>
          <w:i/>
          <w:iCs/>
          <w:sz w:val="28"/>
          <w:szCs w:val="28"/>
        </w:rPr>
        <w:lastRenderedPageBreak/>
        <w:t>V. Прогноз ефективності діяльності суб'єкта після здійснення передачі майна (з визначенням етапів і термінів реалізації).</w:t>
      </w:r>
    </w:p>
    <w:p w:rsidR="00885BD9" w:rsidRPr="007F44B8" w:rsidRDefault="00885BD9" w:rsidP="00885BD9">
      <w:pPr>
        <w:spacing w:line="240" w:lineRule="auto"/>
        <w:ind w:firstLine="708"/>
        <w:jc w:val="both"/>
        <w:rPr>
          <w:rFonts w:ascii="Times New Roman" w:hAnsi="Times New Roman"/>
          <w:sz w:val="28"/>
          <w:szCs w:val="28"/>
        </w:rPr>
      </w:pPr>
      <w:r w:rsidRPr="007F44B8">
        <w:rPr>
          <w:rFonts w:ascii="Times New Roman" w:hAnsi="Times New Roman"/>
          <w:sz w:val="28"/>
          <w:szCs w:val="28"/>
        </w:rPr>
        <w:t>Програмно-апаратні комплекси, що підлягають передачі</w:t>
      </w:r>
      <w:r>
        <w:rPr>
          <w:rFonts w:ascii="Times New Roman" w:hAnsi="Times New Roman"/>
          <w:sz w:val="28"/>
          <w:szCs w:val="28"/>
        </w:rPr>
        <w:t>,</w:t>
      </w:r>
      <w:r w:rsidRPr="007F44B8">
        <w:rPr>
          <w:rFonts w:ascii="Times New Roman" w:hAnsi="Times New Roman"/>
          <w:sz w:val="28"/>
          <w:szCs w:val="28"/>
        </w:rPr>
        <w:t xml:space="preserve"> це сучасне технологічне рішення для внесення відомостей до бланків посвідчення водія, свідоцтва про реєстрацію транспортного засобу та інших бланків документів формату ID-1, що відповідає світовим стандартам галузі захищеного друку. </w:t>
      </w:r>
    </w:p>
    <w:p w:rsidR="00885BD9" w:rsidRPr="007F44B8" w:rsidRDefault="00885BD9" w:rsidP="00885BD9">
      <w:pPr>
        <w:spacing w:line="240" w:lineRule="auto"/>
        <w:ind w:firstLine="709"/>
        <w:jc w:val="both"/>
        <w:rPr>
          <w:rFonts w:ascii="Times New Roman" w:hAnsi="Times New Roman"/>
          <w:sz w:val="28"/>
          <w:szCs w:val="28"/>
        </w:rPr>
      </w:pPr>
      <w:r w:rsidRPr="007F44B8">
        <w:rPr>
          <w:rFonts w:ascii="Times New Roman" w:hAnsi="Times New Roman"/>
          <w:sz w:val="28"/>
          <w:szCs w:val="28"/>
        </w:rPr>
        <w:t>Оновлення технології та забезпечення дотримання міжнародного стандарту ISO/IEC 24789 забезпечить необхідний термін служби документів формату ID-1: ідентифікаційних документів, а також документів, які відповідно до законодавства потребують використання спеціальних елементів захисту та всі складові етапи самого технологічного процесу їх випуску.</w:t>
      </w:r>
    </w:p>
    <w:p w:rsidR="00885BD9" w:rsidRDefault="00885BD9" w:rsidP="00885BD9">
      <w:pPr>
        <w:spacing w:line="240" w:lineRule="auto"/>
        <w:ind w:firstLine="709"/>
        <w:jc w:val="both"/>
        <w:rPr>
          <w:rFonts w:ascii="Times New Roman" w:hAnsi="Times New Roman"/>
          <w:sz w:val="28"/>
          <w:szCs w:val="28"/>
        </w:rPr>
      </w:pPr>
      <w:r w:rsidRPr="007F44B8">
        <w:rPr>
          <w:rFonts w:ascii="Times New Roman" w:hAnsi="Times New Roman"/>
          <w:sz w:val="28"/>
          <w:szCs w:val="28"/>
        </w:rPr>
        <w:t xml:space="preserve">В рамках впровадження програмно-апаратних комплексів буде впроваджена оновлена технологія, яка відповідатиме вимогам постанови Кабінету Міністрів України від 23 лютого 2022 року № 275 «Про внесення змін до постанови Кабінету Міністрів України від 16 вересня 2020 року </w:t>
      </w:r>
      <w:r w:rsidRPr="007F44B8">
        <w:rPr>
          <w:rFonts w:ascii="Times New Roman" w:hAnsi="Times New Roman"/>
          <w:sz w:val="28"/>
          <w:szCs w:val="28"/>
        </w:rPr>
        <w:br/>
        <w:t>№ 844», світовим стандартам, завдяки чому виготовлення посвідчення водія та свідоцтва про реєстрацію транспортного засобу здійснюватиметься виключно із застосуванням ретрансферної технології (технологія передачі зображення, під час якої використовуються кольорова та ретрансферна стрічки), буде забезпечено у нерозривному циклі електронну та графічну персоналізацію документа (нанесення даних, у тому числі і персональних) з підтриманням функції кодування безконтактного електронного носія у кожній одиниці обладнання, а термін «служби» документів формату ID-1 буде збільшено шляхом нанесення спеціалізованого захисного покриття, а як наслідок забезпечить їх використання протягом терміну, на який такі документи було оформлено та видано.</w:t>
      </w:r>
    </w:p>
    <w:p w:rsidR="006224F6" w:rsidRPr="006224F6" w:rsidRDefault="006224F6" w:rsidP="006224F6">
      <w:pPr>
        <w:spacing w:line="240" w:lineRule="auto"/>
        <w:ind w:firstLine="709"/>
        <w:jc w:val="both"/>
        <w:rPr>
          <w:rFonts w:ascii="Times New Roman" w:hAnsi="Times New Roman"/>
          <w:iCs/>
          <w:sz w:val="28"/>
          <w:szCs w:val="28"/>
        </w:rPr>
      </w:pPr>
      <w:r>
        <w:rPr>
          <w:rFonts w:ascii="Times New Roman" w:hAnsi="Times New Roman"/>
          <w:sz w:val="28"/>
          <w:szCs w:val="28"/>
        </w:rPr>
        <w:t xml:space="preserve">На території Якушинецької територіальної громади проживають 24 2221 житель. З моменту закупівлі обладнання на сьогоднішній день нажаль не вдалось надати послугу з </w:t>
      </w:r>
      <w:r w:rsidRPr="006224F6">
        <w:rPr>
          <w:rFonts w:ascii="Times New Roman" w:hAnsi="Times New Roman"/>
          <w:iCs/>
          <w:sz w:val="28"/>
          <w:szCs w:val="28"/>
        </w:rPr>
        <w:t>отримання посвідчення водія та реєстрації транспортних засобів.</w:t>
      </w:r>
    </w:p>
    <w:p w:rsidR="00885BD9" w:rsidRDefault="00885BD9" w:rsidP="00885BD9">
      <w:pPr>
        <w:spacing w:line="240" w:lineRule="auto"/>
        <w:ind w:firstLine="708"/>
        <w:jc w:val="both"/>
        <w:rPr>
          <w:rFonts w:ascii="Times New Roman" w:hAnsi="Times New Roman"/>
          <w:sz w:val="28"/>
          <w:szCs w:val="28"/>
        </w:rPr>
      </w:pPr>
      <w:r w:rsidRPr="007F44B8">
        <w:rPr>
          <w:rFonts w:ascii="Times New Roman" w:hAnsi="Times New Roman"/>
          <w:sz w:val="28"/>
          <w:szCs w:val="28"/>
        </w:rPr>
        <w:t xml:space="preserve">Впровадження означених програмно-апаратних комплексів не матиме ніякого фінансового навантаження на </w:t>
      </w:r>
      <w:r>
        <w:rPr>
          <w:rFonts w:ascii="Times New Roman" w:hAnsi="Times New Roman"/>
          <w:sz w:val="28"/>
          <w:szCs w:val="28"/>
        </w:rPr>
        <w:t>місцевий бюджет</w:t>
      </w:r>
      <w:r w:rsidRPr="007F44B8">
        <w:rPr>
          <w:rFonts w:ascii="Times New Roman" w:hAnsi="Times New Roman"/>
          <w:sz w:val="28"/>
          <w:szCs w:val="28"/>
        </w:rPr>
        <w:t xml:space="preserve">, а їх функціонування забезпечить </w:t>
      </w:r>
      <w:r>
        <w:rPr>
          <w:rFonts w:ascii="Times New Roman" w:hAnsi="Times New Roman"/>
          <w:sz w:val="28"/>
          <w:szCs w:val="28"/>
        </w:rPr>
        <w:t>надання адміністративних послуг з</w:t>
      </w:r>
      <w:r w:rsidRPr="00F86446">
        <w:rPr>
          <w:rFonts w:ascii="Times New Roman" w:hAnsi="Times New Roman"/>
          <w:sz w:val="28"/>
          <w:szCs w:val="28"/>
        </w:rPr>
        <w:t xml:space="preserve"> реєстраці</w:t>
      </w:r>
      <w:r>
        <w:rPr>
          <w:rFonts w:ascii="Times New Roman" w:hAnsi="Times New Roman"/>
          <w:sz w:val="28"/>
          <w:szCs w:val="28"/>
        </w:rPr>
        <w:t>ї</w:t>
      </w:r>
      <w:r w:rsidRPr="00F86446">
        <w:rPr>
          <w:rFonts w:ascii="Times New Roman" w:hAnsi="Times New Roman"/>
          <w:sz w:val="28"/>
          <w:szCs w:val="28"/>
        </w:rPr>
        <w:t xml:space="preserve"> транспортн</w:t>
      </w:r>
      <w:r>
        <w:rPr>
          <w:rFonts w:ascii="Times New Roman" w:hAnsi="Times New Roman"/>
          <w:sz w:val="28"/>
          <w:szCs w:val="28"/>
        </w:rPr>
        <w:t>их</w:t>
      </w:r>
      <w:r w:rsidRPr="00F86446">
        <w:rPr>
          <w:rFonts w:ascii="Times New Roman" w:hAnsi="Times New Roman"/>
          <w:sz w:val="28"/>
          <w:szCs w:val="28"/>
        </w:rPr>
        <w:t xml:space="preserve"> засоб</w:t>
      </w:r>
      <w:r>
        <w:rPr>
          <w:rFonts w:ascii="Times New Roman" w:hAnsi="Times New Roman"/>
          <w:sz w:val="28"/>
          <w:szCs w:val="28"/>
        </w:rPr>
        <w:t>ів</w:t>
      </w:r>
      <w:r w:rsidRPr="00F86446">
        <w:rPr>
          <w:rFonts w:ascii="Times New Roman" w:hAnsi="Times New Roman"/>
          <w:sz w:val="28"/>
          <w:szCs w:val="28"/>
        </w:rPr>
        <w:t xml:space="preserve"> та </w:t>
      </w:r>
      <w:r>
        <w:rPr>
          <w:rFonts w:ascii="Times New Roman" w:hAnsi="Times New Roman"/>
          <w:sz w:val="28"/>
          <w:szCs w:val="28"/>
        </w:rPr>
        <w:t xml:space="preserve">видачі </w:t>
      </w:r>
      <w:r w:rsidRPr="00F86446">
        <w:rPr>
          <w:rFonts w:ascii="Times New Roman" w:hAnsi="Times New Roman"/>
          <w:sz w:val="28"/>
          <w:szCs w:val="28"/>
        </w:rPr>
        <w:t>національн</w:t>
      </w:r>
      <w:r>
        <w:rPr>
          <w:rFonts w:ascii="Times New Roman" w:hAnsi="Times New Roman"/>
          <w:sz w:val="28"/>
          <w:szCs w:val="28"/>
        </w:rPr>
        <w:t>их</w:t>
      </w:r>
      <w:r w:rsidRPr="00F86446">
        <w:rPr>
          <w:rFonts w:ascii="Times New Roman" w:hAnsi="Times New Roman"/>
          <w:sz w:val="28"/>
          <w:szCs w:val="28"/>
        </w:rPr>
        <w:t xml:space="preserve"> посвідчен</w:t>
      </w:r>
      <w:r>
        <w:rPr>
          <w:rFonts w:ascii="Times New Roman" w:hAnsi="Times New Roman"/>
          <w:sz w:val="28"/>
          <w:szCs w:val="28"/>
        </w:rPr>
        <w:t>ь</w:t>
      </w:r>
      <w:r w:rsidRPr="00F86446">
        <w:rPr>
          <w:rFonts w:ascii="Times New Roman" w:hAnsi="Times New Roman"/>
          <w:sz w:val="28"/>
          <w:szCs w:val="28"/>
        </w:rPr>
        <w:t xml:space="preserve"> водія</w:t>
      </w:r>
      <w:r>
        <w:rPr>
          <w:rFonts w:ascii="Times New Roman" w:hAnsi="Times New Roman"/>
          <w:sz w:val="28"/>
          <w:szCs w:val="28"/>
        </w:rPr>
        <w:t xml:space="preserve"> у </w:t>
      </w:r>
      <w:r w:rsidR="006224F6">
        <w:rPr>
          <w:rFonts w:ascii="Times New Roman" w:hAnsi="Times New Roman"/>
          <w:sz w:val="28"/>
          <w:szCs w:val="28"/>
        </w:rPr>
        <w:t>Центрі надання адміністративних послуг Якушинецької сільської ради,</w:t>
      </w:r>
      <w:r w:rsidRPr="007F44B8">
        <w:rPr>
          <w:rFonts w:ascii="Times New Roman" w:hAnsi="Times New Roman"/>
          <w:sz w:val="28"/>
          <w:szCs w:val="28"/>
        </w:rPr>
        <w:t xml:space="preserve"> повністю прокриє потребу </w:t>
      </w:r>
      <w:r w:rsidRPr="00CE7A31">
        <w:rPr>
          <w:rFonts w:ascii="Times New Roman" w:hAnsi="Times New Roman"/>
          <w:iCs/>
          <w:sz w:val="28"/>
          <w:szCs w:val="28"/>
        </w:rPr>
        <w:t>громади</w:t>
      </w:r>
      <w:r w:rsidRPr="00714FC9">
        <w:rPr>
          <w:rFonts w:ascii="Times New Roman" w:hAnsi="Times New Roman"/>
          <w:i/>
          <w:color w:val="FF0000"/>
          <w:sz w:val="28"/>
          <w:szCs w:val="28"/>
        </w:rPr>
        <w:t xml:space="preserve"> </w:t>
      </w:r>
      <w:r w:rsidRPr="007F44B8">
        <w:rPr>
          <w:rFonts w:ascii="Times New Roman" w:hAnsi="Times New Roman"/>
          <w:sz w:val="28"/>
          <w:szCs w:val="28"/>
        </w:rPr>
        <w:t xml:space="preserve">у випуску документів формату ID-1, у тому числі і з безконтактним електронним носієм. </w:t>
      </w:r>
    </w:p>
    <w:p w:rsidR="002B5ECE" w:rsidRPr="007F44B8" w:rsidRDefault="002B5ECE" w:rsidP="00885BD9">
      <w:pPr>
        <w:spacing w:line="240" w:lineRule="auto"/>
        <w:ind w:firstLine="708"/>
        <w:jc w:val="both"/>
        <w:rPr>
          <w:rFonts w:ascii="Times New Roman" w:hAnsi="Times New Roman"/>
          <w:sz w:val="28"/>
          <w:szCs w:val="28"/>
        </w:rPr>
      </w:pPr>
    </w:p>
    <w:p w:rsidR="006E4F8C" w:rsidRDefault="002B5ECE" w:rsidP="000C178D">
      <w:pPr>
        <w:shd w:val="clear" w:color="auto" w:fill="FFFFFF"/>
        <w:spacing w:after="0" w:line="240" w:lineRule="auto"/>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Начальник відділу «ЦНАП»                                   Оксана РОМАНЮК</w:t>
      </w:r>
    </w:p>
    <w:p w:rsidR="006224F6" w:rsidRDefault="006224F6" w:rsidP="006224F6">
      <w:pPr>
        <w:rPr>
          <w:rFonts w:ascii="Times New Roman" w:eastAsia="Times New Roman" w:hAnsi="Times New Roman"/>
          <w:b/>
          <w:sz w:val="28"/>
          <w:szCs w:val="28"/>
          <w:lang w:eastAsia="ru-RU"/>
        </w:rPr>
      </w:pPr>
    </w:p>
    <w:sectPr w:rsidR="006224F6" w:rsidSect="005E1AAA">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C1" w:rsidRDefault="00706EC1" w:rsidP="00EC2B8A">
      <w:pPr>
        <w:spacing w:after="0" w:line="240" w:lineRule="auto"/>
      </w:pPr>
      <w:r>
        <w:separator/>
      </w:r>
    </w:p>
  </w:endnote>
  <w:endnote w:type="continuationSeparator" w:id="0">
    <w:p w:rsidR="00706EC1" w:rsidRDefault="00706EC1" w:rsidP="00EC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C1" w:rsidRDefault="00706EC1" w:rsidP="00EC2B8A">
      <w:pPr>
        <w:spacing w:after="0" w:line="240" w:lineRule="auto"/>
      </w:pPr>
      <w:r>
        <w:separator/>
      </w:r>
    </w:p>
  </w:footnote>
  <w:footnote w:type="continuationSeparator" w:id="0">
    <w:p w:rsidR="00706EC1" w:rsidRDefault="00706EC1" w:rsidP="00EC2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67"/>
    <w:rsid w:val="000C178D"/>
    <w:rsid w:val="00156397"/>
    <w:rsid w:val="00161942"/>
    <w:rsid w:val="002B5ECE"/>
    <w:rsid w:val="002D3D7B"/>
    <w:rsid w:val="002E2BC7"/>
    <w:rsid w:val="0034512C"/>
    <w:rsid w:val="004613E1"/>
    <w:rsid w:val="00492A22"/>
    <w:rsid w:val="00550A71"/>
    <w:rsid w:val="00552D38"/>
    <w:rsid w:val="005B30BE"/>
    <w:rsid w:val="005E1AAA"/>
    <w:rsid w:val="0062055E"/>
    <w:rsid w:val="006224F6"/>
    <w:rsid w:val="006E4F8C"/>
    <w:rsid w:val="00706EC1"/>
    <w:rsid w:val="007D499B"/>
    <w:rsid w:val="00826E47"/>
    <w:rsid w:val="0086279A"/>
    <w:rsid w:val="008672DE"/>
    <w:rsid w:val="00885BD9"/>
    <w:rsid w:val="00962811"/>
    <w:rsid w:val="009E3073"/>
    <w:rsid w:val="00B45F0D"/>
    <w:rsid w:val="00BE175E"/>
    <w:rsid w:val="00C92167"/>
    <w:rsid w:val="00D05024"/>
    <w:rsid w:val="00EC2B8A"/>
    <w:rsid w:val="00F41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8D"/>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F8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885BD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885BD9"/>
  </w:style>
  <w:style w:type="paragraph" w:styleId="a4">
    <w:name w:val="header"/>
    <w:basedOn w:val="a"/>
    <w:link w:val="a5"/>
    <w:uiPriority w:val="99"/>
    <w:unhideWhenUsed/>
    <w:rsid w:val="00EC2B8A"/>
    <w:pPr>
      <w:tabs>
        <w:tab w:val="center" w:pos="4819"/>
        <w:tab w:val="right" w:pos="9639"/>
      </w:tabs>
    </w:pPr>
  </w:style>
  <w:style w:type="character" w:customStyle="1" w:styleId="a5">
    <w:name w:val="Верхний колонтитул Знак"/>
    <w:link w:val="a4"/>
    <w:uiPriority w:val="99"/>
    <w:rsid w:val="00EC2B8A"/>
    <w:rPr>
      <w:sz w:val="22"/>
      <w:szCs w:val="22"/>
      <w:lang w:eastAsia="en-US"/>
    </w:rPr>
  </w:style>
  <w:style w:type="paragraph" w:styleId="a6">
    <w:name w:val="footer"/>
    <w:basedOn w:val="a"/>
    <w:link w:val="a7"/>
    <w:uiPriority w:val="99"/>
    <w:unhideWhenUsed/>
    <w:rsid w:val="00EC2B8A"/>
    <w:pPr>
      <w:tabs>
        <w:tab w:val="center" w:pos="4819"/>
        <w:tab w:val="right" w:pos="9639"/>
      </w:tabs>
    </w:pPr>
  </w:style>
  <w:style w:type="character" w:customStyle="1" w:styleId="a7">
    <w:name w:val="Нижний колонтитул Знак"/>
    <w:link w:val="a6"/>
    <w:uiPriority w:val="99"/>
    <w:rsid w:val="00EC2B8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8D"/>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F8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885BD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885BD9"/>
  </w:style>
  <w:style w:type="paragraph" w:styleId="a4">
    <w:name w:val="header"/>
    <w:basedOn w:val="a"/>
    <w:link w:val="a5"/>
    <w:uiPriority w:val="99"/>
    <w:unhideWhenUsed/>
    <w:rsid w:val="00EC2B8A"/>
    <w:pPr>
      <w:tabs>
        <w:tab w:val="center" w:pos="4819"/>
        <w:tab w:val="right" w:pos="9639"/>
      </w:tabs>
    </w:pPr>
  </w:style>
  <w:style w:type="character" w:customStyle="1" w:styleId="a5">
    <w:name w:val="Верхний колонтитул Знак"/>
    <w:link w:val="a4"/>
    <w:uiPriority w:val="99"/>
    <w:rsid w:val="00EC2B8A"/>
    <w:rPr>
      <w:sz w:val="22"/>
      <w:szCs w:val="22"/>
      <w:lang w:eastAsia="en-US"/>
    </w:rPr>
  </w:style>
  <w:style w:type="paragraph" w:styleId="a6">
    <w:name w:val="footer"/>
    <w:basedOn w:val="a"/>
    <w:link w:val="a7"/>
    <w:uiPriority w:val="99"/>
    <w:unhideWhenUsed/>
    <w:rsid w:val="00EC2B8A"/>
    <w:pPr>
      <w:tabs>
        <w:tab w:val="center" w:pos="4819"/>
        <w:tab w:val="right" w:pos="9639"/>
      </w:tabs>
    </w:pPr>
  </w:style>
  <w:style w:type="character" w:customStyle="1" w:styleId="a7">
    <w:name w:val="Нижний колонтитул Знак"/>
    <w:link w:val="a6"/>
    <w:uiPriority w:val="99"/>
    <w:rsid w:val="00EC2B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Кримчак Юлія</dc:creator>
  <cp:lastModifiedBy>Yurist</cp:lastModifiedBy>
  <cp:revision>2</cp:revision>
  <cp:lastPrinted>2022-10-25T13:56:00Z</cp:lastPrinted>
  <dcterms:created xsi:type="dcterms:W3CDTF">2022-11-01T07:37:00Z</dcterms:created>
  <dcterms:modified xsi:type="dcterms:W3CDTF">2022-11-01T07:37:00Z</dcterms:modified>
</cp:coreProperties>
</file>