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77777777" w:rsidR="00683E14" w:rsidRPr="00DC2EDC" w:rsidRDefault="00513B13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30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77777777" w:rsidR="00683E14" w:rsidRPr="00DC2EDC" w:rsidRDefault="00513B13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19.05.2023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7BAEDB4A" w14:textId="77777777" w:rsidR="00BD3AB7" w:rsidRDefault="00BD3AB7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включення </w:t>
      </w:r>
      <w:r w:rsidR="00E41F5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комплексу будівель та споруд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 Переліку першого типу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об’єктів комунальної власності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Якушинецької сільської</w:t>
      </w:r>
      <w:r w:rsidRPr="004902F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ради, що підлягають передачі в оренду з проведенням аукціону</w:t>
      </w:r>
    </w:p>
    <w:p w14:paraId="7E1FA76E" w14:textId="77777777" w:rsidR="006F7E92" w:rsidRPr="00BD3AB7" w:rsidRDefault="006F7E92" w:rsidP="006F7E92">
      <w:pPr>
        <w:pStyle w:val="a7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val="uk-UA"/>
        </w:rPr>
      </w:pPr>
    </w:p>
    <w:p w14:paraId="7873DB1C" w14:textId="700D857F" w:rsidR="00D84E74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З метою забезпечення ефективного використання комуналь</w:t>
      </w:r>
      <w:r w:rsidR="00A412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ного майна, відповідно до 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Закон</w:t>
      </w:r>
      <w:r w:rsidR="003341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</w:t>
      </w:r>
      <w:r w:rsidR="003341B9"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України «Про оренду державного та комунального майна», </w:t>
      </w:r>
      <w:r w:rsidRPr="00BD3A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03.06.2020 року №483 «Деякі питання оренди державного та комунального майна», ст. ст. 25, 26, 59, 60 Закону України «Про місцеве самоврядування в Україні», с</w:t>
      </w:r>
      <w:r w:rsidR="00D84E7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ільська рада</w:t>
      </w:r>
    </w:p>
    <w:p w14:paraId="642BF96C" w14:textId="77777777" w:rsidR="0036064A" w:rsidRDefault="0036064A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559772" w14:textId="0B551334" w:rsidR="00BD3AB7" w:rsidRDefault="00BD3AB7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D3AB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0F6DEE9D" w14:textId="77777777" w:rsidR="002A6F00" w:rsidRPr="00D84E74" w:rsidRDefault="002A6F00" w:rsidP="00D84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861B6F" w14:textId="7A728E62" w:rsidR="00ED4FDE" w:rsidRDefault="00EC1724" w:rsidP="00C21218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="Calibri"/>
          <w:sz w:val="28"/>
          <w:szCs w:val="28"/>
          <w:lang w:val="uk-UA"/>
        </w:rPr>
        <w:t>1.</w:t>
      </w:r>
      <w:r w:rsidR="00BD3AB7" w:rsidRPr="00BD3AB7">
        <w:rPr>
          <w:rFonts w:eastAsia="Calibri"/>
          <w:sz w:val="28"/>
          <w:szCs w:val="28"/>
          <w:lang w:val="uk-UA"/>
        </w:rPr>
        <w:t xml:space="preserve">Включити до Переліку першого типу </w:t>
      </w:r>
      <w:r w:rsidR="00A41271" w:rsidRP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об’єктів комунальної власності Якушинецької сільської ради, що підлягають передачі в оренду з проведенням аукціону</w:t>
      </w:r>
      <w:r w:rsidR="00A412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752A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21218">
        <w:rPr>
          <w:rFonts w:eastAsia="Calibri"/>
          <w:sz w:val="28"/>
          <w:szCs w:val="28"/>
          <w:lang w:val="uk-UA"/>
        </w:rPr>
        <w:t>к</w:t>
      </w:r>
      <w:r w:rsidR="00E41F5B" w:rsidRPr="00EC1724">
        <w:rPr>
          <w:rFonts w:eastAsia="Calibri"/>
          <w:sz w:val="28"/>
          <w:szCs w:val="28"/>
          <w:lang w:val="uk-UA"/>
        </w:rPr>
        <w:t>омплекс будівель та споруд</w:t>
      </w:r>
      <w:r w:rsidR="0047681C" w:rsidRPr="00EC1724">
        <w:rPr>
          <w:rFonts w:eastAsia="Calibri"/>
          <w:sz w:val="28"/>
          <w:szCs w:val="28"/>
          <w:lang w:val="uk-UA"/>
        </w:rPr>
        <w:t xml:space="preserve"> </w:t>
      </w:r>
      <w:r w:rsidR="004902F0" w:rsidRPr="00EC1724">
        <w:rPr>
          <w:rFonts w:eastAsia="Calibri"/>
          <w:sz w:val="28"/>
          <w:szCs w:val="28"/>
          <w:lang w:val="uk-UA"/>
        </w:rPr>
        <w:t xml:space="preserve">загальною площею  </w:t>
      </w:r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926,5 кв.</w:t>
      </w:r>
      <w:r w:rsidR="00DC561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C561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DC5612" w:rsidRPr="00EC1724">
        <w:rPr>
          <w:rFonts w:eastAsia="Calibri"/>
          <w:sz w:val="28"/>
          <w:szCs w:val="28"/>
          <w:lang w:val="uk-UA"/>
        </w:rPr>
        <w:t xml:space="preserve"> </w:t>
      </w:r>
      <w:r w:rsidR="001752A1" w:rsidRPr="00EC1724">
        <w:rPr>
          <w:rFonts w:eastAsia="Calibri"/>
          <w:sz w:val="28"/>
          <w:szCs w:val="28"/>
          <w:lang w:val="uk-UA"/>
        </w:rPr>
        <w:t xml:space="preserve">за адресою: Вінницька область, Вінницький район, с. Дашківці, вул. Центральна, </w:t>
      </w:r>
      <w:r w:rsidR="009A7AAF" w:rsidRPr="00EC1724">
        <w:rPr>
          <w:rFonts w:eastAsia="Calibri"/>
          <w:sz w:val="28"/>
          <w:szCs w:val="28"/>
          <w:lang w:val="uk-UA"/>
        </w:rPr>
        <w:t xml:space="preserve">будинок </w:t>
      </w:r>
      <w:r w:rsidR="001752A1" w:rsidRPr="00EC1724">
        <w:rPr>
          <w:rFonts w:eastAsia="Calibri"/>
          <w:sz w:val="28"/>
          <w:szCs w:val="28"/>
          <w:lang w:val="uk-UA"/>
        </w:rPr>
        <w:t>1 а</w:t>
      </w:r>
      <w:r w:rsidR="00E41F5B" w:rsidRPr="00EC1724">
        <w:rPr>
          <w:rFonts w:eastAsia="Calibri"/>
          <w:sz w:val="28"/>
          <w:szCs w:val="28"/>
          <w:lang w:val="uk-UA"/>
        </w:rPr>
        <w:t xml:space="preserve">, </w:t>
      </w:r>
      <w:r w:rsidR="00DA5723" w:rsidRPr="00EC1724">
        <w:rPr>
          <w:rFonts w:eastAsia="Calibri"/>
          <w:sz w:val="28"/>
          <w:szCs w:val="28"/>
          <w:lang w:val="uk-UA"/>
        </w:rPr>
        <w:t xml:space="preserve">а </w:t>
      </w:r>
      <w:r w:rsidR="00E41F5B" w:rsidRPr="00EC1724">
        <w:rPr>
          <w:rFonts w:eastAsia="Calibri"/>
          <w:sz w:val="28"/>
          <w:szCs w:val="28"/>
          <w:lang w:val="uk-UA"/>
        </w:rPr>
        <w:t>саме: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будівля лікарні, </w:t>
      </w:r>
      <w:r w:rsidR="00BE5D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ганок, </w:t>
      </w:r>
      <w:proofErr w:type="spellStart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ганок</w:t>
      </w:r>
      <w:proofErr w:type="spellEnd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літ. «А», </w:t>
      </w:r>
      <w:r w:rsidR="00ED4FDE" w:rsidRPr="00EC1724">
        <w:rPr>
          <w:rFonts w:eastAsia="Calibri"/>
          <w:sz w:val="28"/>
          <w:szCs w:val="28"/>
          <w:lang w:val="uk-UA"/>
        </w:rPr>
        <w:t xml:space="preserve">загальною площею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ED4FDE" w:rsidRPr="00EC1724">
        <w:rPr>
          <w:rFonts w:eastAsia="Calibri"/>
          <w:sz w:val="28"/>
          <w:szCs w:val="28"/>
          <w:lang w:val="uk-UA"/>
        </w:rPr>
        <w:t>491,8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="00ED4FDE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харчоблок, ганок, літ. «В», прибудова, літ. «В1»,</w:t>
      </w:r>
      <w:r w:rsidR="00ED4FDE" w:rsidRPr="00EC1724">
        <w:rPr>
          <w:rFonts w:eastAsia="Calibri"/>
          <w:sz w:val="28"/>
          <w:szCs w:val="28"/>
          <w:lang w:val="uk-UA"/>
        </w:rPr>
        <w:t xml:space="preserve"> загальною площею 125,6 кв.</w:t>
      </w:r>
      <w:r w:rsidR="009D0F33">
        <w:rPr>
          <w:rFonts w:eastAsia="Calibri"/>
          <w:sz w:val="28"/>
          <w:szCs w:val="28"/>
          <w:lang w:val="uk-UA"/>
        </w:rPr>
        <w:t xml:space="preserve"> </w:t>
      </w:r>
      <w:r w:rsidR="00ED4FDE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котельня, літ. «Г», пральня, ганок, літ. «Г1», </w:t>
      </w:r>
      <w:r w:rsidR="00DF3067" w:rsidRPr="00EC1724">
        <w:rPr>
          <w:rFonts w:eastAsia="Calibri"/>
          <w:sz w:val="28"/>
          <w:szCs w:val="28"/>
          <w:lang w:val="uk-UA"/>
        </w:rPr>
        <w:t xml:space="preserve">загальною площею </w:t>
      </w:r>
      <w:r>
        <w:rPr>
          <w:rFonts w:eastAsia="Calibri"/>
          <w:sz w:val="28"/>
          <w:szCs w:val="28"/>
          <w:lang w:val="uk-UA"/>
        </w:rPr>
        <w:t xml:space="preserve"> </w:t>
      </w:r>
      <w:r w:rsidR="00DF3067" w:rsidRPr="00EC1724">
        <w:rPr>
          <w:rFonts w:eastAsia="Calibri"/>
          <w:sz w:val="28"/>
          <w:szCs w:val="28"/>
          <w:lang w:val="uk-UA"/>
        </w:rPr>
        <w:t>83,3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="00DF3067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склад-автогараж,  літ. «Д», </w:t>
      </w:r>
      <w:r w:rsidR="00DF3067" w:rsidRPr="00EC1724">
        <w:rPr>
          <w:rFonts w:eastAsia="Calibri"/>
          <w:sz w:val="28"/>
          <w:szCs w:val="28"/>
          <w:lang w:val="uk-UA"/>
        </w:rPr>
        <w:t>загальною площею 87,6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="00DF3067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992D7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баня, літ. «Е»,  </w:t>
      </w:r>
      <w:r w:rsidR="00DF3067" w:rsidRPr="00EC1724">
        <w:rPr>
          <w:rFonts w:eastAsia="Calibri"/>
          <w:sz w:val="28"/>
          <w:szCs w:val="28"/>
          <w:lang w:val="uk-UA"/>
        </w:rPr>
        <w:t>загальною площею 19,9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="00DF3067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992D7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сарай, літ. «Ж», </w:t>
      </w:r>
      <w:r w:rsidR="00DF3067" w:rsidRPr="00EC1724">
        <w:rPr>
          <w:rFonts w:eastAsia="Calibri"/>
          <w:sz w:val="28"/>
          <w:szCs w:val="28"/>
          <w:lang w:val="uk-UA"/>
        </w:rPr>
        <w:t>загальною площею 65,8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="00DF3067" w:rsidRPr="00EC1724">
        <w:rPr>
          <w:rFonts w:eastAsia="Calibri"/>
          <w:sz w:val="28"/>
          <w:szCs w:val="28"/>
          <w:lang w:val="uk-UA"/>
        </w:rPr>
        <w:t>м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992D7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="00BE5DE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погріб</w:t>
      </w:r>
      <w:bookmarkStart w:id="0" w:name="_GoBack"/>
      <w:bookmarkEnd w:id="0"/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літ. «З», «К», </w:t>
      </w:r>
      <w:r w:rsidRPr="00EC1724">
        <w:rPr>
          <w:rFonts w:eastAsia="Calibri"/>
          <w:sz w:val="28"/>
          <w:szCs w:val="28"/>
          <w:lang w:val="uk-UA"/>
        </w:rPr>
        <w:t xml:space="preserve"> загальною площею 52,5 кв.</w:t>
      </w:r>
      <w:r w:rsidR="00992D79">
        <w:rPr>
          <w:rFonts w:eastAsia="Calibri"/>
          <w:sz w:val="28"/>
          <w:szCs w:val="28"/>
          <w:lang w:val="uk-UA"/>
        </w:rPr>
        <w:t xml:space="preserve"> </w:t>
      </w:r>
      <w:r w:rsidRPr="00EC1724">
        <w:rPr>
          <w:rFonts w:eastAsia="Calibri"/>
          <w:sz w:val="28"/>
          <w:szCs w:val="28"/>
          <w:lang w:val="uk-UA"/>
        </w:rPr>
        <w:t>м</w:t>
      </w:r>
      <w:r w:rsidR="00992D7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  </w:t>
      </w:r>
      <w:r w:rsidR="002A5752" w:rsidRPr="00EC172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убиральня (тимчасова будівля), літер. «Л»</w:t>
      </w:r>
      <w:r w:rsidR="009D0F3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B6A3B6D" w14:textId="0689F939" w:rsidR="006F7E92" w:rsidRDefault="006F7E92" w:rsidP="00E3236C">
      <w:pPr>
        <w:pStyle w:val="a7"/>
        <w:shd w:val="clear" w:color="auto" w:fill="FFFFFF"/>
        <w:spacing w:before="120" w:beforeAutospacing="0" w:after="120" w:afterAutospacing="0"/>
        <w:ind w:left="-142" w:firstLine="59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6F7E92">
        <w:rPr>
          <w:rFonts w:eastAsia="Calibri"/>
          <w:sz w:val="28"/>
          <w:szCs w:val="28"/>
          <w:lang w:val="uk-UA"/>
        </w:rPr>
        <w:t>Визнати таким, що втратило чинність рішення 17 сесії Якушинецької сільської ради 8 скликання  від 28.01.2022</w:t>
      </w:r>
      <w:r w:rsidR="00E3236C">
        <w:rPr>
          <w:rFonts w:eastAsia="Calibri"/>
          <w:sz w:val="28"/>
          <w:szCs w:val="28"/>
          <w:lang w:val="uk-UA"/>
        </w:rPr>
        <w:t xml:space="preserve"> </w:t>
      </w:r>
      <w:r w:rsidR="00E3236C" w:rsidRPr="006F7E92">
        <w:rPr>
          <w:rFonts w:eastAsia="Calibri"/>
          <w:sz w:val="28"/>
          <w:szCs w:val="28"/>
          <w:lang w:val="uk-UA"/>
        </w:rPr>
        <w:t>№ 7</w:t>
      </w:r>
      <w:r w:rsidR="00E3236C">
        <w:rPr>
          <w:rFonts w:eastAsia="Calibri"/>
          <w:sz w:val="28"/>
          <w:szCs w:val="28"/>
          <w:lang w:val="uk-UA"/>
        </w:rPr>
        <w:t>60</w:t>
      </w:r>
      <w:r w:rsidRPr="006F7E92">
        <w:rPr>
          <w:rFonts w:eastAsia="Calibri"/>
          <w:sz w:val="28"/>
          <w:szCs w:val="28"/>
          <w:lang w:val="uk-UA"/>
        </w:rPr>
        <w:t>.</w:t>
      </w:r>
    </w:p>
    <w:p w14:paraId="3576D044" w14:textId="15F8B81A" w:rsidR="006F7E92" w:rsidRDefault="00E3236C" w:rsidP="00E3236C">
      <w:pPr>
        <w:pStyle w:val="a7"/>
        <w:shd w:val="clear" w:color="auto" w:fill="FFFFFF"/>
        <w:spacing w:before="120" w:beforeAutospacing="0" w:after="120" w:afterAutospacing="0"/>
        <w:ind w:left="-142" w:firstLine="590"/>
        <w:jc w:val="both"/>
        <w:rPr>
          <w:rFonts w:eastAsia="Calibri"/>
          <w:b/>
          <w:sz w:val="28"/>
          <w:szCs w:val="28"/>
          <w:lang w:val="uk-UA"/>
        </w:rPr>
      </w:pPr>
      <w:r w:rsidRPr="00E3236C">
        <w:rPr>
          <w:rFonts w:eastAsia="Calibri"/>
          <w:bCs/>
          <w:sz w:val="28"/>
          <w:szCs w:val="28"/>
          <w:lang w:val="uk-UA"/>
        </w:rPr>
        <w:t>3</w:t>
      </w:r>
      <w:r w:rsidR="001752A1" w:rsidRPr="00E3236C">
        <w:rPr>
          <w:rFonts w:eastAsia="Calibri"/>
          <w:bCs/>
          <w:sz w:val="28"/>
          <w:szCs w:val="28"/>
          <w:lang w:val="uk-UA"/>
        </w:rPr>
        <w:t>.</w:t>
      </w:r>
      <w:r w:rsidR="001752A1" w:rsidRPr="000D555B">
        <w:rPr>
          <w:rFonts w:eastAsia="Calibri"/>
          <w:sz w:val="28"/>
          <w:szCs w:val="28"/>
          <w:lang w:val="uk-UA"/>
        </w:rPr>
        <w:t xml:space="preserve"> </w:t>
      </w:r>
      <w:r w:rsidR="00BD3AB7" w:rsidRPr="000D555B">
        <w:rPr>
          <w:rFonts w:eastAsia="Calibri"/>
          <w:sz w:val="28"/>
          <w:szCs w:val="28"/>
          <w:lang w:val="uk-UA"/>
        </w:rPr>
        <w:t xml:space="preserve">Контроль за виконанням даного рішення </w:t>
      </w:r>
      <w:r w:rsidR="00954E9C">
        <w:rPr>
          <w:rFonts w:eastAsia="Calibri"/>
          <w:sz w:val="28"/>
          <w:szCs w:val="28"/>
          <w:lang w:val="uk-UA"/>
        </w:rPr>
        <w:t xml:space="preserve">покласти на </w:t>
      </w:r>
      <w:r w:rsidR="006F7E92" w:rsidRPr="006F7E92">
        <w:rPr>
          <w:rFonts w:eastAsia="Calibri"/>
          <w:sz w:val="28"/>
          <w:szCs w:val="28"/>
          <w:lang w:val="uk-UA"/>
        </w:rPr>
        <w:t>постійні комісії сільської ради з питань фінансів, бюджету, соціально-економічного розвитку та регуляторної політики (Василь ЯНЧУК) та з питань житлово-комунального господарства, комунальної власності, промисловості, підприємництва та сфери послуг (А. ГАВРИЛЮК).</w:t>
      </w:r>
      <w:r w:rsidR="00F817A6">
        <w:rPr>
          <w:rFonts w:eastAsia="Calibri"/>
          <w:b/>
          <w:sz w:val="28"/>
          <w:szCs w:val="28"/>
          <w:lang w:val="uk-UA"/>
        </w:rPr>
        <w:t xml:space="preserve">  </w:t>
      </w:r>
      <w:r w:rsidR="0047681C">
        <w:rPr>
          <w:rFonts w:eastAsia="Calibri"/>
          <w:b/>
          <w:sz w:val="28"/>
          <w:szCs w:val="28"/>
          <w:lang w:val="uk-UA"/>
        </w:rPr>
        <w:t xml:space="preserve">    </w:t>
      </w:r>
    </w:p>
    <w:p w14:paraId="2A208A5C" w14:textId="77777777" w:rsidR="0025795C" w:rsidRDefault="0025795C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</w:p>
    <w:p w14:paraId="3D68B41A" w14:textId="0767A859" w:rsidR="00A41271" w:rsidRPr="00DC2EDC" w:rsidRDefault="002A6F00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47681C">
        <w:rPr>
          <w:rFonts w:eastAsia="Calibri"/>
          <w:b/>
          <w:sz w:val="28"/>
          <w:szCs w:val="28"/>
          <w:lang w:val="uk-UA"/>
        </w:rPr>
        <w:t xml:space="preserve"> </w:t>
      </w:r>
      <w:r w:rsidR="00BD3AB7" w:rsidRPr="00BD3AB7">
        <w:rPr>
          <w:rFonts w:eastAsia="Calibri"/>
          <w:b/>
          <w:sz w:val="28"/>
          <w:szCs w:val="28"/>
          <w:lang w:val="uk-UA"/>
        </w:rPr>
        <w:t>Сільський голова</w:t>
      </w:r>
      <w:r w:rsidR="00BD3AB7" w:rsidRPr="00BD3AB7">
        <w:rPr>
          <w:rFonts w:eastAsia="Calibri"/>
          <w:b/>
          <w:sz w:val="28"/>
          <w:szCs w:val="28"/>
          <w:lang w:val="uk-UA"/>
        </w:rPr>
        <w:tab/>
      </w:r>
      <w:r w:rsidR="00BD3AB7" w:rsidRPr="00BD3AB7">
        <w:rPr>
          <w:rFonts w:eastAsia="Calibri"/>
          <w:b/>
          <w:sz w:val="28"/>
          <w:szCs w:val="28"/>
          <w:lang w:val="uk-UA"/>
        </w:rPr>
        <w:tab/>
        <w:t xml:space="preserve">                 </w:t>
      </w:r>
      <w:r w:rsidR="0047681C">
        <w:rPr>
          <w:rFonts w:eastAsia="Calibri"/>
          <w:b/>
          <w:sz w:val="28"/>
          <w:szCs w:val="28"/>
          <w:lang w:val="uk-UA"/>
        </w:rPr>
        <w:t xml:space="preserve">  </w:t>
      </w:r>
      <w:r w:rsidR="00BD3AB7" w:rsidRPr="00BD3AB7">
        <w:rPr>
          <w:rFonts w:eastAsia="Calibri"/>
          <w:b/>
          <w:sz w:val="28"/>
          <w:szCs w:val="28"/>
          <w:lang w:val="uk-UA"/>
        </w:rPr>
        <w:t xml:space="preserve">     </w:t>
      </w:r>
      <w:r w:rsidR="00F817A6">
        <w:rPr>
          <w:rFonts w:eastAsia="Calibri"/>
          <w:b/>
          <w:sz w:val="28"/>
          <w:szCs w:val="28"/>
          <w:lang w:val="uk-UA"/>
        </w:rPr>
        <w:t xml:space="preserve">        </w:t>
      </w:r>
      <w:r w:rsidR="00F817A6">
        <w:rPr>
          <w:rFonts w:eastAsia="Calibri"/>
          <w:b/>
          <w:sz w:val="28"/>
          <w:szCs w:val="28"/>
          <w:lang w:val="uk-UA"/>
        </w:rPr>
        <w:tab/>
        <w:t>Василь РОМАНЮК</w:t>
      </w:r>
    </w:p>
    <w:sectPr w:rsidR="00A41271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2453EB"/>
    <w:rsid w:val="0025795C"/>
    <w:rsid w:val="002A5752"/>
    <w:rsid w:val="002A6F00"/>
    <w:rsid w:val="002B0F90"/>
    <w:rsid w:val="00314B46"/>
    <w:rsid w:val="003341B9"/>
    <w:rsid w:val="00343B90"/>
    <w:rsid w:val="00345E8E"/>
    <w:rsid w:val="003519F1"/>
    <w:rsid w:val="0036064A"/>
    <w:rsid w:val="003B5EB7"/>
    <w:rsid w:val="00445B30"/>
    <w:rsid w:val="00462F04"/>
    <w:rsid w:val="0047681C"/>
    <w:rsid w:val="004902F0"/>
    <w:rsid w:val="004B679D"/>
    <w:rsid w:val="004E06D6"/>
    <w:rsid w:val="00513B13"/>
    <w:rsid w:val="0052489E"/>
    <w:rsid w:val="005270EE"/>
    <w:rsid w:val="00527A56"/>
    <w:rsid w:val="00530F53"/>
    <w:rsid w:val="005320F8"/>
    <w:rsid w:val="005436DB"/>
    <w:rsid w:val="005641E7"/>
    <w:rsid w:val="00571CA5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839F0"/>
    <w:rsid w:val="00812361"/>
    <w:rsid w:val="00812671"/>
    <w:rsid w:val="008C01F6"/>
    <w:rsid w:val="008E61CC"/>
    <w:rsid w:val="008F61D1"/>
    <w:rsid w:val="00901460"/>
    <w:rsid w:val="00904CB7"/>
    <w:rsid w:val="00934B74"/>
    <w:rsid w:val="009356D9"/>
    <w:rsid w:val="00954E9C"/>
    <w:rsid w:val="00992D79"/>
    <w:rsid w:val="009A7AAF"/>
    <w:rsid w:val="009D0F33"/>
    <w:rsid w:val="00A41271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81DF9"/>
    <w:rsid w:val="00CF76CE"/>
    <w:rsid w:val="00D84E74"/>
    <w:rsid w:val="00D8605D"/>
    <w:rsid w:val="00D871BA"/>
    <w:rsid w:val="00DA0936"/>
    <w:rsid w:val="00DA5723"/>
    <w:rsid w:val="00DB6735"/>
    <w:rsid w:val="00DC2EDC"/>
    <w:rsid w:val="00DC5612"/>
    <w:rsid w:val="00DF3067"/>
    <w:rsid w:val="00E03752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Користувач</cp:lastModifiedBy>
  <cp:revision>2</cp:revision>
  <cp:lastPrinted>2023-05-09T05:01:00Z</cp:lastPrinted>
  <dcterms:created xsi:type="dcterms:W3CDTF">2023-05-09T05:01:00Z</dcterms:created>
  <dcterms:modified xsi:type="dcterms:W3CDTF">2023-05-09T05:01:00Z</dcterms:modified>
</cp:coreProperties>
</file>