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7CDCF2E5" w:rsidR="00327DC6" w:rsidRDefault="00437AC8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B8729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9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3B5E03A3" w14:textId="77777777" w:rsidR="00A21F1D" w:rsidRPr="00DD48AB" w:rsidRDefault="00A21F1D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DD48AB" w:rsidRPr="00DD48A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04781DEE" w:rsidR="00327DC6" w:rsidRPr="00DD48AB" w:rsidRDefault="00B87290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437A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DD48A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08DAAF8" w14:textId="1BE8B9FA" w:rsidR="00327DC6" w:rsidRPr="004065F1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772A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D144065" w14:textId="36792503" w:rsidR="004326E2" w:rsidRPr="00DD48A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01791FB" w14:textId="66C33EC8" w:rsidR="00335602" w:rsidRPr="002B4C2D" w:rsidRDefault="00266A73" w:rsidP="002B4C2D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271CD836" w14:textId="77777777" w:rsidR="00B87290" w:rsidRDefault="00437AC8" w:rsidP="00266A73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437AC8">
        <w:rPr>
          <w:rFonts w:ascii="Times New Roman" w:hAnsi="Times New Roman"/>
          <w:b/>
          <w:bCs/>
          <w:sz w:val="28"/>
          <w:szCs w:val="28"/>
          <w:lang w:val="uk-UA"/>
        </w:rPr>
        <w:t>етального плану території</w:t>
      </w:r>
    </w:p>
    <w:p w14:paraId="76F53E46" w14:textId="77777777" w:rsidR="00B87290" w:rsidRDefault="00B87290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8729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обмеженої вулицями Стеценка, </w:t>
      </w:r>
    </w:p>
    <w:p w14:paraId="2541BE9A" w14:textId="77777777" w:rsidR="00B87290" w:rsidRDefault="00B87290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8729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Соборна, запроектованою раніше </w:t>
      </w:r>
    </w:p>
    <w:p w14:paraId="562AF022" w14:textId="77777777" w:rsidR="00B87290" w:rsidRDefault="00B87290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8729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та існуючою житловою забудовою</w:t>
      </w:r>
    </w:p>
    <w:p w14:paraId="0717D035" w14:textId="35D2EE55" w:rsidR="00B87290" w:rsidRDefault="00B87290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8729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у с.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8729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Зарванці Вінницького району</w:t>
      </w:r>
    </w:p>
    <w:p w14:paraId="30B2A651" w14:textId="484B2D5B" w:rsidR="008225BA" w:rsidRDefault="00B87290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8729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Вінницької області</w:t>
      </w:r>
    </w:p>
    <w:p w14:paraId="5828DCC5" w14:textId="77777777" w:rsidR="00B87290" w:rsidRPr="00B87290" w:rsidRDefault="00B87290" w:rsidP="00266A73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AE6AD67" w14:textId="780E0F43" w:rsidR="004A305B" w:rsidRPr="00C93DBA" w:rsidRDefault="00266A73" w:rsidP="00437AC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Розглянувши детальний план території</w:t>
      </w:r>
      <w:r w:rsidR="00B872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обмеженої вулицями Стеценка, Соборна, запроектованою раніше та існуючою житловою забудовою у с.Зарванці Вінницького району Вінницької області</w:t>
      </w:r>
      <w:r w:rsidR="004A305B" w:rsidRPr="00437AC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22564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проекту </w:t>
      </w:r>
      <w:r w:rsidR="00437AC8">
        <w:rPr>
          <w:rFonts w:ascii="Times New Roman" w:hAnsi="Times New Roman" w:cs="Times New Roman"/>
          <w:sz w:val="28"/>
          <w:szCs w:val="28"/>
          <w:lang w:val="uk-UA"/>
        </w:rPr>
        <w:t>ТОВ «АПЛАН»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ст. </w:t>
      </w:r>
      <w:r w:rsidR="007B21F0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«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20946385" w14:textId="20759508" w:rsidR="00301C93" w:rsidRPr="00A21F1D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A21F1D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21F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771C2339" w:rsidR="00433F63" w:rsidRPr="00B87290" w:rsidRDefault="00433F63" w:rsidP="00B8729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7290">
        <w:rPr>
          <w:rFonts w:ascii="Times New Roman" w:hAnsi="Times New Roman" w:cs="Times New Roman"/>
          <w:sz w:val="28"/>
          <w:szCs w:val="28"/>
          <w:lang w:val="uk-UA"/>
        </w:rPr>
        <w:t>Затвердити Детальний план території</w:t>
      </w:r>
      <w:r w:rsidR="00B87290" w:rsidRPr="00B872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обмеженої вулицями Стеценка, Соборна, запроектованою раніше та існуючою житловою забудовою у с.Зарванці Вінницького району Вінницької області</w:t>
      </w:r>
      <w:r w:rsidR="00437AC8" w:rsidRPr="00B8729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93DBA" w:rsidRPr="00B872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290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25530491" w14:textId="7CE2E7FE" w:rsidR="00B87290" w:rsidRPr="00B87290" w:rsidRDefault="00433F63" w:rsidP="00B87290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90">
        <w:rPr>
          <w:rFonts w:ascii="Times New Roman" w:hAnsi="Times New Roman" w:cs="Times New Roman"/>
          <w:sz w:val="28"/>
          <w:szCs w:val="28"/>
          <w:lang w:val="uk-UA"/>
        </w:rPr>
        <w:t>Передати для користування копії затвердженого ДПТ на зберігання Управлінню містобудування та архітектури Вінницької обласної</w:t>
      </w:r>
      <w:r w:rsidR="00491195" w:rsidRPr="00B87290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</w:t>
      </w:r>
      <w:r w:rsidRPr="00B87290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 </w:t>
      </w:r>
    </w:p>
    <w:p w14:paraId="1B8B7479" w14:textId="77777777" w:rsidR="00B87290" w:rsidRDefault="00433F63" w:rsidP="00650C0F">
      <w:pPr>
        <w:pStyle w:val="a6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90">
        <w:rPr>
          <w:rFonts w:ascii="Times New Roman" w:hAnsi="Times New Roman" w:cs="Times New Roman"/>
          <w:sz w:val="28"/>
          <w:szCs w:val="28"/>
          <w:lang w:val="uk-UA"/>
        </w:rPr>
        <w:t>Оприлюднити матеріали затвердженого ДПТ на офіційному сайті сільської ради.</w:t>
      </w:r>
      <w:r w:rsidR="00B872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3ADEFA" w14:textId="1A04D97E" w:rsidR="002C36AF" w:rsidRPr="00A87F82" w:rsidRDefault="00433F63" w:rsidP="00E01D0A">
      <w:pPr>
        <w:pStyle w:val="a6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A87F8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ради.</w:t>
      </w:r>
    </w:p>
    <w:p w14:paraId="5ACB9772" w14:textId="77777777" w:rsidR="00266A73" w:rsidRDefault="00266A7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AF6D5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D42E46"/>
    <w:multiLevelType w:val="hybridMultilevel"/>
    <w:tmpl w:val="60FE67BE"/>
    <w:lvl w:ilvl="0" w:tplc="B4B4D0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42D6A8F"/>
    <w:multiLevelType w:val="hybridMultilevel"/>
    <w:tmpl w:val="9424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625CA"/>
    <w:multiLevelType w:val="hybridMultilevel"/>
    <w:tmpl w:val="B0A2AB16"/>
    <w:lvl w:ilvl="0" w:tplc="5D6C6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89177">
    <w:abstractNumId w:val="3"/>
  </w:num>
  <w:num w:numId="3" w16cid:durableId="1001661277">
    <w:abstractNumId w:val="1"/>
  </w:num>
  <w:num w:numId="4" w16cid:durableId="515845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1629A7"/>
    <w:rsid w:val="00182B73"/>
    <w:rsid w:val="001F69B1"/>
    <w:rsid w:val="00226BBC"/>
    <w:rsid w:val="00227A15"/>
    <w:rsid w:val="00253547"/>
    <w:rsid w:val="00266A73"/>
    <w:rsid w:val="002B4C2D"/>
    <w:rsid w:val="002C36AF"/>
    <w:rsid w:val="00301C93"/>
    <w:rsid w:val="00327DC6"/>
    <w:rsid w:val="00330F59"/>
    <w:rsid w:val="00335602"/>
    <w:rsid w:val="00375B0A"/>
    <w:rsid w:val="00393E8A"/>
    <w:rsid w:val="003A6AEB"/>
    <w:rsid w:val="00402C74"/>
    <w:rsid w:val="004065F1"/>
    <w:rsid w:val="004326E2"/>
    <w:rsid w:val="00433F63"/>
    <w:rsid w:val="00437AC8"/>
    <w:rsid w:val="00491195"/>
    <w:rsid w:val="004A305B"/>
    <w:rsid w:val="004B5887"/>
    <w:rsid w:val="004E3251"/>
    <w:rsid w:val="005973DB"/>
    <w:rsid w:val="005A627B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B21F0"/>
    <w:rsid w:val="007F43A6"/>
    <w:rsid w:val="007F76A8"/>
    <w:rsid w:val="00805D2A"/>
    <w:rsid w:val="00817C99"/>
    <w:rsid w:val="008225BA"/>
    <w:rsid w:val="008344E3"/>
    <w:rsid w:val="008A17BF"/>
    <w:rsid w:val="00936D24"/>
    <w:rsid w:val="0096239C"/>
    <w:rsid w:val="009717C2"/>
    <w:rsid w:val="00A21F1D"/>
    <w:rsid w:val="00A22564"/>
    <w:rsid w:val="00A34674"/>
    <w:rsid w:val="00A87F82"/>
    <w:rsid w:val="00AF344D"/>
    <w:rsid w:val="00AF52BF"/>
    <w:rsid w:val="00AF6D54"/>
    <w:rsid w:val="00B5329D"/>
    <w:rsid w:val="00B87290"/>
    <w:rsid w:val="00BA3678"/>
    <w:rsid w:val="00BA6FB7"/>
    <w:rsid w:val="00BC1EF4"/>
    <w:rsid w:val="00BF2A25"/>
    <w:rsid w:val="00C93DBA"/>
    <w:rsid w:val="00CD4A6A"/>
    <w:rsid w:val="00D93C52"/>
    <w:rsid w:val="00DD48AB"/>
    <w:rsid w:val="00E21337"/>
    <w:rsid w:val="00E27B4F"/>
    <w:rsid w:val="00EE1D13"/>
    <w:rsid w:val="00F074CD"/>
    <w:rsid w:val="00F207DD"/>
    <w:rsid w:val="00F2625B"/>
    <w:rsid w:val="00F67AC1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2022-05-26T06:58:00Z</cp:lastPrinted>
  <dcterms:created xsi:type="dcterms:W3CDTF">2023-03-13T08:24:00Z</dcterms:created>
  <dcterms:modified xsi:type="dcterms:W3CDTF">2024-05-15T12:38:00Z</dcterms:modified>
</cp:coreProperties>
</file>