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233E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7012D9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30.10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</w:t>
      </w:r>
      <w:r w:rsidR="007D268D">
        <w:rPr>
          <w:color w:val="000000"/>
          <w:sz w:val="28"/>
          <w:szCs w:val="28"/>
          <w:lang w:val="uk-UA"/>
        </w:rPr>
        <w:t xml:space="preserve">                 </w:t>
      </w:r>
      <w:r w:rsidR="007B2429">
        <w:rPr>
          <w:color w:val="000000"/>
          <w:sz w:val="28"/>
          <w:szCs w:val="28"/>
          <w:lang w:val="uk-UA"/>
        </w:rPr>
        <w:t xml:space="preserve">  </w:t>
      </w:r>
      <w:r w:rsidR="007D268D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23</w:t>
      </w:r>
      <w:r w:rsidR="007D268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7012D9">
        <w:rPr>
          <w:b/>
          <w:color w:val="000000"/>
          <w:sz w:val="28"/>
          <w:szCs w:val="28"/>
          <w:lang w:val="uk-UA"/>
        </w:rPr>
        <w:t>Ковальову Олександру Володимировичу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863D2D">
        <w:rPr>
          <w:color w:val="000000"/>
          <w:sz w:val="28"/>
          <w:szCs w:val="28"/>
          <w:lang w:val="uk-UA"/>
        </w:rPr>
        <w:t xml:space="preserve"> </w:t>
      </w:r>
      <w:r w:rsidR="007012D9">
        <w:rPr>
          <w:color w:val="000000"/>
          <w:sz w:val="28"/>
          <w:szCs w:val="28"/>
          <w:lang w:val="uk-UA"/>
        </w:rPr>
        <w:t>Ковальову Олександру Володимировичу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5F3027">
        <w:rPr>
          <w:color w:val="000000"/>
          <w:sz w:val="28"/>
          <w:szCs w:val="28"/>
          <w:lang w:val="uk-UA"/>
        </w:rPr>
        <w:t>ДП «</w:t>
      </w:r>
      <w:proofErr w:type="spellStart"/>
      <w:r w:rsidR="005F3027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F3027">
        <w:rPr>
          <w:color w:val="000000"/>
          <w:sz w:val="28"/>
          <w:szCs w:val="28"/>
          <w:lang w:val="uk-UA"/>
        </w:rPr>
        <w:t>»</w:t>
      </w:r>
      <w:r w:rsidR="007D268D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</w:t>
      </w:r>
      <w:r w:rsidR="007A0B05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7012D9">
        <w:rPr>
          <w:color w:val="000000"/>
          <w:sz w:val="28"/>
          <w:szCs w:val="28"/>
          <w:lang w:val="uk-UA"/>
        </w:rPr>
        <w:t>Ковальову Олександру Володимировичу</w:t>
      </w:r>
      <w:r w:rsidR="007D268D">
        <w:rPr>
          <w:color w:val="000000"/>
          <w:sz w:val="28"/>
          <w:szCs w:val="28"/>
          <w:lang w:val="uk-UA"/>
        </w:rPr>
        <w:t>,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5F3027">
        <w:rPr>
          <w:color w:val="000000"/>
          <w:sz w:val="28"/>
          <w:szCs w:val="28"/>
          <w:lang w:val="uk-UA"/>
        </w:rPr>
        <w:t>ею 0,</w:t>
      </w:r>
      <w:r w:rsidR="007012D9">
        <w:rPr>
          <w:color w:val="000000"/>
          <w:sz w:val="28"/>
          <w:szCs w:val="28"/>
          <w:lang w:val="uk-UA"/>
        </w:rPr>
        <w:t>0041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7012D9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B171E9">
        <w:rPr>
          <w:color w:val="000000"/>
          <w:sz w:val="28"/>
          <w:szCs w:val="28"/>
          <w:lang w:val="uk-UA"/>
        </w:rPr>
        <w:t xml:space="preserve">, </w:t>
      </w:r>
      <w:r w:rsidR="009B6658">
        <w:rPr>
          <w:color w:val="000000"/>
          <w:sz w:val="28"/>
          <w:szCs w:val="28"/>
          <w:lang w:val="uk-UA"/>
        </w:rPr>
        <w:t xml:space="preserve">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863D2D">
        <w:rPr>
          <w:color w:val="000000"/>
          <w:sz w:val="28"/>
          <w:szCs w:val="28"/>
          <w:lang w:val="uk-UA"/>
        </w:rPr>
        <w:t xml:space="preserve">сою: с. </w:t>
      </w:r>
      <w:r w:rsidR="007012D9">
        <w:rPr>
          <w:color w:val="000000"/>
          <w:sz w:val="28"/>
          <w:szCs w:val="28"/>
          <w:lang w:val="uk-UA"/>
        </w:rPr>
        <w:t xml:space="preserve">Зарванці вул. Мирна, 7 </w:t>
      </w:r>
      <w:bookmarkStart w:id="0" w:name="_GoBack"/>
      <w:bookmarkEnd w:id="0"/>
      <w:r w:rsidR="007012D9">
        <w:rPr>
          <w:color w:val="000000"/>
          <w:sz w:val="28"/>
          <w:szCs w:val="28"/>
          <w:lang w:val="uk-UA"/>
        </w:rPr>
        <w:t>гараж №45, 46</w:t>
      </w:r>
      <w:r w:rsidR="00B171E9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5F3027">
        <w:rPr>
          <w:color w:val="000000"/>
          <w:sz w:val="28"/>
          <w:szCs w:val="28"/>
          <w:lang w:val="uk-UA"/>
        </w:rPr>
        <w:t xml:space="preserve"> </w:t>
      </w:r>
      <w:r w:rsidR="007012D9">
        <w:rPr>
          <w:color w:val="000000"/>
          <w:sz w:val="28"/>
          <w:szCs w:val="28"/>
          <w:lang w:val="uk-UA"/>
        </w:rPr>
        <w:t>Ковальову Олександру Володимировичу</w:t>
      </w:r>
      <w:r w:rsidR="00B171E9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5F3027">
        <w:rPr>
          <w:color w:val="000000"/>
          <w:sz w:val="28"/>
          <w:szCs w:val="28"/>
          <w:lang w:val="uk-UA"/>
        </w:rPr>
        <w:t>0,</w:t>
      </w:r>
      <w:r w:rsidR="007012D9">
        <w:rPr>
          <w:color w:val="000000"/>
          <w:sz w:val="28"/>
          <w:szCs w:val="28"/>
          <w:lang w:val="uk-UA"/>
        </w:rPr>
        <w:t xml:space="preserve">0041 </w:t>
      </w:r>
      <w:r w:rsidRPr="00847E00">
        <w:rPr>
          <w:color w:val="000000"/>
          <w:sz w:val="28"/>
          <w:szCs w:val="28"/>
          <w:lang w:val="uk-UA"/>
        </w:rPr>
        <w:t xml:space="preserve">га в </w:t>
      </w:r>
      <w:proofErr w:type="spellStart"/>
      <w:r w:rsidRPr="00847E00">
        <w:rPr>
          <w:color w:val="000000"/>
          <w:sz w:val="28"/>
          <w:szCs w:val="28"/>
          <w:lang w:val="uk-UA"/>
        </w:rPr>
        <w:t>т.ч</w:t>
      </w:r>
      <w:proofErr w:type="spellEnd"/>
      <w:r w:rsidRPr="00847E00">
        <w:rPr>
          <w:color w:val="000000"/>
          <w:sz w:val="28"/>
          <w:szCs w:val="28"/>
          <w:lang w:val="uk-UA"/>
        </w:rPr>
        <w:t>.:</w:t>
      </w:r>
    </w:p>
    <w:p w:rsidR="007B2429" w:rsidRPr="00847E00" w:rsidRDefault="00863D2D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7012D9">
        <w:rPr>
          <w:color w:val="000000"/>
          <w:sz w:val="28"/>
          <w:szCs w:val="28"/>
          <w:lang w:val="uk-UA"/>
        </w:rPr>
        <w:t>0041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7012D9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962F7">
        <w:rPr>
          <w:color w:val="000000"/>
          <w:sz w:val="28"/>
          <w:szCs w:val="28"/>
          <w:lang w:val="uk-UA"/>
        </w:rPr>
        <w:t>, що зна</w:t>
      </w:r>
      <w:r>
        <w:rPr>
          <w:color w:val="000000"/>
          <w:sz w:val="28"/>
          <w:szCs w:val="28"/>
          <w:lang w:val="uk-UA"/>
        </w:rPr>
        <w:t xml:space="preserve">ходиться за адресою: </w:t>
      </w:r>
      <w:r w:rsidR="007012D9">
        <w:rPr>
          <w:color w:val="000000"/>
          <w:sz w:val="28"/>
          <w:szCs w:val="28"/>
          <w:lang w:val="uk-UA"/>
        </w:rPr>
        <w:t>с. Зарванці вул. Мирна, 7 гараж №45, 46</w:t>
      </w:r>
      <w:r w:rsidR="00B171E9">
        <w:rPr>
          <w:color w:val="000000"/>
          <w:sz w:val="28"/>
          <w:szCs w:val="28"/>
          <w:lang w:val="uk-UA"/>
        </w:rPr>
        <w:t>,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B171E9">
        <w:rPr>
          <w:color w:val="000000"/>
          <w:sz w:val="28"/>
          <w:szCs w:val="28"/>
          <w:lang w:val="uk-UA"/>
        </w:rPr>
        <w:t xml:space="preserve">,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5F3027">
        <w:rPr>
          <w:color w:val="000000"/>
          <w:sz w:val="28"/>
          <w:szCs w:val="28"/>
          <w:lang w:val="uk-UA"/>
        </w:rPr>
        <w:t>0520688900:0</w:t>
      </w:r>
      <w:r w:rsidR="007012D9">
        <w:rPr>
          <w:color w:val="000000"/>
          <w:sz w:val="28"/>
          <w:szCs w:val="28"/>
          <w:lang w:val="uk-UA"/>
        </w:rPr>
        <w:t>4</w:t>
      </w:r>
      <w:r w:rsidR="005F3027">
        <w:rPr>
          <w:color w:val="000000"/>
          <w:sz w:val="28"/>
          <w:szCs w:val="28"/>
          <w:lang w:val="uk-UA"/>
        </w:rPr>
        <w:t>:00</w:t>
      </w:r>
      <w:r w:rsidR="007012D9">
        <w:rPr>
          <w:color w:val="000000"/>
          <w:sz w:val="28"/>
          <w:szCs w:val="28"/>
          <w:lang w:val="uk-UA"/>
        </w:rPr>
        <w:t>7</w:t>
      </w:r>
      <w:r w:rsidR="005F3027">
        <w:rPr>
          <w:color w:val="000000"/>
          <w:sz w:val="28"/>
          <w:szCs w:val="28"/>
          <w:lang w:val="uk-UA"/>
        </w:rPr>
        <w:t>:0</w:t>
      </w:r>
      <w:r w:rsidR="007012D9">
        <w:rPr>
          <w:color w:val="000000"/>
          <w:sz w:val="28"/>
          <w:szCs w:val="28"/>
          <w:lang w:val="uk-UA"/>
        </w:rPr>
        <w:t>796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F3027" w:rsidRPr="005F3027">
        <w:rPr>
          <w:color w:val="000000"/>
          <w:sz w:val="28"/>
          <w:szCs w:val="28"/>
          <w:lang w:val="uk-UA"/>
        </w:rPr>
        <w:t xml:space="preserve"> </w:t>
      </w:r>
      <w:r w:rsidR="007012D9">
        <w:rPr>
          <w:color w:val="000000"/>
          <w:sz w:val="28"/>
          <w:szCs w:val="28"/>
          <w:lang w:val="uk-UA"/>
        </w:rPr>
        <w:t>Ковальову Олександру Володимировичу</w:t>
      </w:r>
      <w:r w:rsidR="00DC3063" w:rsidRPr="00DC3063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C3063" w:rsidRPr="00DC3063">
        <w:rPr>
          <w:color w:val="000000"/>
          <w:sz w:val="28"/>
          <w:szCs w:val="28"/>
          <w:lang w:val="uk-UA"/>
        </w:rPr>
        <w:t xml:space="preserve"> </w:t>
      </w:r>
      <w:r w:rsidR="007012D9">
        <w:rPr>
          <w:color w:val="000000"/>
          <w:sz w:val="28"/>
          <w:szCs w:val="28"/>
          <w:lang w:val="uk-UA"/>
        </w:rPr>
        <w:t>Ковальову Олександру Володимировичу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5F3027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1009FD"/>
    <w:rsid w:val="0018753A"/>
    <w:rsid w:val="00195F07"/>
    <w:rsid w:val="001B4A98"/>
    <w:rsid w:val="003D5B5A"/>
    <w:rsid w:val="00467203"/>
    <w:rsid w:val="004A4D78"/>
    <w:rsid w:val="005F3027"/>
    <w:rsid w:val="005F5C24"/>
    <w:rsid w:val="006A42B4"/>
    <w:rsid w:val="006B1C89"/>
    <w:rsid w:val="007012D9"/>
    <w:rsid w:val="00782B68"/>
    <w:rsid w:val="007A0B05"/>
    <w:rsid w:val="007B2429"/>
    <w:rsid w:val="007D268D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635C"/>
    <w:rsid w:val="00B15D85"/>
    <w:rsid w:val="00B171E9"/>
    <w:rsid w:val="00B76E0E"/>
    <w:rsid w:val="00BE3A33"/>
    <w:rsid w:val="00C32079"/>
    <w:rsid w:val="00C546DA"/>
    <w:rsid w:val="00CC6DFF"/>
    <w:rsid w:val="00D1794D"/>
    <w:rsid w:val="00D17D19"/>
    <w:rsid w:val="00D821D4"/>
    <w:rsid w:val="00DC3063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5F4D5-28A6-4CC4-A36E-62C79E8E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2018-11-27T06:36:00Z</cp:lastPrinted>
  <dcterms:created xsi:type="dcterms:W3CDTF">2018-11-27T06:28:00Z</dcterms:created>
  <dcterms:modified xsi:type="dcterms:W3CDTF">2018-11-27T06:37:00Z</dcterms:modified>
</cp:coreProperties>
</file>