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30660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F30660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D0D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82ECDE4" w14:textId="77777777" w:rsidR="00521548" w:rsidRPr="009D13D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13DF">
        <w:rPr>
          <w:rFonts w:ascii="Times New Roman" w:hAnsi="Times New Roman" w:cs="Times New Roman"/>
          <w:sz w:val="28"/>
          <w:szCs w:val="28"/>
        </w:rPr>
        <w:t>РІШЕННЯ № __</w:t>
      </w:r>
    </w:p>
    <w:p w14:paraId="169D8649" w14:textId="77777777" w:rsidR="00521548" w:rsidRPr="009D13DF" w:rsidRDefault="00521548" w:rsidP="0052154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D13DF">
        <w:rPr>
          <w:sz w:val="28"/>
          <w:szCs w:val="28"/>
          <w:lang w:val="uk-UA"/>
        </w:rPr>
        <w:t>17 грудня 2019 року                                            38 сесія 7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5AA10AF4" w14:textId="6AE4C8B2" w:rsidR="005069AE" w:rsidRDefault="00031944" w:rsidP="009D13DF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>передачу в оперативне управління</w:t>
      </w:r>
      <w:r w:rsidR="009D13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>з постановкою на баланс Відділу освіти,</w:t>
      </w:r>
      <w:r w:rsidR="009D13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>культури та спорту 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 сільської ради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C6A">
        <w:rPr>
          <w:rFonts w:ascii="Times New Roman" w:hAnsi="Times New Roman" w:cs="Times New Roman"/>
          <w:b/>
          <w:bCs/>
          <w:sz w:val="28"/>
          <w:szCs w:val="28"/>
        </w:rPr>
        <w:t>будівлі</w:t>
      </w:r>
      <w:r w:rsidR="000D34C9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="002E3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4C9">
        <w:rPr>
          <w:rFonts w:ascii="Times New Roman" w:hAnsi="Times New Roman" w:cs="Times New Roman"/>
          <w:b/>
          <w:bCs/>
          <w:sz w:val="28"/>
          <w:szCs w:val="28"/>
        </w:rPr>
        <w:t>товаро-матеріальних цінностей</w:t>
      </w:r>
      <w:r w:rsidR="000D3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3DF">
        <w:rPr>
          <w:rFonts w:ascii="Times New Roman" w:hAnsi="Times New Roman" w:cs="Times New Roman"/>
          <w:b/>
          <w:bCs/>
          <w:sz w:val="28"/>
          <w:szCs w:val="28"/>
        </w:rPr>
        <w:t>закладу дошкільної освіти</w:t>
      </w:r>
      <w:r w:rsidR="002E3C6A">
        <w:rPr>
          <w:rFonts w:ascii="Times New Roman" w:hAnsi="Times New Roman" w:cs="Times New Roman"/>
          <w:b/>
          <w:bCs/>
          <w:sz w:val="28"/>
          <w:szCs w:val="28"/>
        </w:rPr>
        <w:t xml:space="preserve"> «Золота рибка»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F309691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3B5F47">
        <w:rPr>
          <w:sz w:val="28"/>
          <w:szCs w:val="28"/>
          <w:lang w:val="uk-UA"/>
        </w:rPr>
        <w:t xml:space="preserve"> </w:t>
      </w:r>
      <w:r w:rsidR="000D34C9">
        <w:rPr>
          <w:sz w:val="28"/>
          <w:szCs w:val="28"/>
          <w:lang w:val="uk-UA"/>
        </w:rPr>
        <w:t>Відповідно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</w:t>
      </w:r>
      <w:r w:rsidR="000D34C9">
        <w:rPr>
          <w:sz w:val="28"/>
          <w:szCs w:val="28"/>
          <w:lang w:val="uk-UA"/>
        </w:rPr>
        <w:t>ст. ст. 25,</w:t>
      </w:r>
      <w:r w:rsidR="000D34C9">
        <w:rPr>
          <w:sz w:val="28"/>
          <w:szCs w:val="28"/>
          <w:lang w:val="uk-UA"/>
        </w:rPr>
        <w:t xml:space="preserve"> </w:t>
      </w:r>
      <w:r w:rsidR="000D34C9">
        <w:rPr>
          <w:sz w:val="28"/>
          <w:szCs w:val="28"/>
          <w:lang w:val="uk-UA"/>
        </w:rPr>
        <w:t>26,</w:t>
      </w:r>
      <w:r w:rsidR="000D34C9">
        <w:rPr>
          <w:sz w:val="28"/>
          <w:szCs w:val="28"/>
          <w:lang w:val="uk-UA"/>
        </w:rPr>
        <w:t xml:space="preserve"> </w:t>
      </w:r>
      <w:r w:rsidR="000D34C9">
        <w:rPr>
          <w:sz w:val="28"/>
          <w:szCs w:val="28"/>
          <w:lang w:val="uk-UA"/>
        </w:rPr>
        <w:t>59,</w:t>
      </w:r>
      <w:r w:rsidR="000D34C9">
        <w:rPr>
          <w:sz w:val="28"/>
          <w:szCs w:val="28"/>
          <w:lang w:val="uk-UA"/>
        </w:rPr>
        <w:t xml:space="preserve"> </w:t>
      </w:r>
      <w:r w:rsidR="000D34C9">
        <w:rPr>
          <w:sz w:val="28"/>
          <w:szCs w:val="28"/>
          <w:lang w:val="uk-UA"/>
        </w:rPr>
        <w:t xml:space="preserve">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</w:t>
      </w:r>
      <w:r w:rsidR="000D34C9">
        <w:rPr>
          <w:sz w:val="28"/>
          <w:szCs w:val="28"/>
          <w:lang w:val="uk-UA"/>
        </w:rPr>
        <w:t xml:space="preserve">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3FCF0DC1" w:rsidR="000134DF" w:rsidRDefault="00F2081D" w:rsidP="00F2081D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1.</w:t>
      </w:r>
      <w:r w:rsidR="00136A74">
        <w:rPr>
          <w:bCs/>
          <w:sz w:val="28"/>
          <w:szCs w:val="28"/>
          <w:lang w:val="uk-UA"/>
        </w:rPr>
        <w:t xml:space="preserve"> </w:t>
      </w:r>
      <w:r w:rsidR="00A17C6A" w:rsidRPr="00A95F27">
        <w:rPr>
          <w:bCs/>
          <w:sz w:val="28"/>
          <w:szCs w:val="28"/>
          <w:lang w:val="uk-UA"/>
        </w:rPr>
        <w:t>П</w:t>
      </w:r>
      <w:r w:rsidR="00761D0E">
        <w:rPr>
          <w:bCs/>
          <w:sz w:val="28"/>
          <w:szCs w:val="28"/>
          <w:lang w:val="uk-UA"/>
        </w:rPr>
        <w:t>ередати на баланс Відділу освіти, культури та спорту сільської ради (далі-Відділ)</w:t>
      </w:r>
      <w:r w:rsidR="000D34C9">
        <w:rPr>
          <w:bCs/>
          <w:sz w:val="28"/>
          <w:szCs w:val="28"/>
          <w:lang w:val="uk-UA"/>
        </w:rPr>
        <w:t xml:space="preserve"> будівлю та</w:t>
      </w:r>
      <w:r w:rsidR="00761D0E">
        <w:rPr>
          <w:bCs/>
          <w:sz w:val="28"/>
          <w:szCs w:val="28"/>
          <w:lang w:val="uk-UA"/>
        </w:rPr>
        <w:t xml:space="preserve"> товаро-матеріальні цінності </w:t>
      </w:r>
      <w:r w:rsidR="00D27AF1">
        <w:rPr>
          <w:bCs/>
          <w:sz w:val="28"/>
          <w:szCs w:val="28"/>
          <w:lang w:val="uk-UA"/>
        </w:rPr>
        <w:t>закладу дошкільної освіти</w:t>
      </w:r>
      <w:r w:rsidR="00761D0E">
        <w:rPr>
          <w:bCs/>
          <w:sz w:val="28"/>
          <w:szCs w:val="28"/>
          <w:lang w:val="uk-UA"/>
        </w:rPr>
        <w:t xml:space="preserve"> «Золота рибка» </w:t>
      </w:r>
      <w:r w:rsidR="000134DF">
        <w:rPr>
          <w:bCs/>
          <w:sz w:val="28"/>
          <w:szCs w:val="28"/>
          <w:lang w:val="uk-UA"/>
        </w:rPr>
        <w:t>згідно додатку.</w:t>
      </w:r>
    </w:p>
    <w:p w14:paraId="6B62CF8C" w14:textId="294E9070" w:rsidR="00A95F27" w:rsidRDefault="00136A74" w:rsidP="00136A74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2081D">
        <w:rPr>
          <w:bCs/>
          <w:sz w:val="28"/>
          <w:szCs w:val="28"/>
          <w:lang w:val="uk-UA"/>
        </w:rPr>
        <w:t xml:space="preserve">         2.</w:t>
      </w:r>
      <w:r>
        <w:rPr>
          <w:bCs/>
          <w:sz w:val="28"/>
          <w:szCs w:val="28"/>
          <w:lang w:val="uk-UA"/>
        </w:rPr>
        <w:t xml:space="preserve"> Завідувачу господарством сільської ради Сергієнку В.П. протягом 10 календарних днів </w:t>
      </w:r>
      <w:r w:rsidR="00D27AF1">
        <w:rPr>
          <w:bCs/>
          <w:sz w:val="28"/>
          <w:szCs w:val="28"/>
          <w:lang w:val="uk-UA"/>
        </w:rPr>
        <w:t>після</w:t>
      </w:r>
      <w:r>
        <w:rPr>
          <w:bCs/>
          <w:sz w:val="28"/>
          <w:szCs w:val="28"/>
          <w:lang w:val="uk-UA"/>
        </w:rPr>
        <w:t xml:space="preserve"> прийняття </w:t>
      </w:r>
      <w:r w:rsidR="00D27AF1">
        <w:rPr>
          <w:bCs/>
          <w:sz w:val="28"/>
          <w:szCs w:val="28"/>
          <w:lang w:val="uk-UA"/>
        </w:rPr>
        <w:t>даного</w:t>
      </w:r>
      <w:r>
        <w:rPr>
          <w:bCs/>
          <w:sz w:val="28"/>
          <w:szCs w:val="28"/>
          <w:lang w:val="uk-UA"/>
        </w:rPr>
        <w:t xml:space="preserve"> рішення забезпечити передачу товаро-матеріальних цінностей та будівлі З</w:t>
      </w:r>
      <w:r w:rsidR="00D27AF1">
        <w:rPr>
          <w:bCs/>
          <w:sz w:val="28"/>
          <w:szCs w:val="28"/>
          <w:lang w:val="uk-UA"/>
        </w:rPr>
        <w:t>ДО</w:t>
      </w:r>
      <w:r>
        <w:rPr>
          <w:bCs/>
          <w:sz w:val="28"/>
          <w:szCs w:val="28"/>
          <w:lang w:val="uk-UA"/>
        </w:rPr>
        <w:t xml:space="preserve"> «Золота рибка» відповідно до вимог законодавства.</w:t>
      </w:r>
    </w:p>
    <w:p w14:paraId="48C10BE5" w14:textId="77777777" w:rsidR="00136A74" w:rsidRPr="00583F1D" w:rsidRDefault="00136A74" w:rsidP="00136A74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3. Начальнику Відділу Мазурику А.Д. забезпечити прийняття товаро-матеріальних цінностей та будівлі ДНЗ «Золота рибка» на баланс, їх належне утримання та обслуговування.</w:t>
      </w:r>
    </w:p>
    <w:p w14:paraId="30F22888" w14:textId="293229CF" w:rsidR="00F20411" w:rsidRDefault="000F51A2" w:rsidP="006503A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D27AF1">
        <w:rPr>
          <w:sz w:val="28"/>
          <w:szCs w:val="28"/>
          <w:lang w:val="uk-UA"/>
        </w:rPr>
        <w:t xml:space="preserve"> 4</w:t>
      </w:r>
      <w:r w:rsidR="00F20411" w:rsidRPr="004F7704">
        <w:rPr>
          <w:sz w:val="28"/>
          <w:szCs w:val="28"/>
          <w:lang w:val="uk-UA"/>
        </w:rPr>
        <w:t xml:space="preserve">. Контроль за виконанням даного рішення покласти на комісію </w:t>
      </w:r>
      <w:r w:rsidR="00136A74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 підприємництва та сфери послуг (Гаврилюк А.</w:t>
      </w:r>
      <w:r w:rsidR="000941F9">
        <w:rPr>
          <w:sz w:val="28"/>
          <w:szCs w:val="28"/>
          <w:lang w:val="uk-UA"/>
        </w:rPr>
        <w:t>І.</w:t>
      </w:r>
      <w:r w:rsidR="00136A74">
        <w:rPr>
          <w:sz w:val="28"/>
          <w:szCs w:val="28"/>
          <w:lang w:val="uk-UA"/>
        </w:rPr>
        <w:t>)</w:t>
      </w:r>
      <w:r w:rsidR="000941F9">
        <w:rPr>
          <w:sz w:val="28"/>
          <w:szCs w:val="28"/>
          <w:lang w:val="uk-UA"/>
        </w:rPr>
        <w:t>.</w:t>
      </w:r>
    </w:p>
    <w:p w14:paraId="5509C92A" w14:textId="77777777" w:rsidR="007E1F6A" w:rsidRDefault="007E1F6A" w:rsidP="00F20411">
      <w:pPr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bookmarkStart w:id="0" w:name="_GoBack"/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bookmarkEnd w:id="0"/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1E381" w14:textId="77777777" w:rsidR="00A46A64" w:rsidRDefault="00A46A64">
      <w:r>
        <w:separator/>
      </w:r>
    </w:p>
  </w:endnote>
  <w:endnote w:type="continuationSeparator" w:id="0">
    <w:p w14:paraId="5E45C12D" w14:textId="77777777" w:rsidR="00A46A64" w:rsidRDefault="00A4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6DF5F" w14:textId="77777777" w:rsidR="00A46A64" w:rsidRDefault="00A46A64">
      <w:r>
        <w:separator/>
      </w:r>
    </w:p>
  </w:footnote>
  <w:footnote w:type="continuationSeparator" w:id="0">
    <w:p w14:paraId="6DE57C32" w14:textId="77777777" w:rsidR="00A46A64" w:rsidRDefault="00A4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660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623C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203C"/>
    <w:rsid w:val="00D83E71"/>
    <w:rsid w:val="00D84465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  <w15:docId w15:val="{A08C326C-B5C5-4922-A42B-DA9BF47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DCAB-C5E3-44B3-84DB-E889123C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User</cp:lastModifiedBy>
  <cp:revision>4</cp:revision>
  <cp:lastPrinted>2019-12-06T06:47:00Z</cp:lastPrinted>
  <dcterms:created xsi:type="dcterms:W3CDTF">2019-12-06T08:14:00Z</dcterms:created>
  <dcterms:modified xsi:type="dcterms:W3CDTF">2019-12-06T09:26:00Z</dcterms:modified>
</cp:coreProperties>
</file>