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40B27" w14:textId="6086F94F" w:rsidR="007067B3" w:rsidRDefault="004657DB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3570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0A7CA5D9" w14:textId="77777777"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192B66F" wp14:editId="346D9B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31EAA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0BEC5FBD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621926E" w14:textId="77777777"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0FB4559" w14:textId="6C0DC71A"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0876E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</w:t>
      </w:r>
      <w:r w:rsidR="009467E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p w14:paraId="075752A3" w14:textId="77777777" w:rsidR="009467E9" w:rsidRDefault="009467E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14:paraId="557006E1" w14:textId="77777777" w:rsidTr="004D1672">
        <w:tc>
          <w:tcPr>
            <w:tcW w:w="3190" w:type="dxa"/>
            <w:hideMark/>
          </w:tcPr>
          <w:p w14:paraId="52A05ACC" w14:textId="10C5C25E" w:rsidR="004D1672" w:rsidRPr="003E30C2" w:rsidRDefault="00D474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  <w:r w:rsidR="009467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  <w:r w:rsidR="009467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6CC81A6D" w14:textId="77777777"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53AAAB07" w14:textId="77777777"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14:paraId="45C4CFB0" w14:textId="77777777"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6C9E22DC" w14:textId="69412B15" w:rsidR="00CE30DF" w:rsidRPr="00A11297" w:rsidRDefault="00CE30DF" w:rsidP="00D17B48">
      <w:pPr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A11297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Про </w:t>
      </w:r>
      <w:r w:rsidR="00D17B48" w:rsidRPr="00A11297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виконання ухвали Господарського суду</w:t>
      </w:r>
    </w:p>
    <w:p w14:paraId="09AC31E9" w14:textId="5AA7C276" w:rsidR="00820AB9" w:rsidRPr="00A11297" w:rsidRDefault="00D17B48" w:rsidP="00CE30DF">
      <w:pPr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A11297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Вінницької області у справі №128/789/17 від 09.10.2024</w:t>
      </w:r>
    </w:p>
    <w:p w14:paraId="70DC1669" w14:textId="77777777" w:rsidR="009467E9" w:rsidRPr="007F7D94" w:rsidRDefault="009467E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E035EFC" w14:textId="5ADD65B5"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9467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виконання </w:t>
      </w:r>
      <w:r w:rsidR="00D17B48">
        <w:rPr>
          <w:rFonts w:ascii="Times New Roman" w:hAnsi="Times New Roman" w:cs="Times New Roman"/>
          <w:color w:val="333333"/>
          <w:sz w:val="28"/>
          <w:szCs w:val="28"/>
          <w:lang w:val="uk-UA"/>
        </w:rPr>
        <w:t>ухвал</w:t>
      </w:r>
      <w:r w:rsidR="009467E9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D17B4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Господарського суду Вінницької області у справі №128/789/17 від 09.10.2024, </w:t>
      </w:r>
      <w:r w:rsidR="00E2276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керуючись ст</w:t>
      </w:r>
      <w:r w:rsidR="009467E9">
        <w:rPr>
          <w:rFonts w:ascii="Times New Roman" w:hAnsi="Times New Roman" w:cs="Times New Roman"/>
          <w:color w:val="333333"/>
          <w:sz w:val="28"/>
          <w:szCs w:val="28"/>
          <w:lang w:val="uk-UA"/>
        </w:rPr>
        <w:t>аттями</w:t>
      </w:r>
      <w:r w:rsidR="00E2276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 w:rsidR="009467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 та 59 </w:t>
      </w:r>
      <w:r w:rsidR="00E2276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</w:t>
      </w:r>
      <w:r w:rsidR="0066086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акону </w:t>
      </w:r>
      <w:r w:rsidR="00E2276C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660863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країни</w:t>
      </w:r>
      <w:r w:rsidR="00E2276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місцеве самоврядування в Україні»,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525FAAE2" w14:textId="77777777"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3B2B88ED" w14:textId="77777777" w:rsidR="00CD6B1A" w:rsidRPr="007F509B" w:rsidRDefault="00CE30DF" w:rsidP="00813E5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1276A7AE" w14:textId="77777777" w:rsidR="009467E9" w:rsidRDefault="009467E9" w:rsidP="009467E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7D5246DF" w14:textId="5875E68D" w:rsidR="00A11297" w:rsidRDefault="009467E9" w:rsidP="00A11297">
      <w:pPr>
        <w:pStyle w:val="a5"/>
        <w:spacing w:before="120" w:after="12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67E9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645FB4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Pr="009467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овернути речове право оренди земельних ділянок Фермерського господарства "Родина Щетиніних - шлях до комунізму", яке було припинено державними реєстраторами в порядку виконання </w:t>
      </w:r>
      <w:r w:rsidR="00645FB4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9467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аказу Господарського суду Вінницької області від 08.02.2024, виданого на виконання </w:t>
      </w:r>
      <w:r w:rsidR="00645FB4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Pr="009467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ішення Господарського суду Вінницької області від 12.12.2023 у справі №128/789/17, шляхом звернення до державних реєстраторів речових прав на нерухоме майно із заявами та документами про повернення речових прав оренди у стан, що існував до відповідної державної реєстрації припинення речових прав (право оренди було зареєстровано на підставі договорів оренди від 02.12.2011, б/н, укладених між Вінницькою районною державною адміністрацією та </w:t>
      </w:r>
      <w:r w:rsidR="00645FB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Щетиніним Сергієм Михайловичем</w:t>
      </w:r>
      <w:r w:rsidRPr="009467E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зареєстрованих в управлінні Держкомзему у Вінницькому районі, про що у Державному реєстрі земель вчинено запис 27.04.2012. </w:t>
      </w:r>
    </w:p>
    <w:p w14:paraId="08E447AE" w14:textId="3F7C4B99" w:rsidR="00645FB4" w:rsidRDefault="00A11297" w:rsidP="00A11297">
      <w:pPr>
        <w:pStyle w:val="a5"/>
        <w:spacing w:before="120" w:after="12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645FB4">
        <w:rPr>
          <w:rFonts w:ascii="Times New Roman" w:hAnsi="Times New Roman" w:cs="Times New Roman"/>
          <w:color w:val="000000"/>
          <w:sz w:val="28"/>
          <w:szCs w:val="28"/>
          <w:lang w:val="uk-UA"/>
        </w:rPr>
        <w:t>2.Уповноважити  сільського голову Якушинецької сільської ради Романюка Василя Станіславовича на вчинення дій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передбачених пунктом першим цього рішення.</w:t>
      </w:r>
    </w:p>
    <w:p w14:paraId="692B1540" w14:textId="679C222F" w:rsidR="006C58E9" w:rsidRDefault="00645FB4" w:rsidP="00A11297">
      <w:pPr>
        <w:spacing w:before="120" w:after="12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A11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A11297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</w:t>
      </w:r>
      <w:r w:rsidR="00A112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сільської ради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813E5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(Коломієць  О.М.)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5490DFAC" w14:textId="77777777"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4E1A5CC" w14:textId="77777777"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14:paraId="6FA2548E" w14:textId="77777777"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3A726E"/>
    <w:multiLevelType w:val="hybridMultilevel"/>
    <w:tmpl w:val="93860F5C"/>
    <w:lvl w:ilvl="0" w:tplc="8140DEA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876EE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51C7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404D9"/>
    <w:rsid w:val="00345D48"/>
    <w:rsid w:val="00355D6E"/>
    <w:rsid w:val="00357090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657DB"/>
    <w:rsid w:val="00470867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77F8C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5FB4"/>
    <w:rsid w:val="0064612B"/>
    <w:rsid w:val="006463FD"/>
    <w:rsid w:val="006508CE"/>
    <w:rsid w:val="00651A6C"/>
    <w:rsid w:val="006565B4"/>
    <w:rsid w:val="00660863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A7D95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3E57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0605C"/>
    <w:rsid w:val="009112B5"/>
    <w:rsid w:val="0091663A"/>
    <w:rsid w:val="00921EEC"/>
    <w:rsid w:val="00933D8B"/>
    <w:rsid w:val="00940F04"/>
    <w:rsid w:val="0094170A"/>
    <w:rsid w:val="009467E9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11297"/>
    <w:rsid w:val="00A24F55"/>
    <w:rsid w:val="00A727E4"/>
    <w:rsid w:val="00A84728"/>
    <w:rsid w:val="00A85F68"/>
    <w:rsid w:val="00A91356"/>
    <w:rsid w:val="00A951CE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BF6FB3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B52B6"/>
    <w:rsid w:val="00CD5042"/>
    <w:rsid w:val="00CD6B1A"/>
    <w:rsid w:val="00CE30DF"/>
    <w:rsid w:val="00CE706F"/>
    <w:rsid w:val="00CF72FA"/>
    <w:rsid w:val="00D018F1"/>
    <w:rsid w:val="00D10AB7"/>
    <w:rsid w:val="00D17B48"/>
    <w:rsid w:val="00D238B9"/>
    <w:rsid w:val="00D35424"/>
    <w:rsid w:val="00D36E42"/>
    <w:rsid w:val="00D474C0"/>
    <w:rsid w:val="00D671B8"/>
    <w:rsid w:val="00D755E2"/>
    <w:rsid w:val="00D936B1"/>
    <w:rsid w:val="00DB5270"/>
    <w:rsid w:val="00DC2C60"/>
    <w:rsid w:val="00DE1303"/>
    <w:rsid w:val="00DE6BDB"/>
    <w:rsid w:val="00DF102D"/>
    <w:rsid w:val="00DF2945"/>
    <w:rsid w:val="00E13345"/>
    <w:rsid w:val="00E17282"/>
    <w:rsid w:val="00E2276C"/>
    <w:rsid w:val="00E41004"/>
    <w:rsid w:val="00E5220F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6332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3D0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9467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946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6</cp:revision>
  <cp:lastPrinted>2024-11-14T09:24:00Z</cp:lastPrinted>
  <dcterms:created xsi:type="dcterms:W3CDTF">2024-11-22T08:31:00Z</dcterms:created>
  <dcterms:modified xsi:type="dcterms:W3CDTF">2024-11-26T13:35:00Z</dcterms:modified>
</cp:coreProperties>
</file>