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4268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22.10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371D7">
        <w:rPr>
          <w:b/>
          <w:color w:val="000000"/>
          <w:sz w:val="26"/>
          <w:szCs w:val="26"/>
          <w:lang w:val="uk-UA"/>
        </w:rPr>
        <w:t>Булгакової</w:t>
      </w:r>
      <w:proofErr w:type="spellEnd"/>
      <w:r w:rsidR="000371D7">
        <w:rPr>
          <w:b/>
          <w:color w:val="000000"/>
          <w:sz w:val="26"/>
          <w:szCs w:val="26"/>
          <w:lang w:val="uk-UA"/>
        </w:rPr>
        <w:t xml:space="preserve"> Ірини Григорівни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0371D7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Булгакової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Ірини Григорівни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0371D7">
        <w:rPr>
          <w:color w:val="000000"/>
          <w:sz w:val="26"/>
          <w:szCs w:val="26"/>
          <w:lang w:val="uk-UA"/>
        </w:rPr>
        <w:t>розробленого ТОВ</w:t>
      </w:r>
      <w:r w:rsidR="00460AE5">
        <w:rPr>
          <w:color w:val="000000"/>
          <w:sz w:val="26"/>
          <w:szCs w:val="26"/>
          <w:lang w:val="uk-UA"/>
        </w:rPr>
        <w:t xml:space="preserve"> </w:t>
      </w:r>
      <w:r w:rsidR="00A808FF">
        <w:rPr>
          <w:color w:val="000000"/>
          <w:sz w:val="26"/>
          <w:szCs w:val="26"/>
          <w:lang w:val="uk-UA"/>
        </w:rPr>
        <w:t xml:space="preserve"> «</w:t>
      </w:r>
      <w:r w:rsidR="000371D7">
        <w:rPr>
          <w:color w:val="000000"/>
          <w:sz w:val="26"/>
          <w:szCs w:val="26"/>
          <w:lang w:val="uk-UA"/>
        </w:rPr>
        <w:t xml:space="preserve">Поділля </w:t>
      </w:r>
      <w:proofErr w:type="spellStart"/>
      <w:r w:rsidR="000371D7">
        <w:rPr>
          <w:color w:val="000000"/>
          <w:sz w:val="26"/>
          <w:szCs w:val="26"/>
          <w:lang w:val="uk-UA"/>
        </w:rPr>
        <w:t>інжагробуд</w:t>
      </w:r>
      <w:proofErr w:type="spellEnd"/>
      <w:r w:rsidR="00A808FF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0371D7">
        <w:rPr>
          <w:color w:val="000000"/>
          <w:sz w:val="26"/>
          <w:szCs w:val="26"/>
          <w:lang w:val="uk-UA"/>
        </w:rPr>
        <w:t xml:space="preserve"> ділянки загальною площею 0.0660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>и, в межах населеного пункту, селище Березина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="000371D7">
        <w:rPr>
          <w:color w:val="000000"/>
          <w:sz w:val="26"/>
          <w:szCs w:val="26"/>
          <w:lang w:val="uk-UA"/>
        </w:rPr>
        <w:t>вул. Незалежності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0371D7" w:rsidRPr="000371D7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Булгакової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Ірини Григорівни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D83B0E">
        <w:rPr>
          <w:color w:val="000000"/>
          <w:sz w:val="26"/>
          <w:szCs w:val="26"/>
          <w:lang w:val="uk-UA"/>
        </w:rPr>
        <w:t>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0666DA">
        <w:rPr>
          <w:color w:val="000000"/>
          <w:sz w:val="26"/>
          <w:szCs w:val="26"/>
          <w:lang w:val="uk-UA"/>
        </w:rPr>
        <w:t>0:01</w:t>
      </w:r>
      <w:r w:rsidR="004A45CD">
        <w:rPr>
          <w:color w:val="000000"/>
          <w:sz w:val="26"/>
          <w:szCs w:val="26"/>
          <w:lang w:val="uk-UA"/>
        </w:rPr>
        <w:t>:00</w:t>
      </w:r>
      <w:r w:rsidR="000371D7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0371D7">
        <w:rPr>
          <w:color w:val="000000"/>
          <w:sz w:val="26"/>
          <w:szCs w:val="26"/>
          <w:lang w:val="uk-UA"/>
        </w:rPr>
        <w:t>266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15669" w:rsidRPr="00E1566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Булгаковій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Ірині Григорівні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0371D7">
        <w:rPr>
          <w:color w:val="000000"/>
          <w:sz w:val="26"/>
          <w:szCs w:val="26"/>
          <w:lang w:val="uk-UA"/>
        </w:rPr>
        <w:t>0660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0371D7">
        <w:rPr>
          <w:color w:val="000000"/>
          <w:sz w:val="26"/>
          <w:szCs w:val="26"/>
          <w:lang w:val="uk-UA"/>
        </w:rPr>
        <w:t>, селище Березина, вул. Незалежності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83B0E">
        <w:rPr>
          <w:color w:val="000000"/>
          <w:sz w:val="26"/>
          <w:szCs w:val="26"/>
          <w:lang w:val="uk-UA"/>
        </w:rPr>
        <w:t>«для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0371D7" w:rsidRPr="000371D7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Булгаковій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Ірині Григорівні</w:t>
      </w:r>
      <w:r w:rsidR="000371D7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0371D7">
        <w:rPr>
          <w:color w:val="000000"/>
          <w:sz w:val="26"/>
          <w:szCs w:val="26"/>
          <w:lang w:val="uk-UA"/>
        </w:rPr>
        <w:t>0,0660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населеного пункту, селище Березина</w:t>
      </w:r>
      <w:r w:rsidR="00E31AB5">
        <w:rPr>
          <w:color w:val="000000"/>
          <w:sz w:val="26"/>
          <w:szCs w:val="26"/>
          <w:lang w:val="uk-UA"/>
        </w:rPr>
        <w:t>,</w:t>
      </w:r>
      <w:r w:rsidR="000371D7">
        <w:rPr>
          <w:color w:val="000000"/>
          <w:sz w:val="26"/>
          <w:szCs w:val="26"/>
          <w:lang w:val="uk-UA"/>
        </w:rPr>
        <w:t xml:space="preserve"> вул. Незалежності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896F12">
        <w:rPr>
          <w:color w:val="000000"/>
          <w:sz w:val="26"/>
          <w:szCs w:val="26"/>
          <w:lang w:val="uk-UA"/>
        </w:rPr>
        <w:t>0520688900:01</w:t>
      </w:r>
      <w:r w:rsidR="00DE3AE8">
        <w:rPr>
          <w:color w:val="000000"/>
          <w:sz w:val="26"/>
          <w:szCs w:val="26"/>
          <w:lang w:val="uk-UA"/>
        </w:rPr>
        <w:t>:003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DE3AE8">
        <w:rPr>
          <w:color w:val="000000"/>
          <w:sz w:val="26"/>
          <w:szCs w:val="26"/>
          <w:lang w:val="uk-UA"/>
        </w:rPr>
        <w:t>266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71D7"/>
    <w:rsid w:val="0004268B"/>
    <w:rsid w:val="000566EA"/>
    <w:rsid w:val="00061176"/>
    <w:rsid w:val="000666DA"/>
    <w:rsid w:val="000800DB"/>
    <w:rsid w:val="00107559"/>
    <w:rsid w:val="001A3D75"/>
    <w:rsid w:val="00263259"/>
    <w:rsid w:val="003F77CF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6F12"/>
    <w:rsid w:val="008B7540"/>
    <w:rsid w:val="00910CE4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F072B"/>
    <w:rsid w:val="00D11B71"/>
    <w:rsid w:val="00D72FD8"/>
    <w:rsid w:val="00D83B0E"/>
    <w:rsid w:val="00D94E4E"/>
    <w:rsid w:val="00DA77CC"/>
    <w:rsid w:val="00DE3AE8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2018-10-18T08:04:00Z</cp:lastPrinted>
  <dcterms:created xsi:type="dcterms:W3CDTF">2018-03-14T10:08:00Z</dcterms:created>
  <dcterms:modified xsi:type="dcterms:W3CDTF">2018-10-18T08:05:00Z</dcterms:modified>
</cp:coreProperties>
</file>