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28" w:rsidRPr="00ED5166" w:rsidRDefault="00344728" w:rsidP="00344728">
      <w:pPr>
        <w:tabs>
          <w:tab w:val="left" w:pos="3990"/>
        </w:tabs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28" w:rsidRPr="00ED5166" w:rsidRDefault="00344728" w:rsidP="00344728">
      <w:pPr>
        <w:jc w:val="center"/>
        <w:rPr>
          <w:b/>
          <w:caps/>
          <w:color w:val="333333"/>
          <w:sz w:val="28"/>
          <w:szCs w:val="28"/>
          <w:lang w:val="uk-UA"/>
        </w:rPr>
      </w:pPr>
      <w:r w:rsidRPr="00ED5166">
        <w:rPr>
          <w:b/>
          <w:caps/>
          <w:color w:val="333333"/>
          <w:sz w:val="28"/>
          <w:szCs w:val="28"/>
          <w:lang w:val="uk-UA"/>
        </w:rPr>
        <w:t>Україна</w:t>
      </w:r>
    </w:p>
    <w:p w:rsidR="00344728" w:rsidRPr="00ED5166" w:rsidRDefault="00344728" w:rsidP="00344728">
      <w:pPr>
        <w:jc w:val="center"/>
        <w:rPr>
          <w:rFonts w:ascii="Courier New" w:hAnsi="Courier New" w:cs="Courier New"/>
          <w:b/>
          <w:color w:val="333333"/>
          <w:sz w:val="28"/>
          <w:szCs w:val="28"/>
          <w:lang w:val="uk-UA"/>
        </w:rPr>
      </w:pPr>
      <w:r w:rsidRPr="00ED5166">
        <w:rPr>
          <w:rFonts w:ascii="Courier New" w:hAnsi="Courier New" w:cs="Courier New"/>
          <w:b/>
          <w:caps/>
          <w:color w:val="333333"/>
          <w:sz w:val="28"/>
          <w:szCs w:val="28"/>
          <w:lang w:val="uk-UA"/>
        </w:rPr>
        <w:t>Я</w:t>
      </w:r>
      <w:r w:rsidRPr="00ED5166">
        <w:rPr>
          <w:rFonts w:ascii="Courier New" w:hAnsi="Courier New" w:cs="Courier New"/>
          <w:b/>
          <w:color w:val="333333"/>
          <w:sz w:val="28"/>
          <w:szCs w:val="28"/>
          <w:lang w:val="uk-UA"/>
        </w:rPr>
        <w:t>кушинецька сільська рада</w:t>
      </w:r>
    </w:p>
    <w:p w:rsidR="00344728" w:rsidRPr="00ED5166" w:rsidRDefault="00B604E5" w:rsidP="00344728">
      <w:pPr>
        <w:jc w:val="center"/>
        <w:rPr>
          <w:rFonts w:ascii="Courier New" w:hAnsi="Courier New" w:cs="Courier New"/>
          <w:b/>
          <w:color w:val="333333"/>
          <w:sz w:val="28"/>
          <w:szCs w:val="28"/>
          <w:lang w:val="uk-UA"/>
        </w:rPr>
      </w:pPr>
      <w:r>
        <w:rPr>
          <w:noProof/>
          <w:color w:val="333333"/>
        </w:rPr>
        <w:pict>
          <v:rect id="Прямоугольник 3" o:spid="_x0000_s1026" style="position:absolute;left:0;text-align:left;margin-left:-104.4pt;margin-top:-23.7pt;width:36pt;height:39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<v:textbox style="layout-flow:vertical">
              <w:txbxContent>
                <w:p w:rsidR="00344728" w:rsidRDefault="00344728" w:rsidP="00344728">
                  <w:pPr>
                    <w:rPr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  <w:r w:rsidR="00344728" w:rsidRPr="00ED5166">
        <w:rPr>
          <w:rFonts w:ascii="Courier New" w:hAnsi="Courier New" w:cs="Courier New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344728" w:rsidRPr="00ED5166" w:rsidRDefault="00B604E5" w:rsidP="00344728">
      <w:pPr>
        <w:rPr>
          <w:b/>
          <w:color w:val="333333"/>
          <w:sz w:val="16"/>
          <w:szCs w:val="16"/>
          <w:lang w:val="uk-UA"/>
        </w:rPr>
      </w:pPr>
      <w:r>
        <w:rPr>
          <w:noProof/>
          <w:color w:val="333333"/>
        </w:rPr>
        <w:pict>
          <v:line id="Прямая соединительная линия 2" o:spid="_x0000_s1027" style="position:absolute;z-index:251659264;visibility:visibl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<v:stroke linestyle="thickThin"/>
          </v:line>
        </w:pict>
      </w:r>
    </w:p>
    <w:p w:rsidR="00344728" w:rsidRPr="00ED5166" w:rsidRDefault="00344728" w:rsidP="00344728">
      <w:pPr>
        <w:jc w:val="center"/>
        <w:rPr>
          <w:rFonts w:ascii="Courier New" w:hAnsi="Courier New" w:cs="Courier New"/>
          <w:color w:val="333333"/>
          <w:sz w:val="22"/>
          <w:szCs w:val="22"/>
          <w:lang w:val="uk-UA"/>
        </w:rPr>
      </w:pPr>
      <w:r w:rsidRPr="00ED5166">
        <w:rPr>
          <w:rFonts w:ascii="Courier New" w:hAnsi="Courier New" w:cs="Courier New"/>
          <w:color w:val="333333"/>
          <w:sz w:val="22"/>
          <w:szCs w:val="22"/>
          <w:lang w:val="uk-UA"/>
        </w:rPr>
        <w:t>23222, с. Якушинці, вул. Новоселів, тел. : 56-75-14, 56-75-19</w:t>
      </w:r>
    </w:p>
    <w:p w:rsidR="00344728" w:rsidRDefault="00344728" w:rsidP="00344728">
      <w:pPr>
        <w:rPr>
          <w:color w:val="333333"/>
          <w:lang w:val="uk-UA"/>
        </w:rPr>
      </w:pPr>
    </w:p>
    <w:p w:rsidR="00344728" w:rsidRPr="006652DC" w:rsidRDefault="00D9376A" w:rsidP="00344728">
      <w:pPr>
        <w:rPr>
          <w:color w:val="333333"/>
          <w:lang w:val="uk-UA"/>
        </w:rPr>
      </w:pPr>
      <w:r>
        <w:rPr>
          <w:color w:val="333333"/>
          <w:lang w:val="uk-UA"/>
        </w:rPr>
        <w:t>2</w:t>
      </w:r>
      <w:r w:rsidR="00B604E5">
        <w:rPr>
          <w:color w:val="333333"/>
          <w:lang w:val="uk-UA"/>
        </w:rPr>
        <w:t>6</w:t>
      </w:r>
      <w:bookmarkStart w:id="0" w:name="_GoBack"/>
      <w:bookmarkEnd w:id="0"/>
      <w:r>
        <w:rPr>
          <w:color w:val="333333"/>
          <w:lang w:val="uk-UA"/>
        </w:rPr>
        <w:t>.10.2018</w:t>
      </w:r>
      <w:r w:rsidR="00344728" w:rsidRPr="006652DC">
        <w:rPr>
          <w:color w:val="333333"/>
          <w:lang w:val="uk-UA"/>
        </w:rPr>
        <w:t xml:space="preserve"> року                                                  </w:t>
      </w:r>
      <w:r w:rsidR="0074451A" w:rsidRPr="0074451A">
        <w:rPr>
          <w:color w:val="333333"/>
        </w:rPr>
        <w:t xml:space="preserve">  </w:t>
      </w:r>
      <w:r w:rsidR="0074451A" w:rsidRPr="009A71FA">
        <w:rPr>
          <w:color w:val="333333"/>
        </w:rPr>
        <w:t xml:space="preserve">                                            </w:t>
      </w:r>
      <w:r w:rsidR="00344728" w:rsidRPr="006652DC">
        <w:rPr>
          <w:color w:val="333333"/>
          <w:lang w:val="uk-UA"/>
        </w:rPr>
        <w:t xml:space="preserve">     </w:t>
      </w:r>
      <w:r>
        <w:rPr>
          <w:color w:val="333333"/>
          <w:lang w:val="uk-UA"/>
        </w:rPr>
        <w:t>22</w:t>
      </w:r>
      <w:r w:rsidR="00344728" w:rsidRPr="006652DC">
        <w:rPr>
          <w:color w:val="333333"/>
          <w:lang w:val="uk-UA"/>
        </w:rPr>
        <w:t xml:space="preserve"> сесія </w:t>
      </w:r>
      <w:r w:rsidR="00344728">
        <w:rPr>
          <w:color w:val="333333"/>
          <w:lang w:val="uk-UA"/>
        </w:rPr>
        <w:t>7</w:t>
      </w:r>
      <w:r w:rsidR="00344728" w:rsidRPr="006652DC">
        <w:rPr>
          <w:color w:val="333333"/>
          <w:lang w:val="uk-UA"/>
        </w:rPr>
        <w:t xml:space="preserve"> скликання</w:t>
      </w:r>
    </w:p>
    <w:p w:rsidR="00344728" w:rsidRDefault="00344728" w:rsidP="00344728">
      <w:pPr>
        <w:jc w:val="center"/>
        <w:rPr>
          <w:color w:val="333333"/>
          <w:lang w:val="uk-UA"/>
        </w:rPr>
      </w:pPr>
      <w:r>
        <w:rPr>
          <w:color w:val="333333"/>
          <w:lang w:val="uk-UA"/>
        </w:rPr>
        <w:t>РІШЕННЯ</w:t>
      </w:r>
    </w:p>
    <w:p w:rsidR="00344728" w:rsidRDefault="00344728" w:rsidP="00344728">
      <w:pPr>
        <w:tabs>
          <w:tab w:val="left" w:pos="7200"/>
        </w:tabs>
        <w:rPr>
          <w:color w:val="333333"/>
          <w:lang w:val="uk-UA"/>
        </w:rPr>
      </w:pPr>
      <w:r>
        <w:rPr>
          <w:color w:val="333333"/>
          <w:lang w:val="uk-UA"/>
        </w:rPr>
        <w:t>Про продаж земельної ділянки</w:t>
      </w:r>
    </w:p>
    <w:p w:rsidR="009A71FA" w:rsidRDefault="00344728" w:rsidP="00344728">
      <w:pPr>
        <w:tabs>
          <w:tab w:val="left" w:pos="7200"/>
        </w:tabs>
        <w:rPr>
          <w:color w:val="333333"/>
          <w:lang w:val="uk-UA"/>
        </w:rPr>
      </w:pPr>
      <w:r>
        <w:rPr>
          <w:color w:val="333333"/>
          <w:lang w:val="uk-UA"/>
        </w:rPr>
        <w:t xml:space="preserve">несільськогосподарського призначення </w:t>
      </w:r>
    </w:p>
    <w:p w:rsidR="00344728" w:rsidRDefault="00ED6590" w:rsidP="00344728">
      <w:pPr>
        <w:tabs>
          <w:tab w:val="left" w:pos="7200"/>
        </w:tabs>
        <w:rPr>
          <w:color w:val="333333"/>
          <w:lang w:val="uk-UA"/>
        </w:rPr>
      </w:pPr>
      <w:r>
        <w:rPr>
          <w:color w:val="333333"/>
          <w:lang w:val="uk-UA"/>
        </w:rPr>
        <w:t>гр.</w:t>
      </w:r>
      <w:r w:rsidR="00D9376A">
        <w:rPr>
          <w:color w:val="333333"/>
          <w:lang w:val="uk-UA"/>
        </w:rPr>
        <w:t xml:space="preserve"> </w:t>
      </w:r>
      <w:r w:rsidR="00D9376A" w:rsidRPr="00D9376A">
        <w:rPr>
          <w:b/>
          <w:color w:val="333333"/>
          <w:lang w:val="uk-UA"/>
        </w:rPr>
        <w:t>ФОП</w:t>
      </w:r>
      <w:r w:rsidR="00D9376A">
        <w:rPr>
          <w:color w:val="333333"/>
          <w:lang w:val="uk-UA"/>
        </w:rPr>
        <w:t xml:space="preserve"> </w:t>
      </w:r>
      <w:proofErr w:type="spellStart"/>
      <w:r w:rsidR="00D9376A" w:rsidRPr="00D9376A">
        <w:rPr>
          <w:b/>
          <w:color w:val="333333"/>
          <w:lang w:val="uk-UA"/>
        </w:rPr>
        <w:t>Шаблистому</w:t>
      </w:r>
      <w:proofErr w:type="spellEnd"/>
      <w:r w:rsidR="00D9376A" w:rsidRPr="00D9376A">
        <w:rPr>
          <w:b/>
          <w:color w:val="333333"/>
          <w:lang w:val="uk-UA"/>
        </w:rPr>
        <w:t xml:space="preserve"> Федору Леонідовичу</w:t>
      </w:r>
    </w:p>
    <w:p w:rsidR="00344728" w:rsidRDefault="00344728" w:rsidP="00344728">
      <w:pPr>
        <w:tabs>
          <w:tab w:val="left" w:pos="7200"/>
        </w:tabs>
        <w:rPr>
          <w:color w:val="333333"/>
          <w:lang w:val="uk-UA"/>
        </w:rPr>
      </w:pPr>
    </w:p>
    <w:p w:rsidR="00344728" w:rsidRDefault="00344728" w:rsidP="00344728">
      <w:pPr>
        <w:tabs>
          <w:tab w:val="left" w:pos="7200"/>
        </w:tabs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          </w:t>
      </w:r>
      <w:r w:rsidR="006B16C2">
        <w:rPr>
          <w:color w:val="333333"/>
          <w:lang w:val="uk-UA"/>
        </w:rPr>
        <w:t xml:space="preserve">      Розглянувши клопотання ФОП </w:t>
      </w:r>
      <w:proofErr w:type="spellStart"/>
      <w:r w:rsidR="006B16C2">
        <w:rPr>
          <w:color w:val="333333"/>
          <w:lang w:val="uk-UA"/>
        </w:rPr>
        <w:t>Шаблистого</w:t>
      </w:r>
      <w:proofErr w:type="spellEnd"/>
      <w:r w:rsidR="006B16C2">
        <w:rPr>
          <w:color w:val="333333"/>
          <w:lang w:val="uk-UA"/>
        </w:rPr>
        <w:t xml:space="preserve"> Федора Леонідовича</w:t>
      </w:r>
      <w:r>
        <w:rPr>
          <w:color w:val="333333"/>
          <w:lang w:val="uk-UA"/>
        </w:rPr>
        <w:t>, щодо продажу земельної ділянки несільськогосподарського призначення, звіт про експертну грошову оцінку земельної ділянки виконаний ТОВ «</w:t>
      </w:r>
      <w:proofErr w:type="spellStart"/>
      <w:r>
        <w:rPr>
          <w:color w:val="333333"/>
          <w:lang w:val="uk-UA"/>
        </w:rPr>
        <w:t>Вінекс</w:t>
      </w:r>
      <w:proofErr w:type="spellEnd"/>
      <w:r>
        <w:rPr>
          <w:color w:val="333333"/>
          <w:lang w:val="uk-UA"/>
        </w:rPr>
        <w:t xml:space="preserve">» керуючись Цивільним Кодексом України, т.12, ст.ст. 127, 128, п. 12 розділу Х </w:t>
      </w:r>
      <w:proofErr w:type="spellStart"/>
      <w:r>
        <w:rPr>
          <w:color w:val="333333"/>
          <w:lang w:val="uk-UA"/>
        </w:rPr>
        <w:t>„Перехідні</w:t>
      </w:r>
      <w:proofErr w:type="spellEnd"/>
      <w:r>
        <w:rPr>
          <w:color w:val="333333"/>
          <w:lang w:val="uk-UA"/>
        </w:rPr>
        <w:t xml:space="preserve"> положення” Земельного Кодексу України, п. 34 ч.1 ст.26 п.16 ч.3, ст. 12 Закону України „</w:t>
      </w:r>
      <w:r w:rsidR="00D8168E">
        <w:rPr>
          <w:color w:val="333333"/>
          <w:lang w:val="uk-UA"/>
        </w:rPr>
        <w:t xml:space="preserve"> </w:t>
      </w:r>
      <w:r>
        <w:rPr>
          <w:color w:val="333333"/>
          <w:lang w:val="uk-UA"/>
        </w:rPr>
        <w:t xml:space="preserve">Про місцеве самоврядування в Україні”, ст. 9 Закону України «Про державну експертизу землевпорядної документації», ст. 11 Закону України «Про оцінку земель» сільська рада  </w:t>
      </w:r>
    </w:p>
    <w:p w:rsidR="00344728" w:rsidRDefault="00344728" w:rsidP="00344728">
      <w:pPr>
        <w:tabs>
          <w:tab w:val="left" w:pos="7200"/>
        </w:tabs>
        <w:jc w:val="center"/>
        <w:rPr>
          <w:color w:val="333333"/>
          <w:lang w:val="uk-UA"/>
        </w:rPr>
      </w:pPr>
      <w:r>
        <w:rPr>
          <w:color w:val="333333"/>
          <w:lang w:val="uk-UA"/>
        </w:rPr>
        <w:t xml:space="preserve">ВИРІШИЛА  </w:t>
      </w:r>
    </w:p>
    <w:p w:rsidR="00344728" w:rsidRDefault="00344728" w:rsidP="00344728">
      <w:pPr>
        <w:tabs>
          <w:tab w:val="left" w:pos="7200"/>
        </w:tabs>
        <w:jc w:val="center"/>
        <w:rPr>
          <w:color w:val="333333"/>
          <w:lang w:val="uk-UA"/>
        </w:rPr>
      </w:pPr>
    </w:p>
    <w:p w:rsidR="00344728" w:rsidRPr="009743B1" w:rsidRDefault="00344728" w:rsidP="00344728">
      <w:pPr>
        <w:numPr>
          <w:ilvl w:val="0"/>
          <w:numId w:val="1"/>
        </w:numPr>
        <w:tabs>
          <w:tab w:val="left" w:pos="7200"/>
        </w:tabs>
        <w:jc w:val="both"/>
        <w:rPr>
          <w:color w:val="333333"/>
          <w:lang w:val="uk-UA"/>
        </w:rPr>
      </w:pPr>
      <w:r w:rsidRPr="009743B1">
        <w:rPr>
          <w:color w:val="333333"/>
          <w:lang w:val="uk-UA"/>
        </w:rPr>
        <w:t>Погодити</w:t>
      </w:r>
      <w:r w:rsidR="0074451A" w:rsidRPr="0074451A">
        <w:rPr>
          <w:color w:val="333333"/>
        </w:rPr>
        <w:t xml:space="preserve"> </w:t>
      </w:r>
      <w:r w:rsidRPr="009743B1">
        <w:rPr>
          <w:color w:val="333333"/>
          <w:lang w:val="uk-UA"/>
        </w:rPr>
        <w:t>звіт про експертну грошову оцінку земельної ділянки</w:t>
      </w:r>
      <w:r w:rsidR="00D8168E">
        <w:rPr>
          <w:color w:val="333333"/>
          <w:lang w:val="uk-UA"/>
        </w:rPr>
        <w:t xml:space="preserve"> площею 0,0101</w:t>
      </w:r>
      <w:r>
        <w:rPr>
          <w:color w:val="333333"/>
          <w:lang w:val="uk-UA"/>
        </w:rPr>
        <w:t xml:space="preserve"> га</w:t>
      </w:r>
      <w:r w:rsidRPr="009743B1">
        <w:rPr>
          <w:color w:val="333333"/>
          <w:lang w:val="uk-UA"/>
        </w:rPr>
        <w:t xml:space="preserve">, на якій розташовано </w:t>
      </w:r>
      <w:r>
        <w:rPr>
          <w:color w:val="333333"/>
          <w:lang w:val="uk-UA"/>
        </w:rPr>
        <w:t xml:space="preserve">об’єкт </w:t>
      </w:r>
      <w:r w:rsidR="009A71FA">
        <w:rPr>
          <w:color w:val="333333"/>
          <w:lang w:val="uk-UA"/>
        </w:rPr>
        <w:t xml:space="preserve"> </w:t>
      </w:r>
      <w:r>
        <w:rPr>
          <w:color w:val="333333"/>
          <w:lang w:val="uk-UA"/>
        </w:rPr>
        <w:t>будівництва : магазин, що</w:t>
      </w:r>
      <w:r w:rsidRPr="009743B1">
        <w:rPr>
          <w:color w:val="333333"/>
          <w:lang w:val="uk-UA"/>
        </w:rPr>
        <w:t xml:space="preserve"> належ</w:t>
      </w:r>
      <w:r>
        <w:rPr>
          <w:color w:val="333333"/>
          <w:lang w:val="uk-UA"/>
        </w:rPr>
        <w:t>и</w:t>
      </w:r>
      <w:r w:rsidRPr="009743B1">
        <w:rPr>
          <w:color w:val="333333"/>
          <w:lang w:val="uk-UA"/>
        </w:rPr>
        <w:t>ть</w:t>
      </w:r>
      <w:r w:rsidR="0074451A" w:rsidRPr="0074451A">
        <w:rPr>
          <w:color w:val="333333"/>
          <w:lang w:val="uk-UA"/>
        </w:rPr>
        <w:t xml:space="preserve"> </w:t>
      </w:r>
      <w:r w:rsidR="00D8168E">
        <w:rPr>
          <w:color w:val="333333"/>
          <w:lang w:val="uk-UA"/>
        </w:rPr>
        <w:t xml:space="preserve">ФОП </w:t>
      </w:r>
      <w:proofErr w:type="spellStart"/>
      <w:r w:rsidR="00D8168E">
        <w:rPr>
          <w:color w:val="333333"/>
          <w:lang w:val="uk-UA"/>
        </w:rPr>
        <w:t>Шаблистому</w:t>
      </w:r>
      <w:proofErr w:type="spellEnd"/>
      <w:r w:rsidR="00D8168E">
        <w:rPr>
          <w:color w:val="333333"/>
          <w:lang w:val="uk-UA"/>
        </w:rPr>
        <w:t xml:space="preserve"> Федору Леонідовичу</w:t>
      </w:r>
      <w:r w:rsidR="00560475">
        <w:rPr>
          <w:color w:val="333333"/>
          <w:lang w:val="uk-UA"/>
        </w:rPr>
        <w:t xml:space="preserve"> на підставі Витягу з Державного реєстру речових прав на нерухоме майно про реєстрацію права власності від 18</w:t>
      </w:r>
      <w:r>
        <w:rPr>
          <w:color w:val="333333"/>
          <w:lang w:val="uk-UA"/>
        </w:rPr>
        <w:t>.1</w:t>
      </w:r>
      <w:r w:rsidR="00560475">
        <w:rPr>
          <w:color w:val="333333"/>
          <w:lang w:val="uk-UA"/>
        </w:rPr>
        <w:t>2.2017</w:t>
      </w:r>
      <w:r>
        <w:rPr>
          <w:color w:val="333333"/>
          <w:lang w:val="uk-UA"/>
        </w:rPr>
        <w:t>р.</w:t>
      </w:r>
      <w:r w:rsidR="00560475">
        <w:rPr>
          <w:color w:val="333333"/>
          <w:lang w:val="uk-UA"/>
        </w:rPr>
        <w:t xml:space="preserve"> індексний номер 107928633</w:t>
      </w:r>
      <w:r w:rsidRPr="009743B1">
        <w:rPr>
          <w:color w:val="333333"/>
          <w:lang w:val="uk-UA"/>
        </w:rPr>
        <w:t xml:space="preserve">, несільськогосподарського призначення - для </w:t>
      </w:r>
      <w:r>
        <w:rPr>
          <w:color w:val="333333"/>
          <w:lang w:val="uk-UA"/>
        </w:rPr>
        <w:t>будівництва та обслуговування будівель торгівлі</w:t>
      </w:r>
      <w:r w:rsidRPr="009743B1">
        <w:rPr>
          <w:color w:val="333333"/>
          <w:lang w:val="uk-UA"/>
        </w:rPr>
        <w:t>, що знаходяться за адресою</w:t>
      </w:r>
      <w:r w:rsidR="009A71FA">
        <w:rPr>
          <w:color w:val="333333"/>
          <w:lang w:val="uk-UA"/>
        </w:rPr>
        <w:t>:</w:t>
      </w:r>
      <w:r w:rsidRPr="009743B1">
        <w:rPr>
          <w:color w:val="333333"/>
          <w:lang w:val="uk-UA"/>
        </w:rPr>
        <w:t xml:space="preserve"> </w:t>
      </w:r>
      <w:r>
        <w:rPr>
          <w:color w:val="333333"/>
          <w:lang w:val="uk-UA"/>
        </w:rPr>
        <w:t>с. Зарванці вул</w:t>
      </w:r>
      <w:r w:rsidR="00291E05">
        <w:rPr>
          <w:color w:val="333333"/>
          <w:lang w:val="uk-UA"/>
        </w:rPr>
        <w:t>. Мирна</w:t>
      </w:r>
      <w:r w:rsidR="009A71FA">
        <w:rPr>
          <w:color w:val="333333"/>
          <w:lang w:val="uk-UA"/>
        </w:rPr>
        <w:t>,</w:t>
      </w:r>
      <w:r w:rsidR="00560475">
        <w:rPr>
          <w:color w:val="333333"/>
          <w:lang w:val="uk-UA"/>
        </w:rPr>
        <w:t xml:space="preserve"> 158</w:t>
      </w:r>
      <w:r w:rsidR="00291E05">
        <w:rPr>
          <w:color w:val="333333"/>
          <w:lang w:val="uk-UA"/>
        </w:rPr>
        <w:t xml:space="preserve">, </w:t>
      </w:r>
      <w:r w:rsidR="009A71FA">
        <w:rPr>
          <w:color w:val="333333"/>
          <w:lang w:val="uk-UA"/>
        </w:rPr>
        <w:t xml:space="preserve"> </w:t>
      </w:r>
      <w:r w:rsidR="0074451A" w:rsidRPr="009A71FA">
        <w:rPr>
          <w:color w:val="333333"/>
          <w:lang w:val="uk-UA"/>
        </w:rPr>
        <w:t xml:space="preserve"> </w:t>
      </w:r>
      <w:r w:rsidRPr="00F5478A">
        <w:rPr>
          <w:rFonts w:eastAsia="Arial Unicode MS"/>
          <w:color w:val="333333"/>
          <w:lang w:val="uk-UA" w:eastAsia="ko-KR"/>
        </w:rPr>
        <w:t xml:space="preserve">кадастровий номер </w:t>
      </w:r>
      <w:r w:rsidR="00560475">
        <w:rPr>
          <w:rFonts w:eastAsia="Arial Unicode MS"/>
          <w:color w:val="333333"/>
          <w:lang w:val="uk-UA" w:eastAsia="ko-KR"/>
        </w:rPr>
        <w:t>0520688900</w:t>
      </w:r>
      <w:r w:rsidRPr="00732E9C">
        <w:rPr>
          <w:rFonts w:eastAsia="Arial Unicode MS"/>
          <w:color w:val="333333"/>
          <w:lang w:val="uk-UA" w:eastAsia="ko-KR"/>
        </w:rPr>
        <w:t>:04:00</w:t>
      </w:r>
      <w:r w:rsidR="00560475">
        <w:rPr>
          <w:rFonts w:eastAsia="Arial Unicode MS"/>
          <w:color w:val="333333"/>
          <w:lang w:val="uk-UA" w:eastAsia="ko-KR"/>
        </w:rPr>
        <w:t>1:0012</w:t>
      </w:r>
      <w:r w:rsidRPr="009743B1">
        <w:rPr>
          <w:color w:val="333333"/>
          <w:lang w:val="uk-UA"/>
        </w:rPr>
        <w:t>.</w:t>
      </w:r>
    </w:p>
    <w:p w:rsidR="00344728" w:rsidRPr="00D5737B" w:rsidRDefault="00344728" w:rsidP="00344728">
      <w:pPr>
        <w:numPr>
          <w:ilvl w:val="0"/>
          <w:numId w:val="1"/>
        </w:numPr>
        <w:jc w:val="both"/>
        <w:rPr>
          <w:color w:val="333333"/>
          <w:lang w:val="uk-UA"/>
        </w:rPr>
      </w:pPr>
      <w:r w:rsidRPr="009743B1">
        <w:rPr>
          <w:color w:val="333333"/>
          <w:lang w:val="uk-UA"/>
        </w:rPr>
        <w:t xml:space="preserve">Затвердити вартість земельної ділянки площею </w:t>
      </w:r>
      <w:r>
        <w:rPr>
          <w:color w:val="333333"/>
          <w:lang w:val="uk-UA"/>
        </w:rPr>
        <w:t>0,0</w:t>
      </w:r>
      <w:r w:rsidR="00560475">
        <w:rPr>
          <w:color w:val="333333"/>
          <w:lang w:val="uk-UA"/>
        </w:rPr>
        <w:t>101</w:t>
      </w:r>
      <w:r>
        <w:rPr>
          <w:color w:val="333333"/>
          <w:lang w:val="uk-UA"/>
        </w:rPr>
        <w:t>га</w:t>
      </w:r>
      <w:r w:rsidRPr="009743B1">
        <w:rPr>
          <w:color w:val="333333"/>
          <w:lang w:val="uk-UA"/>
        </w:rPr>
        <w:t xml:space="preserve">. в розмірі </w:t>
      </w:r>
      <w:r w:rsidR="00C8432F">
        <w:rPr>
          <w:color w:val="333333"/>
          <w:lang w:val="uk-UA"/>
        </w:rPr>
        <w:t>27 124</w:t>
      </w:r>
      <w:r w:rsidRPr="009743B1">
        <w:rPr>
          <w:color w:val="333333"/>
          <w:lang w:val="uk-UA"/>
        </w:rPr>
        <w:t xml:space="preserve"> грн. </w:t>
      </w:r>
      <w:r>
        <w:rPr>
          <w:color w:val="333333"/>
          <w:lang w:val="uk-UA"/>
        </w:rPr>
        <w:t>00</w:t>
      </w:r>
      <w:r w:rsidRPr="009743B1">
        <w:rPr>
          <w:color w:val="333333"/>
          <w:lang w:val="uk-UA"/>
        </w:rPr>
        <w:t xml:space="preserve"> коп. (</w:t>
      </w:r>
      <w:r w:rsidR="00C8432F">
        <w:rPr>
          <w:color w:val="333333"/>
          <w:lang w:val="uk-UA"/>
        </w:rPr>
        <w:t>двадцять сім тисяч сто двадцять чотири</w:t>
      </w:r>
      <w:r w:rsidR="003479AD">
        <w:rPr>
          <w:color w:val="333333"/>
          <w:lang w:val="uk-UA"/>
        </w:rPr>
        <w:t xml:space="preserve"> </w:t>
      </w:r>
      <w:r w:rsidR="00C8432F">
        <w:rPr>
          <w:color w:val="333333"/>
          <w:lang w:val="uk-UA"/>
        </w:rPr>
        <w:t xml:space="preserve"> гривні</w:t>
      </w:r>
      <w:r>
        <w:rPr>
          <w:color w:val="333333"/>
          <w:lang w:val="uk-UA"/>
        </w:rPr>
        <w:t xml:space="preserve"> 00</w:t>
      </w:r>
      <w:r w:rsidRPr="009743B1">
        <w:rPr>
          <w:color w:val="333333"/>
          <w:lang w:val="uk-UA"/>
        </w:rPr>
        <w:t xml:space="preserve"> коп.) за домовленістю сторін, що розташована за адресою:</w:t>
      </w:r>
      <w:r w:rsidR="00ED6590">
        <w:rPr>
          <w:color w:val="333333"/>
          <w:lang w:val="uk-UA"/>
        </w:rPr>
        <w:t xml:space="preserve"> с. Зар</w:t>
      </w:r>
      <w:r w:rsidR="00C8432F">
        <w:rPr>
          <w:color w:val="333333"/>
          <w:lang w:val="uk-UA"/>
        </w:rPr>
        <w:t>ванці вул. Мирна, 158</w:t>
      </w:r>
      <w:r w:rsidR="00ED6590">
        <w:rPr>
          <w:color w:val="333333"/>
          <w:lang w:val="uk-UA"/>
        </w:rPr>
        <w:t xml:space="preserve">, </w:t>
      </w:r>
      <w:r w:rsidR="00ED6590" w:rsidRPr="009A71FA">
        <w:rPr>
          <w:color w:val="333333"/>
          <w:lang w:val="uk-UA"/>
        </w:rPr>
        <w:t xml:space="preserve"> </w:t>
      </w:r>
      <w:r w:rsidR="00ED6590" w:rsidRPr="00F5478A">
        <w:rPr>
          <w:rFonts w:eastAsia="Arial Unicode MS"/>
          <w:color w:val="333333"/>
          <w:lang w:val="uk-UA" w:eastAsia="ko-KR"/>
        </w:rPr>
        <w:t xml:space="preserve">кадастровий номер </w:t>
      </w:r>
      <w:r w:rsidR="00C8432F">
        <w:rPr>
          <w:rFonts w:eastAsia="Arial Unicode MS"/>
          <w:color w:val="333333"/>
          <w:lang w:val="uk-UA" w:eastAsia="ko-KR"/>
        </w:rPr>
        <w:t>0520688900</w:t>
      </w:r>
      <w:r w:rsidR="00ED6590" w:rsidRPr="00732E9C">
        <w:rPr>
          <w:rFonts w:eastAsia="Arial Unicode MS"/>
          <w:color w:val="333333"/>
          <w:lang w:val="uk-UA" w:eastAsia="ko-KR"/>
        </w:rPr>
        <w:t>:04:00</w:t>
      </w:r>
      <w:r w:rsidR="00C8432F">
        <w:rPr>
          <w:rFonts w:eastAsia="Arial Unicode MS"/>
          <w:color w:val="333333"/>
          <w:lang w:val="uk-UA" w:eastAsia="ko-KR"/>
        </w:rPr>
        <w:t>1:0012</w:t>
      </w:r>
      <w:r w:rsidR="00ED6590" w:rsidRPr="009743B1">
        <w:rPr>
          <w:color w:val="333333"/>
          <w:lang w:val="uk-UA"/>
        </w:rPr>
        <w:t>.</w:t>
      </w:r>
    </w:p>
    <w:p w:rsidR="00344728" w:rsidRPr="009743B1" w:rsidRDefault="00344728" w:rsidP="00344728">
      <w:pPr>
        <w:numPr>
          <w:ilvl w:val="0"/>
          <w:numId w:val="1"/>
        </w:numPr>
        <w:tabs>
          <w:tab w:val="left" w:pos="7200"/>
        </w:tabs>
        <w:jc w:val="both"/>
        <w:rPr>
          <w:color w:val="333333"/>
          <w:lang w:val="uk-UA"/>
        </w:rPr>
      </w:pPr>
      <w:r w:rsidRPr="009743B1">
        <w:rPr>
          <w:color w:val="333333"/>
          <w:lang w:val="uk-UA"/>
        </w:rPr>
        <w:t xml:space="preserve">Доручити сільському голові, укласти від імені ради цивільно-правову угоду купівлі-продажу між </w:t>
      </w:r>
      <w:r w:rsidR="00ED6590">
        <w:rPr>
          <w:color w:val="333333"/>
          <w:lang w:val="uk-UA"/>
        </w:rPr>
        <w:t>Якушинецькою сільською радою та</w:t>
      </w:r>
      <w:r>
        <w:rPr>
          <w:color w:val="333333"/>
          <w:lang w:val="uk-UA"/>
        </w:rPr>
        <w:t xml:space="preserve"> </w:t>
      </w:r>
      <w:r w:rsidR="00C8432F">
        <w:rPr>
          <w:color w:val="333333"/>
          <w:lang w:val="uk-UA"/>
        </w:rPr>
        <w:t xml:space="preserve">ФОП </w:t>
      </w:r>
      <w:proofErr w:type="spellStart"/>
      <w:r w:rsidR="00C8432F">
        <w:rPr>
          <w:color w:val="333333"/>
          <w:lang w:val="uk-UA"/>
        </w:rPr>
        <w:t>Шаблистим</w:t>
      </w:r>
      <w:proofErr w:type="spellEnd"/>
      <w:r w:rsidR="00C8432F">
        <w:rPr>
          <w:color w:val="333333"/>
          <w:lang w:val="uk-UA"/>
        </w:rPr>
        <w:t xml:space="preserve"> </w:t>
      </w:r>
      <w:r w:rsidR="00D7269A">
        <w:rPr>
          <w:color w:val="333333"/>
          <w:lang w:val="uk-UA"/>
        </w:rPr>
        <w:t>Федоро</w:t>
      </w:r>
      <w:r w:rsidR="00C8432F">
        <w:rPr>
          <w:color w:val="333333"/>
          <w:lang w:val="uk-UA"/>
        </w:rPr>
        <w:t xml:space="preserve">м Леонідовичем </w:t>
      </w:r>
      <w:r w:rsidRPr="009743B1">
        <w:rPr>
          <w:color w:val="333333"/>
          <w:lang w:val="uk-UA"/>
        </w:rPr>
        <w:t>предметом якої є земельна ділянка несільськогосподарського призначення земель комунальної власності.</w:t>
      </w:r>
    </w:p>
    <w:p w:rsidR="00344728" w:rsidRPr="009743B1" w:rsidRDefault="00344728" w:rsidP="00344728">
      <w:pPr>
        <w:numPr>
          <w:ilvl w:val="0"/>
          <w:numId w:val="1"/>
        </w:numPr>
        <w:tabs>
          <w:tab w:val="left" w:pos="7200"/>
        </w:tabs>
        <w:jc w:val="both"/>
        <w:rPr>
          <w:color w:val="333333"/>
          <w:lang w:val="uk-UA"/>
        </w:rPr>
      </w:pPr>
      <w:r w:rsidRPr="009743B1">
        <w:rPr>
          <w:color w:val="333333"/>
          <w:lang w:val="uk-UA"/>
        </w:rPr>
        <w:t>Всі витрати по оформленню договору купівлі-продажу покласти на покупця.</w:t>
      </w:r>
    </w:p>
    <w:p w:rsidR="00344728" w:rsidRPr="009743B1" w:rsidRDefault="00D7269A" w:rsidP="00344728">
      <w:pPr>
        <w:numPr>
          <w:ilvl w:val="0"/>
          <w:numId w:val="1"/>
        </w:numPr>
        <w:tabs>
          <w:tab w:val="left" w:pos="7200"/>
        </w:tabs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ФОП </w:t>
      </w:r>
      <w:proofErr w:type="spellStart"/>
      <w:r>
        <w:rPr>
          <w:color w:val="333333"/>
          <w:lang w:val="uk-UA"/>
        </w:rPr>
        <w:t>Шаблистому</w:t>
      </w:r>
      <w:proofErr w:type="spellEnd"/>
      <w:r>
        <w:rPr>
          <w:color w:val="333333"/>
          <w:lang w:val="uk-UA"/>
        </w:rPr>
        <w:t xml:space="preserve"> Федору Леонідовичу</w:t>
      </w:r>
      <w:r w:rsidR="0074451A" w:rsidRPr="00291E05">
        <w:rPr>
          <w:color w:val="333333"/>
          <w:lang w:val="uk-UA"/>
        </w:rPr>
        <w:t xml:space="preserve"> </w:t>
      </w:r>
      <w:r w:rsidR="00344728">
        <w:rPr>
          <w:color w:val="333333"/>
          <w:lang w:val="uk-UA"/>
        </w:rPr>
        <w:t>зареєструвати в установленому порядку право власності на земельну ділянку</w:t>
      </w:r>
      <w:r w:rsidR="00344728" w:rsidRPr="009743B1">
        <w:rPr>
          <w:color w:val="333333"/>
          <w:lang w:val="uk-UA"/>
        </w:rPr>
        <w:t>, після сплати 100 % вартості земельної ділянки та представлення документа, що посвідчує оплату в порядку, передбаченому договором купівлі-продажу земельної ділянки</w:t>
      </w:r>
      <w:r w:rsidR="00344728">
        <w:rPr>
          <w:color w:val="333333"/>
          <w:lang w:val="uk-UA"/>
        </w:rPr>
        <w:t xml:space="preserve"> та договору оренди землі</w:t>
      </w:r>
      <w:r w:rsidR="00344728" w:rsidRPr="009743B1">
        <w:rPr>
          <w:color w:val="333333"/>
          <w:lang w:val="uk-UA"/>
        </w:rPr>
        <w:t xml:space="preserve">. Укладати договір купівлі-продажу земельної ділянки без розстрочення платежу. </w:t>
      </w:r>
      <w:r>
        <w:rPr>
          <w:color w:val="333333"/>
          <w:lang w:val="uk-UA"/>
        </w:rPr>
        <w:t xml:space="preserve">ФОП </w:t>
      </w:r>
      <w:proofErr w:type="spellStart"/>
      <w:r>
        <w:rPr>
          <w:color w:val="333333"/>
          <w:lang w:val="uk-UA"/>
        </w:rPr>
        <w:t>Шаблистому</w:t>
      </w:r>
      <w:proofErr w:type="spellEnd"/>
      <w:r>
        <w:rPr>
          <w:color w:val="333333"/>
          <w:lang w:val="uk-UA"/>
        </w:rPr>
        <w:t xml:space="preserve"> Федору Леонідовичу</w:t>
      </w:r>
      <w:r w:rsidR="00344728" w:rsidRPr="009743B1">
        <w:rPr>
          <w:color w:val="333333"/>
          <w:lang w:val="uk-UA"/>
        </w:rPr>
        <w:t xml:space="preserve"> сплатити вартість земельної ділянки в сумі </w:t>
      </w:r>
      <w:r>
        <w:rPr>
          <w:color w:val="333333"/>
          <w:lang w:val="uk-UA"/>
        </w:rPr>
        <w:t>27 124</w:t>
      </w:r>
      <w:r w:rsidR="00344728" w:rsidRPr="009743B1">
        <w:rPr>
          <w:color w:val="333333"/>
          <w:lang w:val="uk-UA"/>
        </w:rPr>
        <w:t xml:space="preserve"> грн. </w:t>
      </w:r>
      <w:r w:rsidR="00344728">
        <w:rPr>
          <w:color w:val="333333"/>
          <w:lang w:val="uk-UA"/>
        </w:rPr>
        <w:t>00</w:t>
      </w:r>
      <w:r w:rsidR="00344728" w:rsidRPr="009743B1">
        <w:rPr>
          <w:color w:val="333333"/>
          <w:lang w:val="uk-UA"/>
        </w:rPr>
        <w:t xml:space="preserve"> коп. (</w:t>
      </w:r>
      <w:r>
        <w:rPr>
          <w:color w:val="333333"/>
          <w:lang w:val="uk-UA"/>
        </w:rPr>
        <w:t>двадцять сім тисяч сто двадцять чотири</w:t>
      </w:r>
      <w:r w:rsidR="00AD6B68">
        <w:rPr>
          <w:color w:val="333333"/>
          <w:lang w:val="uk-UA"/>
        </w:rPr>
        <w:t xml:space="preserve"> </w:t>
      </w:r>
      <w:r>
        <w:rPr>
          <w:color w:val="333333"/>
          <w:lang w:val="uk-UA"/>
        </w:rPr>
        <w:t>гривні</w:t>
      </w:r>
      <w:r w:rsidR="00344728">
        <w:rPr>
          <w:color w:val="333333"/>
          <w:lang w:val="uk-UA"/>
        </w:rPr>
        <w:t xml:space="preserve"> 00</w:t>
      </w:r>
      <w:r w:rsidR="00344728" w:rsidRPr="009743B1">
        <w:rPr>
          <w:color w:val="333333"/>
          <w:lang w:val="uk-UA"/>
        </w:rPr>
        <w:t xml:space="preserve"> коп.) з урахуванням сплаченого авансового платежу в розмірі 5000 грн. до моменту нотаріального посвідчення договору купівлі-продажу в повному обсязі. </w:t>
      </w:r>
    </w:p>
    <w:p w:rsidR="00344728" w:rsidRPr="009743B1" w:rsidRDefault="00D7269A" w:rsidP="00344728">
      <w:pPr>
        <w:numPr>
          <w:ilvl w:val="0"/>
          <w:numId w:val="1"/>
        </w:numPr>
        <w:tabs>
          <w:tab w:val="left" w:pos="7200"/>
        </w:tabs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ФОП </w:t>
      </w:r>
      <w:proofErr w:type="spellStart"/>
      <w:r>
        <w:rPr>
          <w:color w:val="333333"/>
          <w:lang w:val="uk-UA"/>
        </w:rPr>
        <w:t>Шаблистому</w:t>
      </w:r>
      <w:proofErr w:type="spellEnd"/>
      <w:r>
        <w:rPr>
          <w:color w:val="333333"/>
          <w:lang w:val="uk-UA"/>
        </w:rPr>
        <w:t xml:space="preserve"> Федору Леонідовичу</w:t>
      </w:r>
      <w:r w:rsidRPr="00291E05">
        <w:rPr>
          <w:color w:val="333333"/>
          <w:lang w:val="uk-UA"/>
        </w:rPr>
        <w:t xml:space="preserve"> </w:t>
      </w:r>
      <w:r w:rsidR="00344728" w:rsidRPr="009743B1">
        <w:rPr>
          <w:color w:val="333333"/>
          <w:lang w:val="uk-UA"/>
        </w:rPr>
        <w:t>виконувати обов’язки власника земельної ділянки згідно з вимогами ст.91 Земельного Кодексу України.</w:t>
      </w:r>
    </w:p>
    <w:p w:rsidR="00344728" w:rsidRPr="009743B1" w:rsidRDefault="00344728" w:rsidP="00344728">
      <w:pPr>
        <w:numPr>
          <w:ilvl w:val="0"/>
          <w:numId w:val="1"/>
        </w:numPr>
        <w:tabs>
          <w:tab w:val="left" w:pos="7200"/>
        </w:tabs>
        <w:jc w:val="both"/>
        <w:rPr>
          <w:color w:val="333333"/>
          <w:lang w:val="uk-UA"/>
        </w:rPr>
      </w:pPr>
      <w:r w:rsidRPr="009743B1">
        <w:rPr>
          <w:color w:val="333333"/>
          <w:lang w:val="uk-UA"/>
        </w:rPr>
        <w:t>Контроль за виконанням даного рішення покласти на постійну комісію з  вирішення земельних питань та виконавчий комітет сільської ради.</w:t>
      </w:r>
    </w:p>
    <w:p w:rsidR="00344728" w:rsidRPr="009743B1" w:rsidRDefault="00344728" w:rsidP="00344728">
      <w:pPr>
        <w:tabs>
          <w:tab w:val="left" w:pos="7200"/>
        </w:tabs>
        <w:rPr>
          <w:color w:val="333333"/>
          <w:lang w:val="uk-UA"/>
        </w:rPr>
      </w:pPr>
    </w:p>
    <w:p w:rsidR="00344728" w:rsidRPr="009743B1" w:rsidRDefault="00344728" w:rsidP="00344728">
      <w:pPr>
        <w:tabs>
          <w:tab w:val="left" w:pos="7200"/>
        </w:tabs>
        <w:rPr>
          <w:color w:val="333333"/>
          <w:lang w:val="uk-UA"/>
        </w:rPr>
      </w:pPr>
    </w:p>
    <w:p w:rsidR="00344728" w:rsidRPr="009743B1" w:rsidRDefault="00344728" w:rsidP="00344728">
      <w:pPr>
        <w:tabs>
          <w:tab w:val="left" w:pos="7200"/>
        </w:tabs>
      </w:pPr>
      <w:r w:rsidRPr="009743B1">
        <w:rPr>
          <w:color w:val="333333"/>
          <w:lang w:val="uk-UA"/>
        </w:rPr>
        <w:t xml:space="preserve">Сільський голова </w:t>
      </w:r>
      <w:r w:rsidRPr="009743B1">
        <w:rPr>
          <w:color w:val="333333"/>
          <w:lang w:val="uk-UA"/>
        </w:rPr>
        <w:tab/>
        <w:t>В.</w:t>
      </w:r>
      <w:r>
        <w:rPr>
          <w:color w:val="333333"/>
          <w:lang w:val="uk-UA"/>
        </w:rPr>
        <w:t>С.Романюк</w:t>
      </w:r>
    </w:p>
    <w:p w:rsidR="004243A6" w:rsidRDefault="004243A6"/>
    <w:sectPr w:rsidR="004243A6" w:rsidSect="00EB7831">
      <w:pgSz w:w="11906" w:h="16838"/>
      <w:pgMar w:top="360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2407"/>
    <w:multiLevelType w:val="hybridMultilevel"/>
    <w:tmpl w:val="2F7AD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39F"/>
    <w:rsid w:val="0005341C"/>
    <w:rsid w:val="000D1009"/>
    <w:rsid w:val="0021339F"/>
    <w:rsid w:val="00291E05"/>
    <w:rsid w:val="002A38CF"/>
    <w:rsid w:val="00344728"/>
    <w:rsid w:val="003479AD"/>
    <w:rsid w:val="0037349E"/>
    <w:rsid w:val="004243A6"/>
    <w:rsid w:val="00560475"/>
    <w:rsid w:val="006B16C2"/>
    <w:rsid w:val="0074451A"/>
    <w:rsid w:val="009A71FA"/>
    <w:rsid w:val="00AD6B68"/>
    <w:rsid w:val="00B604E5"/>
    <w:rsid w:val="00C8432F"/>
    <w:rsid w:val="00D7269A"/>
    <w:rsid w:val="00D8168E"/>
    <w:rsid w:val="00D9376A"/>
    <w:rsid w:val="00ED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cp:lastPrinted>2018-10-09T09:37:00Z</cp:lastPrinted>
  <dcterms:created xsi:type="dcterms:W3CDTF">2017-08-04T12:22:00Z</dcterms:created>
  <dcterms:modified xsi:type="dcterms:W3CDTF">2018-10-29T15:07:00Z</dcterms:modified>
</cp:coreProperties>
</file>