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C59" w:rsidRPr="007C1386" w:rsidRDefault="00E04C59" w:rsidP="007C1386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38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4ADAA4" wp14:editId="0FB2A26B">
            <wp:extent cx="400050" cy="485775"/>
            <wp:effectExtent l="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C59" w:rsidRPr="007C1386" w:rsidRDefault="00E04C59" w:rsidP="007C1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7C1386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Україна</w:t>
      </w:r>
    </w:p>
    <w:p w:rsidR="00E04C59" w:rsidRPr="007C1386" w:rsidRDefault="00E04C59" w:rsidP="007C1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C1386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Я</w:t>
      </w:r>
      <w:r w:rsidRPr="007C13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кушинецька сільська рада</w:t>
      </w:r>
    </w:p>
    <w:p w:rsidR="00E04C59" w:rsidRPr="007C1386" w:rsidRDefault="00056DDC" w:rsidP="007C1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C138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5D4C14" wp14:editId="003C8A3D">
                <wp:simplePos x="0" y="0"/>
                <wp:positionH relativeFrom="column">
                  <wp:posOffset>-156210</wp:posOffset>
                </wp:positionH>
                <wp:positionV relativeFrom="paragraph">
                  <wp:posOffset>250825</wp:posOffset>
                </wp:positionV>
                <wp:extent cx="6086475" cy="0"/>
                <wp:effectExtent l="0" t="19050" r="47625" b="381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711AAA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3pt,19.75pt" to="466.9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" strokeweight="4.5pt">
                <v:stroke linestyle="thickThin"/>
              </v:line>
            </w:pict>
          </mc:Fallback>
        </mc:AlternateContent>
      </w:r>
      <w:r w:rsidR="00E04C59" w:rsidRPr="007C138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8FFA16" wp14:editId="0779F31E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2540" t="0" r="0" b="31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C59" w:rsidRDefault="00E04C59" w:rsidP="00E04C59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8FFA16" id="Rectangle 3" o:spid="_x0000_s1026" style="position:absolute;left:0;text-align:left;margin-left:-104.4pt;margin-top:-23.7pt;width:36pt;height:3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" stroked="f">
                <v:textbox style="layout-flow:vertical">
                  <w:txbxContent>
                    <w:p w:rsidR="00E04C59" w:rsidRDefault="00E04C59" w:rsidP="00E04C59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04C59" w:rsidRPr="007C13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Вінницького району Вінницької області</w:t>
      </w:r>
    </w:p>
    <w:p w:rsidR="00E04C59" w:rsidRPr="007C1386" w:rsidRDefault="00E04C59" w:rsidP="007C13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04C59" w:rsidRPr="007C1386" w:rsidRDefault="00E04C59" w:rsidP="007C1386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E04C59" w:rsidRPr="007C1386" w:rsidRDefault="00E04C59" w:rsidP="007C1386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7C138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           РІШЕННЯ №</w:t>
      </w:r>
      <w:r w:rsidR="00002E4C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43</w:t>
      </w:r>
      <w:bookmarkStart w:id="0" w:name="_GoBack"/>
      <w:bookmarkEnd w:id="0"/>
    </w:p>
    <w:p w:rsidR="00E04C59" w:rsidRPr="007C1386" w:rsidRDefault="00C67F6C" w:rsidP="007C1386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15 грудня</w:t>
      </w:r>
      <w:r w:rsidR="00BC2E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E0840" w:rsidRPr="007C13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2020 року             </w:t>
      </w:r>
      <w:r w:rsidR="00BE0840" w:rsidRPr="007C138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BE0840" w:rsidRPr="007C138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BE0840" w:rsidRPr="007C138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9B4720" w:rsidRPr="007C13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E0840" w:rsidRPr="007C138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7C13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</w:t>
      </w:r>
      <w:r w:rsidR="00BE0840" w:rsidRPr="007C13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 w:rsidR="00E04C59" w:rsidRPr="007C13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 w:rsidR="00E04C59" w:rsidRPr="007C13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056DDC" w:rsidRPr="007C13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BC2E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04C59" w:rsidRPr="007C13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сесія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8</w:t>
      </w:r>
      <w:r w:rsidR="00E04C59" w:rsidRPr="007C13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скликання                  </w:t>
      </w:r>
    </w:p>
    <w:p w:rsidR="00E04C59" w:rsidRPr="007C1386" w:rsidRDefault="00E04C59" w:rsidP="007C1386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</w:pPr>
    </w:p>
    <w:p w:rsidR="00B07D65" w:rsidRPr="007C1386" w:rsidRDefault="00B07D65" w:rsidP="007C1386">
      <w:pPr>
        <w:spacing w:line="240" w:lineRule="auto"/>
        <w:ind w:left="-567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</w:p>
    <w:p w:rsidR="009B4720" w:rsidRPr="007C1386" w:rsidRDefault="00BE0840" w:rsidP="007C1386">
      <w:pPr>
        <w:pStyle w:val="a5"/>
        <w:shd w:val="clear" w:color="auto" w:fill="FFFFFF"/>
        <w:spacing w:before="0" w:beforeAutospacing="0" w:after="0" w:afterAutospacing="0"/>
        <w:rPr>
          <w:rStyle w:val="a6"/>
          <w:color w:val="333333"/>
          <w:sz w:val="28"/>
          <w:szCs w:val="28"/>
          <w:bdr w:val="none" w:sz="0" w:space="0" w:color="auto" w:frame="1"/>
          <w:lang w:val="uk-UA"/>
        </w:rPr>
      </w:pPr>
      <w:r w:rsidRPr="00BC2E1F">
        <w:rPr>
          <w:rStyle w:val="a6"/>
          <w:color w:val="333333"/>
          <w:sz w:val="28"/>
          <w:szCs w:val="28"/>
          <w:bdr w:val="none" w:sz="0" w:space="0" w:color="auto" w:frame="1"/>
          <w:lang w:val="uk-UA"/>
        </w:rPr>
        <w:t xml:space="preserve">Про приватизацію об’єкта </w:t>
      </w:r>
    </w:p>
    <w:p w:rsidR="00BE0840" w:rsidRPr="007C1386" w:rsidRDefault="00BE0840" w:rsidP="007C1386">
      <w:pPr>
        <w:pStyle w:val="a5"/>
        <w:shd w:val="clear" w:color="auto" w:fill="FFFFFF"/>
        <w:spacing w:before="0" w:beforeAutospacing="0" w:after="0" w:afterAutospacing="0"/>
        <w:rPr>
          <w:rStyle w:val="a6"/>
          <w:color w:val="333333"/>
          <w:sz w:val="28"/>
          <w:szCs w:val="28"/>
          <w:bdr w:val="none" w:sz="0" w:space="0" w:color="auto" w:frame="1"/>
          <w:lang w:val="uk-UA"/>
        </w:rPr>
      </w:pPr>
      <w:r w:rsidRPr="00BC2E1F">
        <w:rPr>
          <w:rStyle w:val="a6"/>
          <w:color w:val="333333"/>
          <w:sz w:val="28"/>
          <w:szCs w:val="28"/>
          <w:bdr w:val="none" w:sz="0" w:space="0" w:color="auto" w:frame="1"/>
          <w:lang w:val="uk-UA"/>
        </w:rPr>
        <w:t>комунальної власності</w:t>
      </w:r>
    </w:p>
    <w:p w:rsidR="00BE0840" w:rsidRPr="007C1386" w:rsidRDefault="00BE0840" w:rsidP="007C1386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uk-UA"/>
        </w:rPr>
      </w:pPr>
    </w:p>
    <w:p w:rsidR="00BE0840" w:rsidRPr="007C1386" w:rsidRDefault="00BE0840" w:rsidP="007C1386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7C1386">
        <w:rPr>
          <w:color w:val="333333"/>
          <w:sz w:val="28"/>
          <w:szCs w:val="28"/>
          <w:lang w:val="uk-UA"/>
        </w:rPr>
        <w:t xml:space="preserve">                 </w:t>
      </w:r>
      <w:r w:rsidR="00914043">
        <w:rPr>
          <w:rFonts w:eastAsia="Calibri"/>
          <w:color w:val="000000"/>
          <w:sz w:val="28"/>
          <w:szCs w:val="28"/>
          <w:lang w:val="uk-UA" w:eastAsia="en-US"/>
        </w:rPr>
        <w:t>З метою ефективного використання майна комунальної власності Якушинецької територіальної громади та забезпечення наповнення доходної частини сільського бюджету, в</w:t>
      </w:r>
      <w:r w:rsidR="00BC2E1F" w:rsidRPr="00BC2E1F">
        <w:rPr>
          <w:rFonts w:eastAsia="Calibri"/>
          <w:color w:val="000000"/>
          <w:sz w:val="28"/>
          <w:szCs w:val="28"/>
          <w:lang w:val="uk-UA" w:eastAsia="en-US"/>
        </w:rPr>
        <w:t>ідповідно до Закону України</w:t>
      </w:r>
      <w:r w:rsidR="00BC2E1F" w:rsidRPr="00BC2E1F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BC2E1F" w:rsidRPr="00BC2E1F">
        <w:rPr>
          <w:rFonts w:eastAsia="Calibri"/>
          <w:sz w:val="28"/>
          <w:szCs w:val="28"/>
          <w:lang w:val="uk-UA" w:eastAsia="en-US"/>
        </w:rPr>
        <w:t>«Про приватизацію державного і комунального майна»</w:t>
      </w:r>
      <w:r w:rsidR="00BC2E1F">
        <w:rPr>
          <w:rFonts w:eastAsia="Calibri"/>
          <w:sz w:val="28"/>
          <w:szCs w:val="28"/>
          <w:lang w:val="uk-UA" w:eastAsia="en-US"/>
        </w:rPr>
        <w:t>, к</w:t>
      </w:r>
      <w:r w:rsidRPr="007C1386">
        <w:rPr>
          <w:color w:val="333333"/>
          <w:sz w:val="28"/>
          <w:szCs w:val="28"/>
          <w:lang w:val="uk-UA"/>
        </w:rPr>
        <w:t xml:space="preserve">еруючись ст.ст. 26,59,60 Закону України «Про місцеве самоврядування в Україні», </w:t>
      </w:r>
      <w:r w:rsidRPr="007C1386">
        <w:rPr>
          <w:b/>
          <w:bCs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7C1386">
        <w:rPr>
          <w:color w:val="333333"/>
          <w:sz w:val="28"/>
          <w:szCs w:val="28"/>
          <w:lang w:val="uk-UA"/>
        </w:rPr>
        <w:t>сільська</w:t>
      </w:r>
      <w:r w:rsidRPr="007C1386">
        <w:rPr>
          <w:color w:val="333333"/>
          <w:sz w:val="28"/>
          <w:szCs w:val="28"/>
        </w:rPr>
        <w:t> </w:t>
      </w:r>
      <w:r w:rsidRPr="007C1386">
        <w:rPr>
          <w:color w:val="333333"/>
          <w:sz w:val="28"/>
          <w:szCs w:val="28"/>
          <w:lang w:val="uk-UA"/>
        </w:rPr>
        <w:t xml:space="preserve"> рада</w:t>
      </w:r>
    </w:p>
    <w:p w:rsidR="00BE0840" w:rsidRPr="007C1386" w:rsidRDefault="00BE0840" w:rsidP="007C1386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</w:p>
    <w:p w:rsidR="00BE0840" w:rsidRPr="007C1386" w:rsidRDefault="00341CAE" w:rsidP="007C1386">
      <w:pPr>
        <w:pStyle w:val="a5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  <w:lang w:val="uk-UA"/>
        </w:rPr>
      </w:pPr>
      <w:r w:rsidRPr="007C1386">
        <w:rPr>
          <w:rStyle w:val="a6"/>
          <w:color w:val="333333"/>
          <w:sz w:val="28"/>
          <w:szCs w:val="28"/>
          <w:bdr w:val="none" w:sz="0" w:space="0" w:color="auto" w:frame="1"/>
          <w:lang w:val="uk-UA"/>
        </w:rPr>
        <w:t>ВИРІШИЛА</w:t>
      </w:r>
      <w:r w:rsidR="00BE0840" w:rsidRPr="007C1386">
        <w:rPr>
          <w:rStyle w:val="a6"/>
          <w:color w:val="333333"/>
          <w:sz w:val="28"/>
          <w:szCs w:val="28"/>
          <w:bdr w:val="none" w:sz="0" w:space="0" w:color="auto" w:frame="1"/>
          <w:lang w:val="uk-UA"/>
        </w:rPr>
        <w:t>:</w:t>
      </w:r>
    </w:p>
    <w:p w:rsidR="00BE0840" w:rsidRPr="007C1386" w:rsidRDefault="00F020B9" w:rsidP="00F020B9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1.</w:t>
      </w:r>
      <w:r w:rsidR="00BE0840" w:rsidRPr="007C1386">
        <w:rPr>
          <w:color w:val="333333"/>
          <w:sz w:val="28"/>
          <w:szCs w:val="28"/>
          <w:lang w:val="uk-UA"/>
        </w:rPr>
        <w:t>Приватизувати об</w:t>
      </w:r>
      <w:r w:rsidR="00341CAE" w:rsidRPr="007C1386">
        <w:rPr>
          <w:color w:val="333333"/>
          <w:sz w:val="28"/>
          <w:szCs w:val="28"/>
          <w:lang w:val="uk-UA"/>
        </w:rPr>
        <w:t>’</w:t>
      </w:r>
      <w:r w:rsidR="00BE0840" w:rsidRPr="007C1386">
        <w:rPr>
          <w:color w:val="333333"/>
          <w:sz w:val="28"/>
          <w:szCs w:val="28"/>
          <w:lang w:val="uk-UA"/>
        </w:rPr>
        <w:t>єкт комунальної власності Якушинецької сільської ради</w:t>
      </w:r>
      <w:r w:rsidR="00341CAE" w:rsidRPr="007C1386">
        <w:rPr>
          <w:color w:val="333333"/>
          <w:sz w:val="28"/>
          <w:szCs w:val="28"/>
          <w:lang w:val="uk-UA"/>
        </w:rPr>
        <w:t xml:space="preserve"> – </w:t>
      </w:r>
      <w:r w:rsidR="00BC2E1F">
        <w:rPr>
          <w:color w:val="333333"/>
          <w:sz w:val="28"/>
          <w:szCs w:val="28"/>
          <w:lang w:val="uk-UA"/>
        </w:rPr>
        <w:t>г</w:t>
      </w:r>
      <w:r w:rsidR="00341CAE" w:rsidRPr="007C1386">
        <w:rPr>
          <w:color w:val="333333"/>
          <w:sz w:val="28"/>
          <w:szCs w:val="28"/>
          <w:lang w:val="uk-UA"/>
        </w:rPr>
        <w:t>ідротехнічну споруду, що складається з греблі № 3, водопропускної споруди № 3/1, яка розташована за адресою: урочище «Козацьке, 3» на території Якушинецької сільської ради Вінницького району Вінницької області</w:t>
      </w:r>
      <w:r w:rsidR="00DE6E4C">
        <w:rPr>
          <w:color w:val="333333"/>
          <w:sz w:val="28"/>
          <w:szCs w:val="28"/>
          <w:lang w:val="uk-UA"/>
        </w:rPr>
        <w:t xml:space="preserve"> шляхом продажу на аукціоні</w:t>
      </w:r>
      <w:r w:rsidR="00BC2E1F">
        <w:rPr>
          <w:color w:val="333333"/>
          <w:sz w:val="28"/>
          <w:szCs w:val="28"/>
          <w:lang w:val="uk-UA"/>
        </w:rPr>
        <w:t xml:space="preserve"> з додатковими умовами</w:t>
      </w:r>
      <w:r w:rsidR="00341CAE" w:rsidRPr="007C1386">
        <w:rPr>
          <w:color w:val="333333"/>
          <w:sz w:val="28"/>
          <w:szCs w:val="28"/>
          <w:lang w:val="uk-UA"/>
        </w:rPr>
        <w:t>.</w:t>
      </w:r>
    </w:p>
    <w:p w:rsidR="00BC2E1F" w:rsidRPr="00F020B9" w:rsidRDefault="00F020B9" w:rsidP="00F020B9">
      <w:pPr>
        <w:shd w:val="clear" w:color="auto" w:fill="FCFCFC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737E86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BC2E1F" w:rsidRPr="00F020B9">
        <w:rPr>
          <w:rFonts w:ascii="Times New Roman" w:hAnsi="Times New Roman" w:cs="Times New Roman"/>
          <w:sz w:val="28"/>
          <w:szCs w:val="28"/>
          <w:lang w:val="uk-UA"/>
        </w:rPr>
        <w:t>Загальному відділу сільської ради (Качан О.В.) та уповноваженій з організації проведення електронних торгів (аукціонів) з продажу майна (Мороз Л.П.) забезпечити оприлюднення цього рішення на веб-сайті Якушинецької сільської ради та в електронній торговій системі протягом п’яти робочих днів з дня його прийняття.</w:t>
      </w:r>
    </w:p>
    <w:p w:rsidR="008821D9" w:rsidRPr="00F020B9" w:rsidRDefault="00F020B9" w:rsidP="00F020B9">
      <w:pPr>
        <w:shd w:val="clear" w:color="auto" w:fill="FCFCFC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B32E34" w:rsidRPr="00F020B9">
        <w:rPr>
          <w:rFonts w:ascii="Times New Roman" w:hAnsi="Times New Roman" w:cs="Times New Roman"/>
          <w:sz w:val="28"/>
          <w:szCs w:val="28"/>
          <w:lang w:val="uk-UA"/>
        </w:rPr>
        <w:t>Уповноважити сільськ</w:t>
      </w:r>
      <w:r w:rsidR="00C67F6C" w:rsidRPr="00F020B9">
        <w:rPr>
          <w:rFonts w:ascii="Times New Roman" w:hAnsi="Times New Roman" w:cs="Times New Roman"/>
          <w:sz w:val="28"/>
          <w:szCs w:val="28"/>
          <w:lang w:val="uk-UA"/>
        </w:rPr>
        <w:t xml:space="preserve">ого голову </w:t>
      </w:r>
      <w:r w:rsidR="00B32E34" w:rsidRPr="00F020B9">
        <w:rPr>
          <w:rFonts w:ascii="Times New Roman" w:hAnsi="Times New Roman" w:cs="Times New Roman"/>
          <w:sz w:val="28"/>
          <w:szCs w:val="28"/>
          <w:lang w:val="uk-UA"/>
        </w:rPr>
        <w:t>затвердити умови продажу вищевказаного об’єкта комунальної власності</w:t>
      </w:r>
      <w:r w:rsidRPr="00F020B9">
        <w:rPr>
          <w:rFonts w:ascii="Times New Roman" w:hAnsi="Times New Roman" w:cs="Times New Roman"/>
          <w:sz w:val="28"/>
          <w:szCs w:val="28"/>
          <w:lang w:val="uk-UA"/>
        </w:rPr>
        <w:t xml:space="preserve"> та на</w:t>
      </w:r>
      <w:r w:rsidR="008821D9" w:rsidRPr="00F02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821D9" w:rsidRPr="00F020B9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підписання</w:t>
      </w:r>
      <w:proofErr w:type="spellEnd"/>
      <w:r w:rsidR="008821D9" w:rsidRPr="00F02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договору</w:t>
      </w:r>
      <w:r w:rsidR="00BC2E1F" w:rsidRPr="00F02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C2E1F" w:rsidRPr="00F020B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купівлі</w:t>
      </w:r>
      <w:proofErr w:type="spellEnd"/>
      <w:r w:rsidR="00BC2E1F" w:rsidRPr="00F020B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-продажу</w:t>
      </w:r>
      <w:r w:rsidR="00810A4A" w:rsidRPr="00F020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B4720" w:rsidRPr="00F020B9" w:rsidRDefault="00F020B9" w:rsidP="00F020B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47574C" w:rsidRPr="0047574C">
        <w:t xml:space="preserve"> </w:t>
      </w:r>
      <w:r w:rsidR="0047574C" w:rsidRPr="0047574C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постійні комісії сільської ради з питань фінансів, бюджету, соціально – економічного розвитку та здійснення державної регуляторної політики (Янчук В.І.) та житлово-комунального господарства, комунальної власності, промисловості, підприємництва та сфери послуг (Гаврилюк А.І.).</w:t>
      </w:r>
    </w:p>
    <w:p w:rsidR="00BC2E1F" w:rsidRPr="00BC2E1F" w:rsidRDefault="00BC2E1F" w:rsidP="00BC2E1F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9B4720" w:rsidRPr="009B4720" w:rsidRDefault="009B4720" w:rsidP="009B4720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color w:val="333333"/>
          <w:sz w:val="28"/>
          <w:szCs w:val="28"/>
          <w:lang w:val="uk-UA"/>
        </w:rPr>
      </w:pPr>
    </w:p>
    <w:p w:rsidR="009B4720" w:rsidRPr="007C1386" w:rsidRDefault="007C1386" w:rsidP="009B4720">
      <w:pPr>
        <w:tabs>
          <w:tab w:val="left" w:pos="915"/>
        </w:tabs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7C1386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            </w:t>
      </w:r>
      <w:r w:rsidR="009B4720" w:rsidRPr="007C1386">
        <w:rPr>
          <w:rFonts w:ascii="Times New Roman" w:hAnsi="Times New Roman" w:cs="Times New Roman"/>
          <w:b/>
          <w:sz w:val="28"/>
          <w:szCs w:val="28"/>
          <w:lang w:val="uk-UA" w:eastAsia="ru-RU"/>
        </w:rPr>
        <w:t>Сільський голова                                                   Романюк В.С.</w:t>
      </w:r>
    </w:p>
    <w:sectPr w:rsidR="009B4720" w:rsidRPr="007C1386" w:rsidSect="00D3714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10B86"/>
    <w:multiLevelType w:val="multilevel"/>
    <w:tmpl w:val="87FEC2A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D008A1"/>
    <w:multiLevelType w:val="hybridMultilevel"/>
    <w:tmpl w:val="2DF69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F96389"/>
    <w:multiLevelType w:val="hybridMultilevel"/>
    <w:tmpl w:val="2DF695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193"/>
    <w:rsid w:val="00002E4C"/>
    <w:rsid w:val="00003F98"/>
    <w:rsid w:val="00056DDC"/>
    <w:rsid w:val="0009577F"/>
    <w:rsid w:val="000B503F"/>
    <w:rsid w:val="000E299C"/>
    <w:rsid w:val="000F7A01"/>
    <w:rsid w:val="001164D0"/>
    <w:rsid w:val="0017631E"/>
    <w:rsid w:val="00190475"/>
    <w:rsid w:val="00195B0B"/>
    <w:rsid w:val="00257E1E"/>
    <w:rsid w:val="002B3E3C"/>
    <w:rsid w:val="003214F1"/>
    <w:rsid w:val="00341CAE"/>
    <w:rsid w:val="003607D2"/>
    <w:rsid w:val="003C41E3"/>
    <w:rsid w:val="003F5CFB"/>
    <w:rsid w:val="00415C77"/>
    <w:rsid w:val="0047574C"/>
    <w:rsid w:val="00561994"/>
    <w:rsid w:val="005958DB"/>
    <w:rsid w:val="00596A96"/>
    <w:rsid w:val="005B7DB1"/>
    <w:rsid w:val="006353B1"/>
    <w:rsid w:val="006B11DB"/>
    <w:rsid w:val="006C101D"/>
    <w:rsid w:val="00726B7F"/>
    <w:rsid w:val="00767305"/>
    <w:rsid w:val="0077795B"/>
    <w:rsid w:val="007C1386"/>
    <w:rsid w:val="00810A4A"/>
    <w:rsid w:val="00811E55"/>
    <w:rsid w:val="008821D9"/>
    <w:rsid w:val="008C3824"/>
    <w:rsid w:val="00914043"/>
    <w:rsid w:val="00997182"/>
    <w:rsid w:val="009B1273"/>
    <w:rsid w:val="009B4720"/>
    <w:rsid w:val="009F2A21"/>
    <w:rsid w:val="00A00053"/>
    <w:rsid w:val="00A26FC3"/>
    <w:rsid w:val="00A50EF3"/>
    <w:rsid w:val="00A851B2"/>
    <w:rsid w:val="00AB2F10"/>
    <w:rsid w:val="00B02DDA"/>
    <w:rsid w:val="00B07D65"/>
    <w:rsid w:val="00B32E34"/>
    <w:rsid w:val="00B430DD"/>
    <w:rsid w:val="00B73BF3"/>
    <w:rsid w:val="00BC2E1F"/>
    <w:rsid w:val="00BC4477"/>
    <w:rsid w:val="00BE0840"/>
    <w:rsid w:val="00BF3BE4"/>
    <w:rsid w:val="00C06240"/>
    <w:rsid w:val="00C67F6C"/>
    <w:rsid w:val="00D15A89"/>
    <w:rsid w:val="00D3714D"/>
    <w:rsid w:val="00DE6E4C"/>
    <w:rsid w:val="00E04C59"/>
    <w:rsid w:val="00E11BAC"/>
    <w:rsid w:val="00E32193"/>
    <w:rsid w:val="00EA38DA"/>
    <w:rsid w:val="00ED1EB6"/>
    <w:rsid w:val="00F020B9"/>
    <w:rsid w:val="00F91367"/>
    <w:rsid w:val="00FE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DB8BA"/>
  <w15:docId w15:val="{58377C04-82CB-4F49-A3C3-E4ED24B41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1B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1BAC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BE0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E0840"/>
    <w:rPr>
      <w:b/>
      <w:bCs/>
    </w:rPr>
  </w:style>
  <w:style w:type="paragraph" w:styleId="a7">
    <w:name w:val="List Paragraph"/>
    <w:basedOn w:val="a"/>
    <w:uiPriority w:val="34"/>
    <w:qFormat/>
    <w:rsid w:val="009B4720"/>
    <w:pPr>
      <w:ind w:left="720"/>
      <w:contextualSpacing/>
    </w:pPr>
  </w:style>
  <w:style w:type="paragraph" w:customStyle="1" w:styleId="Default">
    <w:name w:val="Default"/>
    <w:rsid w:val="008821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2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53DFE-1B92-4A6D-944F-968A2548B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13</cp:revision>
  <cp:lastPrinted>2020-10-19T07:32:00Z</cp:lastPrinted>
  <dcterms:created xsi:type="dcterms:W3CDTF">2020-10-15T06:15:00Z</dcterms:created>
  <dcterms:modified xsi:type="dcterms:W3CDTF">2020-12-21T09:33:00Z</dcterms:modified>
</cp:coreProperties>
</file>