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5" w:rsidRPr="00015925" w:rsidRDefault="00015925" w:rsidP="00015925">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Pr>
          <w:noProof/>
          <w:lang w:val="ru-RU" w:eastAsia="ru-RU" w:bidi="ar-SA"/>
        </w:rPr>
        <w:drawing>
          <wp:inline distT="0" distB="0" distL="0" distR="0" wp14:anchorId="139832F3" wp14:editId="57AF3B22">
            <wp:extent cx="457200" cy="605790"/>
            <wp:effectExtent l="0" t="0" r="0" b="3810"/>
            <wp:docPr id="8" name="Рисунок 8"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015925" w:rsidRPr="00015925" w:rsidRDefault="00015925" w:rsidP="00015925">
      <w:pPr>
        <w:widowControl/>
        <w:jc w:val="center"/>
        <w:rPr>
          <w:rFonts w:ascii="Times New Roman" w:eastAsia="Times New Roman" w:hAnsi="Times New Roman" w:cs="Times New Roman"/>
          <w:b/>
          <w:caps/>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Україна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Я</w:t>
      </w:r>
      <w:r w:rsidRPr="00015925">
        <w:rPr>
          <w:rFonts w:ascii="Times New Roman" w:eastAsia="Times New Roman" w:hAnsi="Times New Roman" w:cs="Times New Roman"/>
          <w:b/>
          <w:color w:val="000000" w:themeColor="text1"/>
          <w:sz w:val="28"/>
          <w:szCs w:val="28"/>
          <w:lang w:val="ru-RU" w:eastAsia="ru-RU" w:bidi="ar-SA"/>
        </w:rPr>
        <w:t>кушинецька сільська рада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eastAsia="ru-RU" w:bidi="ar-SA"/>
        </w:rPr>
      </w:pPr>
      <w:r w:rsidRPr="00015925">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015925" w:rsidRPr="00015925" w:rsidRDefault="00015925" w:rsidP="00015925">
      <w:pPr>
        <w:widowControl/>
        <w:jc w:val="center"/>
        <w:rPr>
          <w:rFonts w:ascii="Times New Roman" w:eastAsia="Times New Roman" w:hAnsi="Times New Roman" w:cs="Times New Roman"/>
          <w:b/>
          <w:color w:val="auto"/>
          <w:sz w:val="28"/>
          <w:szCs w:val="28"/>
          <w:lang w:eastAsia="ru-RU" w:bidi="ar-SA"/>
        </w:rPr>
      </w:pPr>
      <w:r w:rsidRPr="00015925">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5" behindDoc="0" locked="0" layoutInCell="1" allowOverlap="1" wp14:anchorId="34FCCDEC" wp14:editId="6174B7B1">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FBE9" id="Line 2" o:spid="_x0000_s1026" style="position:absolute;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015925" w:rsidRPr="00015925" w:rsidRDefault="00015925" w:rsidP="00015925">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015925">
        <w:rPr>
          <w:rFonts w:ascii="Times New Roman" w:eastAsia="Times New Roman" w:hAnsi="Times New Roman" w:cs="Times New Roman"/>
          <w:b/>
          <w:bCs/>
          <w:color w:val="auto"/>
          <w:sz w:val="28"/>
          <w:szCs w:val="28"/>
          <w:lang w:bidi="ar-SA"/>
        </w:rPr>
        <w:t>РІШЕННЯ №</w:t>
      </w:r>
      <w:r w:rsidR="00417D75">
        <w:rPr>
          <w:rFonts w:ascii="Times New Roman" w:eastAsia="Times New Roman" w:hAnsi="Times New Roman" w:cs="Times New Roman"/>
          <w:b/>
          <w:bCs/>
          <w:color w:val="auto"/>
          <w:sz w:val="28"/>
          <w:szCs w:val="28"/>
          <w:lang w:bidi="ar-SA"/>
        </w:rPr>
        <w:t>144</w:t>
      </w:r>
      <w:bookmarkStart w:id="0" w:name="_GoBack"/>
      <w:bookmarkEnd w:id="0"/>
    </w:p>
    <w:p w:rsidR="00015925" w:rsidRPr="00015925" w:rsidRDefault="00787A05" w:rsidP="00015925">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6711E5">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r w:rsidR="006711E5">
        <w:rPr>
          <w:rFonts w:ascii="Times New Roman" w:eastAsia="Times New Roman" w:hAnsi="Times New Roman" w:cs="Times New Roman"/>
          <w:color w:val="auto"/>
          <w:sz w:val="28"/>
          <w:lang w:eastAsia="ru-RU" w:bidi="ar-SA"/>
        </w:rPr>
        <w:t xml:space="preserve"> </w:t>
      </w:r>
      <w:r w:rsidR="00015925">
        <w:rPr>
          <w:rFonts w:ascii="Times New Roman" w:eastAsia="Times New Roman" w:hAnsi="Times New Roman" w:cs="Times New Roman"/>
          <w:color w:val="auto"/>
          <w:sz w:val="28"/>
          <w:lang w:eastAsia="ru-RU" w:bidi="ar-SA"/>
        </w:rPr>
        <w:t>2021</w:t>
      </w:r>
      <w:r w:rsidR="00015925" w:rsidRPr="00015925">
        <w:rPr>
          <w:rFonts w:ascii="Times New Roman" w:eastAsia="Times New Roman" w:hAnsi="Times New Roman" w:cs="Times New Roman"/>
          <w:color w:val="auto"/>
          <w:sz w:val="28"/>
          <w:lang w:eastAsia="ru-RU" w:bidi="ar-SA"/>
        </w:rPr>
        <w:t xml:space="preserve"> року                                            </w:t>
      </w:r>
      <w:r w:rsidR="006711E5">
        <w:rPr>
          <w:rFonts w:ascii="Times New Roman" w:eastAsia="Times New Roman" w:hAnsi="Times New Roman" w:cs="Times New Roman"/>
          <w:color w:val="auto"/>
          <w:sz w:val="28"/>
          <w:lang w:eastAsia="ru-RU" w:bidi="ar-SA"/>
        </w:rPr>
        <w:t>4</w:t>
      </w:r>
      <w:r w:rsidR="00015925" w:rsidRPr="00015925">
        <w:rPr>
          <w:rFonts w:ascii="Times New Roman" w:eastAsia="Times New Roman" w:hAnsi="Times New Roman" w:cs="Times New Roman"/>
          <w:color w:val="auto"/>
          <w:sz w:val="28"/>
          <w:szCs w:val="28"/>
          <w:lang w:eastAsia="ru-RU" w:bidi="ar-SA"/>
        </w:rPr>
        <w:t xml:space="preserve"> сесія </w:t>
      </w:r>
      <w:r w:rsidR="006711E5">
        <w:rPr>
          <w:rFonts w:ascii="Times New Roman" w:eastAsia="Times New Roman" w:hAnsi="Times New Roman" w:cs="Times New Roman"/>
          <w:color w:val="auto"/>
          <w:sz w:val="28"/>
          <w:szCs w:val="28"/>
          <w:lang w:eastAsia="ru-RU" w:bidi="ar-SA"/>
        </w:rPr>
        <w:t xml:space="preserve">8 </w:t>
      </w:r>
      <w:r w:rsidR="00015925" w:rsidRPr="00015925">
        <w:rPr>
          <w:rFonts w:ascii="Times New Roman" w:eastAsia="Times New Roman" w:hAnsi="Times New Roman" w:cs="Times New Roman"/>
          <w:color w:val="auto"/>
          <w:sz w:val="28"/>
          <w:szCs w:val="28"/>
          <w:lang w:eastAsia="ru-RU" w:bidi="ar-SA"/>
        </w:rPr>
        <w:t>скликання</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42078C" w:rsidRPr="0042078C" w:rsidRDefault="00DE6353" w:rsidP="00DE6353">
      <w:pPr>
        <w:widowControl/>
        <w:jc w:val="both"/>
        <w:rPr>
          <w:rFonts w:ascii="Times New Roman" w:hAnsi="Times New Roman" w:cs="Times New Roman"/>
          <w:b/>
          <w:sz w:val="28"/>
          <w:szCs w:val="28"/>
        </w:rPr>
      </w:pPr>
      <w:r w:rsidRPr="00DE6353">
        <w:rPr>
          <w:rFonts w:ascii="Times New Roman" w:eastAsia="Times New Roman" w:hAnsi="Times New Roman" w:cs="Times New Roman"/>
          <w:b/>
          <w:color w:val="auto"/>
          <w:sz w:val="28"/>
          <w:szCs w:val="28"/>
          <w:lang w:eastAsia="ru-RU" w:bidi="ar-SA"/>
        </w:rPr>
        <w:t xml:space="preserve">Про </w:t>
      </w:r>
      <w:r w:rsidRPr="0042078C">
        <w:rPr>
          <w:rFonts w:ascii="Times New Roman" w:hAnsi="Times New Roman" w:cs="Times New Roman"/>
          <w:b/>
          <w:sz w:val="28"/>
          <w:szCs w:val="28"/>
        </w:rPr>
        <w:t>внесення змін та затвердження</w:t>
      </w:r>
    </w:p>
    <w:p w:rsidR="0042078C" w:rsidRPr="0042078C" w:rsidRDefault="00DE6353"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статуту в новій редакції</w:t>
      </w:r>
      <w:r w:rsidR="0042078C" w:rsidRPr="0042078C">
        <w:rPr>
          <w:rFonts w:ascii="Times New Roman" w:hAnsi="Times New Roman" w:cs="Times New Roman"/>
          <w:b/>
          <w:sz w:val="28"/>
          <w:szCs w:val="28"/>
        </w:rPr>
        <w:t xml:space="preserve"> </w:t>
      </w:r>
    </w:p>
    <w:p w:rsidR="0042078C" w:rsidRP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НЕКРАСОВСЬКОЇ ЗАГАЛЬ</w:t>
      </w:r>
      <w:r w:rsidRPr="0042078C">
        <w:rPr>
          <w:rFonts w:ascii="Times New Roman" w:hAnsi="Times New Roman" w:cs="Times New Roman"/>
          <w:b/>
          <w:sz w:val="28"/>
          <w:szCs w:val="28"/>
        </w:rPr>
        <w:softHyphen/>
        <w:t xml:space="preserve">НООСВІТНЬОЇ </w:t>
      </w:r>
    </w:p>
    <w:p w:rsid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ШКОЛИ І-ІІІ СТУПЕНІВ ВІННИЦЬКОГО </w:t>
      </w:r>
    </w:p>
    <w:p w:rsidR="00DE6353" w:rsidRPr="00DE6353"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РАЙОНУ ВІННИЦЬКОЇ ОБЛАСТІ</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01759E" w:rsidRDefault="00F010EA" w:rsidP="0001759E">
      <w:pPr>
        <w:pStyle w:val="20"/>
        <w:shd w:val="clear" w:color="auto" w:fill="auto"/>
        <w:spacing w:before="0" w:after="213" w:line="322" w:lineRule="exact"/>
        <w:ind w:firstLine="760"/>
        <w:jc w:val="both"/>
      </w:pPr>
      <w:r>
        <w:t>У зв’язку з прийняттям  у комунальну власність Якушинецької сільської ради Некрасовської загальноосвітньої</w:t>
      </w:r>
      <w:r w:rsidR="00DA4FDE">
        <w:t xml:space="preserve"> школи</w:t>
      </w:r>
      <w:r>
        <w:t xml:space="preserve"> І-ІІІ ступенів Вінницького району Вінницької області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w:t>
      </w:r>
      <w:r w:rsidR="0001759E">
        <w:t xml:space="preserve">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керуючись статтею 26, частиною 1 статті 59 Закону України «Про місцеве самоврядування в Україні»</w:t>
      </w:r>
      <w:r w:rsidR="00126CDC">
        <w:t xml:space="preserve"> </w:t>
      </w:r>
      <w:r w:rsidR="007E390C">
        <w:t>сільська</w:t>
      </w:r>
      <w:r w:rsidR="0001759E">
        <w:t xml:space="preserve"> </w:t>
      </w:r>
      <w:r w:rsidR="0001759E">
        <w:rPr>
          <w:lang w:val="ru-RU" w:eastAsia="ru-RU" w:bidi="ru-RU"/>
        </w:rPr>
        <w:t>рада</w:t>
      </w:r>
    </w:p>
    <w:p w:rsidR="0001759E" w:rsidRDefault="0001759E" w:rsidP="0001759E">
      <w:pPr>
        <w:pStyle w:val="23"/>
        <w:keepNext/>
        <w:keepLines/>
        <w:shd w:val="clear" w:color="auto" w:fill="auto"/>
        <w:spacing w:before="0" w:after="362" w:line="280" w:lineRule="exact"/>
        <w:ind w:left="60"/>
      </w:pPr>
      <w:r>
        <w:t xml:space="preserve">В </w:t>
      </w:r>
      <w:r>
        <w:rPr>
          <w:lang w:val="ru-RU" w:eastAsia="ru-RU" w:bidi="ru-RU"/>
        </w:rPr>
        <w:t xml:space="preserve">И </w:t>
      </w:r>
      <w:r>
        <w:t xml:space="preserve">Р І Ш </w:t>
      </w:r>
      <w:r>
        <w:rPr>
          <w:lang w:val="ru-RU" w:eastAsia="ru-RU" w:bidi="ru-RU"/>
        </w:rPr>
        <w:t xml:space="preserve">И </w:t>
      </w:r>
      <w:r>
        <w:t>Л А:</w:t>
      </w:r>
    </w:p>
    <w:p w:rsidR="00C316FD" w:rsidRPr="002607DF" w:rsidRDefault="00DE6353" w:rsidP="00F01FB6">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 xml:space="preserve">1. </w:t>
      </w:r>
      <w:r w:rsidR="00C316FD" w:rsidRPr="002607DF">
        <w:rPr>
          <w:rFonts w:ascii="Times New Roman" w:hAnsi="Times New Roman" w:cs="Times New Roman"/>
          <w:sz w:val="28"/>
          <w:szCs w:val="28"/>
        </w:rPr>
        <w:t xml:space="preserve">Змінити власника (засновника) </w:t>
      </w:r>
      <w:r w:rsidR="00620C54" w:rsidRPr="002607DF">
        <w:rPr>
          <w:rFonts w:ascii="Times New Roman" w:hAnsi="Times New Roman" w:cs="Times New Roman"/>
          <w:sz w:val="28"/>
          <w:szCs w:val="28"/>
        </w:rPr>
        <w:t>Н</w:t>
      </w:r>
      <w:r w:rsidR="00F01FB6">
        <w:rPr>
          <w:rFonts w:ascii="Times New Roman" w:hAnsi="Times New Roman" w:cs="Times New Roman"/>
          <w:sz w:val="28"/>
          <w:szCs w:val="28"/>
        </w:rPr>
        <w:t>ЕКРАСОВСЬКОЇ ЗАГАЛЬ</w:t>
      </w:r>
      <w:r w:rsidR="00F01FB6">
        <w:rPr>
          <w:rFonts w:ascii="Times New Roman" w:hAnsi="Times New Roman" w:cs="Times New Roman"/>
          <w:sz w:val="28"/>
          <w:szCs w:val="28"/>
        </w:rPr>
        <w:softHyphen/>
        <w:t xml:space="preserve">НООСВІТНЬОЇ </w:t>
      </w:r>
      <w:r w:rsidR="00620C54" w:rsidRPr="002607DF">
        <w:rPr>
          <w:rFonts w:ascii="Times New Roman" w:hAnsi="Times New Roman" w:cs="Times New Roman"/>
          <w:sz w:val="28"/>
          <w:szCs w:val="28"/>
        </w:rPr>
        <w:t>ШКОЛИ І-ІІІ СТУПЕНІВ ВІННИЦЬКОГО  РАЙОНУ ВІННИЦЬКОЇ ОБЛАСТІ на Якушинецьку сільську раду.</w:t>
      </w:r>
    </w:p>
    <w:p w:rsidR="00015925" w:rsidRPr="002607DF" w:rsidRDefault="00DE6353" w:rsidP="007E390C">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2.</w:t>
      </w:r>
      <w:r w:rsidR="007E390C" w:rsidRPr="002607DF">
        <w:rPr>
          <w:rFonts w:ascii="Times New Roman" w:eastAsia="Times New Roman" w:hAnsi="Times New Roman" w:cs="Times New Roman"/>
          <w:color w:val="auto"/>
          <w:sz w:val="28"/>
          <w:szCs w:val="28"/>
          <w:lang w:eastAsia="ru-RU" w:bidi="ar-SA"/>
        </w:rPr>
        <w:t xml:space="preserve">   </w:t>
      </w:r>
      <w:r w:rsidRPr="002607DF">
        <w:rPr>
          <w:rFonts w:ascii="Times New Roman" w:eastAsia="Times New Roman" w:hAnsi="Times New Roman" w:cs="Times New Roman"/>
          <w:color w:val="auto"/>
          <w:sz w:val="28"/>
          <w:szCs w:val="28"/>
          <w:lang w:eastAsia="ru-RU" w:bidi="ar-SA"/>
        </w:rPr>
        <w:t xml:space="preserve"> </w:t>
      </w:r>
      <w:r w:rsidR="00015925" w:rsidRPr="002607DF">
        <w:rPr>
          <w:rFonts w:ascii="Times New Roman" w:hAnsi="Times New Roman" w:cs="Times New Roman"/>
          <w:sz w:val="28"/>
          <w:szCs w:val="28"/>
        </w:rPr>
        <w:t>Змінити найменування НЕКРАСОВСЬКОЇ ЗАГАЛЬ</w:t>
      </w:r>
      <w:r w:rsidR="00015925" w:rsidRPr="002607DF">
        <w:rPr>
          <w:rFonts w:ascii="Times New Roman" w:hAnsi="Times New Roman" w:cs="Times New Roman"/>
          <w:sz w:val="28"/>
          <w:szCs w:val="28"/>
        </w:rPr>
        <w:softHyphen/>
        <w:t xml:space="preserve">НООСВІТНЬОЇ </w:t>
      </w:r>
    </w:p>
    <w:p w:rsidR="00015925" w:rsidRPr="002607DF" w:rsidRDefault="00015925" w:rsidP="007E390C">
      <w:pPr>
        <w:pStyle w:val="60"/>
        <w:shd w:val="clear" w:color="auto" w:fill="auto"/>
        <w:tabs>
          <w:tab w:val="left" w:pos="1134"/>
        </w:tabs>
        <w:spacing w:before="0"/>
        <w:ind w:left="60"/>
        <w:rPr>
          <w:sz w:val="28"/>
          <w:szCs w:val="28"/>
        </w:rPr>
      </w:pPr>
      <w:r w:rsidRPr="002607DF">
        <w:rPr>
          <w:sz w:val="28"/>
          <w:szCs w:val="28"/>
        </w:rPr>
        <w:t xml:space="preserve">ШКОЛИ І-ІІІ СТУПЕНІВ ВІННИЦЬКОГО РАЙОНУ ВІННИЦЬКОЇ ОБЛАСТІ на КОМУНАЛЬНИЙ ЗАКЛАД «НЕКРАСОВСЬКИЙ ЛІЦЕЙ </w:t>
      </w:r>
      <w:r w:rsidR="00126CDC">
        <w:rPr>
          <w:sz w:val="28"/>
          <w:szCs w:val="28"/>
        </w:rPr>
        <w:t xml:space="preserve">ЯКУШИНЕЦЬКОЇ СІЛЬСЬКОЇ РАДИ </w:t>
      </w:r>
      <w:r w:rsidRPr="002607DF">
        <w:rPr>
          <w:sz w:val="28"/>
          <w:szCs w:val="28"/>
        </w:rPr>
        <w:t xml:space="preserve"> ВІННИЦЬКОЇ ОБЛАСТІ».</w:t>
      </w:r>
    </w:p>
    <w:p w:rsidR="00F01FB6" w:rsidRDefault="00015925" w:rsidP="00F01FB6">
      <w:pPr>
        <w:pStyle w:val="60"/>
        <w:shd w:val="clear" w:color="auto" w:fill="auto"/>
        <w:tabs>
          <w:tab w:val="left" w:pos="1134"/>
        </w:tabs>
        <w:spacing w:before="0"/>
        <w:ind w:left="60" w:firstLine="507"/>
        <w:rPr>
          <w:sz w:val="28"/>
          <w:szCs w:val="28"/>
          <w:lang w:val="ru-RU" w:eastAsia="ru-RU" w:bidi="ru-RU"/>
        </w:rPr>
      </w:pPr>
      <w:r w:rsidRPr="002607DF">
        <w:rPr>
          <w:sz w:val="28"/>
          <w:szCs w:val="28"/>
        </w:rPr>
        <w:t xml:space="preserve">3. Змінити скорочене найменування з НЕКРАСОВСЬКА ЗОШ </w:t>
      </w:r>
      <w:r w:rsidRPr="002607DF">
        <w:rPr>
          <w:sz w:val="28"/>
          <w:szCs w:val="28"/>
          <w:lang w:val="ru-RU" w:eastAsia="ru-RU" w:bidi="ru-RU"/>
        </w:rPr>
        <w:t xml:space="preserve">І-ІІІ </w:t>
      </w:r>
    </w:p>
    <w:p w:rsidR="00015925" w:rsidRPr="00F01FB6" w:rsidRDefault="00015925" w:rsidP="00F01FB6">
      <w:pPr>
        <w:pStyle w:val="60"/>
        <w:shd w:val="clear" w:color="auto" w:fill="auto"/>
        <w:tabs>
          <w:tab w:val="left" w:pos="1134"/>
        </w:tabs>
        <w:spacing w:before="0"/>
        <w:rPr>
          <w:sz w:val="28"/>
          <w:szCs w:val="28"/>
          <w:lang w:val="ru-RU" w:eastAsia="ru-RU" w:bidi="ru-RU"/>
        </w:rPr>
      </w:pPr>
      <w:r w:rsidRPr="002607DF">
        <w:rPr>
          <w:sz w:val="28"/>
          <w:szCs w:val="28"/>
        </w:rPr>
        <w:t xml:space="preserve">СТУПЕНІВ </w:t>
      </w:r>
      <w:r w:rsidR="00F01FB6">
        <w:rPr>
          <w:sz w:val="28"/>
          <w:szCs w:val="28"/>
        </w:rPr>
        <w:t xml:space="preserve"> </w:t>
      </w:r>
      <w:r w:rsidRPr="002607DF">
        <w:rPr>
          <w:sz w:val="28"/>
          <w:szCs w:val="28"/>
        </w:rPr>
        <w:t xml:space="preserve">на </w:t>
      </w:r>
      <w:r w:rsidRPr="002607DF">
        <w:rPr>
          <w:sz w:val="28"/>
          <w:szCs w:val="28"/>
          <w:lang w:val="ru-RU" w:eastAsia="ru-RU" w:bidi="ru-RU"/>
        </w:rPr>
        <w:t xml:space="preserve">КЗ </w:t>
      </w:r>
      <w:r w:rsidRPr="002607DF">
        <w:rPr>
          <w:sz w:val="28"/>
          <w:szCs w:val="28"/>
        </w:rPr>
        <w:t>«НЕКРАСОВСЬКИЙ ЛІЦЕЙ».</w:t>
      </w:r>
    </w:p>
    <w:p w:rsidR="00015925" w:rsidRPr="002607DF" w:rsidRDefault="00015925" w:rsidP="007E390C">
      <w:pPr>
        <w:pStyle w:val="60"/>
        <w:shd w:val="clear" w:color="auto" w:fill="auto"/>
        <w:tabs>
          <w:tab w:val="left" w:pos="1134"/>
        </w:tabs>
        <w:spacing w:before="0"/>
        <w:ind w:left="60" w:firstLine="507"/>
        <w:rPr>
          <w:sz w:val="28"/>
          <w:szCs w:val="28"/>
        </w:rPr>
      </w:pPr>
      <w:r w:rsidRPr="002607DF">
        <w:rPr>
          <w:sz w:val="28"/>
          <w:szCs w:val="28"/>
        </w:rPr>
        <w:t>4.</w:t>
      </w:r>
      <w:r w:rsidR="007E390C" w:rsidRPr="002607DF">
        <w:rPr>
          <w:sz w:val="28"/>
          <w:szCs w:val="28"/>
        </w:rPr>
        <w:t xml:space="preserve"> </w:t>
      </w:r>
      <w:r w:rsidRPr="002607DF">
        <w:rPr>
          <w:sz w:val="28"/>
          <w:szCs w:val="28"/>
        </w:rPr>
        <w:t xml:space="preserve">Затвердити в новій редакції статут </w:t>
      </w:r>
      <w:r w:rsidR="0001759E" w:rsidRPr="002607DF">
        <w:rPr>
          <w:sz w:val="28"/>
          <w:szCs w:val="28"/>
        </w:rPr>
        <w:t xml:space="preserve">КОМУНАЛЬНОГО ЗАКЛАДУ «НЕКРАСОВСЬКИЙ ЛІЦЕЙ </w:t>
      </w:r>
      <w:r w:rsidR="00126CDC">
        <w:rPr>
          <w:sz w:val="28"/>
          <w:szCs w:val="28"/>
        </w:rPr>
        <w:t>ЯКУШИНЕЦЬКОЇ СІЛЬСЬКОЇ РАДИ</w:t>
      </w:r>
      <w:r w:rsidR="0001759E" w:rsidRPr="002607DF">
        <w:rPr>
          <w:sz w:val="28"/>
          <w:szCs w:val="28"/>
        </w:rPr>
        <w:t xml:space="preserve"> </w:t>
      </w:r>
      <w:r w:rsidR="0001759E" w:rsidRPr="002607DF">
        <w:rPr>
          <w:sz w:val="28"/>
          <w:szCs w:val="28"/>
        </w:rPr>
        <w:lastRenderedPageBreak/>
        <w:t>ВІННИЦЬКОЇ ОБЛАСТІ»</w:t>
      </w:r>
      <w:r w:rsidRPr="002607DF">
        <w:rPr>
          <w:sz w:val="28"/>
          <w:szCs w:val="28"/>
        </w:rPr>
        <w:t xml:space="preserve"> згідно з додатком до рішення.</w:t>
      </w:r>
    </w:p>
    <w:p w:rsidR="00015925" w:rsidRPr="002607DF" w:rsidRDefault="00DA4FDE" w:rsidP="007E390C">
      <w:pPr>
        <w:pStyle w:val="60"/>
        <w:shd w:val="clear" w:color="auto" w:fill="auto"/>
        <w:tabs>
          <w:tab w:val="left" w:pos="1134"/>
        </w:tabs>
        <w:spacing w:before="0"/>
        <w:ind w:left="60" w:firstLine="507"/>
        <w:rPr>
          <w:sz w:val="28"/>
          <w:szCs w:val="28"/>
        </w:rPr>
      </w:pPr>
      <w:r>
        <w:rPr>
          <w:sz w:val="28"/>
          <w:szCs w:val="28"/>
        </w:rPr>
        <w:t>5</w:t>
      </w:r>
      <w:r w:rsidR="0001759E" w:rsidRPr="002607DF">
        <w:rPr>
          <w:sz w:val="28"/>
          <w:szCs w:val="28"/>
        </w:rPr>
        <w:t>.</w:t>
      </w:r>
      <w:r w:rsidR="007E390C" w:rsidRPr="002607DF">
        <w:rPr>
          <w:sz w:val="28"/>
          <w:szCs w:val="28"/>
        </w:rPr>
        <w:t xml:space="preserve"> </w:t>
      </w:r>
      <w:r w:rsidR="00015925" w:rsidRPr="002607DF">
        <w:rPr>
          <w:sz w:val="28"/>
          <w:szCs w:val="28"/>
        </w:rPr>
        <w:t xml:space="preserve">Визначити орган управління для </w:t>
      </w:r>
      <w:r w:rsidR="0001759E" w:rsidRPr="002607DF">
        <w:rPr>
          <w:sz w:val="28"/>
          <w:szCs w:val="28"/>
        </w:rPr>
        <w:t xml:space="preserve">КОМУНАЛЬНОГО ЗАКЛАДУ «НЕКРАСОВСЬКИЙ ЛІЦЕЙ </w:t>
      </w:r>
      <w:r w:rsidR="00126CDC">
        <w:rPr>
          <w:sz w:val="28"/>
          <w:szCs w:val="28"/>
        </w:rPr>
        <w:t>ЯКУШИНЕЦЬКОЇ СІЛЬСЬКОЇ РАДИ</w:t>
      </w:r>
      <w:r w:rsidR="0001759E" w:rsidRPr="002607DF">
        <w:rPr>
          <w:sz w:val="28"/>
          <w:szCs w:val="28"/>
        </w:rPr>
        <w:t xml:space="preserve"> ВІННИЦЬКОЇ ОБЛАСТІ» </w:t>
      </w:r>
      <w:r w:rsidR="00015925" w:rsidRPr="002607DF">
        <w:rPr>
          <w:sz w:val="28"/>
          <w:szCs w:val="28"/>
        </w:rPr>
        <w:t xml:space="preserve">- </w:t>
      </w:r>
      <w:r w:rsidR="0001759E" w:rsidRPr="002607DF">
        <w:rPr>
          <w:sz w:val="28"/>
          <w:szCs w:val="28"/>
        </w:rPr>
        <w:t>Відділ освіти, культури та спорту Якушинецької сільської ради.</w:t>
      </w:r>
    </w:p>
    <w:p w:rsidR="00DE6353" w:rsidRPr="002607DF" w:rsidRDefault="00DA4FDE" w:rsidP="007E390C">
      <w:pPr>
        <w:pStyle w:val="20"/>
        <w:shd w:val="clear" w:color="auto" w:fill="auto"/>
        <w:tabs>
          <w:tab w:val="left" w:pos="1134"/>
        </w:tabs>
        <w:spacing w:before="0" w:after="2820" w:line="322" w:lineRule="exact"/>
        <w:ind w:left="60" w:firstLine="507"/>
        <w:jc w:val="both"/>
      </w:pPr>
      <w:r>
        <w:t>6</w:t>
      </w:r>
      <w:r w:rsidR="0001759E" w:rsidRPr="002607DF">
        <w:t>.</w:t>
      </w:r>
      <w:r w:rsidR="007E390C" w:rsidRPr="002607DF">
        <w:t xml:space="preserve">  </w:t>
      </w:r>
      <w:r w:rsidR="0001759E" w:rsidRPr="002607DF">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Default="00DE6353" w:rsidP="007E390C">
      <w:pPr>
        <w:widowControl/>
        <w:ind w:firstLine="709"/>
        <w:jc w:val="both"/>
        <w:rPr>
          <w:rFonts w:ascii="Times New Roman" w:eastAsia="Times New Roman" w:hAnsi="Times New Roman" w:cs="Times New Roman"/>
          <w:b/>
          <w:color w:val="auto"/>
          <w:sz w:val="28"/>
          <w:szCs w:val="28"/>
          <w:lang w:eastAsia="ru-RU" w:bidi="ar-SA"/>
        </w:rPr>
      </w:pPr>
      <w:r w:rsidRPr="00DE6353">
        <w:rPr>
          <w:rFonts w:ascii="Times New Roman" w:eastAsia="Times New Roman" w:hAnsi="Times New Roman" w:cs="Times New Roman"/>
          <w:b/>
          <w:color w:val="auto"/>
          <w:sz w:val="28"/>
          <w:szCs w:val="28"/>
          <w:lang w:eastAsia="ru-RU" w:bidi="ar-SA"/>
        </w:rPr>
        <w:t xml:space="preserve">Сільський голова                                      </w:t>
      </w:r>
      <w:r w:rsidR="007E390C">
        <w:rPr>
          <w:rFonts w:ascii="Times New Roman" w:eastAsia="Times New Roman" w:hAnsi="Times New Roman" w:cs="Times New Roman"/>
          <w:b/>
          <w:color w:val="auto"/>
          <w:sz w:val="28"/>
          <w:szCs w:val="28"/>
          <w:lang w:eastAsia="ru-RU" w:bidi="ar-SA"/>
        </w:rPr>
        <w:t xml:space="preserve">                В.С. Рома</w:t>
      </w:r>
      <w:r w:rsidR="00351314">
        <w:rPr>
          <w:rFonts w:ascii="Times New Roman" w:eastAsia="Times New Roman" w:hAnsi="Times New Roman" w:cs="Times New Roman"/>
          <w:b/>
          <w:color w:val="auto"/>
          <w:sz w:val="28"/>
          <w:szCs w:val="28"/>
          <w:lang w:eastAsia="ru-RU" w:bidi="ar-SA"/>
        </w:rPr>
        <w:t>ню</w:t>
      </w:r>
      <w:r w:rsidR="007E390C">
        <w:rPr>
          <w:rFonts w:ascii="Times New Roman" w:eastAsia="Times New Roman" w:hAnsi="Times New Roman" w:cs="Times New Roman"/>
          <w:b/>
          <w:color w:val="auto"/>
          <w:sz w:val="28"/>
          <w:szCs w:val="28"/>
          <w:lang w:eastAsia="ru-RU" w:bidi="ar-SA"/>
        </w:rPr>
        <w:t>к</w:t>
      </w: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br w:type="page"/>
      </w:r>
    </w:p>
    <w:p w:rsidR="008E2AC6" w:rsidRDefault="00351314" w:rsidP="00351314">
      <w:pPr>
        <w:pStyle w:val="60"/>
        <w:shd w:val="clear" w:color="auto" w:fill="auto"/>
        <w:tabs>
          <w:tab w:val="left" w:pos="1133"/>
        </w:tabs>
        <w:spacing w:before="0"/>
        <w:jc w:val="center"/>
      </w:pPr>
      <w:r>
        <w:lastRenderedPageBreak/>
        <w:t xml:space="preserve">                                                                             </w:t>
      </w:r>
      <w:r w:rsidR="004E3D6C">
        <w:t>Додаток</w:t>
      </w:r>
    </w:p>
    <w:p w:rsidR="008E2AC6" w:rsidRDefault="00351314" w:rsidP="00351314">
      <w:pPr>
        <w:pStyle w:val="20"/>
        <w:shd w:val="clear" w:color="auto" w:fill="auto"/>
        <w:spacing w:before="0" w:after="3802" w:line="317" w:lineRule="exact"/>
        <w:ind w:left="6260" w:right="620" w:firstLine="0"/>
        <w:jc w:val="right"/>
      </w:pPr>
      <w:r>
        <w:t xml:space="preserve">   </w:t>
      </w:r>
      <w:r w:rsidR="004E3D6C">
        <w:t>до рішенн</w:t>
      </w:r>
      <w:r>
        <w:t>я</w:t>
      </w:r>
      <w:r w:rsidR="006711E5">
        <w:t>4сесії 8скликання</w:t>
      </w:r>
      <w:r>
        <w:t xml:space="preserve"> сільської ради від 29.01.2021 №</w:t>
      </w:r>
      <w:r w:rsidR="006711E5">
        <w:t>_</w:t>
      </w:r>
    </w:p>
    <w:p w:rsidR="008E2AC6" w:rsidRDefault="004E3D6C">
      <w:pPr>
        <w:pStyle w:val="70"/>
        <w:shd w:val="clear" w:color="auto" w:fill="auto"/>
        <w:spacing w:before="0" w:after="467" w:line="440" w:lineRule="exact"/>
        <w:ind w:left="60"/>
      </w:pPr>
      <w:r>
        <w:t>СТАТУТ</w:t>
      </w:r>
    </w:p>
    <w:p w:rsidR="008E2AC6" w:rsidRDefault="004E3D6C" w:rsidP="0015559D">
      <w:pPr>
        <w:pStyle w:val="70"/>
        <w:shd w:val="clear" w:color="auto" w:fill="auto"/>
        <w:spacing w:before="0" w:after="0" w:line="504" w:lineRule="exact"/>
        <w:ind w:left="60"/>
      </w:pPr>
      <w:r>
        <w:t>КОМУНАЛЬНОГО ЗАКЛАДУ</w:t>
      </w:r>
      <w:r>
        <w:br/>
        <w:t>«</w:t>
      </w:r>
      <w:r w:rsidR="00351314">
        <w:t>НЕКРАСОВС</w:t>
      </w:r>
      <w:r>
        <w:t>ЬКИЙ ЛІЦЕЙ</w:t>
      </w:r>
      <w:r w:rsidR="003F0689">
        <w:t>»</w:t>
      </w:r>
      <w:r>
        <w:br/>
      </w:r>
      <w:r w:rsidR="0015559D" w:rsidRPr="0015559D">
        <w:t>ЯКУШИНЕЦЬКОЇ СІЛЬСЬКОЇ РАДИ</w:t>
      </w:r>
      <w:r w:rsidR="0015559D">
        <w:t xml:space="preserve"> </w:t>
      </w:r>
      <w:r>
        <w:t>ВІННИЦЬКОЇ</w:t>
      </w:r>
      <w:r w:rsidR="0015559D">
        <w:t xml:space="preserve"> </w:t>
      </w:r>
      <w:r>
        <w:t>ОБЛАСТІ»</w:t>
      </w:r>
    </w:p>
    <w:p w:rsidR="00351314" w:rsidRDefault="004E3D6C">
      <w:pPr>
        <w:pStyle w:val="80"/>
        <w:shd w:val="clear" w:color="auto" w:fill="auto"/>
        <w:spacing w:after="0" w:line="320" w:lineRule="exact"/>
        <w:ind w:left="60"/>
        <w:rPr>
          <w:rStyle w:val="2"/>
          <w:i w:val="0"/>
          <w:iCs w:val="0"/>
        </w:rPr>
      </w:pPr>
      <w:r>
        <w:t>(нова редакція)</w:t>
      </w:r>
      <w:r>
        <w:br/>
      </w: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8E2AC6" w:rsidRDefault="002607DF">
      <w:pPr>
        <w:pStyle w:val="80"/>
        <w:shd w:val="clear" w:color="auto" w:fill="auto"/>
        <w:spacing w:after="0" w:line="320" w:lineRule="exact"/>
        <w:ind w:left="60"/>
        <w:rPr>
          <w:rStyle w:val="2"/>
          <w:i w:val="0"/>
          <w:iCs w:val="0"/>
        </w:rPr>
      </w:pPr>
      <w:r>
        <w:rPr>
          <w:rStyle w:val="2"/>
          <w:i w:val="0"/>
          <w:iCs w:val="0"/>
        </w:rPr>
        <w:t>с</w:t>
      </w:r>
      <w:r w:rsidR="00351314">
        <w:rPr>
          <w:rStyle w:val="2"/>
          <w:i w:val="0"/>
          <w:iCs w:val="0"/>
        </w:rPr>
        <w:t>.Якушинці</w:t>
      </w:r>
      <w:r w:rsidR="00351314">
        <w:rPr>
          <w:rStyle w:val="2"/>
          <w:i w:val="0"/>
          <w:iCs w:val="0"/>
        </w:rPr>
        <w:br/>
        <w:t>2021</w:t>
      </w:r>
      <w:r w:rsidR="004E3D6C">
        <w:rPr>
          <w:rStyle w:val="2"/>
          <w:i w:val="0"/>
          <w:iCs w:val="0"/>
        </w:rPr>
        <w:t xml:space="preserve"> рік</w:t>
      </w:r>
    </w:p>
    <w:p w:rsidR="00545431" w:rsidRDefault="00545431">
      <w:pPr>
        <w:pStyle w:val="80"/>
        <w:shd w:val="clear" w:color="auto" w:fill="auto"/>
        <w:spacing w:after="0" w:line="320" w:lineRule="exact"/>
        <w:ind w:left="60"/>
        <w:rPr>
          <w:rStyle w:val="2"/>
          <w:i w:val="0"/>
          <w:iCs w:val="0"/>
        </w:rPr>
      </w:pPr>
    </w:p>
    <w:p w:rsidR="00545431" w:rsidRDefault="00545431" w:rsidP="00545431">
      <w:pPr>
        <w:pStyle w:val="80"/>
        <w:shd w:val="clear" w:color="auto" w:fill="auto"/>
        <w:spacing w:after="0" w:line="320" w:lineRule="exact"/>
        <w:ind w:left="60"/>
      </w:pPr>
      <w:r>
        <w:br w:type="page"/>
      </w:r>
    </w:p>
    <w:p w:rsidR="008E2AC6" w:rsidRDefault="004E3D6C">
      <w:pPr>
        <w:pStyle w:val="23"/>
        <w:keepNext/>
        <w:keepLines/>
        <w:shd w:val="clear" w:color="auto" w:fill="auto"/>
        <w:tabs>
          <w:tab w:val="left" w:pos="3638"/>
        </w:tabs>
        <w:spacing w:before="0" w:after="297" w:line="280" w:lineRule="exact"/>
        <w:ind w:left="3340"/>
        <w:jc w:val="both"/>
      </w:pPr>
      <w:bookmarkStart w:id="1" w:name="bookmark2"/>
      <w:r>
        <w:lastRenderedPageBreak/>
        <w:t>І.</w:t>
      </w:r>
      <w:r>
        <w:tab/>
        <w:t>ЗАГАЛЬНІ ПОЛОЖЕННЯ</w:t>
      </w:r>
      <w:bookmarkEnd w:id="1"/>
    </w:p>
    <w:p w:rsidR="008E2AC6" w:rsidRDefault="004E3D6C">
      <w:pPr>
        <w:pStyle w:val="20"/>
        <w:numPr>
          <w:ilvl w:val="0"/>
          <w:numId w:val="2"/>
        </w:numPr>
        <w:shd w:val="clear" w:color="auto" w:fill="auto"/>
        <w:tabs>
          <w:tab w:val="left" w:pos="1140"/>
        </w:tabs>
        <w:spacing w:before="0" w:after="0" w:line="322" w:lineRule="exact"/>
        <w:ind w:firstLine="620"/>
        <w:jc w:val="both"/>
      </w:pPr>
      <w:r>
        <w:t>КОМУНАЛЬНИЙ ЗАКЛАД «</w:t>
      </w:r>
      <w:r w:rsidR="00351314">
        <w:t>НЕКРАСОВС</w:t>
      </w:r>
      <w:r>
        <w:t>ЬКИЙ ЛІЦЕЙ</w:t>
      </w:r>
      <w:r w:rsidR="003F0689">
        <w:t>»</w:t>
      </w:r>
      <w:r>
        <w:t xml:space="preserve"> </w:t>
      </w:r>
      <w:r w:rsidR="0015559D">
        <w:t xml:space="preserve">ЯКУШИНЕЦЬКОЇ СІЛЬСЬКОЇ РАДИ </w:t>
      </w:r>
      <w:r>
        <w:t xml:space="preserve">ВІННИЦЬКОЇ ОБЛАСТІ» - заклад загальної середньої освіти (далі - заклад), є комунальною власністю </w:t>
      </w:r>
      <w:r w:rsidR="00351314">
        <w:t>Якушинецької сільської ради</w:t>
      </w:r>
      <w:r>
        <w:t>, що забезпечує потреби громадян у здобутті повної загальної середньої освіти.</w:t>
      </w:r>
    </w:p>
    <w:p w:rsidR="008E2AC6" w:rsidRDefault="004E3D6C">
      <w:pPr>
        <w:pStyle w:val="20"/>
        <w:numPr>
          <w:ilvl w:val="0"/>
          <w:numId w:val="2"/>
        </w:numPr>
        <w:shd w:val="clear" w:color="auto" w:fill="auto"/>
        <w:tabs>
          <w:tab w:val="left" w:pos="1536"/>
        </w:tabs>
        <w:spacing w:before="0" w:after="0" w:line="322" w:lineRule="exact"/>
        <w:ind w:firstLine="620"/>
        <w:jc w:val="both"/>
      </w:pPr>
      <w:r>
        <w:t>Повне найменування - КОМУНАЛЬНИЙ ЗАКЛАД «</w:t>
      </w:r>
      <w:r w:rsidR="00351314">
        <w:t>НЕКРАСОВСЬКИЙ</w:t>
      </w:r>
      <w:r>
        <w:t xml:space="preserve"> ЛІЦЕЙ </w:t>
      </w:r>
      <w:r w:rsidR="0015559D">
        <w:t>ЯКУШИНЕЦЬКОЇ СІЛЬСЬКОЇ РАДИ</w:t>
      </w:r>
      <w:r>
        <w:t xml:space="preserve"> ВІННИЦЬКОЇ ОБЛАСТІ», скорочене найменування - </w:t>
      </w:r>
      <w:r w:rsidRPr="000E6EB8">
        <w:rPr>
          <w:lang w:eastAsia="ru-RU" w:bidi="ru-RU"/>
        </w:rPr>
        <w:t xml:space="preserve">КЗ </w:t>
      </w:r>
      <w:r>
        <w:t>«</w:t>
      </w:r>
      <w:r w:rsidR="00351314">
        <w:t xml:space="preserve">НЕКРАСОВСЬКИЙ </w:t>
      </w:r>
      <w:r>
        <w:t>ЛІЦЕЙ».</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Засновником (власником) закладу є </w:t>
      </w:r>
      <w:r w:rsidR="00351314">
        <w:t>Якушинецька сільська рада</w:t>
      </w:r>
      <w:r>
        <w:t xml:space="preserve">. Орган управління </w:t>
      </w:r>
      <w:r w:rsidR="00351314">
        <w:t>–</w:t>
      </w:r>
      <w:r>
        <w:t xml:space="preserve"> </w:t>
      </w:r>
      <w:r w:rsidR="00351314">
        <w:t>Відділ освіти, культури та спорту Якушинецької сільської ради</w:t>
      </w:r>
      <w:r>
        <w:t>.</w:t>
      </w:r>
    </w:p>
    <w:p w:rsidR="008E2AC6" w:rsidRDefault="00351314">
      <w:pPr>
        <w:pStyle w:val="20"/>
        <w:numPr>
          <w:ilvl w:val="0"/>
          <w:numId w:val="2"/>
        </w:numPr>
        <w:shd w:val="clear" w:color="auto" w:fill="auto"/>
        <w:tabs>
          <w:tab w:val="left" w:pos="1140"/>
        </w:tabs>
        <w:spacing w:before="0" w:after="0" w:line="322" w:lineRule="exact"/>
        <w:ind w:firstLine="620"/>
        <w:jc w:val="both"/>
      </w:pPr>
      <w:r>
        <w:t>Місцезнаходження закладу: 232</w:t>
      </w:r>
      <w:r w:rsidR="00DA4FDE">
        <w:t>25</w:t>
      </w:r>
      <w:r w:rsidR="004E3D6C">
        <w:t xml:space="preserve">, Вінницька область, Вінницький район, село </w:t>
      </w:r>
      <w:r w:rsidR="00DA4FDE">
        <w:t>Некрасове, вулиця І.</w:t>
      </w:r>
      <w:r>
        <w:t xml:space="preserve"> Франка, будинок </w:t>
      </w:r>
      <w:r w:rsidR="004E3D6C">
        <w:t>4.</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0E6EB8">
        <w:rPr>
          <w:lang w:eastAsia="ru-RU" w:bidi="ru-RU"/>
        </w:rPr>
        <w:t xml:space="preserve">актами </w:t>
      </w:r>
      <w:r>
        <w:t xml:space="preserve">Верховної Ради України, </w:t>
      </w:r>
      <w:r w:rsidRPr="000E6EB8">
        <w:rPr>
          <w:lang w:eastAsia="ru-RU" w:bidi="ru-RU"/>
        </w:rPr>
        <w:t xml:space="preserve">указами </w:t>
      </w:r>
      <w:r>
        <w:t xml:space="preserve">і розпорядженнями Президента України, актами Кабінету Міністрів України, </w:t>
      </w:r>
      <w:r w:rsidRPr="000E6EB8">
        <w:rPr>
          <w:lang w:eastAsia="ru-RU" w:bidi="ru-RU"/>
        </w:rPr>
        <w:t xml:space="preserve">наказами </w:t>
      </w:r>
      <w:r>
        <w:t xml:space="preserve">галузевого Міністерства, </w:t>
      </w:r>
      <w:r w:rsidRPr="000E6EB8">
        <w:rPr>
          <w:lang w:eastAsia="ru-RU" w:bidi="ru-RU"/>
        </w:rPr>
        <w:t xml:space="preserve">актами </w:t>
      </w:r>
      <w:r>
        <w:t>місцевих органів виконавчої влади та органів місцевого самоврядування та цим Статутом.</w:t>
      </w:r>
    </w:p>
    <w:p w:rsidR="008E2AC6" w:rsidRDefault="004E3D6C">
      <w:pPr>
        <w:pStyle w:val="20"/>
        <w:numPr>
          <w:ilvl w:val="0"/>
          <w:numId w:val="2"/>
        </w:numPr>
        <w:shd w:val="clear" w:color="auto" w:fill="auto"/>
        <w:tabs>
          <w:tab w:val="left" w:pos="1140"/>
        </w:tabs>
        <w:spacing w:before="0" w:after="0" w:line="322" w:lineRule="exact"/>
        <w:ind w:firstLine="620"/>
        <w:jc w:val="both"/>
      </w:pPr>
      <w: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є юридичною особою з моменту його державної реєстрації, має гербову печатку, </w:t>
      </w:r>
      <w:r w:rsidRPr="000E6EB8">
        <w:rPr>
          <w:lang w:eastAsia="ru-RU" w:bidi="ru-RU"/>
        </w:rPr>
        <w:t xml:space="preserve">штамп, </w:t>
      </w:r>
      <w:r>
        <w:t>бланки зі своєю назвою, рахунки, відкриті в органах Державної казначейської служби України, самостійний баланс.</w:t>
      </w:r>
    </w:p>
    <w:p w:rsidR="008E2AC6" w:rsidRDefault="004E3D6C">
      <w:pPr>
        <w:pStyle w:val="20"/>
        <w:numPr>
          <w:ilvl w:val="0"/>
          <w:numId w:val="2"/>
        </w:numPr>
        <w:shd w:val="clear" w:color="auto" w:fill="auto"/>
        <w:tabs>
          <w:tab w:val="left" w:pos="1140"/>
        </w:tabs>
        <w:spacing w:before="0" w:after="0" w:line="322" w:lineRule="exact"/>
        <w:ind w:firstLine="620"/>
        <w:jc w:val="both"/>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8E2AC6" w:rsidRDefault="004E3D6C">
      <w:pPr>
        <w:pStyle w:val="20"/>
        <w:numPr>
          <w:ilvl w:val="0"/>
          <w:numId w:val="3"/>
        </w:numPr>
        <w:shd w:val="clear" w:color="auto" w:fill="auto"/>
        <w:tabs>
          <w:tab w:val="left" w:pos="897"/>
        </w:tabs>
        <w:spacing w:before="0" w:after="0" w:line="322" w:lineRule="exact"/>
        <w:ind w:firstLine="620"/>
        <w:jc w:val="both"/>
      </w:pPr>
      <w:r>
        <w:rPr>
          <w:rStyle w:val="24"/>
        </w:rPr>
        <w:t>ступінь</w:t>
      </w:r>
      <w:r>
        <w:t xml:space="preserve"> (1-4 класи) - термін навчання 4 роки;</w:t>
      </w:r>
    </w:p>
    <w:p w:rsidR="008E2AC6" w:rsidRDefault="004E3D6C">
      <w:pPr>
        <w:pStyle w:val="20"/>
        <w:numPr>
          <w:ilvl w:val="0"/>
          <w:numId w:val="3"/>
        </w:numPr>
        <w:shd w:val="clear" w:color="auto" w:fill="auto"/>
        <w:tabs>
          <w:tab w:val="left" w:pos="976"/>
        </w:tabs>
        <w:spacing w:before="0" w:after="0" w:line="322" w:lineRule="exact"/>
        <w:ind w:firstLine="620"/>
        <w:jc w:val="both"/>
      </w:pPr>
      <w:r>
        <w:rPr>
          <w:rStyle w:val="24"/>
        </w:rPr>
        <w:t>ступінь</w:t>
      </w:r>
      <w:r>
        <w:t xml:space="preserve"> (5-9 класи) - термін навчання 5 років;</w:t>
      </w:r>
    </w:p>
    <w:p w:rsidR="008E2AC6" w:rsidRDefault="004E3D6C">
      <w:pPr>
        <w:pStyle w:val="20"/>
        <w:numPr>
          <w:ilvl w:val="0"/>
          <w:numId w:val="3"/>
        </w:numPr>
        <w:shd w:val="clear" w:color="auto" w:fill="auto"/>
        <w:tabs>
          <w:tab w:val="left" w:pos="1067"/>
        </w:tabs>
        <w:spacing w:before="0" w:after="0" w:line="322" w:lineRule="exact"/>
        <w:ind w:firstLine="620"/>
        <w:jc w:val="both"/>
      </w:pPr>
      <w:r>
        <w:rPr>
          <w:rStyle w:val="24"/>
        </w:rPr>
        <w:t>ступінь</w:t>
      </w:r>
      <w:r>
        <w:t xml:space="preserve"> (10-11 класи) - термін навчання 2 роки.</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Класи у закладі формуються за погодженням з </w:t>
      </w:r>
      <w:r w:rsidR="00351314">
        <w:t>відділом освіти, культури та спорту Якушинецької сільської ради</w:t>
      </w:r>
      <w:r w:rsidRPr="000E6EB8">
        <w:rPr>
          <w:lang w:eastAsia="ru-RU" w:bidi="ru-RU"/>
        </w:rPr>
        <w:t xml:space="preserve">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351314">
        <w:t>Якушинецької сільської</w:t>
      </w:r>
      <w:r>
        <w:t xml:space="preserve"> ради.</w:t>
      </w:r>
    </w:p>
    <w:p w:rsidR="008E2AC6" w:rsidRDefault="004E3D6C">
      <w:pPr>
        <w:pStyle w:val="20"/>
        <w:numPr>
          <w:ilvl w:val="0"/>
          <w:numId w:val="2"/>
        </w:numPr>
        <w:shd w:val="clear" w:color="auto" w:fill="auto"/>
        <w:tabs>
          <w:tab w:val="left" w:pos="1234"/>
        </w:tabs>
        <w:spacing w:before="0" w:after="0" w:line="322" w:lineRule="exact"/>
        <w:ind w:firstLine="620"/>
        <w:jc w:val="both"/>
      </w:pPr>
      <w:r>
        <w:t xml:space="preserve">Відповідно до поданих заяв, заклад визначає потребу у створенні груп продовженого дня, згідно з </w:t>
      </w:r>
      <w:r w:rsidRPr="000E6EB8">
        <w:rPr>
          <w:lang w:eastAsia="ru-RU" w:bidi="ru-RU"/>
        </w:rPr>
        <w:t xml:space="preserve">нормативами </w:t>
      </w:r>
      <w:r>
        <w:t xml:space="preserve">їх наповнюваності, та погоджує їх кількість із </w:t>
      </w:r>
      <w:r w:rsidR="00351314">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351314">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lastRenderedPageBreak/>
        <w:t xml:space="preserve">За погодженням з </w:t>
      </w:r>
      <w:r w:rsidR="000A53B2">
        <w:t xml:space="preserve">відділом освіти, культури та спорту Якушинецької сільської ради </w:t>
      </w:r>
      <w:r>
        <w:t xml:space="preserve">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r w:rsidR="000A53B2">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8E2AC6" w:rsidRDefault="004E3D6C">
      <w:pPr>
        <w:pStyle w:val="20"/>
        <w:numPr>
          <w:ilvl w:val="0"/>
          <w:numId w:val="2"/>
        </w:numPr>
        <w:shd w:val="clear" w:color="auto" w:fill="auto"/>
        <w:tabs>
          <w:tab w:val="left" w:pos="1263"/>
        </w:tabs>
        <w:spacing w:before="0" w:after="333" w:line="322" w:lineRule="exact"/>
        <w:ind w:firstLine="600"/>
        <w:jc w:val="both"/>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8E2AC6" w:rsidRDefault="004E3D6C">
      <w:pPr>
        <w:pStyle w:val="23"/>
        <w:keepNext/>
        <w:keepLines/>
        <w:shd w:val="clear" w:color="auto" w:fill="auto"/>
        <w:tabs>
          <w:tab w:val="left" w:pos="1309"/>
        </w:tabs>
        <w:spacing w:before="0" w:after="304" w:line="280" w:lineRule="exact"/>
        <w:ind w:left="900"/>
        <w:jc w:val="both"/>
      </w:pPr>
      <w:bookmarkStart w:id="2" w:name="bookmark3"/>
      <w:r>
        <w:t>ІІ.</w:t>
      </w:r>
      <w:r>
        <w:tab/>
        <w:t>ЗАРАХУВАННЯ УЧНІВ ДО ЗАКЛАДУ ТА ЇХ ВІДРАХУВАННЯ</w:t>
      </w:r>
      <w:bookmarkEnd w:id="2"/>
    </w:p>
    <w:p w:rsidR="008E2AC6" w:rsidRDefault="004E3D6C">
      <w:pPr>
        <w:pStyle w:val="20"/>
        <w:numPr>
          <w:ilvl w:val="0"/>
          <w:numId w:val="4"/>
        </w:numPr>
        <w:shd w:val="clear" w:color="auto" w:fill="auto"/>
        <w:tabs>
          <w:tab w:val="left" w:pos="1100"/>
        </w:tabs>
        <w:spacing w:before="0" w:after="0" w:line="322" w:lineRule="exact"/>
        <w:ind w:firstLine="600"/>
        <w:jc w:val="both"/>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8E2AC6" w:rsidRDefault="004E3D6C">
      <w:pPr>
        <w:pStyle w:val="20"/>
        <w:numPr>
          <w:ilvl w:val="0"/>
          <w:numId w:val="4"/>
        </w:numPr>
        <w:shd w:val="clear" w:color="auto" w:fill="auto"/>
        <w:tabs>
          <w:tab w:val="left" w:pos="1095"/>
        </w:tabs>
        <w:spacing w:before="0" w:after="0" w:line="322" w:lineRule="exact"/>
        <w:ind w:firstLine="600"/>
        <w:jc w:val="both"/>
      </w:pPr>
      <w: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8E2AC6" w:rsidRDefault="004E3D6C">
      <w:pPr>
        <w:pStyle w:val="20"/>
        <w:numPr>
          <w:ilvl w:val="0"/>
          <w:numId w:val="4"/>
        </w:numPr>
        <w:shd w:val="clear" w:color="auto" w:fill="auto"/>
        <w:tabs>
          <w:tab w:val="left" w:pos="1100"/>
        </w:tabs>
        <w:spacing w:before="0" w:after="0" w:line="322" w:lineRule="exact"/>
        <w:ind w:firstLine="600"/>
        <w:jc w:val="both"/>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0E6EB8">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8E2AC6" w:rsidRDefault="004E3D6C">
      <w:pPr>
        <w:pStyle w:val="20"/>
        <w:shd w:val="clear" w:color="auto" w:fill="auto"/>
        <w:spacing w:before="0" w:after="0" w:line="322" w:lineRule="exact"/>
        <w:ind w:firstLine="600"/>
        <w:jc w:val="both"/>
      </w:pPr>
      <w:r>
        <w:t xml:space="preserve">Для зарахування учня до </w:t>
      </w:r>
      <w:r w:rsidRPr="000E6EB8">
        <w:rPr>
          <w:lang w:eastAsia="ru-RU" w:bidi="ru-RU"/>
        </w:rPr>
        <w:t xml:space="preserve">закладу </w:t>
      </w:r>
      <w: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8E2AC6" w:rsidRDefault="004E3D6C">
      <w:pPr>
        <w:pStyle w:val="20"/>
        <w:shd w:val="clear" w:color="auto" w:fill="auto"/>
        <w:spacing w:before="0" w:after="0" w:line="322" w:lineRule="exact"/>
        <w:ind w:firstLine="600"/>
        <w:jc w:val="both"/>
      </w:pPr>
      <w:r>
        <w:t>До першого класу зараховуються, як правило, діти з шести років.</w:t>
      </w:r>
    </w:p>
    <w:p w:rsidR="008E2AC6" w:rsidRDefault="004E3D6C">
      <w:pPr>
        <w:pStyle w:val="20"/>
        <w:numPr>
          <w:ilvl w:val="0"/>
          <w:numId w:val="4"/>
        </w:numPr>
        <w:shd w:val="clear" w:color="auto" w:fill="auto"/>
        <w:tabs>
          <w:tab w:val="left" w:pos="1263"/>
        </w:tabs>
        <w:spacing w:before="0" w:after="0" w:line="322" w:lineRule="exact"/>
        <w:ind w:firstLine="600"/>
        <w:jc w:val="both"/>
      </w:pPr>
      <w:r>
        <w:t>Іноземці та особи без громадянства зараховуються до закладу відповідно до законодавства та міжнародних договорів.</w:t>
      </w:r>
    </w:p>
    <w:p w:rsidR="008E2AC6" w:rsidRDefault="004E3D6C">
      <w:pPr>
        <w:pStyle w:val="20"/>
        <w:numPr>
          <w:ilvl w:val="0"/>
          <w:numId w:val="4"/>
        </w:numPr>
        <w:shd w:val="clear" w:color="auto" w:fill="auto"/>
        <w:tabs>
          <w:tab w:val="left" w:pos="1095"/>
        </w:tabs>
        <w:spacing w:before="0" w:after="0" w:line="322" w:lineRule="exact"/>
        <w:ind w:firstLine="600"/>
        <w:jc w:val="both"/>
      </w:pPr>
      <w:r>
        <w:t>Переведення учнів закладу до наступного класу здійснюється у порядку, встановленому галузевим Міністерством.</w:t>
      </w:r>
    </w:p>
    <w:p w:rsidR="008E2AC6" w:rsidRDefault="004E3D6C">
      <w:pPr>
        <w:pStyle w:val="20"/>
        <w:shd w:val="clear" w:color="auto" w:fill="auto"/>
        <w:spacing w:before="0" w:after="0" w:line="322" w:lineRule="exact"/>
        <w:ind w:firstLine="600"/>
        <w:jc w:val="both"/>
      </w:pPr>
      <w:r>
        <w:t xml:space="preserve">У разі вибуття учня за межі України батьки або особи, які їх замінюють, подають до </w:t>
      </w:r>
      <w:r>
        <w:rPr>
          <w:lang w:val="ru-RU" w:eastAsia="ru-RU" w:bidi="ru-RU"/>
        </w:rPr>
        <w:t xml:space="preserve">закладу </w:t>
      </w:r>
      <w:r>
        <w:t>заяву із зазначенням причини вибуття.</w:t>
      </w:r>
    </w:p>
    <w:p w:rsidR="008E2AC6" w:rsidRDefault="004E3D6C">
      <w:pPr>
        <w:pStyle w:val="20"/>
        <w:shd w:val="clear" w:color="auto" w:fill="auto"/>
        <w:spacing w:before="0" w:after="333" w:line="322" w:lineRule="exact"/>
        <w:ind w:firstLine="600"/>
        <w:jc w:val="both"/>
      </w:pPr>
      <w:r>
        <w:t xml:space="preserve">У разі переходу учня до іншого навчального </w:t>
      </w:r>
      <w:r w:rsidRPr="000E6EB8">
        <w:rPr>
          <w:lang w:eastAsia="ru-RU" w:bidi="ru-RU"/>
        </w:rPr>
        <w:t xml:space="preserve">закладу </w:t>
      </w:r>
      <w:r>
        <w:t xml:space="preserve">для здобуття загальної середньої освіти у межах </w:t>
      </w:r>
      <w:r w:rsidR="000A53B2">
        <w:t>Якушинецької</w:t>
      </w:r>
      <w:r>
        <w:t xml:space="preserve">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0E6EB8">
        <w:rPr>
          <w:lang w:eastAsia="ru-RU" w:bidi="ru-RU"/>
        </w:rPr>
        <w:t xml:space="preserve">факт </w:t>
      </w:r>
      <w:r>
        <w:t xml:space="preserve">зарахування дитини до іншого </w:t>
      </w:r>
      <w:r w:rsidRPr="000E6EB8">
        <w:rPr>
          <w:lang w:eastAsia="ru-RU" w:bidi="ru-RU"/>
        </w:rPr>
        <w:t xml:space="preserve">закладу </w:t>
      </w:r>
      <w:r>
        <w:t>освіти.</w:t>
      </w:r>
    </w:p>
    <w:p w:rsidR="00545431" w:rsidRDefault="00545431">
      <w:pPr>
        <w:pStyle w:val="23"/>
        <w:keepNext/>
        <w:keepLines/>
        <w:shd w:val="clear" w:color="auto" w:fill="auto"/>
        <w:tabs>
          <w:tab w:val="left" w:pos="2762"/>
        </w:tabs>
        <w:spacing w:before="0" w:after="0" w:line="280" w:lineRule="exact"/>
        <w:ind w:left="2220"/>
        <w:jc w:val="both"/>
      </w:pPr>
      <w:bookmarkStart w:id="3" w:name="bookmark4"/>
    </w:p>
    <w:p w:rsidR="008E2AC6" w:rsidRDefault="004E3D6C">
      <w:pPr>
        <w:pStyle w:val="23"/>
        <w:keepNext/>
        <w:keepLines/>
        <w:shd w:val="clear" w:color="auto" w:fill="auto"/>
        <w:tabs>
          <w:tab w:val="left" w:pos="2762"/>
        </w:tabs>
        <w:spacing w:before="0" w:after="0" w:line="280" w:lineRule="exact"/>
        <w:ind w:left="2220"/>
        <w:jc w:val="both"/>
      </w:pPr>
      <w:r>
        <w:t>ІІІ.</w:t>
      </w:r>
      <w:r>
        <w:tab/>
        <w:t>ОРГАНІЗАЦІЯ ОСВІТНЬОГО ПРОЦЕСУ</w:t>
      </w:r>
      <w:bookmarkEnd w:id="3"/>
    </w:p>
    <w:p w:rsidR="008E2AC6" w:rsidRDefault="004E3D6C">
      <w:pPr>
        <w:pStyle w:val="20"/>
        <w:numPr>
          <w:ilvl w:val="0"/>
          <w:numId w:val="5"/>
        </w:numPr>
        <w:shd w:val="clear" w:color="auto" w:fill="auto"/>
        <w:tabs>
          <w:tab w:val="left" w:pos="1176"/>
        </w:tabs>
        <w:spacing w:before="0" w:after="0" w:line="322" w:lineRule="exact"/>
        <w:ind w:firstLine="600"/>
        <w:jc w:val="both"/>
      </w:pPr>
      <w:r>
        <w:t xml:space="preserve">Освітній процес у закладі здійснюється відповідно до освітньої програми закладу, сформованої на основі типових освітніх програм, яка </w:t>
      </w:r>
      <w:r>
        <w:lastRenderedPageBreak/>
        <w:t>передбачає досягнення учнями результатів навчання, визначених Державними стандартами.</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8E2AC6" w:rsidRDefault="004E3D6C">
      <w:pPr>
        <w:pStyle w:val="20"/>
        <w:shd w:val="clear" w:color="auto" w:fill="auto"/>
        <w:spacing w:before="0" w:after="0" w:line="322" w:lineRule="exact"/>
        <w:ind w:firstLine="600"/>
        <w:jc w:val="both"/>
      </w:pPr>
      <w:r>
        <w:t>Заклад освіти може використовувати інші освітні програми, затверджені Державною службою якості освіти.</w:t>
      </w:r>
    </w:p>
    <w:p w:rsidR="008E2AC6" w:rsidRDefault="004E3D6C">
      <w:pPr>
        <w:pStyle w:val="20"/>
        <w:numPr>
          <w:ilvl w:val="0"/>
          <w:numId w:val="5"/>
        </w:numPr>
        <w:shd w:val="clear" w:color="auto" w:fill="auto"/>
        <w:tabs>
          <w:tab w:val="left" w:pos="1176"/>
        </w:tabs>
        <w:spacing w:before="0" w:after="0" w:line="322" w:lineRule="exact"/>
        <w:ind w:firstLine="600"/>
        <w:jc w:val="both"/>
      </w:pPr>
      <w:r>
        <w:t>На основі освітньої програми закладом складається та затверджується навчальний план, що конкретизує організацію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забезпечує відповідність рівня загальної середньої освіти державним стандартам освіти.</w:t>
      </w:r>
    </w:p>
    <w:p w:rsidR="008E2AC6" w:rsidRDefault="004E3D6C">
      <w:pPr>
        <w:pStyle w:val="20"/>
        <w:numPr>
          <w:ilvl w:val="0"/>
          <w:numId w:val="5"/>
        </w:numPr>
        <w:shd w:val="clear" w:color="auto" w:fill="auto"/>
        <w:tabs>
          <w:tab w:val="left" w:pos="1325"/>
        </w:tabs>
        <w:spacing w:before="0" w:after="0" w:line="322" w:lineRule="exact"/>
        <w:ind w:firstLine="600"/>
        <w:jc w:val="both"/>
      </w:pPr>
      <w:r>
        <w:t>Заклад працює за навчальними програмами, підручниками, посібниками, що мають відповідний гриф Міністерства освіти і науки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Навчальний рік у закладі починається 1 вересня, триває не менше 175 навчальних днів і закінчується не пізніше 1 липня наступного року.</w:t>
      </w:r>
    </w:p>
    <w:p w:rsidR="008E2AC6" w:rsidRDefault="004E3D6C">
      <w:pPr>
        <w:pStyle w:val="20"/>
        <w:numPr>
          <w:ilvl w:val="0"/>
          <w:numId w:val="5"/>
        </w:numPr>
        <w:shd w:val="clear" w:color="auto" w:fill="auto"/>
        <w:tabs>
          <w:tab w:val="left" w:pos="1325"/>
        </w:tabs>
        <w:spacing w:before="0" w:after="0" w:line="322" w:lineRule="exact"/>
        <w:ind w:firstLine="600"/>
        <w:jc w:val="both"/>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8E2AC6" w:rsidRDefault="004E3D6C">
      <w:pPr>
        <w:pStyle w:val="20"/>
        <w:numPr>
          <w:ilvl w:val="0"/>
          <w:numId w:val="5"/>
        </w:numPr>
        <w:shd w:val="clear" w:color="auto" w:fill="auto"/>
        <w:tabs>
          <w:tab w:val="left" w:pos="1234"/>
        </w:tabs>
        <w:spacing w:before="0" w:after="0" w:line="322" w:lineRule="exact"/>
        <w:ind w:firstLine="600"/>
        <w:jc w:val="both"/>
      </w:pPr>
      <w:r>
        <w:t>Загальна тривалість канікул протягом навчального року не повинна становити менше як 30 календарних днів.</w:t>
      </w:r>
    </w:p>
    <w:p w:rsidR="008E2AC6" w:rsidRDefault="004E3D6C">
      <w:pPr>
        <w:pStyle w:val="20"/>
        <w:numPr>
          <w:ilvl w:val="0"/>
          <w:numId w:val="5"/>
        </w:numPr>
        <w:shd w:val="clear" w:color="auto" w:fill="auto"/>
        <w:tabs>
          <w:tab w:val="left" w:pos="1244"/>
        </w:tabs>
        <w:spacing w:before="0" w:after="0" w:line="322" w:lineRule="exact"/>
        <w:ind w:firstLine="600"/>
        <w:jc w:val="both"/>
      </w:pPr>
      <w:r>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8E2AC6" w:rsidRDefault="004E3D6C">
      <w:pPr>
        <w:pStyle w:val="20"/>
        <w:numPr>
          <w:ilvl w:val="0"/>
          <w:numId w:val="5"/>
        </w:numPr>
        <w:shd w:val="clear" w:color="auto" w:fill="auto"/>
        <w:tabs>
          <w:tab w:val="left" w:pos="1239"/>
        </w:tabs>
        <w:spacing w:before="0" w:after="0" w:line="322" w:lineRule="exact"/>
        <w:ind w:firstLine="600"/>
        <w:jc w:val="both"/>
      </w:pPr>
      <w: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8E2AC6" w:rsidRDefault="004E3D6C">
      <w:pPr>
        <w:pStyle w:val="20"/>
        <w:numPr>
          <w:ilvl w:val="0"/>
          <w:numId w:val="5"/>
        </w:numPr>
        <w:shd w:val="clear" w:color="auto" w:fill="auto"/>
        <w:tabs>
          <w:tab w:val="left" w:pos="1244"/>
        </w:tabs>
        <w:spacing w:before="0" w:after="0" w:line="322" w:lineRule="exact"/>
        <w:ind w:firstLine="600"/>
        <w:jc w:val="both"/>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8E2AC6" w:rsidRDefault="004E3D6C">
      <w:pPr>
        <w:pStyle w:val="20"/>
        <w:numPr>
          <w:ilvl w:val="0"/>
          <w:numId w:val="5"/>
        </w:numPr>
        <w:shd w:val="clear" w:color="auto" w:fill="auto"/>
        <w:tabs>
          <w:tab w:val="left" w:pos="1239"/>
        </w:tabs>
        <w:spacing w:before="0" w:after="0" w:line="322" w:lineRule="exact"/>
        <w:ind w:firstLine="600"/>
        <w:jc w:val="both"/>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545431" w:rsidRDefault="004E3D6C">
      <w:pPr>
        <w:pStyle w:val="20"/>
        <w:numPr>
          <w:ilvl w:val="0"/>
          <w:numId w:val="5"/>
        </w:numPr>
        <w:shd w:val="clear" w:color="auto" w:fill="auto"/>
        <w:tabs>
          <w:tab w:val="left" w:pos="1242"/>
        </w:tabs>
        <w:spacing w:before="0" w:after="0" w:line="322" w:lineRule="exact"/>
        <w:ind w:firstLine="600"/>
        <w:jc w:val="both"/>
      </w:pPr>
      <w: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545431" w:rsidRDefault="00545431" w:rsidP="00545431">
      <w:pPr>
        <w:pStyle w:val="20"/>
        <w:shd w:val="clear" w:color="auto" w:fill="auto"/>
        <w:tabs>
          <w:tab w:val="left" w:pos="1242"/>
        </w:tabs>
        <w:spacing w:before="0" w:after="0" w:line="322" w:lineRule="exact"/>
        <w:ind w:firstLine="0"/>
        <w:jc w:val="both"/>
      </w:pPr>
    </w:p>
    <w:p w:rsidR="008E2AC6" w:rsidRDefault="004E3D6C" w:rsidP="00545431">
      <w:pPr>
        <w:pStyle w:val="20"/>
        <w:shd w:val="clear" w:color="auto" w:fill="auto"/>
        <w:tabs>
          <w:tab w:val="left" w:pos="1242"/>
        </w:tabs>
        <w:spacing w:before="0" w:after="0" w:line="322" w:lineRule="exact"/>
        <w:ind w:firstLine="0"/>
        <w:jc w:val="both"/>
      </w:pPr>
      <w:r>
        <w:lastRenderedPageBreak/>
        <w:t>директором закладу.</w:t>
      </w:r>
    </w:p>
    <w:p w:rsidR="008E2AC6" w:rsidRDefault="004E3D6C">
      <w:pPr>
        <w:pStyle w:val="20"/>
        <w:numPr>
          <w:ilvl w:val="0"/>
          <w:numId w:val="5"/>
        </w:numPr>
        <w:shd w:val="clear" w:color="auto" w:fill="auto"/>
        <w:tabs>
          <w:tab w:val="left" w:pos="1242"/>
        </w:tabs>
        <w:spacing w:before="0" w:after="0" w:line="322" w:lineRule="exact"/>
        <w:ind w:firstLine="600"/>
        <w:jc w:val="both"/>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8E2AC6" w:rsidRDefault="004E3D6C">
      <w:pPr>
        <w:pStyle w:val="20"/>
        <w:numPr>
          <w:ilvl w:val="0"/>
          <w:numId w:val="5"/>
        </w:numPr>
        <w:shd w:val="clear" w:color="auto" w:fill="auto"/>
        <w:tabs>
          <w:tab w:val="left" w:pos="1242"/>
        </w:tabs>
        <w:spacing w:before="0" w:after="0" w:line="322" w:lineRule="exact"/>
        <w:ind w:firstLine="600"/>
        <w:jc w:val="both"/>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8E2AC6" w:rsidRDefault="004E3D6C">
      <w:pPr>
        <w:pStyle w:val="20"/>
        <w:numPr>
          <w:ilvl w:val="0"/>
          <w:numId w:val="5"/>
        </w:numPr>
        <w:shd w:val="clear" w:color="auto" w:fill="auto"/>
        <w:tabs>
          <w:tab w:val="left" w:pos="1242"/>
        </w:tabs>
        <w:spacing w:before="0" w:after="0" w:line="322" w:lineRule="exact"/>
        <w:ind w:firstLine="600"/>
        <w:jc w:val="both"/>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8E2AC6" w:rsidRDefault="004E3D6C">
      <w:pPr>
        <w:pStyle w:val="20"/>
        <w:numPr>
          <w:ilvl w:val="0"/>
          <w:numId w:val="5"/>
        </w:numPr>
        <w:shd w:val="clear" w:color="auto" w:fill="auto"/>
        <w:tabs>
          <w:tab w:val="left" w:pos="1242"/>
        </w:tabs>
        <w:spacing w:before="0" w:after="333" w:line="322" w:lineRule="exact"/>
        <w:ind w:firstLine="600"/>
        <w:jc w:val="both"/>
      </w:pPr>
      <w:r>
        <w:t>У закладі освітня діяльність поєднується з науково-методичною, науково-дослідною та експериментальною роботою.</w:t>
      </w:r>
    </w:p>
    <w:p w:rsidR="008E2AC6" w:rsidRDefault="004E3D6C">
      <w:pPr>
        <w:pStyle w:val="23"/>
        <w:keepNext/>
        <w:keepLines/>
        <w:numPr>
          <w:ilvl w:val="0"/>
          <w:numId w:val="6"/>
        </w:numPr>
        <w:shd w:val="clear" w:color="auto" w:fill="auto"/>
        <w:tabs>
          <w:tab w:val="left" w:pos="1580"/>
        </w:tabs>
        <w:spacing w:before="0" w:after="304" w:line="280" w:lineRule="exact"/>
        <w:ind w:left="1080"/>
        <w:jc w:val="both"/>
      </w:pPr>
      <w:bookmarkStart w:id="4" w:name="bookmark5"/>
      <w:r>
        <w:t>ОЦІНЮВАННЯ НАВЧАЛЬНИХ ДОСЯГНЕНЬ У</w:t>
      </w:r>
      <w:r>
        <w:rPr>
          <w:rStyle w:val="25"/>
          <w:b/>
          <w:bCs/>
        </w:rPr>
        <w:t>ЧНІВ</w:t>
      </w:r>
      <w:bookmarkEnd w:id="4"/>
    </w:p>
    <w:p w:rsidR="008E2AC6" w:rsidRDefault="004E3D6C">
      <w:pPr>
        <w:pStyle w:val="20"/>
        <w:numPr>
          <w:ilvl w:val="0"/>
          <w:numId w:val="7"/>
        </w:numPr>
        <w:shd w:val="clear" w:color="auto" w:fill="auto"/>
        <w:tabs>
          <w:tab w:val="left" w:pos="1242"/>
        </w:tabs>
        <w:spacing w:before="0" w:after="0" w:line="322" w:lineRule="exact"/>
        <w:ind w:firstLine="600"/>
        <w:jc w:val="both"/>
      </w:pPr>
      <w:r>
        <w:t>Критерії оцінювання навчальних досягнень учнів закладу визначаються галузевим Міністерством.</w:t>
      </w:r>
    </w:p>
    <w:p w:rsidR="008E2AC6" w:rsidRDefault="004E3D6C">
      <w:pPr>
        <w:pStyle w:val="20"/>
        <w:numPr>
          <w:ilvl w:val="0"/>
          <w:numId w:val="7"/>
        </w:numPr>
        <w:shd w:val="clear" w:color="auto" w:fill="auto"/>
        <w:tabs>
          <w:tab w:val="left" w:pos="1242"/>
        </w:tabs>
        <w:spacing w:before="0" w:after="0" w:line="322" w:lineRule="exact"/>
        <w:ind w:firstLine="600"/>
        <w:jc w:val="both"/>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8E2AC6" w:rsidRDefault="004E3D6C">
      <w:pPr>
        <w:pStyle w:val="20"/>
        <w:numPr>
          <w:ilvl w:val="0"/>
          <w:numId w:val="7"/>
        </w:numPr>
        <w:shd w:val="clear" w:color="auto" w:fill="auto"/>
        <w:tabs>
          <w:tab w:val="left" w:pos="1242"/>
        </w:tabs>
        <w:spacing w:before="0" w:after="0" w:line="322" w:lineRule="exact"/>
        <w:ind w:firstLine="600"/>
        <w:jc w:val="both"/>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8E2AC6" w:rsidRDefault="004E3D6C">
      <w:pPr>
        <w:pStyle w:val="20"/>
        <w:numPr>
          <w:ilvl w:val="0"/>
          <w:numId w:val="7"/>
        </w:numPr>
        <w:shd w:val="clear" w:color="auto" w:fill="auto"/>
        <w:tabs>
          <w:tab w:val="left" w:pos="1100"/>
        </w:tabs>
        <w:spacing w:before="0" w:after="0" w:line="322" w:lineRule="exact"/>
        <w:ind w:firstLine="600"/>
        <w:jc w:val="both"/>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8E2AC6" w:rsidRDefault="004E3D6C">
      <w:pPr>
        <w:pStyle w:val="20"/>
        <w:numPr>
          <w:ilvl w:val="0"/>
          <w:numId w:val="7"/>
        </w:numPr>
        <w:shd w:val="clear" w:color="auto" w:fill="auto"/>
        <w:tabs>
          <w:tab w:val="left" w:pos="1100"/>
        </w:tabs>
        <w:spacing w:before="0" w:after="0" w:line="322" w:lineRule="exact"/>
        <w:ind w:firstLine="600"/>
        <w:jc w:val="both"/>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8E2AC6" w:rsidRDefault="004E3D6C">
      <w:pPr>
        <w:pStyle w:val="20"/>
        <w:numPr>
          <w:ilvl w:val="0"/>
          <w:numId w:val="7"/>
        </w:numPr>
        <w:shd w:val="clear" w:color="auto" w:fill="auto"/>
        <w:tabs>
          <w:tab w:val="left" w:pos="1100"/>
        </w:tabs>
        <w:spacing w:before="0" w:after="0" w:line="322" w:lineRule="exact"/>
        <w:ind w:firstLine="600"/>
        <w:jc w:val="both"/>
      </w:pPr>
      <w:r>
        <w:t xml:space="preserve">Контроль за відповідністю освітнього рівня учнів, які закінчили 4-й, </w:t>
      </w:r>
      <w:r w:rsidRPr="000E6EB8">
        <w:rPr>
          <w:lang w:eastAsia="ru-RU" w:bidi="ru-RU"/>
        </w:rPr>
        <w:t>9</w:t>
      </w:r>
      <w:r w:rsidRPr="000E6EB8">
        <w:rPr>
          <w:lang w:eastAsia="ru-RU" w:bidi="ru-RU"/>
        </w:rPr>
        <w:softHyphen/>
        <w:t>й,</w:t>
      </w:r>
      <w: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8E2AC6" w:rsidRDefault="004E3D6C">
      <w:pPr>
        <w:pStyle w:val="20"/>
        <w:numPr>
          <w:ilvl w:val="0"/>
          <w:numId w:val="7"/>
        </w:numPr>
        <w:shd w:val="clear" w:color="auto" w:fill="auto"/>
        <w:tabs>
          <w:tab w:val="left" w:pos="1100"/>
        </w:tabs>
        <w:spacing w:before="0" w:after="0" w:line="322" w:lineRule="exact"/>
        <w:ind w:firstLine="600"/>
        <w:jc w:val="both"/>
      </w:pPr>
      <w:r>
        <w:t>Поточне та підсумкове оцінювання знань учнів та вибір їх форм, змісту та способу здійснює заклад.</w:t>
      </w:r>
    </w:p>
    <w:p w:rsidR="008E2AC6" w:rsidRDefault="004E3D6C">
      <w:pPr>
        <w:pStyle w:val="20"/>
        <w:numPr>
          <w:ilvl w:val="0"/>
          <w:numId w:val="7"/>
        </w:numPr>
        <w:shd w:val="clear" w:color="auto" w:fill="auto"/>
        <w:tabs>
          <w:tab w:val="left" w:pos="1242"/>
        </w:tabs>
        <w:spacing w:before="0" w:after="0" w:line="322" w:lineRule="exact"/>
        <w:ind w:firstLine="600"/>
        <w:jc w:val="both"/>
      </w:pPr>
      <w:r>
        <w:t>Переведення учнів до наступного класу закладу здійснюється у порядку, встановленому галузевим Міністерством.</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lastRenderedPageBreak/>
        <w:t>Міністерством зразка.</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8E2AC6" w:rsidRDefault="004E3D6C">
      <w:pPr>
        <w:pStyle w:val="20"/>
        <w:shd w:val="clear" w:color="auto" w:fill="auto"/>
        <w:spacing w:before="0" w:after="0" w:line="322" w:lineRule="exact"/>
        <w:ind w:firstLine="600"/>
        <w:jc w:val="both"/>
      </w:pPr>
      <w: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0E6EB8">
        <w:rPr>
          <w:lang w:eastAsia="ru-RU" w:bidi="ru-RU"/>
        </w:rPr>
        <w:t xml:space="preserve">закладу, </w:t>
      </w:r>
      <w:r>
        <w:t xml:space="preserve">та до наступного класу не переводяться згідно з рішенням педагогічної ради закладу, що оформлюється відповідним </w:t>
      </w:r>
      <w:r w:rsidRPr="000E6EB8">
        <w:rPr>
          <w:lang w:eastAsia="ru-RU" w:bidi="ru-RU"/>
        </w:rPr>
        <w:t xml:space="preserve">наказом </w:t>
      </w:r>
      <w:r>
        <w:t>директора.</w:t>
      </w:r>
    </w:p>
    <w:p w:rsidR="008E2AC6" w:rsidRDefault="004E3D6C">
      <w:pPr>
        <w:pStyle w:val="20"/>
        <w:numPr>
          <w:ilvl w:val="0"/>
          <w:numId w:val="7"/>
        </w:numPr>
        <w:shd w:val="clear" w:color="auto" w:fill="auto"/>
        <w:tabs>
          <w:tab w:val="left" w:pos="1251"/>
        </w:tabs>
        <w:spacing w:before="0" w:after="0" w:line="322" w:lineRule="exact"/>
        <w:ind w:firstLine="600"/>
        <w:jc w:val="both"/>
      </w:pPr>
      <w: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що вибули із закладу, упродовж одного робочого дня оприлюднюються на офіційному веб-сайті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8E2AC6" w:rsidRDefault="004E3D6C">
      <w:pPr>
        <w:pStyle w:val="20"/>
        <w:numPr>
          <w:ilvl w:val="0"/>
          <w:numId w:val="7"/>
        </w:numPr>
        <w:shd w:val="clear" w:color="auto" w:fill="auto"/>
        <w:tabs>
          <w:tab w:val="left" w:pos="1251"/>
        </w:tabs>
        <w:spacing w:before="0" w:after="0" w:line="322" w:lineRule="exact"/>
        <w:ind w:firstLine="600"/>
        <w:jc w:val="both"/>
      </w:pPr>
      <w:r>
        <w:t>Учням 9-х, які не атестовані хоча б з одного предмета, видається табель успішності.</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lastRenderedPageBreak/>
        <w:t>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8E2AC6" w:rsidRDefault="004E3D6C">
      <w:pPr>
        <w:pStyle w:val="20"/>
        <w:shd w:val="clear" w:color="auto" w:fill="auto"/>
        <w:spacing w:before="0" w:after="0" w:line="322" w:lineRule="exact"/>
        <w:ind w:firstLine="600"/>
        <w:jc w:val="both"/>
      </w:pPr>
      <w: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8E2AC6" w:rsidRDefault="004E3D6C">
      <w:pPr>
        <w:pStyle w:val="20"/>
        <w:numPr>
          <w:ilvl w:val="0"/>
          <w:numId w:val="7"/>
        </w:numPr>
        <w:shd w:val="clear" w:color="auto" w:fill="auto"/>
        <w:tabs>
          <w:tab w:val="left" w:pos="1245"/>
        </w:tabs>
        <w:spacing w:before="0" w:after="0" w:line="322" w:lineRule="exact"/>
        <w:ind w:firstLine="600"/>
        <w:jc w:val="both"/>
      </w:pPr>
      <w:r>
        <w:t>Учням, які закінчили 11-й клас видається свідоцтво про здобуття повної загальної середньої освіти.</w:t>
      </w:r>
    </w:p>
    <w:p w:rsidR="008E2AC6" w:rsidRDefault="004E3D6C">
      <w:pPr>
        <w:pStyle w:val="20"/>
        <w:numPr>
          <w:ilvl w:val="0"/>
          <w:numId w:val="7"/>
        </w:numPr>
        <w:shd w:val="clear" w:color="auto" w:fill="auto"/>
        <w:tabs>
          <w:tab w:val="left" w:pos="1245"/>
        </w:tabs>
        <w:spacing w:before="0" w:after="0" w:line="322" w:lineRule="exact"/>
        <w:ind w:firstLine="600"/>
        <w:jc w:val="both"/>
      </w:pPr>
      <w: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8E2AC6" w:rsidRDefault="004E3D6C">
      <w:pPr>
        <w:pStyle w:val="20"/>
        <w:shd w:val="clear" w:color="auto" w:fill="auto"/>
        <w:spacing w:before="0" w:after="0" w:line="322" w:lineRule="exact"/>
        <w:ind w:firstLine="600"/>
        <w:jc w:val="both"/>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8E2AC6" w:rsidRDefault="004E3D6C">
      <w:pPr>
        <w:pStyle w:val="20"/>
        <w:numPr>
          <w:ilvl w:val="0"/>
          <w:numId w:val="7"/>
        </w:numPr>
        <w:shd w:val="clear" w:color="auto" w:fill="auto"/>
        <w:tabs>
          <w:tab w:val="left" w:pos="1245"/>
        </w:tabs>
        <w:spacing w:before="0" w:after="333" w:line="322" w:lineRule="exact"/>
        <w:ind w:firstLine="600"/>
        <w:jc w:val="both"/>
      </w:pPr>
      <w: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8E2AC6" w:rsidRDefault="004E3D6C">
      <w:pPr>
        <w:pStyle w:val="23"/>
        <w:keepNext/>
        <w:keepLines/>
        <w:numPr>
          <w:ilvl w:val="0"/>
          <w:numId w:val="6"/>
        </w:numPr>
        <w:shd w:val="clear" w:color="auto" w:fill="auto"/>
        <w:tabs>
          <w:tab w:val="left" w:pos="2790"/>
        </w:tabs>
        <w:spacing w:before="0" w:after="244" w:line="280" w:lineRule="exact"/>
        <w:ind w:left="2400"/>
        <w:jc w:val="both"/>
      </w:pPr>
      <w:bookmarkStart w:id="5" w:name="bookmark6"/>
      <w:r>
        <w:t>ВИХОВНИЙ ПРОЦЕС У ЗАКЛАДІ</w:t>
      </w:r>
      <w:bookmarkEnd w:id="5"/>
    </w:p>
    <w:p w:rsidR="008E2AC6" w:rsidRDefault="004E3D6C">
      <w:pPr>
        <w:pStyle w:val="20"/>
        <w:numPr>
          <w:ilvl w:val="0"/>
          <w:numId w:val="8"/>
        </w:numPr>
        <w:shd w:val="clear" w:color="auto" w:fill="auto"/>
        <w:tabs>
          <w:tab w:val="left" w:pos="1095"/>
        </w:tabs>
        <w:spacing w:before="0" w:after="0" w:line="322" w:lineRule="exact"/>
        <w:ind w:firstLine="600"/>
        <w:jc w:val="both"/>
      </w:pPr>
      <w:r>
        <w:t>Виховання учнів у закладі здійснюється під час проведення уроків, в процесі позаурочної та позашкільної роботи.</w:t>
      </w:r>
    </w:p>
    <w:p w:rsidR="008E2AC6" w:rsidRDefault="004E3D6C">
      <w:pPr>
        <w:pStyle w:val="20"/>
        <w:numPr>
          <w:ilvl w:val="0"/>
          <w:numId w:val="8"/>
        </w:numPr>
        <w:shd w:val="clear" w:color="auto" w:fill="auto"/>
        <w:tabs>
          <w:tab w:val="left" w:pos="1100"/>
        </w:tabs>
        <w:spacing w:before="0" w:after="0" w:line="322" w:lineRule="exact"/>
        <w:ind w:firstLine="600"/>
        <w:jc w:val="both"/>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8E2AC6" w:rsidRDefault="004E3D6C">
      <w:pPr>
        <w:pStyle w:val="20"/>
        <w:numPr>
          <w:ilvl w:val="0"/>
          <w:numId w:val="8"/>
        </w:numPr>
        <w:shd w:val="clear" w:color="auto" w:fill="auto"/>
        <w:tabs>
          <w:tab w:val="left" w:pos="1245"/>
        </w:tabs>
        <w:spacing w:before="0" w:after="0" w:line="322" w:lineRule="exact"/>
        <w:ind w:firstLine="600"/>
        <w:jc w:val="both"/>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8E2AC6" w:rsidRDefault="004E3D6C">
      <w:pPr>
        <w:pStyle w:val="20"/>
        <w:shd w:val="clear" w:color="auto" w:fill="auto"/>
        <w:spacing w:before="0" w:after="0" w:line="322" w:lineRule="exact"/>
        <w:ind w:firstLine="600"/>
        <w:jc w:val="both"/>
      </w:pPr>
      <w: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8E2AC6" w:rsidRDefault="004E3D6C">
      <w:pPr>
        <w:pStyle w:val="20"/>
        <w:numPr>
          <w:ilvl w:val="0"/>
          <w:numId w:val="8"/>
        </w:numPr>
        <w:shd w:val="clear" w:color="auto" w:fill="auto"/>
        <w:tabs>
          <w:tab w:val="left" w:pos="1245"/>
        </w:tabs>
        <w:spacing w:before="0" w:after="0" w:line="322" w:lineRule="exact"/>
        <w:ind w:firstLine="600"/>
        <w:jc w:val="both"/>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8E2AC6" w:rsidRDefault="004E3D6C">
      <w:pPr>
        <w:pStyle w:val="20"/>
        <w:shd w:val="clear" w:color="auto" w:fill="auto"/>
        <w:spacing w:before="0" w:after="333" w:line="322" w:lineRule="exact"/>
        <w:ind w:firstLine="600"/>
        <w:jc w:val="both"/>
      </w:pPr>
      <w:r>
        <w:t>Застосування методів фізичного та психічного насильства до учнів забороняється.</w:t>
      </w:r>
    </w:p>
    <w:p w:rsidR="008E2AC6" w:rsidRDefault="004E3D6C">
      <w:pPr>
        <w:pStyle w:val="23"/>
        <w:keepNext/>
        <w:keepLines/>
        <w:shd w:val="clear" w:color="auto" w:fill="auto"/>
        <w:tabs>
          <w:tab w:val="left" w:pos="2543"/>
        </w:tabs>
        <w:spacing w:before="0" w:after="244" w:line="280" w:lineRule="exact"/>
        <w:ind w:left="2020"/>
        <w:jc w:val="both"/>
      </w:pPr>
      <w:bookmarkStart w:id="6" w:name="bookmark7"/>
      <w:r>
        <w:t>УІ.</w:t>
      </w:r>
      <w:r>
        <w:tab/>
        <w:t>УЧАСНИКИ ОСВІТНЬОГО ПРОЦЕСУ</w:t>
      </w:r>
      <w:bookmarkEnd w:id="6"/>
    </w:p>
    <w:p w:rsidR="008E2AC6" w:rsidRDefault="004E3D6C">
      <w:pPr>
        <w:pStyle w:val="20"/>
        <w:shd w:val="clear" w:color="auto" w:fill="auto"/>
        <w:spacing w:before="0" w:after="0" w:line="322" w:lineRule="exact"/>
        <w:ind w:firstLine="600"/>
        <w:jc w:val="both"/>
      </w:pPr>
      <w: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AB152F" w:rsidRDefault="004E3D6C">
      <w:pPr>
        <w:pStyle w:val="20"/>
        <w:numPr>
          <w:ilvl w:val="0"/>
          <w:numId w:val="9"/>
        </w:numPr>
        <w:shd w:val="clear" w:color="auto" w:fill="auto"/>
        <w:tabs>
          <w:tab w:val="left" w:pos="1155"/>
        </w:tabs>
        <w:spacing w:before="0" w:after="0" w:line="322" w:lineRule="exact"/>
        <w:ind w:firstLine="600"/>
        <w:jc w:val="both"/>
      </w:pPr>
      <w:r>
        <w:t xml:space="preserve">Статус, права та обов’язки учасників освітнього процесу, їх права та </w:t>
      </w:r>
    </w:p>
    <w:p w:rsidR="00AB152F" w:rsidRDefault="00AB152F" w:rsidP="00AB152F">
      <w:pPr>
        <w:pStyle w:val="20"/>
        <w:shd w:val="clear" w:color="auto" w:fill="auto"/>
        <w:tabs>
          <w:tab w:val="left" w:pos="1155"/>
        </w:tabs>
        <w:spacing w:before="0" w:after="0" w:line="322" w:lineRule="exact"/>
        <w:ind w:left="600" w:firstLine="0"/>
        <w:jc w:val="both"/>
      </w:pPr>
    </w:p>
    <w:p w:rsidR="008E2AC6" w:rsidRDefault="004E3D6C" w:rsidP="00AB152F">
      <w:pPr>
        <w:pStyle w:val="20"/>
        <w:shd w:val="clear" w:color="auto" w:fill="auto"/>
        <w:tabs>
          <w:tab w:val="left" w:pos="1155"/>
        </w:tabs>
        <w:spacing w:before="0" w:after="0" w:line="322" w:lineRule="exact"/>
        <w:ind w:firstLine="0"/>
        <w:jc w:val="both"/>
      </w:pPr>
      <w:r>
        <w:lastRenderedPageBreak/>
        <w:t>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rsidR="008E2AC6" w:rsidRDefault="004E3D6C">
      <w:pPr>
        <w:pStyle w:val="20"/>
        <w:numPr>
          <w:ilvl w:val="0"/>
          <w:numId w:val="9"/>
        </w:numPr>
        <w:shd w:val="clear" w:color="auto" w:fill="auto"/>
        <w:tabs>
          <w:tab w:val="left" w:pos="1184"/>
        </w:tabs>
        <w:spacing w:before="0" w:after="0" w:line="322" w:lineRule="exact"/>
        <w:ind w:firstLine="600"/>
        <w:jc w:val="both"/>
      </w:pPr>
      <w:r>
        <w:t>Учень - особа, яка навчається і виховується в закладі.</w:t>
      </w:r>
    </w:p>
    <w:p w:rsidR="008E2AC6" w:rsidRDefault="004E3D6C">
      <w:pPr>
        <w:pStyle w:val="20"/>
        <w:numPr>
          <w:ilvl w:val="0"/>
          <w:numId w:val="9"/>
        </w:numPr>
        <w:shd w:val="clear" w:color="auto" w:fill="auto"/>
        <w:tabs>
          <w:tab w:val="left" w:pos="1184"/>
        </w:tabs>
        <w:spacing w:before="0" w:after="0" w:line="322" w:lineRule="exact"/>
        <w:ind w:firstLine="600"/>
        <w:jc w:val="both"/>
      </w:pPr>
      <w:r>
        <w:t>Учні закладу мають гарантоване державою право на:</w:t>
      </w:r>
    </w:p>
    <w:p w:rsidR="008E2AC6" w:rsidRDefault="004E3D6C">
      <w:pPr>
        <w:pStyle w:val="20"/>
        <w:numPr>
          <w:ilvl w:val="0"/>
          <w:numId w:val="10"/>
        </w:numPr>
        <w:shd w:val="clear" w:color="auto" w:fill="auto"/>
        <w:tabs>
          <w:tab w:val="left" w:pos="738"/>
        </w:tabs>
        <w:spacing w:before="0" w:after="0" w:line="322" w:lineRule="exact"/>
        <w:ind w:left="740"/>
        <w:jc w:val="both"/>
      </w:pPr>
      <w:r>
        <w:t>доступність і безоплатність повної загальної середньої освіти;</w:t>
      </w:r>
    </w:p>
    <w:p w:rsidR="008E2AC6" w:rsidRDefault="004E3D6C">
      <w:pPr>
        <w:pStyle w:val="20"/>
        <w:numPr>
          <w:ilvl w:val="0"/>
          <w:numId w:val="10"/>
        </w:numPr>
        <w:shd w:val="clear" w:color="auto" w:fill="auto"/>
        <w:tabs>
          <w:tab w:val="left" w:pos="738"/>
        </w:tabs>
        <w:spacing w:before="0" w:after="0" w:line="341" w:lineRule="exact"/>
        <w:ind w:left="740"/>
        <w:jc w:val="both"/>
      </w:pPr>
      <w:r>
        <w:t>якісні освітні послуги;</w:t>
      </w:r>
    </w:p>
    <w:p w:rsidR="008E2AC6" w:rsidRDefault="004E3D6C">
      <w:pPr>
        <w:pStyle w:val="20"/>
        <w:numPr>
          <w:ilvl w:val="0"/>
          <w:numId w:val="10"/>
        </w:numPr>
        <w:shd w:val="clear" w:color="auto" w:fill="auto"/>
        <w:tabs>
          <w:tab w:val="left" w:pos="738"/>
        </w:tabs>
        <w:spacing w:before="0" w:after="0" w:line="341" w:lineRule="exact"/>
        <w:ind w:left="740"/>
        <w:jc w:val="both"/>
      </w:pPr>
      <w:r>
        <w:t>справедливе та об’єктивне оцінювання результатів навчання;</w:t>
      </w:r>
    </w:p>
    <w:p w:rsidR="008E2AC6" w:rsidRDefault="004E3D6C">
      <w:pPr>
        <w:pStyle w:val="20"/>
        <w:numPr>
          <w:ilvl w:val="0"/>
          <w:numId w:val="10"/>
        </w:numPr>
        <w:shd w:val="clear" w:color="auto" w:fill="auto"/>
        <w:tabs>
          <w:tab w:val="left" w:pos="738"/>
        </w:tabs>
        <w:spacing w:before="0" w:after="0" w:line="341" w:lineRule="exact"/>
        <w:ind w:left="740"/>
        <w:jc w:val="both"/>
      </w:pPr>
      <w:r>
        <w:t>відзначення успіхів у своїй діяльності;</w:t>
      </w:r>
    </w:p>
    <w:p w:rsidR="008E2AC6" w:rsidRDefault="004E3D6C">
      <w:pPr>
        <w:pStyle w:val="20"/>
        <w:numPr>
          <w:ilvl w:val="0"/>
          <w:numId w:val="10"/>
        </w:numPr>
        <w:shd w:val="clear" w:color="auto" w:fill="auto"/>
        <w:tabs>
          <w:tab w:val="left" w:pos="738"/>
        </w:tabs>
        <w:spacing w:before="0" w:after="0" w:line="322" w:lineRule="exact"/>
        <w:ind w:left="740"/>
        <w:jc w:val="both"/>
      </w:pPr>
      <w: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Pr>
          <w:lang w:val="ru-RU" w:eastAsia="ru-RU" w:bidi="ru-RU"/>
        </w:rPr>
        <w:t>занять;</w:t>
      </w:r>
    </w:p>
    <w:p w:rsidR="008E2AC6" w:rsidRDefault="004E3D6C">
      <w:pPr>
        <w:pStyle w:val="20"/>
        <w:numPr>
          <w:ilvl w:val="0"/>
          <w:numId w:val="10"/>
        </w:numPr>
        <w:shd w:val="clear" w:color="auto" w:fill="auto"/>
        <w:tabs>
          <w:tab w:val="left" w:pos="738"/>
        </w:tabs>
        <w:spacing w:before="0" w:after="0" w:line="326" w:lineRule="exact"/>
        <w:ind w:left="740"/>
        <w:jc w:val="both"/>
      </w:pPr>
      <w:r>
        <w:t>безпечні і нешкідливі умови навчання;</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 xml:space="preserve">базою </w:t>
      </w:r>
      <w: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різних видах освітньої діяльності, конференціях, олімпіадах, виставках, конкурсах тощо;</w:t>
      </w:r>
    </w:p>
    <w:p w:rsidR="008E2AC6" w:rsidRDefault="004E3D6C">
      <w:pPr>
        <w:pStyle w:val="20"/>
        <w:numPr>
          <w:ilvl w:val="0"/>
          <w:numId w:val="10"/>
        </w:numPr>
        <w:shd w:val="clear" w:color="auto" w:fill="auto"/>
        <w:tabs>
          <w:tab w:val="left" w:pos="738"/>
        </w:tabs>
        <w:spacing w:before="0" w:after="0" w:line="326" w:lineRule="exact"/>
        <w:ind w:left="740"/>
        <w:jc w:val="both"/>
      </w:pPr>
      <w:r>
        <w:t>отримання додаткових, у тому числі платних, освітніх послуг;</w:t>
      </w:r>
    </w:p>
    <w:p w:rsidR="008E2AC6" w:rsidRDefault="004E3D6C">
      <w:pPr>
        <w:pStyle w:val="20"/>
        <w:numPr>
          <w:ilvl w:val="0"/>
          <w:numId w:val="10"/>
        </w:numPr>
        <w:shd w:val="clear" w:color="auto" w:fill="auto"/>
        <w:tabs>
          <w:tab w:val="left" w:pos="738"/>
        </w:tabs>
        <w:spacing w:before="0" w:after="0" w:line="326" w:lineRule="exact"/>
        <w:ind w:left="740"/>
        <w:jc w:val="both"/>
      </w:pPr>
      <w:r>
        <w:rPr>
          <w:lang w:val="ru-RU" w:eastAsia="ru-RU" w:bidi="ru-RU"/>
        </w:rPr>
        <w:t xml:space="preserve">перегляд </w:t>
      </w:r>
      <w:r>
        <w:t>результатів оцінювання навчальних досягнень з усіх предметів інваріантної та варіативної частини;</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участь в роботі органів громадського самоврядування </w:t>
      </w:r>
      <w:r>
        <w:rPr>
          <w:lang w:val="ru-RU" w:eastAsia="ru-RU" w:bidi="ru-RU"/>
        </w:rP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роботі добровільних самодіяльних об’єднань, творчих студій, клубів, гуртків, груп за інтересами тощо;</w:t>
      </w:r>
    </w:p>
    <w:p w:rsidR="008E2AC6" w:rsidRDefault="004E3D6C">
      <w:pPr>
        <w:pStyle w:val="20"/>
        <w:numPr>
          <w:ilvl w:val="0"/>
          <w:numId w:val="10"/>
        </w:numPr>
        <w:shd w:val="clear" w:color="auto" w:fill="auto"/>
        <w:tabs>
          <w:tab w:val="left" w:pos="738"/>
        </w:tabs>
        <w:spacing w:before="0" w:after="0" w:line="326" w:lineRule="exact"/>
        <w:ind w:left="740"/>
        <w:jc w:val="both"/>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E2AC6" w:rsidRDefault="004E3D6C">
      <w:pPr>
        <w:pStyle w:val="20"/>
        <w:numPr>
          <w:ilvl w:val="0"/>
          <w:numId w:val="9"/>
        </w:numPr>
        <w:shd w:val="clear" w:color="auto" w:fill="auto"/>
        <w:tabs>
          <w:tab w:val="left" w:pos="1184"/>
        </w:tabs>
        <w:spacing w:before="0" w:after="0" w:line="326" w:lineRule="exact"/>
        <w:ind w:firstLine="600"/>
        <w:jc w:val="both"/>
      </w:pPr>
      <w:r>
        <w:t>Учні закладу зобов’язані:</w:t>
      </w:r>
    </w:p>
    <w:p w:rsidR="008E2AC6" w:rsidRDefault="004E3D6C">
      <w:pPr>
        <w:pStyle w:val="20"/>
        <w:numPr>
          <w:ilvl w:val="0"/>
          <w:numId w:val="10"/>
        </w:numPr>
        <w:shd w:val="clear" w:color="auto" w:fill="auto"/>
        <w:tabs>
          <w:tab w:val="left" w:pos="738"/>
        </w:tabs>
        <w:spacing w:before="0" w:after="0" w:line="326" w:lineRule="exact"/>
        <w:ind w:left="740"/>
        <w:jc w:val="both"/>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E2AC6" w:rsidRDefault="004E3D6C">
      <w:pPr>
        <w:pStyle w:val="20"/>
        <w:numPr>
          <w:ilvl w:val="0"/>
          <w:numId w:val="10"/>
        </w:numPr>
        <w:shd w:val="clear" w:color="auto" w:fill="auto"/>
        <w:tabs>
          <w:tab w:val="left" w:pos="738"/>
        </w:tabs>
        <w:spacing w:before="0" w:after="0" w:line="326" w:lineRule="exact"/>
        <w:ind w:left="740"/>
        <w:jc w:val="both"/>
      </w:pPr>
      <w:r>
        <w:t>поважати гідність, права, свободи та законні інтереси всіх учасників освітнього процесу, дотримуватися етичних норм;</w:t>
      </w:r>
    </w:p>
    <w:p w:rsidR="008E2AC6" w:rsidRDefault="004E3D6C">
      <w:pPr>
        <w:pStyle w:val="20"/>
        <w:numPr>
          <w:ilvl w:val="0"/>
          <w:numId w:val="10"/>
        </w:numPr>
        <w:shd w:val="clear" w:color="auto" w:fill="auto"/>
        <w:tabs>
          <w:tab w:val="left" w:pos="738"/>
        </w:tabs>
        <w:spacing w:before="0" w:after="0" w:line="331" w:lineRule="exact"/>
        <w:ind w:left="740"/>
        <w:jc w:val="both"/>
      </w:pPr>
      <w:r>
        <w:t>відповідально та дбайливо ставитися до власного здоров’я, здоров’я оточуючих, довкілля;</w:t>
      </w:r>
    </w:p>
    <w:p w:rsidR="008E2AC6" w:rsidRDefault="004E3D6C">
      <w:pPr>
        <w:pStyle w:val="20"/>
        <w:numPr>
          <w:ilvl w:val="0"/>
          <w:numId w:val="10"/>
        </w:numPr>
        <w:shd w:val="clear" w:color="auto" w:fill="auto"/>
        <w:tabs>
          <w:tab w:val="left" w:pos="738"/>
        </w:tabs>
        <w:spacing w:before="0" w:after="0" w:line="331" w:lineRule="exact"/>
        <w:ind w:left="7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38"/>
        </w:tabs>
        <w:spacing w:before="0" w:after="0" w:line="322" w:lineRule="exact"/>
        <w:ind w:left="7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B152F" w:rsidRDefault="004E3D6C">
      <w:pPr>
        <w:pStyle w:val="20"/>
        <w:numPr>
          <w:ilvl w:val="0"/>
          <w:numId w:val="9"/>
        </w:numPr>
        <w:shd w:val="clear" w:color="auto" w:fill="auto"/>
        <w:tabs>
          <w:tab w:val="left" w:pos="1150"/>
        </w:tabs>
        <w:spacing w:before="0" w:after="0" w:line="322" w:lineRule="exact"/>
        <w:ind w:firstLine="600"/>
        <w:jc w:val="both"/>
      </w:pPr>
      <w: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AB152F" w:rsidRDefault="00AB152F" w:rsidP="00AB152F">
      <w:pPr>
        <w:pStyle w:val="20"/>
        <w:shd w:val="clear" w:color="auto" w:fill="auto"/>
        <w:tabs>
          <w:tab w:val="left" w:pos="1150"/>
        </w:tabs>
        <w:spacing w:before="0" w:after="0" w:line="322" w:lineRule="exact"/>
        <w:ind w:firstLine="0"/>
        <w:jc w:val="both"/>
      </w:pPr>
    </w:p>
    <w:p w:rsidR="008E2AC6" w:rsidRDefault="004E3D6C" w:rsidP="00AB152F">
      <w:pPr>
        <w:pStyle w:val="20"/>
        <w:shd w:val="clear" w:color="auto" w:fill="auto"/>
        <w:tabs>
          <w:tab w:val="left" w:pos="1150"/>
        </w:tabs>
        <w:spacing w:before="0" w:after="0" w:line="322" w:lineRule="exact"/>
        <w:ind w:firstLine="0"/>
        <w:jc w:val="both"/>
      </w:pPr>
      <w:r>
        <w:lastRenderedPageBreak/>
        <w:t>відповідно до даного Статуту і правил внутрішнього розпорядку з урахуванням віку, статі, фізичних можливостей.</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За невиконання учасниками освітнього процесу своїх обов’язків, порушення цього Статуту, </w:t>
      </w:r>
      <w:r>
        <w:rPr>
          <w:lang w:val="ru-RU" w:eastAsia="ru-RU" w:bidi="ru-RU"/>
        </w:rPr>
        <w:t xml:space="preserve">правил </w:t>
      </w:r>
      <w:r>
        <w:t>внутрішнього розпорядку на них можуть накладатися стягнення відповідно до закону.</w:t>
      </w:r>
    </w:p>
    <w:p w:rsidR="008E2AC6" w:rsidRDefault="004E3D6C">
      <w:pPr>
        <w:pStyle w:val="20"/>
        <w:numPr>
          <w:ilvl w:val="0"/>
          <w:numId w:val="9"/>
        </w:numPr>
        <w:shd w:val="clear" w:color="auto" w:fill="auto"/>
        <w:tabs>
          <w:tab w:val="left" w:pos="1167"/>
        </w:tabs>
        <w:spacing w:before="0" w:after="0" w:line="322" w:lineRule="exact"/>
        <w:ind w:firstLine="600"/>
        <w:jc w:val="both"/>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До педагогічної діяльності у закладі не допускаються особи, яким вона заборонена за медичними показаннями, за вироком </w:t>
      </w:r>
      <w:r>
        <w:rPr>
          <w:lang w:val="ru-RU" w:eastAsia="ru-RU" w:bidi="ru-RU"/>
        </w:rPr>
        <w:t xml:space="preserve">суду. </w:t>
      </w:r>
      <w:r>
        <w:t>Перелік медичних протипоказань щодо провадження педагогічної діяльності встановлюється законодавством.</w:t>
      </w:r>
    </w:p>
    <w:p w:rsidR="008E2AC6" w:rsidRDefault="004E3D6C">
      <w:pPr>
        <w:pStyle w:val="20"/>
        <w:numPr>
          <w:ilvl w:val="0"/>
          <w:numId w:val="9"/>
        </w:numPr>
        <w:shd w:val="clear" w:color="auto" w:fill="auto"/>
        <w:tabs>
          <w:tab w:val="left" w:pos="1239"/>
        </w:tabs>
        <w:spacing w:before="0" w:after="0" w:line="322" w:lineRule="exact"/>
        <w:ind w:firstLine="600"/>
        <w:jc w:val="both"/>
      </w:pPr>
      <w:r>
        <w:t xml:space="preserve">Призначення на посаду, звільнення з посади педагогічних та інших працівників </w:t>
      </w:r>
      <w:r>
        <w:rPr>
          <w:lang w:val="ru-RU" w:eastAsia="ru-RU" w:bidi="ru-RU"/>
        </w:rPr>
        <w:t xml:space="preserve">закладу, </w:t>
      </w:r>
      <w: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Призначення на посаду педагогічних працівників закладу здійснюється на конкурсній основі. </w:t>
      </w:r>
      <w:r>
        <w:rPr>
          <w:lang w:val="ru-RU" w:eastAsia="ru-RU" w:bidi="ru-RU"/>
        </w:rPr>
        <w:t xml:space="preserve">Порядок </w:t>
      </w:r>
      <w:r>
        <w:t xml:space="preserve">проведення конкурсу розробляється </w:t>
      </w:r>
      <w:r>
        <w:rPr>
          <w:lang w:val="ru-RU" w:eastAsia="ru-RU" w:bidi="ru-RU"/>
        </w:rPr>
        <w:t>закладом.</w:t>
      </w:r>
    </w:p>
    <w:p w:rsidR="008E2AC6" w:rsidRDefault="004E3D6C">
      <w:pPr>
        <w:pStyle w:val="20"/>
        <w:shd w:val="clear" w:color="auto" w:fill="auto"/>
        <w:spacing w:before="0" w:after="0" w:line="322" w:lineRule="exact"/>
        <w:ind w:firstLine="600"/>
        <w:jc w:val="both"/>
      </w:pPr>
      <w: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8E2AC6" w:rsidRDefault="004E3D6C">
      <w:pPr>
        <w:pStyle w:val="20"/>
        <w:shd w:val="clear" w:color="auto" w:fill="auto"/>
        <w:spacing w:before="0" w:after="0" w:line="322" w:lineRule="exact"/>
        <w:ind w:firstLine="600"/>
        <w:jc w:val="both"/>
      </w:pPr>
      <w:r>
        <w:t xml:space="preserve">Перерозподіл педагогічного навантаження протягом навчального </w:t>
      </w:r>
      <w:r w:rsidRPr="000E6EB8">
        <w:rPr>
          <w:lang w:eastAsia="ru-RU" w:bidi="ru-RU"/>
        </w:rPr>
        <w:t xml:space="preserve">року </w:t>
      </w:r>
      <w:r>
        <w:t xml:space="preserve">допускається лише в разі зміни кількості годин для вивчення окремих предметів, що передбачається навчальним </w:t>
      </w:r>
      <w:r w:rsidRPr="000E6EB8">
        <w:rPr>
          <w:lang w:eastAsia="ru-RU" w:bidi="ru-RU"/>
        </w:rPr>
        <w:t xml:space="preserve">планом, </w:t>
      </w:r>
      <w:r>
        <w:t>або за письмовою згодою педагогічного працівника з дотриманням вимог законодавства України про працю.</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Pr>
          <w:lang w:val="ru-RU" w:eastAsia="ru-RU" w:bidi="ru-RU"/>
        </w:rPr>
        <w:t>Статутом.</w:t>
      </w:r>
    </w:p>
    <w:p w:rsidR="008E2AC6" w:rsidRDefault="004E3D6C">
      <w:pPr>
        <w:pStyle w:val="20"/>
        <w:numPr>
          <w:ilvl w:val="0"/>
          <w:numId w:val="9"/>
        </w:numPr>
        <w:shd w:val="clear" w:color="auto" w:fill="auto"/>
        <w:tabs>
          <w:tab w:val="left" w:pos="1438"/>
        </w:tabs>
        <w:spacing w:before="0" w:after="0" w:line="322" w:lineRule="exact"/>
        <w:ind w:firstLine="600"/>
        <w:jc w:val="both"/>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8E2AC6" w:rsidRDefault="004E3D6C">
      <w:pPr>
        <w:pStyle w:val="20"/>
        <w:shd w:val="clear" w:color="auto" w:fill="auto"/>
        <w:spacing w:before="0" w:after="0" w:line="322" w:lineRule="exact"/>
        <w:ind w:firstLine="600"/>
        <w:jc w:val="both"/>
      </w:pPr>
      <w:r>
        <w:t xml:space="preserve">Залучення педагогічних працівників до участі у </w:t>
      </w:r>
      <w:r>
        <w:rPr>
          <w:lang w:val="ru-RU" w:eastAsia="ru-RU" w:bidi="ru-RU"/>
        </w:rPr>
        <w:t xml:space="preserve">видах </w:t>
      </w:r>
      <w:r>
        <w:t xml:space="preserve">робіт, не передбачених навчальним </w:t>
      </w:r>
      <w:r>
        <w:rPr>
          <w:lang w:val="ru-RU" w:eastAsia="ru-RU" w:bidi="ru-RU"/>
        </w:rPr>
        <w:t xml:space="preserve">планом, </w:t>
      </w:r>
      <w:r>
        <w:t xml:space="preserve">навчальними програмами та іншими документами, що регламентують діяльність навчального </w:t>
      </w:r>
      <w:r>
        <w:rPr>
          <w:lang w:val="ru-RU" w:eastAsia="ru-RU" w:bidi="ru-RU"/>
        </w:rPr>
        <w:t xml:space="preserve">закладу, </w:t>
      </w:r>
      <w:r>
        <w:t>здійснюється лише за їх згодою.</w:t>
      </w:r>
    </w:p>
    <w:p w:rsidR="008E2AC6" w:rsidRDefault="004E3D6C">
      <w:pPr>
        <w:pStyle w:val="20"/>
        <w:numPr>
          <w:ilvl w:val="0"/>
          <w:numId w:val="9"/>
        </w:numPr>
        <w:shd w:val="clear" w:color="auto" w:fill="auto"/>
        <w:tabs>
          <w:tab w:val="left" w:pos="1234"/>
        </w:tabs>
        <w:spacing w:before="0" w:after="0" w:line="322" w:lineRule="exact"/>
        <w:ind w:firstLine="600"/>
        <w:jc w:val="both"/>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8E2AC6" w:rsidRDefault="004E3D6C">
      <w:pPr>
        <w:pStyle w:val="20"/>
        <w:shd w:val="clear" w:color="auto" w:fill="auto"/>
        <w:spacing w:before="0" w:after="0" w:line="322" w:lineRule="exact"/>
        <w:ind w:firstLine="600"/>
        <w:jc w:val="both"/>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B152F" w:rsidRDefault="004E3D6C">
      <w:pPr>
        <w:pStyle w:val="20"/>
        <w:shd w:val="clear" w:color="auto" w:fill="auto"/>
        <w:spacing w:before="0" w:after="0" w:line="322" w:lineRule="exact"/>
        <w:ind w:firstLine="600"/>
        <w:jc w:val="both"/>
      </w:pPr>
      <w:r>
        <w:t xml:space="preserve">За ініціативою педагогічного працівника виключно на добровільних засадах </w:t>
      </w:r>
    </w:p>
    <w:p w:rsidR="00AB152F" w:rsidRDefault="00AB152F">
      <w:pPr>
        <w:pStyle w:val="20"/>
        <w:shd w:val="clear" w:color="auto" w:fill="auto"/>
        <w:spacing w:before="0" w:after="0" w:line="322" w:lineRule="exact"/>
        <w:ind w:firstLine="600"/>
        <w:jc w:val="both"/>
      </w:pPr>
    </w:p>
    <w:p w:rsidR="008E2AC6" w:rsidRDefault="004E3D6C" w:rsidP="00AB152F">
      <w:pPr>
        <w:pStyle w:val="20"/>
        <w:shd w:val="clear" w:color="auto" w:fill="auto"/>
        <w:spacing w:before="0" w:after="0" w:line="322" w:lineRule="exact"/>
        <w:ind w:firstLine="0"/>
        <w:jc w:val="both"/>
      </w:pPr>
      <w:r>
        <w:lastRenderedPageBreak/>
        <w:t>може відбувається його сертифікація. Успішне проходження сертифікації зараховується як проходження атестації педагогічним працівником.</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мають право на:</w:t>
      </w:r>
    </w:p>
    <w:p w:rsidR="008E2AC6" w:rsidRDefault="004E3D6C">
      <w:pPr>
        <w:pStyle w:val="20"/>
        <w:numPr>
          <w:ilvl w:val="0"/>
          <w:numId w:val="10"/>
        </w:numPr>
        <w:shd w:val="clear" w:color="auto" w:fill="auto"/>
        <w:tabs>
          <w:tab w:val="left" w:pos="756"/>
        </w:tabs>
        <w:spacing w:before="0" w:after="0" w:line="317" w:lineRule="exact"/>
        <w:ind w:left="760"/>
        <w:jc w:val="both"/>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E2AC6" w:rsidRDefault="004E3D6C">
      <w:pPr>
        <w:pStyle w:val="20"/>
        <w:numPr>
          <w:ilvl w:val="0"/>
          <w:numId w:val="10"/>
        </w:numPr>
        <w:shd w:val="clear" w:color="auto" w:fill="auto"/>
        <w:tabs>
          <w:tab w:val="left" w:pos="756"/>
        </w:tabs>
        <w:spacing w:before="0" w:after="4" w:line="280" w:lineRule="exact"/>
        <w:ind w:left="760"/>
        <w:jc w:val="both"/>
      </w:pPr>
      <w:r>
        <w:t>педагогічну ініціативу;</w:t>
      </w:r>
    </w:p>
    <w:p w:rsidR="008E2AC6" w:rsidRDefault="004E3D6C">
      <w:pPr>
        <w:pStyle w:val="20"/>
        <w:numPr>
          <w:ilvl w:val="0"/>
          <w:numId w:val="10"/>
        </w:numPr>
        <w:shd w:val="clear" w:color="auto" w:fill="auto"/>
        <w:tabs>
          <w:tab w:val="left" w:pos="756"/>
        </w:tabs>
        <w:spacing w:before="0" w:after="0" w:line="322" w:lineRule="exact"/>
        <w:ind w:left="760"/>
        <w:jc w:val="both"/>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E2AC6" w:rsidRDefault="004E3D6C">
      <w:pPr>
        <w:pStyle w:val="20"/>
        <w:numPr>
          <w:ilvl w:val="0"/>
          <w:numId w:val="10"/>
        </w:numPr>
        <w:shd w:val="clear" w:color="auto" w:fill="auto"/>
        <w:tabs>
          <w:tab w:val="left" w:pos="756"/>
        </w:tabs>
        <w:spacing w:before="0" w:after="0" w:line="331" w:lineRule="exact"/>
        <w:ind w:left="760"/>
        <w:jc w:val="both"/>
      </w:pPr>
      <w:r>
        <w:t>підвищення кваліфікації, перепідготовку;</w:t>
      </w:r>
    </w:p>
    <w:p w:rsidR="008E2AC6" w:rsidRDefault="004E3D6C">
      <w:pPr>
        <w:pStyle w:val="20"/>
        <w:numPr>
          <w:ilvl w:val="0"/>
          <w:numId w:val="10"/>
        </w:numPr>
        <w:shd w:val="clear" w:color="auto" w:fill="auto"/>
        <w:tabs>
          <w:tab w:val="left" w:pos="756"/>
        </w:tabs>
        <w:spacing w:before="0" w:after="0" w:line="331" w:lineRule="exact"/>
        <w:ind w:left="760"/>
        <w:jc w:val="both"/>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E2AC6" w:rsidRDefault="004E3D6C">
      <w:pPr>
        <w:pStyle w:val="20"/>
        <w:numPr>
          <w:ilvl w:val="0"/>
          <w:numId w:val="10"/>
        </w:numPr>
        <w:shd w:val="clear" w:color="auto" w:fill="auto"/>
        <w:tabs>
          <w:tab w:val="left" w:pos="756"/>
        </w:tabs>
        <w:spacing w:before="0" w:after="0" w:line="331" w:lineRule="exact"/>
        <w:ind w:left="76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56"/>
        </w:tabs>
        <w:spacing w:before="0" w:after="0" w:line="331" w:lineRule="exact"/>
        <w:ind w:left="760"/>
        <w:jc w:val="both"/>
      </w:pPr>
      <w:r>
        <w:t>відзначення успіхів у своїй професійній діяльності;</w:t>
      </w:r>
    </w:p>
    <w:p w:rsidR="008E2AC6" w:rsidRDefault="004E3D6C">
      <w:pPr>
        <w:pStyle w:val="20"/>
        <w:numPr>
          <w:ilvl w:val="0"/>
          <w:numId w:val="10"/>
        </w:numPr>
        <w:shd w:val="clear" w:color="auto" w:fill="auto"/>
        <w:tabs>
          <w:tab w:val="left" w:pos="756"/>
        </w:tabs>
        <w:spacing w:before="0" w:after="0" w:line="331" w:lineRule="exact"/>
        <w:ind w:left="760"/>
        <w:jc w:val="both"/>
      </w:pPr>
      <w:r>
        <w:t>справедливе та об’єктивне оцінювання своєї професійної діяльності;</w:t>
      </w:r>
    </w:p>
    <w:p w:rsidR="008E2AC6" w:rsidRDefault="004E3D6C">
      <w:pPr>
        <w:pStyle w:val="20"/>
        <w:numPr>
          <w:ilvl w:val="0"/>
          <w:numId w:val="10"/>
        </w:numPr>
        <w:shd w:val="clear" w:color="auto" w:fill="auto"/>
        <w:tabs>
          <w:tab w:val="left" w:pos="756"/>
        </w:tabs>
        <w:spacing w:before="0" w:after="0" w:line="341" w:lineRule="exact"/>
        <w:ind w:left="760"/>
        <w:jc w:val="both"/>
      </w:pPr>
      <w:r>
        <w:t>захист професійної честі та гідності;</w:t>
      </w:r>
    </w:p>
    <w:p w:rsidR="008E2AC6" w:rsidRDefault="004E3D6C">
      <w:pPr>
        <w:pStyle w:val="20"/>
        <w:numPr>
          <w:ilvl w:val="0"/>
          <w:numId w:val="10"/>
        </w:numPr>
        <w:shd w:val="clear" w:color="auto" w:fill="auto"/>
        <w:tabs>
          <w:tab w:val="left" w:pos="756"/>
        </w:tabs>
        <w:spacing w:before="0" w:after="0" w:line="341" w:lineRule="exact"/>
        <w:ind w:left="760"/>
        <w:jc w:val="both"/>
      </w:pPr>
      <w:r>
        <w:t>безпечні і нешкідливі умови праці;</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громадському самоврядуванні закладу;</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роботі колегіальних органів управління закладу;</w:t>
      </w:r>
    </w:p>
    <w:p w:rsidR="008E2AC6" w:rsidRDefault="004E3D6C">
      <w:pPr>
        <w:pStyle w:val="20"/>
        <w:numPr>
          <w:ilvl w:val="0"/>
          <w:numId w:val="10"/>
        </w:numPr>
        <w:shd w:val="clear" w:color="auto" w:fill="auto"/>
        <w:tabs>
          <w:tab w:val="left" w:pos="756"/>
        </w:tabs>
        <w:spacing w:before="0" w:after="0" w:line="322" w:lineRule="exact"/>
        <w:ind w:left="760"/>
        <w:jc w:val="both"/>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зобов’язані:</w:t>
      </w:r>
    </w:p>
    <w:p w:rsidR="008E2AC6" w:rsidRDefault="004E3D6C">
      <w:pPr>
        <w:pStyle w:val="20"/>
        <w:numPr>
          <w:ilvl w:val="0"/>
          <w:numId w:val="10"/>
        </w:numPr>
        <w:shd w:val="clear" w:color="auto" w:fill="auto"/>
        <w:tabs>
          <w:tab w:val="left" w:pos="756"/>
        </w:tabs>
        <w:spacing w:before="0" w:after="0" w:line="322" w:lineRule="exact"/>
        <w:ind w:left="760"/>
        <w:jc w:val="both"/>
      </w:pPr>
      <w:r>
        <w:t>постійно підвищувати свій професійний і загальнокультурний рівні та педагогічну майстерність;</w:t>
      </w:r>
    </w:p>
    <w:p w:rsidR="008E2AC6" w:rsidRDefault="004E3D6C">
      <w:pPr>
        <w:pStyle w:val="20"/>
        <w:numPr>
          <w:ilvl w:val="0"/>
          <w:numId w:val="10"/>
        </w:numPr>
        <w:shd w:val="clear" w:color="auto" w:fill="auto"/>
        <w:tabs>
          <w:tab w:val="left" w:pos="756"/>
        </w:tabs>
        <w:spacing w:before="0" w:after="0" w:line="326" w:lineRule="exact"/>
        <w:ind w:left="760"/>
        <w:jc w:val="both"/>
      </w:pPr>
      <w:r>
        <w:t>виконувати освітню програму для досягнення здобувачами освіти передбачених нею результатів навчання;</w:t>
      </w:r>
    </w:p>
    <w:p w:rsidR="008E2AC6" w:rsidRDefault="004E3D6C">
      <w:pPr>
        <w:pStyle w:val="20"/>
        <w:numPr>
          <w:ilvl w:val="0"/>
          <w:numId w:val="10"/>
        </w:numPr>
        <w:shd w:val="clear" w:color="auto" w:fill="auto"/>
        <w:tabs>
          <w:tab w:val="left" w:pos="756"/>
        </w:tabs>
        <w:spacing w:before="0" w:after="0" w:line="326" w:lineRule="exact"/>
        <w:ind w:left="760"/>
        <w:jc w:val="both"/>
      </w:pPr>
      <w:r>
        <w:t>сприяти розвитку здібностей здобувачів освіти, формуванню навичок здорового способу життя, дбати про їхнє фізичне і психічне здоров’я;</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педагогічної етики;</w:t>
      </w:r>
    </w:p>
    <w:p w:rsidR="008E2AC6" w:rsidRDefault="004E3D6C">
      <w:pPr>
        <w:pStyle w:val="20"/>
        <w:numPr>
          <w:ilvl w:val="0"/>
          <w:numId w:val="10"/>
        </w:numPr>
        <w:shd w:val="clear" w:color="auto" w:fill="auto"/>
        <w:tabs>
          <w:tab w:val="left" w:pos="756"/>
        </w:tabs>
        <w:spacing w:before="0" w:after="0" w:line="326" w:lineRule="exact"/>
        <w:ind w:left="760"/>
        <w:jc w:val="both"/>
      </w:pPr>
      <w:r>
        <w:t>поважати гідність, права, свободи і законні інтереси всіх учасників освітнього процесу;</w:t>
      </w:r>
    </w:p>
    <w:p w:rsidR="008E2AC6" w:rsidRDefault="004E3D6C">
      <w:pPr>
        <w:pStyle w:val="20"/>
        <w:numPr>
          <w:ilvl w:val="0"/>
          <w:numId w:val="10"/>
        </w:numPr>
        <w:shd w:val="clear" w:color="auto" w:fill="auto"/>
        <w:tabs>
          <w:tab w:val="left" w:pos="756"/>
        </w:tabs>
        <w:spacing w:before="0" w:after="0" w:line="326" w:lineRule="exact"/>
        <w:ind w:left="76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6"/>
        </w:tabs>
        <w:spacing w:before="0" w:after="0" w:line="326" w:lineRule="exact"/>
        <w:ind w:left="760"/>
        <w:jc w:val="both"/>
      </w:pPr>
      <w:r>
        <w:t>формувати у здобувачів освіти усвідомлення необхідності додержуватися</w:t>
      </w:r>
      <w:hyperlink r:id="rId8"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6"/>
        </w:tabs>
        <w:spacing w:before="0" w:after="0" w:line="322" w:lineRule="exact"/>
        <w:ind w:left="760"/>
        <w:jc w:val="both"/>
      </w:pPr>
      <w:r>
        <w:t>виховувати у здобувачів освіти повагу до державної мови та державних символів України, національних, історичних, культурних цінностей</w:t>
      </w:r>
    </w:p>
    <w:p w:rsidR="00AB152F" w:rsidRDefault="00AB152F">
      <w:pPr>
        <w:pStyle w:val="20"/>
        <w:shd w:val="clear" w:color="auto" w:fill="auto"/>
        <w:spacing w:before="0" w:after="0" w:line="322" w:lineRule="exact"/>
        <w:ind w:left="740" w:firstLine="0"/>
        <w:jc w:val="both"/>
      </w:pPr>
    </w:p>
    <w:p w:rsidR="008E2AC6" w:rsidRDefault="004E3D6C">
      <w:pPr>
        <w:pStyle w:val="20"/>
        <w:shd w:val="clear" w:color="auto" w:fill="auto"/>
        <w:spacing w:before="0" w:after="0" w:line="322" w:lineRule="exact"/>
        <w:ind w:left="740" w:firstLine="0"/>
        <w:jc w:val="both"/>
      </w:pPr>
      <w:r>
        <w:lastRenderedPageBreak/>
        <w:t>України, дбайливе ставлення до історико-культурного надбання України та навколишнього природного середовища;</w:t>
      </w:r>
    </w:p>
    <w:p w:rsidR="008E2AC6" w:rsidRDefault="004E3D6C">
      <w:pPr>
        <w:pStyle w:val="20"/>
        <w:numPr>
          <w:ilvl w:val="0"/>
          <w:numId w:val="10"/>
        </w:numPr>
        <w:shd w:val="clear" w:color="auto" w:fill="auto"/>
        <w:tabs>
          <w:tab w:val="left" w:pos="756"/>
        </w:tabs>
        <w:spacing w:before="0" w:after="0" w:line="322" w:lineRule="exact"/>
        <w:ind w:left="740" w:hanging="340"/>
        <w:jc w:val="both"/>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8E2AC6" w:rsidRDefault="004E3D6C">
      <w:pPr>
        <w:pStyle w:val="20"/>
        <w:numPr>
          <w:ilvl w:val="0"/>
          <w:numId w:val="10"/>
        </w:numPr>
        <w:shd w:val="clear" w:color="auto" w:fill="auto"/>
        <w:tabs>
          <w:tab w:val="left" w:pos="756"/>
        </w:tabs>
        <w:spacing w:before="0" w:after="0" w:line="322" w:lineRule="exact"/>
        <w:ind w:left="740" w:hanging="340"/>
        <w:jc w:val="both"/>
      </w:pPr>
      <w:r>
        <w:t>додержуватися Статуту та правил внутрішнього розпорядку закладу, виконувати свої посадові обов’язки;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E2AC6" w:rsidRDefault="004E3D6C">
      <w:pPr>
        <w:pStyle w:val="20"/>
        <w:numPr>
          <w:ilvl w:val="0"/>
          <w:numId w:val="9"/>
        </w:numPr>
        <w:shd w:val="clear" w:color="auto" w:fill="auto"/>
        <w:tabs>
          <w:tab w:val="left" w:pos="1246"/>
        </w:tabs>
        <w:spacing w:before="0" w:after="0" w:line="322" w:lineRule="exact"/>
        <w:ind w:firstLine="600"/>
        <w:jc w:val="both"/>
      </w:pPr>
      <w: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8E2AC6" w:rsidRDefault="004E3D6C">
      <w:pPr>
        <w:pStyle w:val="20"/>
        <w:numPr>
          <w:ilvl w:val="0"/>
          <w:numId w:val="9"/>
        </w:numPr>
        <w:shd w:val="clear" w:color="auto" w:fill="auto"/>
        <w:tabs>
          <w:tab w:val="left" w:pos="1246"/>
        </w:tabs>
        <w:spacing w:before="0" w:after="0" w:line="322" w:lineRule="exact"/>
        <w:ind w:firstLine="600"/>
        <w:jc w:val="both"/>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8E2AC6" w:rsidRDefault="004E3D6C">
      <w:pPr>
        <w:pStyle w:val="20"/>
        <w:numPr>
          <w:ilvl w:val="0"/>
          <w:numId w:val="9"/>
        </w:numPr>
        <w:shd w:val="clear" w:color="auto" w:fill="auto"/>
        <w:tabs>
          <w:tab w:val="left" w:pos="1268"/>
        </w:tabs>
        <w:spacing w:before="0" w:after="0" w:line="322" w:lineRule="exact"/>
        <w:ind w:firstLine="600"/>
        <w:jc w:val="both"/>
      </w:pPr>
      <w:r>
        <w:t>Батьки учнів та особи, які їх замінюють, мають право:</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захищати відповідно до законодавства права та законні інтереси здобувачів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 xml:space="preserve">звертатися до </w:t>
      </w:r>
      <w:r w:rsidR="00666606">
        <w:t>начальника відділу освіти, культури та спорту Якушинецької сільської ради</w:t>
      </w:r>
      <w:r>
        <w:t xml:space="preserve"> з питань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обирати заклад освіти, освітню програму, вид і форму здобуття дітьми відповідної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громадському самоврядуванні закладу, зокрема обирати і бути обраними до органів громадського самоврядування закладу;</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розробленні індивідуальної програми розвитку дитини та/або індивідуального навчального плану;</w:t>
      </w:r>
    </w:p>
    <w:p w:rsidR="00AB152F" w:rsidRDefault="004E3D6C">
      <w:pPr>
        <w:pStyle w:val="20"/>
        <w:numPr>
          <w:ilvl w:val="0"/>
          <w:numId w:val="10"/>
        </w:numPr>
        <w:shd w:val="clear" w:color="auto" w:fill="auto"/>
        <w:tabs>
          <w:tab w:val="left" w:pos="756"/>
        </w:tabs>
        <w:spacing w:before="0" w:after="0" w:line="322" w:lineRule="exact"/>
        <w:ind w:left="740" w:hanging="340"/>
        <w:jc w:val="both"/>
      </w:pPr>
      <w: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AB152F" w:rsidRDefault="00AB152F" w:rsidP="00AB152F">
      <w:pPr>
        <w:pStyle w:val="20"/>
        <w:shd w:val="clear" w:color="auto" w:fill="auto"/>
        <w:tabs>
          <w:tab w:val="left" w:pos="756"/>
        </w:tabs>
        <w:spacing w:before="0" w:after="0" w:line="322" w:lineRule="exact"/>
        <w:ind w:left="400" w:firstLine="0"/>
        <w:jc w:val="both"/>
      </w:pPr>
    </w:p>
    <w:p w:rsidR="008E2AC6" w:rsidRDefault="004E3D6C" w:rsidP="00AB152F">
      <w:pPr>
        <w:pStyle w:val="20"/>
        <w:shd w:val="clear" w:color="auto" w:fill="auto"/>
        <w:tabs>
          <w:tab w:val="left" w:pos="756"/>
        </w:tabs>
        <w:spacing w:before="0" w:after="0" w:line="322" w:lineRule="exact"/>
        <w:ind w:left="740" w:firstLine="0"/>
        <w:jc w:val="both"/>
      </w:pPr>
      <w:r>
        <w:lastRenderedPageBreak/>
        <w:t>освітньої діяльності;</w:t>
      </w:r>
    </w:p>
    <w:p w:rsidR="008E2AC6" w:rsidRDefault="004E3D6C">
      <w:pPr>
        <w:pStyle w:val="20"/>
        <w:numPr>
          <w:ilvl w:val="0"/>
          <w:numId w:val="10"/>
        </w:numPr>
        <w:shd w:val="clear" w:color="auto" w:fill="auto"/>
        <w:tabs>
          <w:tab w:val="left" w:pos="756"/>
        </w:tabs>
        <w:spacing w:before="0" w:after="0" w:line="322" w:lineRule="exact"/>
        <w:ind w:left="740" w:hanging="340"/>
        <w:jc w:val="both"/>
      </w:pPr>
      <w:r>
        <w:t xml:space="preserve">подавати директору закладу або </w:t>
      </w:r>
      <w:r w:rsidR="00666606">
        <w:t>відділу освіти, культури та спорту Якушинецької сільської ради</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8E2AC6" w:rsidRDefault="004E3D6C">
      <w:pPr>
        <w:pStyle w:val="20"/>
        <w:numPr>
          <w:ilvl w:val="0"/>
          <w:numId w:val="9"/>
        </w:numPr>
        <w:shd w:val="clear" w:color="auto" w:fill="auto"/>
        <w:tabs>
          <w:tab w:val="left" w:pos="1252"/>
        </w:tabs>
        <w:spacing w:before="0" w:after="0" w:line="326" w:lineRule="exact"/>
        <w:ind w:firstLine="600"/>
        <w:jc w:val="both"/>
      </w:pPr>
      <w:r>
        <w:t xml:space="preserve">Батьки та особи, які їх замінюють, є відповідальними за здобуття </w:t>
      </w:r>
      <w:r w:rsidR="00666606">
        <w:t xml:space="preserve">              </w:t>
      </w:r>
      <w:r>
        <w:t>дітьми повної загальної середньої освіти, їх виховання і зобов’язані:</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виконанню дитиною освітньої програми та досягненню дитиною передбачених нею результатів навчання;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поважати гідність, права, свободи і законні інтереси дитини та інших учасників освітнього процесу;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дбати про фізичне і психічне здоров’я дитини, сприяти розвитку її здібностей, формувати навички здорового способу життя;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8"/>
          <w:tab w:val="left" w:pos="2978"/>
          <w:tab w:val="left" w:pos="4048"/>
          <w:tab w:val="left" w:pos="5584"/>
          <w:tab w:val="left" w:pos="8142"/>
        </w:tabs>
        <w:spacing w:before="0" w:after="0" w:line="326" w:lineRule="exact"/>
        <w:ind w:left="740" w:hanging="340"/>
        <w:jc w:val="both"/>
      </w:pPr>
      <w:r>
        <w:t>формувати</w:t>
      </w:r>
      <w:r>
        <w:tab/>
        <w:t>у</w:t>
      </w:r>
      <w:r>
        <w:tab/>
        <w:t>дітей</w:t>
      </w:r>
      <w:r>
        <w:tab/>
        <w:t>усвідомлення</w:t>
      </w:r>
      <w:r>
        <w:tab/>
        <w:t>необхідності</w:t>
      </w:r>
    </w:p>
    <w:p w:rsidR="008E2AC6" w:rsidRDefault="004E3D6C">
      <w:pPr>
        <w:pStyle w:val="20"/>
        <w:shd w:val="clear" w:color="auto" w:fill="auto"/>
        <w:spacing w:before="0" w:after="0" w:line="326" w:lineRule="exact"/>
        <w:ind w:left="740" w:firstLine="0"/>
        <w:jc w:val="both"/>
      </w:pPr>
      <w:r>
        <w:t>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керівництву закладу у проведенні розслідування щодо випадків булінгу (цькування);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виконувати рішення та рекомендації комісії з розгляду випадків булінгу (цькування) в закладі.</w:t>
      </w:r>
    </w:p>
    <w:p w:rsidR="008E2AC6" w:rsidRDefault="004E3D6C">
      <w:pPr>
        <w:pStyle w:val="20"/>
        <w:numPr>
          <w:ilvl w:val="0"/>
          <w:numId w:val="9"/>
        </w:numPr>
        <w:shd w:val="clear" w:color="auto" w:fill="auto"/>
        <w:tabs>
          <w:tab w:val="left" w:pos="1257"/>
        </w:tabs>
        <w:spacing w:before="0" w:after="337" w:line="326" w:lineRule="exact"/>
        <w:ind w:firstLine="600"/>
        <w:jc w:val="both"/>
      </w:pPr>
      <w: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Pr>
          <w:lang w:val="ru-RU" w:eastAsia="ru-RU" w:bidi="ru-RU"/>
        </w:rPr>
        <w:t xml:space="preserve">таких </w:t>
      </w:r>
      <w:r>
        <w:t xml:space="preserve">осіб, у тому числі позбавлення їх батьківських </w:t>
      </w:r>
      <w:r>
        <w:rPr>
          <w:lang w:val="ru-RU" w:eastAsia="ru-RU" w:bidi="ru-RU"/>
        </w:rPr>
        <w:t>прав.</w:t>
      </w:r>
    </w:p>
    <w:p w:rsidR="008E2AC6" w:rsidRDefault="004E3D6C">
      <w:pPr>
        <w:pStyle w:val="23"/>
        <w:keepNext/>
        <w:keepLines/>
        <w:numPr>
          <w:ilvl w:val="0"/>
          <w:numId w:val="11"/>
        </w:numPr>
        <w:shd w:val="clear" w:color="auto" w:fill="auto"/>
        <w:tabs>
          <w:tab w:val="left" w:pos="3381"/>
        </w:tabs>
        <w:spacing w:before="0" w:after="309" w:line="280" w:lineRule="exact"/>
        <w:ind w:left="2680"/>
        <w:jc w:val="both"/>
      </w:pPr>
      <w:bookmarkStart w:id="7" w:name="bookmark8"/>
      <w:r>
        <w:t>УПРАВЛІННЯ ЗАКЛАДОМ</w:t>
      </w:r>
      <w:bookmarkEnd w:id="7"/>
    </w:p>
    <w:p w:rsidR="00260164" w:rsidRPr="00D61954" w:rsidRDefault="00D61954" w:rsidP="00D61954">
      <w:pPr>
        <w:shd w:val="clear" w:color="auto" w:fill="FFFFFF"/>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w:t>
      </w:r>
      <w:r w:rsidR="00260164" w:rsidRPr="00D61954">
        <w:rPr>
          <w:rFonts w:ascii="Times New Roman" w:eastAsia="Times New Roman" w:hAnsi="Times New Roman" w:cs="Times New Roman"/>
          <w:sz w:val="28"/>
          <w:szCs w:val="28"/>
          <w:lang w:val="ru-RU" w:eastAsia="ru-RU"/>
        </w:rPr>
        <w:t xml:space="preserve"> Управління закладом освіти в межах повноважень, визначених законами та установчими документами цього закладу, здійснюють:</w:t>
      </w:r>
    </w:p>
    <w:p w:rsidR="00260164" w:rsidRPr="00D61954" w:rsidRDefault="009F6E9D" w:rsidP="00260164">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D61954">
        <w:rPr>
          <w:rFonts w:ascii="Times New Roman" w:eastAsia="Times New Roman" w:hAnsi="Times New Roman" w:cs="Times New Roman"/>
          <w:sz w:val="28"/>
          <w:szCs w:val="28"/>
          <w:lang w:eastAsia="ru-RU"/>
        </w:rPr>
        <w:t xml:space="preserve"> </w:t>
      </w:r>
      <w:r w:rsidR="00260164" w:rsidRPr="00D61954">
        <w:rPr>
          <w:rFonts w:ascii="Times New Roman" w:eastAsia="Times New Roman" w:hAnsi="Times New Roman" w:cs="Times New Roman"/>
          <w:sz w:val="28"/>
          <w:szCs w:val="28"/>
          <w:lang w:eastAsia="ru-RU"/>
        </w:rPr>
        <w:t>Якушинецька сільська рада Вінницької області</w:t>
      </w:r>
      <w:r w:rsidR="00D61954">
        <w:rPr>
          <w:rFonts w:ascii="Times New Roman" w:eastAsia="Times New Roman" w:hAnsi="Times New Roman" w:cs="Times New Roman"/>
          <w:sz w:val="28"/>
          <w:szCs w:val="28"/>
          <w:lang w:eastAsia="ru-RU"/>
        </w:rPr>
        <w:t xml:space="preserve"> (З</w:t>
      </w:r>
      <w:r w:rsidR="00D61954" w:rsidRPr="00D61954">
        <w:rPr>
          <w:rFonts w:ascii="Times New Roman" w:eastAsia="Times New Roman" w:hAnsi="Times New Roman" w:cs="Times New Roman"/>
          <w:sz w:val="28"/>
          <w:szCs w:val="28"/>
          <w:lang w:eastAsia="ru-RU"/>
        </w:rPr>
        <w:t>асновник</w:t>
      </w:r>
      <w:r w:rsidR="00D61954">
        <w:rPr>
          <w:rFonts w:ascii="Times New Roman" w:eastAsia="Times New Roman" w:hAnsi="Times New Roman" w:cs="Times New Roman"/>
          <w:sz w:val="28"/>
          <w:szCs w:val="28"/>
          <w:lang w:eastAsia="ru-RU"/>
        </w:rPr>
        <w:t>)</w:t>
      </w:r>
      <w:r w:rsidR="00260164" w:rsidRPr="00D61954">
        <w:rPr>
          <w:rFonts w:ascii="Times New Roman" w:eastAsia="Times New Roman" w:hAnsi="Times New Roman" w:cs="Times New Roman"/>
          <w:sz w:val="28"/>
          <w:szCs w:val="28"/>
          <w:lang w:eastAsia="ru-RU"/>
        </w:rPr>
        <w:t>;</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D61954">
        <w:rPr>
          <w:rFonts w:ascii="Times New Roman" w:eastAsia="Times New Roman" w:hAnsi="Times New Roman" w:cs="Times New Roman"/>
          <w:sz w:val="28"/>
          <w:szCs w:val="28"/>
          <w:lang w:eastAsia="ru-RU"/>
        </w:rPr>
        <w:lastRenderedPageBreak/>
        <w:t>керівник закладу освіти;</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D61954">
        <w:rPr>
          <w:rFonts w:ascii="Times New Roman" w:eastAsia="Times New Roman" w:hAnsi="Times New Roman" w:cs="Times New Roman"/>
          <w:sz w:val="28"/>
          <w:szCs w:val="28"/>
          <w:lang w:eastAsia="ru-RU"/>
        </w:rPr>
        <w:t>педагогічна рада;</w:t>
      </w:r>
    </w:p>
    <w:p w:rsidR="00D61954" w:rsidRDefault="00260164" w:rsidP="00D61954">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2" w:name="n381"/>
      <w:bookmarkEnd w:id="12"/>
    </w:p>
    <w:p w:rsidR="00260164"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260164"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sidR="00D61954">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61954" w:rsidRDefault="00260164" w:rsidP="00D61954">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8E2AC6"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7.3. </w:t>
      </w:r>
      <w:r w:rsidR="004E3D6C" w:rsidRPr="00D61954">
        <w:rPr>
          <w:rFonts w:ascii="Times New Roman" w:hAnsi="Times New Roman" w:cs="Times New Roman"/>
          <w:sz w:val="28"/>
          <w:szCs w:val="28"/>
        </w:rPr>
        <w:t xml:space="preserve">Керівництво закладом здійснює його директор. Посаду директора </w:t>
      </w:r>
      <w:r w:rsidR="004E3D6C" w:rsidRPr="00D61954">
        <w:rPr>
          <w:rFonts w:ascii="Times New Roman" w:hAnsi="Times New Roman" w:cs="Times New Roman"/>
          <w:sz w:val="28"/>
          <w:szCs w:val="28"/>
          <w:lang w:eastAsia="ru-RU" w:bidi="ru-RU"/>
        </w:rPr>
        <w:t xml:space="preserve">закладу </w:t>
      </w:r>
      <w:r w:rsidR="004E3D6C" w:rsidRPr="00D61954">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закладу призначається на посаду і звільняється з посади за наказом </w:t>
      </w:r>
      <w:r w:rsidR="00666606">
        <w:t xml:space="preserve">відділу освіти, культури та спорту Якушинецької сільської ради </w:t>
      </w:r>
      <w:r>
        <w:t>.</w:t>
      </w:r>
    </w:p>
    <w:p w:rsidR="008E2AC6" w:rsidRDefault="004E3D6C">
      <w:pPr>
        <w:pStyle w:val="20"/>
        <w:numPr>
          <w:ilvl w:val="0"/>
          <w:numId w:val="12"/>
        </w:numPr>
        <w:shd w:val="clear" w:color="auto" w:fill="auto"/>
        <w:tabs>
          <w:tab w:val="left" w:pos="1267"/>
        </w:tabs>
        <w:spacing w:before="0" w:after="0" w:line="322" w:lineRule="exact"/>
        <w:ind w:firstLine="600"/>
        <w:jc w:val="both"/>
      </w:pPr>
      <w:r>
        <w:t xml:space="preserve">Директор закладу призначається на посаду за результатами конкурсного відбору строком на шість років </w:t>
      </w:r>
      <w:r>
        <w:rPr>
          <w:rStyle w:val="26"/>
        </w:rPr>
        <w:t>на підставі рі</w:t>
      </w:r>
      <w:r>
        <w:rPr>
          <w:rStyle w:val="27"/>
        </w:rPr>
        <w:t>ш</w:t>
      </w:r>
      <w:r>
        <w:rPr>
          <w:rStyle w:val="26"/>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Одна і та сама особа не може бути керівником відповідного закладу більше ніж два строки підряд </w:t>
      </w:r>
      <w:r>
        <w:rPr>
          <w:lang w:val="ru-RU" w:eastAsia="ru-RU" w:bidi="ru-RU"/>
        </w:rPr>
        <w:t>(д</w:t>
      </w:r>
      <w:r>
        <w:rPr>
          <w:rStyle w:val="26"/>
          <w:lang w:val="ru-RU" w:eastAsia="ru-RU" w:bidi="ru-RU"/>
        </w:rPr>
        <w:t xml:space="preserve">о </w:t>
      </w:r>
      <w:r>
        <w:rPr>
          <w:rStyle w:val="26"/>
        </w:rPr>
        <w:t xml:space="preserve">першого шестирічного строку включається дворічний строк перебування на посаді керівника </w:t>
      </w:r>
      <w:r>
        <w:rPr>
          <w:rStyle w:val="26"/>
          <w:lang w:val="ru-RU" w:eastAsia="ru-RU" w:bidi="ru-RU"/>
        </w:rPr>
        <w:t xml:space="preserve">закладу </w:t>
      </w:r>
      <w:r>
        <w:rPr>
          <w:rStyle w:val="26"/>
        </w:rPr>
        <w:t>загальної середньої освіти, призначеного вперше</w:t>
      </w:r>
      <w:r>
        <w:t>).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w:t>
      </w:r>
      <w:r>
        <w:rPr>
          <w:rStyle w:val="26"/>
        </w:rPr>
        <w:t xml:space="preserve">закладу загальної середньої освіти звільняється з посади у зв’язку із закінченням строку трудового договору або достроково відповідно до </w:t>
      </w:r>
      <w:r>
        <w:rPr>
          <w:rStyle w:val="26"/>
        </w:rPr>
        <w:lastRenderedPageBreak/>
        <w:t xml:space="preserve">вимог законодавства та </w:t>
      </w:r>
      <w:r>
        <w:rPr>
          <w:rStyle w:val="26"/>
          <w:lang w:val="ru-RU" w:eastAsia="ru-RU" w:bidi="ru-RU"/>
        </w:rPr>
        <w:t xml:space="preserve">умов </w:t>
      </w:r>
      <w:r>
        <w:rPr>
          <w:rStyle w:val="26"/>
        </w:rPr>
        <w:t>укладеного строкового трудового договору (контракту).</w:t>
      </w:r>
    </w:p>
    <w:p w:rsidR="008E2AC6" w:rsidRDefault="004E3D6C">
      <w:pPr>
        <w:pStyle w:val="20"/>
        <w:numPr>
          <w:ilvl w:val="0"/>
          <w:numId w:val="12"/>
        </w:numPr>
        <w:shd w:val="clear" w:color="auto" w:fill="auto"/>
        <w:tabs>
          <w:tab w:val="left" w:pos="1110"/>
        </w:tabs>
        <w:spacing w:before="0" w:after="0" w:line="322" w:lineRule="exact"/>
        <w:ind w:firstLine="600"/>
        <w:jc w:val="both"/>
      </w:pPr>
      <w:r>
        <w:t xml:space="preserve">Заступники директора призначаються на посаду та звільняються з посади директором </w:t>
      </w:r>
      <w:r>
        <w:rPr>
          <w:lang w:val="ru-RU" w:eastAsia="ru-RU" w:bidi="ru-RU"/>
        </w:rPr>
        <w:t xml:space="preserve">закладу </w:t>
      </w:r>
      <w:r>
        <w:t>згідно із законодавством.</w:t>
      </w:r>
    </w:p>
    <w:p w:rsidR="008E2AC6" w:rsidRDefault="004E3D6C">
      <w:pPr>
        <w:pStyle w:val="20"/>
        <w:numPr>
          <w:ilvl w:val="0"/>
          <w:numId w:val="12"/>
        </w:numPr>
        <w:shd w:val="clear" w:color="auto" w:fill="auto"/>
        <w:tabs>
          <w:tab w:val="left" w:pos="1137"/>
        </w:tabs>
        <w:spacing w:before="0" w:after="0" w:line="322" w:lineRule="exact"/>
        <w:ind w:firstLine="600"/>
        <w:jc w:val="both"/>
      </w:pPr>
      <w:r>
        <w:t>Директор 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планує та організовує діяльність закладу;</w:t>
      </w:r>
    </w:p>
    <w:p w:rsidR="00683041" w:rsidRDefault="004E3D6C" w:rsidP="00683041">
      <w:pPr>
        <w:pStyle w:val="20"/>
        <w:numPr>
          <w:ilvl w:val="0"/>
          <w:numId w:val="10"/>
        </w:numPr>
        <w:shd w:val="clear" w:color="auto" w:fill="auto"/>
        <w:tabs>
          <w:tab w:val="left" w:pos="759"/>
        </w:tabs>
        <w:spacing w:before="0" w:after="0" w:line="322" w:lineRule="exact"/>
        <w:ind w:left="760"/>
        <w:jc w:val="both"/>
      </w:pPr>
      <w:r>
        <w:t>розробляє проект кошторису та подає його органу управління на затвердження;</w:t>
      </w:r>
    </w:p>
    <w:p w:rsidR="00683041" w:rsidRDefault="00683041" w:rsidP="00683041">
      <w:pPr>
        <w:pStyle w:val="20"/>
        <w:numPr>
          <w:ilvl w:val="0"/>
          <w:numId w:val="10"/>
        </w:numPr>
        <w:shd w:val="clear" w:color="auto" w:fill="auto"/>
        <w:tabs>
          <w:tab w:val="left" w:pos="759"/>
        </w:tabs>
        <w:spacing w:before="0" w:after="0" w:line="322" w:lineRule="exact"/>
        <w:ind w:left="760"/>
        <w:jc w:val="both"/>
      </w:pPr>
      <w:r>
        <w:t>затверджує штатний розпис закладу за погодженням із Засновником або уповноваженим ним органом;</w:t>
      </w:r>
    </w:p>
    <w:p w:rsidR="008E2AC6" w:rsidRDefault="004E3D6C">
      <w:pPr>
        <w:pStyle w:val="20"/>
        <w:numPr>
          <w:ilvl w:val="0"/>
          <w:numId w:val="10"/>
        </w:numPr>
        <w:shd w:val="clear" w:color="auto" w:fill="auto"/>
        <w:tabs>
          <w:tab w:val="left" w:pos="759"/>
        </w:tabs>
        <w:spacing w:before="0" w:after="0" w:line="322" w:lineRule="exact"/>
        <w:ind w:left="760"/>
        <w:jc w:val="both"/>
      </w:pPr>
      <w:r>
        <w:t>надає щороку органу управління пропозиції щодо обсягу коштів, необхідних для підвищення кваліфікації педагогічних працівників;</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фінансово-господарську діяльність закладу в межах затвердженого кошторису;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розроблення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w:t>
      </w:r>
      <w:r>
        <w:rPr>
          <w:lang w:val="ru-RU" w:eastAsia="ru-RU" w:bidi="ru-RU"/>
        </w:rPr>
        <w:t xml:space="preserve">правила </w:t>
      </w:r>
      <w:r>
        <w:t xml:space="preserve">внутрішнього розпорядку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посадові інструкції працівників </w:t>
      </w:r>
      <w:r w:rsidRPr="00DE6353">
        <w:rPr>
          <w:lang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освітній процес та видачу документів про освіту;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освітню (освітні) програму (програми)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затверджує положення про внутрішню систему забезпечення якості освіти в закладі, забезпечує її створення та функціонування;</w:t>
      </w:r>
    </w:p>
    <w:p w:rsidR="008E2AC6" w:rsidRDefault="004E3D6C">
      <w:pPr>
        <w:pStyle w:val="20"/>
        <w:numPr>
          <w:ilvl w:val="0"/>
          <w:numId w:val="10"/>
        </w:numPr>
        <w:shd w:val="clear" w:color="auto" w:fill="auto"/>
        <w:tabs>
          <w:tab w:val="left" w:pos="759"/>
        </w:tabs>
        <w:spacing w:before="0" w:after="0" w:line="322" w:lineRule="exact"/>
        <w:ind w:left="760"/>
        <w:jc w:val="both"/>
      </w:pPr>
      <w:r>
        <w:t>забезпечує розроблення, затвердження, виконання та моніторинг виконання індивідуальної програми розвитку учня;</w:t>
      </w:r>
    </w:p>
    <w:p w:rsidR="008E2AC6" w:rsidRDefault="004E3D6C">
      <w:pPr>
        <w:pStyle w:val="20"/>
        <w:numPr>
          <w:ilvl w:val="0"/>
          <w:numId w:val="10"/>
        </w:numPr>
        <w:shd w:val="clear" w:color="auto" w:fill="auto"/>
        <w:tabs>
          <w:tab w:val="left" w:pos="759"/>
        </w:tabs>
        <w:spacing w:before="0" w:after="0" w:line="322" w:lineRule="exact"/>
        <w:ind w:left="760"/>
        <w:jc w:val="both"/>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E6353">
        <w:rPr>
          <w:lang w:eastAsia="ru-RU" w:bidi="ru-RU"/>
        </w:rPr>
        <w:t>планом;</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необхідні умови для здобуття освіти особами з особливими освітніми потребами;</w:t>
      </w:r>
    </w:p>
    <w:p w:rsidR="008E2AC6" w:rsidRDefault="004E3D6C">
      <w:pPr>
        <w:pStyle w:val="20"/>
        <w:numPr>
          <w:ilvl w:val="0"/>
          <w:numId w:val="10"/>
        </w:numPr>
        <w:shd w:val="clear" w:color="auto" w:fill="auto"/>
        <w:spacing w:before="0" w:after="0" w:line="322" w:lineRule="exact"/>
        <w:ind w:left="760"/>
        <w:jc w:val="both"/>
      </w:pPr>
      <w:r>
        <w:t xml:space="preserve"> сприяє проходженню атестації та сертифікації педагогічними працівниками;</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умови для здійснення дієвого та відкритого громадського нагляду (контролю) за діяльністю закладу;</w:t>
      </w:r>
    </w:p>
    <w:p w:rsidR="008E2AC6" w:rsidRDefault="004E3D6C">
      <w:pPr>
        <w:pStyle w:val="20"/>
        <w:numPr>
          <w:ilvl w:val="0"/>
          <w:numId w:val="10"/>
        </w:numPr>
        <w:shd w:val="clear" w:color="auto" w:fill="auto"/>
        <w:spacing w:before="0" w:after="0" w:line="322" w:lineRule="exact"/>
        <w:ind w:left="760"/>
        <w:jc w:val="both"/>
      </w:pPr>
      <w:r>
        <w:t xml:space="preserve"> сприяє та створює умови для діяльності органів громадського самоврядування в закладі;</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в закладі безпечне освітнє середовище, забезпечує дотримання вимог щодо охорони дитинства, охорони праці, вимог техніки безпеки;</w:t>
      </w:r>
    </w:p>
    <w:p w:rsidR="008E2AC6" w:rsidRDefault="004E3D6C">
      <w:pPr>
        <w:pStyle w:val="20"/>
        <w:numPr>
          <w:ilvl w:val="0"/>
          <w:numId w:val="10"/>
        </w:numPr>
        <w:shd w:val="clear" w:color="auto" w:fill="auto"/>
        <w:tabs>
          <w:tab w:val="left" w:pos="812"/>
        </w:tabs>
        <w:spacing w:before="0" w:after="0" w:line="322" w:lineRule="exact"/>
        <w:ind w:left="760"/>
        <w:jc w:val="both"/>
      </w:pPr>
      <w:r>
        <w:lastRenderedPageBreak/>
        <w:t>організовує харчування та сприяє медичному обслуговуванню учнів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8E2AC6" w:rsidRDefault="004E3D6C">
      <w:pPr>
        <w:pStyle w:val="20"/>
        <w:numPr>
          <w:ilvl w:val="0"/>
          <w:numId w:val="10"/>
        </w:numPr>
        <w:shd w:val="clear" w:color="auto" w:fill="auto"/>
        <w:tabs>
          <w:tab w:val="left" w:pos="812"/>
        </w:tabs>
        <w:spacing w:before="0" w:after="0" w:line="322" w:lineRule="exact"/>
        <w:ind w:left="760"/>
        <w:jc w:val="both"/>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документообіг, бухгалтерський облік та звітність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pPr>
      <w:r>
        <w:t>видає у межах своєї компетенції накази та розпорядження і контролює їх виконання;</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виконує інші обов’язки, покладені на нього законодавством, засновником (власником), статутом </w:t>
      </w:r>
      <w:r>
        <w:rPr>
          <w:lang w:val="ru-RU" w:eastAsia="ru-RU" w:bidi="ru-RU"/>
        </w:rPr>
        <w:t xml:space="preserve">закладу, </w:t>
      </w:r>
      <w:r>
        <w:t>колективним договором, строковим трудовим договором.</w:t>
      </w:r>
    </w:p>
    <w:p w:rsidR="008E2AC6" w:rsidRDefault="004E3D6C">
      <w:pPr>
        <w:pStyle w:val="20"/>
        <w:numPr>
          <w:ilvl w:val="0"/>
          <w:numId w:val="12"/>
        </w:numPr>
        <w:shd w:val="clear" w:color="auto" w:fill="auto"/>
        <w:tabs>
          <w:tab w:val="left" w:pos="1140"/>
        </w:tabs>
        <w:spacing w:before="0" w:after="0" w:line="322" w:lineRule="exact"/>
        <w:ind w:firstLine="560"/>
        <w:jc w:val="both"/>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8E2AC6" w:rsidRDefault="004E3D6C">
      <w:pPr>
        <w:pStyle w:val="20"/>
        <w:numPr>
          <w:ilvl w:val="0"/>
          <w:numId w:val="12"/>
        </w:numPr>
        <w:shd w:val="clear" w:color="auto" w:fill="auto"/>
        <w:tabs>
          <w:tab w:val="left" w:pos="1124"/>
        </w:tabs>
        <w:spacing w:before="0" w:after="0" w:line="322" w:lineRule="exact"/>
        <w:ind w:firstLine="560"/>
        <w:jc w:val="both"/>
      </w:pPr>
      <w:r>
        <w:t>Директор закладу є головою педагогічної ради.</w:t>
      </w:r>
    </w:p>
    <w:p w:rsidR="008E2AC6" w:rsidRDefault="004E3D6C">
      <w:pPr>
        <w:pStyle w:val="20"/>
        <w:numPr>
          <w:ilvl w:val="0"/>
          <w:numId w:val="12"/>
        </w:numPr>
        <w:shd w:val="clear" w:color="auto" w:fill="auto"/>
        <w:tabs>
          <w:tab w:val="left" w:pos="1315"/>
        </w:tabs>
        <w:spacing w:before="0" w:after="0" w:line="322" w:lineRule="exact"/>
        <w:ind w:firstLine="560"/>
        <w:jc w:val="both"/>
      </w:pPr>
      <w:r>
        <w:t>Усі педагогічні працівники закладу беруть участь у засіданнях педагогічної ради.</w:t>
      </w:r>
    </w:p>
    <w:p w:rsidR="008E2AC6" w:rsidRDefault="004E3D6C">
      <w:pPr>
        <w:pStyle w:val="20"/>
        <w:shd w:val="clear" w:color="auto" w:fill="auto"/>
        <w:spacing w:before="0" w:after="0" w:line="322" w:lineRule="exact"/>
        <w:ind w:firstLine="560"/>
        <w:jc w:val="both"/>
      </w:pPr>
      <w:r>
        <w:t>7.11 .Педагогічна рада закладу:</w:t>
      </w:r>
    </w:p>
    <w:p w:rsidR="008E2AC6" w:rsidRDefault="004E3D6C">
      <w:pPr>
        <w:pStyle w:val="20"/>
        <w:numPr>
          <w:ilvl w:val="0"/>
          <w:numId w:val="10"/>
        </w:numPr>
        <w:shd w:val="clear" w:color="auto" w:fill="auto"/>
        <w:tabs>
          <w:tab w:val="left" w:pos="889"/>
        </w:tabs>
        <w:spacing w:before="0" w:after="0" w:line="322" w:lineRule="exact"/>
        <w:ind w:firstLine="560"/>
        <w:jc w:val="both"/>
      </w:pPr>
      <w:r>
        <w:t>схвалює стратегію розвитку закладу та річний план роботи;</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освітню (освітні) програму (програми), зміни до неї (них) та оцінює результати її (їх) виконання;</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правила внутрішнього розпорядку, положення про внутрішню систему забезпечення якості освіти;</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вдосконалення і методичного забезпечення освітнього процесу;</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переведення учнів на наступний рік навчання, їх відрахування, притягнення до відповідальності за невиконання</w:t>
      </w:r>
    </w:p>
    <w:p w:rsidR="008E2AC6" w:rsidRDefault="004E3D6C">
      <w:pPr>
        <w:pStyle w:val="20"/>
        <w:shd w:val="clear" w:color="auto" w:fill="auto"/>
        <w:spacing w:before="0" w:after="0" w:line="322" w:lineRule="exact"/>
        <w:ind w:left="880" w:firstLine="0"/>
        <w:jc w:val="both"/>
      </w:pPr>
      <w:r>
        <w:t>обов’язків, а також щодо відзначення, морального та матеріального заохочення учнів та інших учасників освітнього процесу;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E2AC6" w:rsidRDefault="004E3D6C">
      <w:pPr>
        <w:pStyle w:val="20"/>
        <w:numPr>
          <w:ilvl w:val="0"/>
          <w:numId w:val="10"/>
        </w:numPr>
        <w:shd w:val="clear" w:color="auto" w:fill="auto"/>
        <w:tabs>
          <w:tab w:val="left" w:pos="940"/>
        </w:tabs>
        <w:spacing w:before="0" w:after="0" w:line="322" w:lineRule="exact"/>
        <w:ind w:left="880" w:hanging="300"/>
        <w:jc w:val="both"/>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E2AC6" w:rsidRDefault="004E3D6C">
      <w:pPr>
        <w:pStyle w:val="20"/>
        <w:numPr>
          <w:ilvl w:val="0"/>
          <w:numId w:val="10"/>
        </w:numPr>
        <w:shd w:val="clear" w:color="auto" w:fill="auto"/>
        <w:tabs>
          <w:tab w:val="left" w:pos="940"/>
        </w:tabs>
        <w:spacing w:before="0" w:after="0" w:line="322" w:lineRule="exact"/>
        <w:ind w:left="880" w:hanging="300"/>
        <w:jc w:val="both"/>
      </w:pPr>
      <w:r>
        <w:t xml:space="preserve">приймає рішення щодо впровадження в освітній процес педагогічного </w:t>
      </w:r>
      <w: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E2AC6" w:rsidRDefault="004E3D6C">
      <w:pPr>
        <w:pStyle w:val="20"/>
        <w:numPr>
          <w:ilvl w:val="0"/>
          <w:numId w:val="10"/>
        </w:numPr>
        <w:shd w:val="clear" w:color="auto" w:fill="auto"/>
        <w:tabs>
          <w:tab w:val="left" w:pos="940"/>
        </w:tabs>
        <w:spacing w:before="0" w:after="0" w:line="322" w:lineRule="exact"/>
        <w:ind w:left="880" w:hanging="300"/>
        <w:jc w:val="both"/>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інші питання, віднесені законом та/або статутом закладу освіти до її повноважень.</w:t>
      </w:r>
    </w:p>
    <w:p w:rsidR="008E2AC6" w:rsidRDefault="004E3D6C">
      <w:pPr>
        <w:pStyle w:val="20"/>
        <w:numPr>
          <w:ilvl w:val="0"/>
          <w:numId w:val="13"/>
        </w:numPr>
        <w:shd w:val="clear" w:color="auto" w:fill="auto"/>
        <w:tabs>
          <w:tab w:val="left" w:pos="1247"/>
        </w:tabs>
        <w:spacing w:before="0" w:after="0" w:line="322" w:lineRule="exact"/>
        <w:ind w:firstLine="580"/>
        <w:jc w:val="both"/>
      </w:pPr>
      <w:r>
        <w:rPr>
          <w:rStyle w:val="26"/>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E2AC6" w:rsidRDefault="004E3D6C">
      <w:pPr>
        <w:pStyle w:val="20"/>
        <w:numPr>
          <w:ilvl w:val="0"/>
          <w:numId w:val="13"/>
        </w:numPr>
        <w:shd w:val="clear" w:color="auto" w:fill="auto"/>
        <w:tabs>
          <w:tab w:val="left" w:pos="1242"/>
        </w:tabs>
        <w:spacing w:before="0" w:after="0" w:line="322" w:lineRule="exact"/>
        <w:ind w:firstLine="580"/>
        <w:jc w:val="both"/>
      </w:pPr>
      <w:r>
        <w:rPr>
          <w:rStyle w:val="26"/>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8E2AC6" w:rsidRDefault="004E3D6C">
      <w:pPr>
        <w:pStyle w:val="20"/>
        <w:numPr>
          <w:ilvl w:val="0"/>
          <w:numId w:val="13"/>
        </w:numPr>
        <w:shd w:val="clear" w:color="auto" w:fill="auto"/>
        <w:tabs>
          <w:tab w:val="left" w:pos="1242"/>
        </w:tabs>
        <w:spacing w:before="0" w:after="0" w:line="322" w:lineRule="exact"/>
        <w:ind w:firstLine="580"/>
        <w:jc w:val="both"/>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8E2AC6" w:rsidRDefault="004E3D6C">
      <w:pPr>
        <w:pStyle w:val="20"/>
        <w:shd w:val="clear" w:color="auto" w:fill="auto"/>
        <w:spacing w:before="0" w:after="0" w:line="322" w:lineRule="exact"/>
        <w:ind w:firstLine="580"/>
        <w:jc w:val="both"/>
      </w:pPr>
      <w:r>
        <w:t>Делегати загальних зборів з правом вирішального голосу обираються від таких трьох категорій:</w:t>
      </w:r>
    </w:p>
    <w:p w:rsidR="008E2AC6" w:rsidRDefault="004E3D6C">
      <w:pPr>
        <w:pStyle w:val="20"/>
        <w:numPr>
          <w:ilvl w:val="0"/>
          <w:numId w:val="10"/>
        </w:numPr>
        <w:shd w:val="clear" w:color="auto" w:fill="auto"/>
        <w:tabs>
          <w:tab w:val="left" w:pos="1242"/>
        </w:tabs>
        <w:spacing w:before="0" w:after="0" w:line="322" w:lineRule="exact"/>
        <w:ind w:left="880" w:firstLine="0"/>
        <w:jc w:val="both"/>
      </w:pPr>
      <w:r>
        <w:t>працівників закладу - зборами трудового колективу;</w:t>
      </w:r>
    </w:p>
    <w:p w:rsidR="008E2AC6" w:rsidRDefault="004E3D6C">
      <w:pPr>
        <w:pStyle w:val="20"/>
        <w:numPr>
          <w:ilvl w:val="0"/>
          <w:numId w:val="10"/>
        </w:numPr>
        <w:shd w:val="clear" w:color="auto" w:fill="auto"/>
        <w:tabs>
          <w:tab w:val="left" w:pos="1242"/>
        </w:tabs>
        <w:spacing w:before="0" w:after="4" w:line="280" w:lineRule="exact"/>
        <w:ind w:left="880" w:firstLine="0"/>
        <w:jc w:val="both"/>
      </w:pPr>
      <w:r>
        <w:t>учнів закладу ІІ-ІІІ ступеня - класними зборами;</w:t>
      </w:r>
    </w:p>
    <w:p w:rsidR="008E2AC6" w:rsidRDefault="004E3D6C">
      <w:pPr>
        <w:pStyle w:val="20"/>
        <w:numPr>
          <w:ilvl w:val="0"/>
          <w:numId w:val="10"/>
        </w:numPr>
        <w:shd w:val="clear" w:color="auto" w:fill="auto"/>
        <w:tabs>
          <w:tab w:val="left" w:pos="1242"/>
        </w:tabs>
        <w:spacing w:before="0" w:after="0" w:line="322" w:lineRule="exact"/>
        <w:ind w:left="1200" w:hanging="320"/>
      </w:pPr>
      <w:r>
        <w:t>батьків, представників громадськості - класними батьківськими зборами.</w:t>
      </w:r>
    </w:p>
    <w:p w:rsidR="008E2AC6" w:rsidRDefault="004E3D6C">
      <w:pPr>
        <w:pStyle w:val="20"/>
        <w:shd w:val="clear" w:color="auto" w:fill="auto"/>
        <w:spacing w:before="0" w:after="0" w:line="322" w:lineRule="exact"/>
        <w:ind w:firstLine="580"/>
        <w:jc w:val="both"/>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8E2AC6" w:rsidRDefault="004E3D6C">
      <w:pPr>
        <w:pStyle w:val="20"/>
        <w:shd w:val="clear" w:color="auto" w:fill="auto"/>
        <w:spacing w:before="0" w:after="0" w:line="322" w:lineRule="exact"/>
        <w:ind w:firstLine="580"/>
        <w:jc w:val="both"/>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E2AC6" w:rsidRDefault="004E3D6C">
      <w:pPr>
        <w:pStyle w:val="20"/>
        <w:numPr>
          <w:ilvl w:val="0"/>
          <w:numId w:val="13"/>
        </w:numPr>
        <w:shd w:val="clear" w:color="auto" w:fill="auto"/>
        <w:tabs>
          <w:tab w:val="left" w:pos="1251"/>
        </w:tabs>
        <w:spacing w:before="0" w:after="0" w:line="322" w:lineRule="exact"/>
        <w:ind w:firstLine="580"/>
        <w:jc w:val="both"/>
      </w:pPr>
      <w:r>
        <w:t>У закладі можуть діяти:</w:t>
      </w:r>
    </w:p>
    <w:p w:rsidR="008E2AC6" w:rsidRDefault="004E3D6C">
      <w:pPr>
        <w:pStyle w:val="20"/>
        <w:numPr>
          <w:ilvl w:val="0"/>
          <w:numId w:val="10"/>
        </w:numPr>
        <w:shd w:val="clear" w:color="auto" w:fill="auto"/>
        <w:tabs>
          <w:tab w:val="left" w:pos="765"/>
        </w:tabs>
        <w:spacing w:before="0" w:after="0" w:line="322" w:lineRule="exact"/>
        <w:ind w:left="400" w:firstLine="0"/>
        <w:jc w:val="both"/>
      </w:pPr>
      <w:r>
        <w:t>органи самоврядування працівників закладу;</w:t>
      </w:r>
    </w:p>
    <w:p w:rsidR="008E2AC6" w:rsidRDefault="004E3D6C">
      <w:pPr>
        <w:pStyle w:val="20"/>
        <w:numPr>
          <w:ilvl w:val="0"/>
          <w:numId w:val="10"/>
        </w:numPr>
        <w:shd w:val="clear" w:color="auto" w:fill="auto"/>
        <w:tabs>
          <w:tab w:val="left" w:pos="765"/>
        </w:tabs>
        <w:spacing w:before="0" w:after="0" w:line="280" w:lineRule="exact"/>
        <w:ind w:left="400" w:firstLine="0"/>
        <w:jc w:val="both"/>
      </w:pPr>
      <w:r>
        <w:t>органи самоврядування здобувачів освіти;</w:t>
      </w:r>
    </w:p>
    <w:p w:rsidR="008E2AC6" w:rsidRDefault="004E3D6C">
      <w:pPr>
        <w:pStyle w:val="20"/>
        <w:numPr>
          <w:ilvl w:val="0"/>
          <w:numId w:val="10"/>
        </w:numPr>
        <w:shd w:val="clear" w:color="auto" w:fill="auto"/>
        <w:tabs>
          <w:tab w:val="left" w:pos="762"/>
        </w:tabs>
        <w:spacing w:before="0" w:after="0" w:line="370" w:lineRule="exact"/>
        <w:ind w:left="400" w:firstLine="0"/>
        <w:jc w:val="both"/>
      </w:pPr>
      <w:r>
        <w:t>органи батьківського самоврядування;</w:t>
      </w:r>
    </w:p>
    <w:p w:rsidR="008E2AC6" w:rsidRDefault="004E3D6C">
      <w:pPr>
        <w:pStyle w:val="20"/>
        <w:numPr>
          <w:ilvl w:val="0"/>
          <w:numId w:val="10"/>
        </w:numPr>
        <w:shd w:val="clear" w:color="auto" w:fill="auto"/>
        <w:tabs>
          <w:tab w:val="left" w:pos="762"/>
        </w:tabs>
        <w:spacing w:before="0" w:after="0" w:line="370" w:lineRule="exact"/>
        <w:ind w:left="400" w:firstLine="0"/>
        <w:jc w:val="both"/>
      </w:pPr>
      <w:r>
        <w:t>інші органи громадського самоврядування учасників освітнього процесу.</w:t>
      </w:r>
    </w:p>
    <w:p w:rsidR="008E2AC6" w:rsidRDefault="004E3D6C">
      <w:pPr>
        <w:pStyle w:val="20"/>
        <w:numPr>
          <w:ilvl w:val="0"/>
          <w:numId w:val="13"/>
        </w:numPr>
        <w:shd w:val="clear" w:color="auto" w:fill="auto"/>
        <w:tabs>
          <w:tab w:val="left" w:pos="965"/>
          <w:tab w:val="left" w:pos="1282"/>
        </w:tabs>
        <w:spacing w:before="0" w:after="0" w:line="370" w:lineRule="exact"/>
        <w:ind w:firstLine="600"/>
        <w:jc w:val="both"/>
      </w:pPr>
      <w:r>
        <w:t>У закладі може бути утворено піклувальну раду відповідно до Закону</w:t>
      </w:r>
    </w:p>
    <w:p w:rsidR="008E2AC6" w:rsidRDefault="004E3D6C">
      <w:pPr>
        <w:pStyle w:val="20"/>
        <w:shd w:val="clear" w:color="auto" w:fill="auto"/>
        <w:spacing w:before="0" w:after="630" w:line="317" w:lineRule="exact"/>
        <w:ind w:firstLine="0"/>
        <w:jc w:val="both"/>
      </w:pPr>
      <w: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8E2AC6" w:rsidRDefault="004E3D6C">
      <w:pPr>
        <w:pStyle w:val="23"/>
        <w:keepNext/>
        <w:keepLines/>
        <w:shd w:val="clear" w:color="auto" w:fill="auto"/>
        <w:spacing w:before="0" w:after="309" w:line="280" w:lineRule="exact"/>
      </w:pPr>
      <w:bookmarkStart w:id="23" w:name="bookmark9"/>
      <w:r>
        <w:lastRenderedPageBreak/>
        <w:t>УШ. МАТЕРІАЛЬНО-ТЕХНІЧНА БАЗА ЗАКЛАДУ</w:t>
      </w:r>
      <w:bookmarkEnd w:id="23"/>
    </w:p>
    <w:p w:rsidR="008E2AC6" w:rsidRDefault="004E3D6C">
      <w:pPr>
        <w:pStyle w:val="20"/>
        <w:numPr>
          <w:ilvl w:val="0"/>
          <w:numId w:val="14"/>
        </w:numPr>
        <w:shd w:val="clear" w:color="auto" w:fill="auto"/>
        <w:tabs>
          <w:tab w:val="left" w:pos="1114"/>
        </w:tabs>
        <w:spacing w:before="0" w:after="0" w:line="322" w:lineRule="exact"/>
        <w:ind w:firstLine="600"/>
        <w:jc w:val="both"/>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8E2AC6" w:rsidRDefault="004E3D6C">
      <w:pPr>
        <w:pStyle w:val="20"/>
        <w:numPr>
          <w:ilvl w:val="0"/>
          <w:numId w:val="14"/>
        </w:numPr>
        <w:shd w:val="clear" w:color="auto" w:fill="auto"/>
        <w:tabs>
          <w:tab w:val="left" w:pos="1119"/>
        </w:tabs>
        <w:spacing w:before="0" w:after="0" w:line="322" w:lineRule="exact"/>
        <w:ind w:firstLine="600"/>
        <w:jc w:val="both"/>
      </w:pPr>
      <w:r>
        <w:t>Майно, закріплене за закладом, належить йому на правах оперативного управління відповідно до чинного законодавства.</w:t>
      </w:r>
    </w:p>
    <w:p w:rsidR="008E2AC6" w:rsidRDefault="004E3D6C">
      <w:pPr>
        <w:pStyle w:val="20"/>
        <w:numPr>
          <w:ilvl w:val="0"/>
          <w:numId w:val="14"/>
        </w:numPr>
        <w:shd w:val="clear" w:color="auto" w:fill="auto"/>
        <w:tabs>
          <w:tab w:val="left" w:pos="1119"/>
        </w:tabs>
        <w:spacing w:before="0" w:after="0" w:line="322" w:lineRule="exact"/>
        <w:ind w:firstLine="600"/>
        <w:jc w:val="both"/>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2607DF">
        <w:t>відділом освіти, культури та спорту Якушинецької сільської ради</w:t>
      </w:r>
      <w:r>
        <w:t>.</w:t>
      </w:r>
    </w:p>
    <w:p w:rsidR="008E2AC6" w:rsidRDefault="004E3D6C">
      <w:pPr>
        <w:pStyle w:val="20"/>
        <w:numPr>
          <w:ilvl w:val="0"/>
          <w:numId w:val="14"/>
        </w:numPr>
        <w:shd w:val="clear" w:color="auto" w:fill="auto"/>
        <w:tabs>
          <w:tab w:val="left" w:pos="1114"/>
        </w:tabs>
        <w:spacing w:before="0" w:after="0" w:line="322" w:lineRule="exact"/>
        <w:ind w:firstLine="600"/>
        <w:jc w:val="both"/>
      </w:pPr>
      <w: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8E2AC6" w:rsidRDefault="004E3D6C">
      <w:pPr>
        <w:pStyle w:val="20"/>
        <w:numPr>
          <w:ilvl w:val="0"/>
          <w:numId w:val="14"/>
        </w:numPr>
        <w:shd w:val="clear" w:color="auto" w:fill="auto"/>
        <w:tabs>
          <w:tab w:val="left" w:pos="1234"/>
        </w:tabs>
        <w:spacing w:before="0" w:after="333" w:line="322" w:lineRule="exact"/>
        <w:ind w:firstLine="600"/>
        <w:jc w:val="both"/>
      </w:pPr>
      <w: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Pr>
          <w:lang w:val="ru-RU" w:eastAsia="ru-RU" w:bidi="ru-RU"/>
        </w:rPr>
        <w:t xml:space="preserve">особами, </w:t>
      </w:r>
      <w:r>
        <w:t>відшкодовуються відповідно до чинного законодавства.</w:t>
      </w:r>
    </w:p>
    <w:p w:rsidR="008E2AC6" w:rsidRDefault="004E3D6C">
      <w:pPr>
        <w:pStyle w:val="23"/>
        <w:keepNext/>
        <w:keepLines/>
        <w:numPr>
          <w:ilvl w:val="0"/>
          <w:numId w:val="15"/>
        </w:numPr>
        <w:shd w:val="clear" w:color="auto" w:fill="auto"/>
        <w:tabs>
          <w:tab w:val="left" w:pos="2139"/>
        </w:tabs>
        <w:spacing w:before="0" w:after="309" w:line="280" w:lineRule="exact"/>
        <w:ind w:left="1620"/>
        <w:jc w:val="both"/>
      </w:pPr>
      <w:bookmarkStart w:id="24" w:name="bookmark10"/>
      <w:r>
        <w:t>ФІНАНСОВО-ГОСПОДАРСЬКА ДІЯЛЬНІСТЬ</w:t>
      </w:r>
      <w:bookmarkEnd w:id="24"/>
    </w:p>
    <w:p w:rsidR="008E2AC6" w:rsidRDefault="004E3D6C" w:rsidP="0003617A">
      <w:pPr>
        <w:pStyle w:val="20"/>
        <w:numPr>
          <w:ilvl w:val="0"/>
          <w:numId w:val="25"/>
        </w:numPr>
        <w:shd w:val="clear" w:color="auto" w:fill="auto"/>
        <w:tabs>
          <w:tab w:val="left" w:pos="1114"/>
        </w:tabs>
        <w:spacing w:before="0" w:after="0" w:line="322" w:lineRule="exact"/>
        <w:ind w:firstLine="600"/>
        <w:jc w:val="both"/>
      </w:pPr>
      <w:r>
        <w:t>Заклад є неприбутковою установою та не має на меті отримання дох</w:t>
      </w:r>
      <w:r w:rsidR="00683041">
        <w:t xml:space="preserve">одів (прибутків) або їх частини. </w:t>
      </w:r>
      <w:r>
        <w:rPr>
          <w:lang w:val="ru-RU" w:eastAsia="ru-RU" w:bidi="ru-RU"/>
        </w:rPr>
        <w:t xml:space="preserve">Доходи </w:t>
      </w:r>
      <w: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8E2AC6" w:rsidRDefault="004E3D6C" w:rsidP="0003617A">
      <w:pPr>
        <w:pStyle w:val="20"/>
        <w:numPr>
          <w:ilvl w:val="0"/>
          <w:numId w:val="25"/>
        </w:numPr>
        <w:shd w:val="clear" w:color="auto" w:fill="auto"/>
        <w:tabs>
          <w:tab w:val="left" w:pos="1119"/>
        </w:tabs>
        <w:spacing w:before="0" w:after="0" w:line="322" w:lineRule="exact"/>
        <w:ind w:firstLine="600"/>
        <w:jc w:val="both"/>
      </w:pPr>
      <w:r>
        <w:t xml:space="preserve">Фінансування закладу здійснюється головним розпорядником коштів - </w:t>
      </w:r>
      <w:r w:rsidR="002607DF">
        <w:t xml:space="preserve">Відділом освіти, культури та спорту Якушинецької сільської ради </w:t>
      </w:r>
      <w:r>
        <w:t>відповідно до чинного законодавства та на основі кошторису.</w:t>
      </w:r>
    </w:p>
    <w:p w:rsidR="008E2AC6" w:rsidRDefault="004E3D6C" w:rsidP="0003617A">
      <w:pPr>
        <w:pStyle w:val="20"/>
        <w:numPr>
          <w:ilvl w:val="0"/>
          <w:numId w:val="25"/>
        </w:numPr>
        <w:shd w:val="clear" w:color="auto" w:fill="auto"/>
        <w:spacing w:before="0" w:after="0" w:line="322" w:lineRule="exact"/>
        <w:ind w:firstLine="600"/>
        <w:jc w:val="both"/>
      </w:pPr>
      <w:r>
        <w:t>Джерелами фінансування кошторису закладу є:</w:t>
      </w:r>
    </w:p>
    <w:p w:rsidR="008E2AC6" w:rsidRDefault="004E3D6C" w:rsidP="0003617A">
      <w:pPr>
        <w:pStyle w:val="20"/>
        <w:numPr>
          <w:ilvl w:val="0"/>
          <w:numId w:val="25"/>
        </w:numPr>
        <w:shd w:val="clear" w:color="auto" w:fill="auto"/>
        <w:tabs>
          <w:tab w:val="left" w:pos="762"/>
        </w:tabs>
        <w:spacing w:before="0" w:after="0" w:line="322" w:lineRule="exact"/>
        <w:ind w:left="400" w:firstLine="0"/>
        <w:jc w:val="both"/>
      </w:pPr>
      <w:r>
        <w:t xml:space="preserve">кошти бюджету </w:t>
      </w:r>
      <w:r w:rsidR="002607DF">
        <w:t>Якушинецької сільської ради</w:t>
      </w:r>
      <w:r>
        <w:t>;</w:t>
      </w:r>
    </w:p>
    <w:p w:rsidR="008E2AC6" w:rsidRDefault="004E3D6C" w:rsidP="0003617A">
      <w:pPr>
        <w:pStyle w:val="20"/>
        <w:numPr>
          <w:ilvl w:val="0"/>
          <w:numId w:val="25"/>
        </w:numPr>
        <w:shd w:val="clear" w:color="auto" w:fill="auto"/>
        <w:tabs>
          <w:tab w:val="left" w:pos="762"/>
        </w:tabs>
        <w:spacing w:before="0" w:after="0" w:line="317" w:lineRule="exact"/>
        <w:ind w:left="760"/>
      </w:pPr>
      <w:r>
        <w:t>кошти, отримані від надання додаткових освітніх послуг, передбачених чинним законодавством;</w:t>
      </w:r>
    </w:p>
    <w:p w:rsidR="008E2AC6" w:rsidRDefault="004E3D6C" w:rsidP="0003617A">
      <w:pPr>
        <w:pStyle w:val="20"/>
        <w:numPr>
          <w:ilvl w:val="0"/>
          <w:numId w:val="25"/>
        </w:numPr>
        <w:shd w:val="clear" w:color="auto" w:fill="auto"/>
        <w:tabs>
          <w:tab w:val="left" w:pos="762"/>
        </w:tabs>
        <w:spacing w:before="0" w:after="0" w:line="326" w:lineRule="exact"/>
        <w:ind w:left="760"/>
      </w:pPr>
      <w:r>
        <w:t>кошти від реалізації списаного майна, від оренди приміщень, споруд, обладнання;</w:t>
      </w:r>
    </w:p>
    <w:p w:rsidR="008E2AC6" w:rsidRDefault="004E3D6C" w:rsidP="0003617A">
      <w:pPr>
        <w:pStyle w:val="20"/>
        <w:numPr>
          <w:ilvl w:val="0"/>
          <w:numId w:val="25"/>
        </w:numPr>
        <w:shd w:val="clear" w:color="auto" w:fill="auto"/>
        <w:spacing w:before="0" w:after="0" w:line="322" w:lineRule="exact"/>
        <w:ind w:left="760"/>
        <w:jc w:val="both"/>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8E2AC6" w:rsidRDefault="004E3D6C" w:rsidP="0003617A">
      <w:pPr>
        <w:pStyle w:val="20"/>
        <w:numPr>
          <w:ilvl w:val="0"/>
          <w:numId w:val="25"/>
        </w:numPr>
        <w:shd w:val="clear" w:color="auto" w:fill="auto"/>
        <w:tabs>
          <w:tab w:val="left" w:pos="1095"/>
        </w:tabs>
        <w:spacing w:before="0" w:after="0" w:line="322" w:lineRule="exact"/>
        <w:ind w:firstLine="620"/>
        <w:jc w:val="both"/>
      </w:pPr>
      <w: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8E2AC6" w:rsidRDefault="004E3D6C" w:rsidP="0003617A">
      <w:pPr>
        <w:pStyle w:val="20"/>
        <w:numPr>
          <w:ilvl w:val="0"/>
          <w:numId w:val="25"/>
        </w:numPr>
        <w:shd w:val="clear" w:color="auto" w:fill="auto"/>
        <w:tabs>
          <w:tab w:val="left" w:pos="1248"/>
        </w:tabs>
        <w:spacing w:before="0" w:after="0" w:line="322" w:lineRule="exact"/>
        <w:ind w:firstLine="620"/>
        <w:jc w:val="both"/>
      </w:pPr>
      <w: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2607DF">
        <w:t>Якушинецької сільської ради</w:t>
      </w:r>
      <w:r>
        <w:t>. За рішенням органу управління (</w:t>
      </w:r>
      <w:r w:rsidR="002607DF">
        <w:t>Відділ освіти, культури та спорту Якушинецької сільської ради</w:t>
      </w:r>
      <w:r>
        <w:t xml:space="preserve">) бухгалтерський облік може здійснюватися </w:t>
      </w:r>
      <w:r>
        <w:lastRenderedPageBreak/>
        <w:t>самостійно або через централізовану бухгалтерію.</w:t>
      </w:r>
    </w:p>
    <w:p w:rsidR="008E2AC6" w:rsidRDefault="004E3D6C" w:rsidP="0003617A">
      <w:pPr>
        <w:pStyle w:val="20"/>
        <w:numPr>
          <w:ilvl w:val="0"/>
          <w:numId w:val="25"/>
        </w:numPr>
        <w:shd w:val="clear" w:color="auto" w:fill="auto"/>
        <w:tabs>
          <w:tab w:val="left" w:pos="1077"/>
        </w:tabs>
        <w:spacing w:before="0" w:after="333" w:line="322" w:lineRule="exact"/>
        <w:ind w:firstLine="620"/>
        <w:jc w:val="both"/>
      </w:pPr>
      <w:r>
        <w:t>Заклад складає та подає фінансову, бюджетну та статистичну звітність відповідно до чинного законодавства.</w:t>
      </w:r>
    </w:p>
    <w:p w:rsidR="008E2AC6" w:rsidRDefault="004E3D6C">
      <w:pPr>
        <w:pStyle w:val="23"/>
        <w:keepNext/>
        <w:keepLines/>
        <w:shd w:val="clear" w:color="auto" w:fill="auto"/>
        <w:tabs>
          <w:tab w:val="left" w:pos="2625"/>
        </w:tabs>
        <w:spacing w:before="0" w:after="309" w:line="280" w:lineRule="exact"/>
        <w:ind w:left="2140"/>
        <w:jc w:val="both"/>
      </w:pPr>
      <w:bookmarkStart w:id="25" w:name="bookmark11"/>
      <w:r>
        <w:t>Х.</w:t>
      </w:r>
      <w:r>
        <w:tab/>
        <w:t>МІЖНАРОДНЕ СПІВРОБІТНИЦТВО</w:t>
      </w:r>
      <w:bookmarkEnd w:id="25"/>
    </w:p>
    <w:p w:rsidR="008E2AC6" w:rsidRDefault="004E3D6C">
      <w:pPr>
        <w:pStyle w:val="20"/>
        <w:numPr>
          <w:ilvl w:val="0"/>
          <w:numId w:val="17"/>
        </w:numPr>
        <w:shd w:val="clear" w:color="auto" w:fill="auto"/>
        <w:tabs>
          <w:tab w:val="left" w:pos="1248"/>
        </w:tabs>
        <w:spacing w:before="0" w:after="0" w:line="322" w:lineRule="exact"/>
        <w:ind w:firstLine="620"/>
        <w:jc w:val="both"/>
      </w:pPr>
      <w: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DE6353">
        <w:rPr>
          <w:lang w:eastAsia="ru-RU" w:bidi="ru-RU"/>
        </w:rPr>
        <w:t xml:space="preserve">рамках </w:t>
      </w:r>
      <w:r>
        <w:t>освітніх програм, проектів, встановлювати відповідно до законодавства прямі зв’язки з міжнародними організаціями та освітніми асоціаціями.</w:t>
      </w:r>
    </w:p>
    <w:p w:rsidR="008E2AC6" w:rsidRDefault="004E3D6C">
      <w:pPr>
        <w:pStyle w:val="20"/>
        <w:shd w:val="clear" w:color="auto" w:fill="auto"/>
        <w:spacing w:before="0" w:after="0" w:line="322" w:lineRule="exact"/>
        <w:ind w:firstLine="620"/>
        <w:jc w:val="both"/>
      </w:pPr>
      <w:r>
        <w:t xml:space="preserve">Заклад має право відповідно до законодавства укладати договори про співробітництво з іншими </w:t>
      </w:r>
      <w:r>
        <w:rPr>
          <w:lang w:val="ru-RU" w:eastAsia="ru-RU" w:bidi="ru-RU"/>
        </w:rPr>
        <w:t xml:space="preserve">закладами, </w:t>
      </w:r>
      <w:r>
        <w:t>науковими установами, підприємствами, організаціями, громадськими об’єднаннями інших країн.</w:t>
      </w:r>
    </w:p>
    <w:p w:rsidR="008E2AC6" w:rsidRDefault="004E3D6C">
      <w:pPr>
        <w:pStyle w:val="20"/>
        <w:numPr>
          <w:ilvl w:val="0"/>
          <w:numId w:val="17"/>
        </w:numPr>
        <w:shd w:val="clear" w:color="auto" w:fill="auto"/>
        <w:tabs>
          <w:tab w:val="left" w:pos="1248"/>
        </w:tabs>
        <w:spacing w:before="0" w:after="333" w:line="322" w:lineRule="exact"/>
        <w:ind w:firstLine="620"/>
        <w:jc w:val="both"/>
      </w:pPr>
      <w:r>
        <w:t>Участь закладу в міжнародних програмах, проектах, учнівському та педагогічному обміні здійснюється відповідно до законодавства.</w:t>
      </w:r>
    </w:p>
    <w:p w:rsidR="008E2AC6" w:rsidRDefault="004E3D6C">
      <w:pPr>
        <w:pStyle w:val="23"/>
        <w:keepNext/>
        <w:keepLines/>
        <w:numPr>
          <w:ilvl w:val="0"/>
          <w:numId w:val="18"/>
        </w:numPr>
        <w:shd w:val="clear" w:color="auto" w:fill="auto"/>
        <w:tabs>
          <w:tab w:val="left" w:pos="2415"/>
        </w:tabs>
        <w:spacing w:before="0" w:after="304" w:line="280" w:lineRule="exact"/>
        <w:ind w:left="1820"/>
        <w:jc w:val="both"/>
      </w:pPr>
      <w:bookmarkStart w:id="26" w:name="bookmark12"/>
      <w:r>
        <w:t>КОНТРОЛЬ ЗА ДІЯЛЬНІСТЮ ЗАКЛАДУ</w:t>
      </w:r>
      <w:bookmarkEnd w:id="26"/>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8E2AC6" w:rsidRDefault="004E3D6C">
      <w:pPr>
        <w:pStyle w:val="20"/>
        <w:numPr>
          <w:ilvl w:val="0"/>
          <w:numId w:val="19"/>
        </w:numPr>
        <w:shd w:val="clear" w:color="auto" w:fill="auto"/>
        <w:tabs>
          <w:tab w:val="left" w:pos="1406"/>
        </w:tabs>
        <w:spacing w:before="0" w:after="0" w:line="322" w:lineRule="exact"/>
        <w:ind w:firstLine="620"/>
        <w:jc w:val="both"/>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8E2AC6" w:rsidRDefault="004E3D6C">
      <w:pPr>
        <w:pStyle w:val="20"/>
        <w:numPr>
          <w:ilvl w:val="0"/>
          <w:numId w:val="19"/>
        </w:numPr>
        <w:shd w:val="clear" w:color="auto" w:fill="auto"/>
        <w:tabs>
          <w:tab w:val="left" w:pos="1248"/>
        </w:tabs>
        <w:spacing w:before="0" w:after="0" w:line="322" w:lineRule="exact"/>
        <w:ind w:firstLine="620"/>
        <w:jc w:val="both"/>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8E2AC6" w:rsidRDefault="004E3D6C">
      <w:pPr>
        <w:pStyle w:val="20"/>
        <w:numPr>
          <w:ilvl w:val="0"/>
          <w:numId w:val="19"/>
        </w:numPr>
        <w:shd w:val="clear" w:color="auto" w:fill="auto"/>
        <w:tabs>
          <w:tab w:val="left" w:pos="1248"/>
        </w:tabs>
        <w:spacing w:before="0" w:after="0" w:line="322" w:lineRule="exact"/>
        <w:ind w:firstLine="620"/>
        <w:jc w:val="both"/>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8E2AC6" w:rsidRDefault="004E3D6C">
      <w:pPr>
        <w:pStyle w:val="20"/>
        <w:numPr>
          <w:ilvl w:val="0"/>
          <w:numId w:val="19"/>
        </w:numPr>
        <w:shd w:val="clear" w:color="auto" w:fill="auto"/>
        <w:tabs>
          <w:tab w:val="left" w:pos="1248"/>
        </w:tabs>
        <w:spacing w:before="0" w:after="333" w:line="322" w:lineRule="exact"/>
        <w:ind w:firstLine="620"/>
        <w:jc w:val="both"/>
      </w:pPr>
      <w:r>
        <w:t xml:space="preserve">Державний нагляд за діяльністю закладу здійснюють Департамент освіти і </w:t>
      </w:r>
      <w:r w:rsidRPr="00DE6353">
        <w:rPr>
          <w:lang w:eastAsia="ru-RU" w:bidi="ru-RU"/>
        </w:rPr>
        <w:t xml:space="preserve">науки </w:t>
      </w:r>
      <w:r>
        <w:t>Вінницької обласної державної адміністрації, органи місцевого</w:t>
      </w:r>
      <w:r w:rsidR="002607DF">
        <w:t xml:space="preserve"> </w:t>
      </w:r>
      <w:r>
        <w:t xml:space="preserve">самоврядування, </w:t>
      </w:r>
      <w:r w:rsidR="002607DF">
        <w:t xml:space="preserve">Відділ освіти, культури та спорту Якушинецької сільської ради </w:t>
      </w:r>
      <w:r>
        <w:t>в межах наданих їм повноважень.</w:t>
      </w:r>
    </w:p>
    <w:p w:rsidR="008E2AC6" w:rsidRDefault="00683041">
      <w:pPr>
        <w:pStyle w:val="23"/>
        <w:keepNext/>
        <w:keepLines/>
        <w:shd w:val="clear" w:color="auto" w:fill="auto"/>
        <w:spacing w:before="0" w:after="304" w:line="280" w:lineRule="exact"/>
      </w:pPr>
      <w:bookmarkStart w:id="27" w:name="bookmark13"/>
      <w:r>
        <w:t>XІІ</w:t>
      </w:r>
      <w:r w:rsidR="004E3D6C">
        <w:t>. ПОРЯДОК ВНЕСЕННЯ ЗМІН ДО СТАТУТУ</w:t>
      </w:r>
      <w:bookmarkEnd w:id="27"/>
    </w:p>
    <w:p w:rsidR="008E2AC6" w:rsidRDefault="004E3D6C">
      <w:pPr>
        <w:pStyle w:val="20"/>
        <w:numPr>
          <w:ilvl w:val="0"/>
          <w:numId w:val="20"/>
        </w:numPr>
        <w:shd w:val="clear" w:color="auto" w:fill="auto"/>
        <w:tabs>
          <w:tab w:val="left" w:pos="1382"/>
        </w:tabs>
        <w:spacing w:before="0" w:after="0" w:line="322" w:lineRule="exact"/>
        <w:ind w:firstLine="780"/>
      </w:pPr>
      <w:r>
        <w:t>Зміни до Статуту затверджуються засновником (власником) закладу шляхом викладення Статуту в новій редакції.</w:t>
      </w:r>
    </w:p>
    <w:p w:rsidR="008E2AC6" w:rsidRDefault="004E3D6C">
      <w:pPr>
        <w:pStyle w:val="20"/>
        <w:numPr>
          <w:ilvl w:val="0"/>
          <w:numId w:val="20"/>
        </w:numPr>
        <w:shd w:val="clear" w:color="auto" w:fill="auto"/>
        <w:tabs>
          <w:tab w:val="left" w:pos="1387"/>
        </w:tabs>
        <w:spacing w:before="0" w:after="0" w:line="322" w:lineRule="exact"/>
        <w:ind w:firstLine="780"/>
      </w:pPr>
      <w:r>
        <w:t>Зміни до Статуту здійснюються при змінах чинного законодавства та в інших випадках за рішенням засновника (власника).</w:t>
      </w:r>
    </w:p>
    <w:p w:rsidR="008E2AC6" w:rsidRDefault="004E3D6C">
      <w:pPr>
        <w:pStyle w:val="20"/>
        <w:numPr>
          <w:ilvl w:val="0"/>
          <w:numId w:val="20"/>
        </w:numPr>
        <w:shd w:val="clear" w:color="auto" w:fill="auto"/>
        <w:tabs>
          <w:tab w:val="left" w:pos="1382"/>
        </w:tabs>
        <w:spacing w:before="0" w:after="333" w:line="322" w:lineRule="exact"/>
        <w:ind w:firstLine="780"/>
      </w:pPr>
      <w:r>
        <w:t>Зміни до Статуту набувають юридичної сили з моменту їх державної реєстрації згідно з чинним законодавством.</w:t>
      </w:r>
    </w:p>
    <w:p w:rsidR="008E2AC6" w:rsidRDefault="00683041">
      <w:pPr>
        <w:pStyle w:val="23"/>
        <w:keepNext/>
        <w:keepLines/>
        <w:shd w:val="clear" w:color="auto" w:fill="auto"/>
        <w:spacing w:before="0" w:after="304" w:line="280" w:lineRule="exact"/>
      </w:pPr>
      <w:bookmarkStart w:id="28" w:name="bookmark14"/>
      <w:r>
        <w:lastRenderedPageBreak/>
        <w:t xml:space="preserve">ХШ. РЕОРГАНІЗАЦІЯ, </w:t>
      </w:r>
      <w:r w:rsidR="004E3D6C">
        <w:t>ЛІКВІДАЦІЯ</w:t>
      </w:r>
      <w:r>
        <w:t xml:space="preserve"> ТА ПЕРЕПРОФІЛЮВАННЯ</w:t>
      </w:r>
      <w:r w:rsidR="004E3D6C">
        <w:t xml:space="preserve"> ЗАКЛАДУ</w:t>
      </w:r>
      <w:bookmarkEnd w:id="28"/>
    </w:p>
    <w:p w:rsidR="008E2AC6" w:rsidRDefault="004E3D6C">
      <w:pPr>
        <w:pStyle w:val="20"/>
        <w:numPr>
          <w:ilvl w:val="0"/>
          <w:numId w:val="21"/>
        </w:numPr>
        <w:shd w:val="clear" w:color="auto" w:fill="auto"/>
        <w:tabs>
          <w:tab w:val="left" w:pos="1306"/>
        </w:tabs>
        <w:spacing w:before="0" w:after="0" w:line="322" w:lineRule="exact"/>
        <w:ind w:firstLine="620"/>
        <w:jc w:val="both"/>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8E2AC6" w:rsidRDefault="00126CDC">
      <w:pPr>
        <w:pStyle w:val="20"/>
        <w:numPr>
          <w:ilvl w:val="0"/>
          <w:numId w:val="21"/>
        </w:numPr>
        <w:shd w:val="clear" w:color="auto" w:fill="auto"/>
        <w:tabs>
          <w:tab w:val="left" w:pos="1306"/>
        </w:tabs>
        <w:spacing w:before="0" w:after="0" w:line="322" w:lineRule="exact"/>
        <w:ind w:firstLine="620"/>
        <w:jc w:val="both"/>
      </w:pPr>
      <w:r>
        <w:t>Ліквідація,</w:t>
      </w:r>
      <w:r w:rsidR="004E3D6C">
        <w:t xml:space="preserve"> реорганізація</w:t>
      </w:r>
      <w:r>
        <w:t xml:space="preserve"> або перепрофілювання</w:t>
      </w:r>
      <w:r w:rsidR="004E3D6C">
        <w:t xml:space="preserve"> закладу здійснюється за рішенням його засновника (власника) або за рішенням суду.</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припинення діяльності закладу (у результаті його ліквідації, злиття, поділу, приєднання або перетворення) активи закладу за рішен</w:t>
      </w:r>
      <w:r w:rsidR="00126CDC">
        <w:t>ням виконавчого комітету сільської</w:t>
      </w:r>
      <w:r>
        <w:t xml:space="preserve"> ради передаються одній або кільком неприбутковим організаціям відповідного виду в межах комунальної власності </w:t>
      </w:r>
      <w:r w:rsidR="00126CDC">
        <w:t>громади</w:t>
      </w:r>
      <w:r>
        <w:t xml:space="preserve"> або зараховуються до доходу бюджету </w:t>
      </w:r>
      <w:r w:rsidR="002607DF">
        <w:t>Якушинецької сільської ради</w:t>
      </w:r>
      <w:r>
        <w:t xml:space="preserve"> в частині грошових коштів.</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реорганізації закладу вся сукупність його прав та обов’язків переходить до його правонаступників.</w:t>
      </w:r>
    </w:p>
    <w:p w:rsidR="008E2AC6" w:rsidRDefault="004E3D6C">
      <w:pPr>
        <w:pStyle w:val="20"/>
        <w:numPr>
          <w:ilvl w:val="0"/>
          <w:numId w:val="21"/>
        </w:numPr>
        <w:shd w:val="clear" w:color="auto" w:fill="auto"/>
        <w:tabs>
          <w:tab w:val="left" w:pos="1306"/>
        </w:tabs>
        <w:spacing w:before="0" w:after="0" w:line="322" w:lineRule="exact"/>
        <w:ind w:firstLine="620"/>
        <w:jc w:val="both"/>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8E2AC6" w:rsidRDefault="004E3D6C">
      <w:pPr>
        <w:pStyle w:val="20"/>
        <w:numPr>
          <w:ilvl w:val="0"/>
          <w:numId w:val="21"/>
        </w:numPr>
        <w:shd w:val="clear" w:color="auto" w:fill="auto"/>
        <w:tabs>
          <w:tab w:val="left" w:pos="1306"/>
        </w:tabs>
        <w:spacing w:before="0" w:after="2216" w:line="322" w:lineRule="exact"/>
        <w:ind w:firstLine="620"/>
        <w:jc w:val="both"/>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607DF" w:rsidRDefault="002607DF" w:rsidP="002607DF">
      <w:pPr>
        <w:pStyle w:val="20"/>
        <w:shd w:val="clear" w:color="auto" w:fill="auto"/>
        <w:tabs>
          <w:tab w:val="left" w:pos="1306"/>
        </w:tabs>
        <w:spacing w:before="0" w:after="2216" w:line="322" w:lineRule="exact"/>
        <w:ind w:firstLine="0"/>
        <w:jc w:val="both"/>
      </w:pPr>
      <w:r w:rsidRPr="002607DF">
        <w:t xml:space="preserve">Сільський голова                    </w:t>
      </w:r>
      <w:r>
        <w:t xml:space="preserve">                          </w:t>
      </w:r>
      <w:r w:rsidRPr="002607DF">
        <w:t xml:space="preserve">                                  В.С. Романюк</w:t>
      </w:r>
    </w:p>
    <w:p w:rsidR="002607DF" w:rsidRDefault="002607DF" w:rsidP="002607DF">
      <w:pPr>
        <w:pStyle w:val="20"/>
        <w:shd w:val="clear" w:color="auto" w:fill="auto"/>
        <w:tabs>
          <w:tab w:val="left" w:pos="1306"/>
        </w:tabs>
        <w:spacing w:before="0" w:after="2216" w:line="322" w:lineRule="exact"/>
        <w:ind w:firstLine="0"/>
        <w:jc w:val="both"/>
      </w:pPr>
    </w:p>
    <w:sectPr w:rsidR="002607DF" w:rsidSect="00545431">
      <w:type w:val="continuous"/>
      <w:pgSz w:w="11900" w:h="16840"/>
      <w:pgMar w:top="993" w:right="790" w:bottom="709" w:left="1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57" w:rsidRDefault="00151557">
      <w:r>
        <w:separator/>
      </w:r>
    </w:p>
  </w:endnote>
  <w:endnote w:type="continuationSeparator" w:id="0">
    <w:p w:rsidR="00151557" w:rsidRDefault="0015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57" w:rsidRDefault="00151557"/>
  </w:footnote>
  <w:footnote w:type="continuationSeparator" w:id="0">
    <w:p w:rsidR="00151557" w:rsidRDefault="001515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006D8"/>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55BD6"/>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441CE3"/>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C735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D834DB"/>
    <w:multiLevelType w:val="multilevel"/>
    <w:tmpl w:val="D948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2"/>
  </w:num>
  <w:num w:numId="4">
    <w:abstractNumId w:val="23"/>
  </w:num>
  <w:num w:numId="5">
    <w:abstractNumId w:val="18"/>
  </w:num>
  <w:num w:numId="6">
    <w:abstractNumId w:val="20"/>
  </w:num>
  <w:num w:numId="7">
    <w:abstractNumId w:val="15"/>
  </w:num>
  <w:num w:numId="8">
    <w:abstractNumId w:val="22"/>
  </w:num>
  <w:num w:numId="9">
    <w:abstractNumId w:val="0"/>
  </w:num>
  <w:num w:numId="10">
    <w:abstractNumId w:val="3"/>
  </w:num>
  <w:num w:numId="11">
    <w:abstractNumId w:val="12"/>
  </w:num>
  <w:num w:numId="12">
    <w:abstractNumId w:val="7"/>
  </w:num>
  <w:num w:numId="13">
    <w:abstractNumId w:val="21"/>
  </w:num>
  <w:num w:numId="14">
    <w:abstractNumId w:val="24"/>
  </w:num>
  <w:num w:numId="15">
    <w:abstractNumId w:val="19"/>
  </w:num>
  <w:num w:numId="16">
    <w:abstractNumId w:val="17"/>
  </w:num>
  <w:num w:numId="17">
    <w:abstractNumId w:val="6"/>
  </w:num>
  <w:num w:numId="18">
    <w:abstractNumId w:val="8"/>
  </w:num>
  <w:num w:numId="19">
    <w:abstractNumId w:val="9"/>
  </w:num>
  <w:num w:numId="20">
    <w:abstractNumId w:val="11"/>
  </w:num>
  <w:num w:numId="21">
    <w:abstractNumId w:val="4"/>
  </w:num>
  <w:num w:numId="22">
    <w:abstractNumId w:val="14"/>
  </w:num>
  <w:num w:numId="23">
    <w:abstractNumId w:val="13"/>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C6"/>
    <w:rsid w:val="0000528A"/>
    <w:rsid w:val="00015925"/>
    <w:rsid w:val="0001759E"/>
    <w:rsid w:val="0003617A"/>
    <w:rsid w:val="000A53B2"/>
    <w:rsid w:val="000E6EB8"/>
    <w:rsid w:val="00126CDC"/>
    <w:rsid w:val="00151557"/>
    <w:rsid w:val="0015559D"/>
    <w:rsid w:val="001F6924"/>
    <w:rsid w:val="00236432"/>
    <w:rsid w:val="00260164"/>
    <w:rsid w:val="002607DF"/>
    <w:rsid w:val="00292953"/>
    <w:rsid w:val="00351314"/>
    <w:rsid w:val="003C384F"/>
    <w:rsid w:val="003F0689"/>
    <w:rsid w:val="00417D75"/>
    <w:rsid w:val="0042078C"/>
    <w:rsid w:val="00436EAE"/>
    <w:rsid w:val="004E3D6C"/>
    <w:rsid w:val="00545431"/>
    <w:rsid w:val="00620C54"/>
    <w:rsid w:val="00666606"/>
    <w:rsid w:val="006711E5"/>
    <w:rsid w:val="00672261"/>
    <w:rsid w:val="00683041"/>
    <w:rsid w:val="00687BC9"/>
    <w:rsid w:val="00787A05"/>
    <w:rsid w:val="007E390C"/>
    <w:rsid w:val="008421C5"/>
    <w:rsid w:val="008E2AC6"/>
    <w:rsid w:val="008F1849"/>
    <w:rsid w:val="009F6E9D"/>
    <w:rsid w:val="00AB152F"/>
    <w:rsid w:val="00B26FF3"/>
    <w:rsid w:val="00B92C73"/>
    <w:rsid w:val="00C051C7"/>
    <w:rsid w:val="00C316FD"/>
    <w:rsid w:val="00D61954"/>
    <w:rsid w:val="00DA4FDE"/>
    <w:rsid w:val="00DE6353"/>
    <w:rsid w:val="00F010EA"/>
    <w:rsid w:val="00F01FB6"/>
    <w:rsid w:val="00F6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598D"/>
  <w15:docId w15:val="{F4258164-575E-4662-91B4-6A36235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2"/>
      <w:szCs w:val="3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2"/>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60" w:after="480" w:line="322" w:lineRule="exac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40">
    <w:name w:val="Основной текст (4)"/>
    <w:basedOn w:val="a"/>
    <w:link w:val="4"/>
    <w:pPr>
      <w:shd w:val="clear" w:color="auto" w:fill="FFFFFF"/>
      <w:spacing w:before="60" w:after="660" w:line="0" w:lineRule="atLeast"/>
    </w:pPr>
    <w:rPr>
      <w:rFonts w:ascii="Times New Roman" w:eastAsia="Times New Roman" w:hAnsi="Times New Roman" w:cs="Times New Roman"/>
    </w:rPr>
  </w:style>
  <w:style w:type="paragraph" w:customStyle="1" w:styleId="23">
    <w:name w:val="Заголовок №2"/>
    <w:basedOn w:val="a"/>
    <w:link w:val="22"/>
    <w:pPr>
      <w:shd w:val="clear" w:color="auto" w:fill="FFFFFF"/>
      <w:spacing w:before="180" w:after="480" w:line="0" w:lineRule="atLeast"/>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80" w:line="365" w:lineRule="exact"/>
      <w:jc w:val="both"/>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3900" w:after="660" w:line="0" w:lineRule="atLeast"/>
      <w:jc w:val="center"/>
    </w:pPr>
    <w:rPr>
      <w:rFonts w:ascii="Times New Roman" w:eastAsia="Times New Roman" w:hAnsi="Times New Roman" w:cs="Times New Roman"/>
      <w:b/>
      <w:bCs/>
      <w:spacing w:val="-10"/>
      <w:sz w:val="44"/>
      <w:szCs w:val="44"/>
    </w:rPr>
  </w:style>
  <w:style w:type="paragraph" w:customStyle="1" w:styleId="80">
    <w:name w:val="Основной текст (8)"/>
    <w:basedOn w:val="a"/>
    <w:link w:val="8"/>
    <w:pPr>
      <w:shd w:val="clear" w:color="auto" w:fill="FFFFFF"/>
      <w:spacing w:after="654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E6353"/>
    <w:rPr>
      <w:rFonts w:ascii="Tahoma" w:hAnsi="Tahoma" w:cs="Tahoma"/>
      <w:sz w:val="16"/>
      <w:szCs w:val="16"/>
    </w:rPr>
  </w:style>
  <w:style w:type="character" w:customStyle="1" w:styleId="a5">
    <w:name w:val="Текст выноски Знак"/>
    <w:basedOn w:val="a0"/>
    <w:link w:val="a4"/>
    <w:uiPriority w:val="99"/>
    <w:semiHidden/>
    <w:rsid w:val="00DE6353"/>
    <w:rPr>
      <w:rFonts w:ascii="Tahoma" w:hAnsi="Tahoma" w:cs="Tahoma"/>
      <w:color w:val="000000"/>
      <w:sz w:val="16"/>
      <w:szCs w:val="16"/>
    </w:rPr>
  </w:style>
  <w:style w:type="paragraph" w:styleId="a6">
    <w:name w:val="List Paragraph"/>
    <w:basedOn w:val="a"/>
    <w:uiPriority w:val="34"/>
    <w:qFormat/>
    <w:rsid w:val="00D61954"/>
    <w:pPr>
      <w:ind w:left="720"/>
      <w:contextualSpacing/>
    </w:pPr>
  </w:style>
  <w:style w:type="paragraph" w:styleId="a7">
    <w:name w:val="header"/>
    <w:basedOn w:val="a"/>
    <w:link w:val="a8"/>
    <w:uiPriority w:val="99"/>
    <w:unhideWhenUsed/>
    <w:rsid w:val="0015559D"/>
    <w:pPr>
      <w:tabs>
        <w:tab w:val="center" w:pos="4677"/>
        <w:tab w:val="right" w:pos="9355"/>
      </w:tabs>
    </w:pPr>
  </w:style>
  <w:style w:type="character" w:customStyle="1" w:styleId="a8">
    <w:name w:val="Верхний колонтитул Знак"/>
    <w:basedOn w:val="a0"/>
    <w:link w:val="a7"/>
    <w:uiPriority w:val="99"/>
    <w:rsid w:val="0015559D"/>
    <w:rPr>
      <w:color w:val="000000"/>
    </w:rPr>
  </w:style>
  <w:style w:type="paragraph" w:styleId="a9">
    <w:name w:val="footer"/>
    <w:basedOn w:val="a"/>
    <w:link w:val="aa"/>
    <w:uiPriority w:val="99"/>
    <w:unhideWhenUsed/>
    <w:rsid w:val="0015559D"/>
    <w:pPr>
      <w:tabs>
        <w:tab w:val="center" w:pos="4677"/>
        <w:tab w:val="right" w:pos="9355"/>
      </w:tabs>
    </w:pPr>
  </w:style>
  <w:style w:type="character" w:customStyle="1" w:styleId="aa">
    <w:name w:val="Нижний колонтитул Знак"/>
    <w:basedOn w:val="a0"/>
    <w:link w:val="a9"/>
    <w:uiPriority w:val="99"/>
    <w:rsid w:val="0015559D"/>
    <w:rPr>
      <w:color w:val="000000"/>
    </w:rPr>
  </w:style>
  <w:style w:type="character" w:customStyle="1" w:styleId="4Exact">
    <w:name w:val="Основной текст (4) Exact"/>
    <w:basedOn w:val="a0"/>
    <w:rsid w:val="00B92C73"/>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4347">
      <w:bodyDiv w:val="1"/>
      <w:marLeft w:val="0"/>
      <w:marRight w:val="0"/>
      <w:marTop w:val="0"/>
      <w:marBottom w:val="0"/>
      <w:divBdr>
        <w:top w:val="none" w:sz="0" w:space="0" w:color="auto"/>
        <w:left w:val="none" w:sz="0" w:space="0" w:color="auto"/>
        <w:bottom w:val="none" w:sz="0" w:space="0" w:color="auto"/>
        <w:right w:val="none" w:sz="0" w:space="0" w:color="auto"/>
      </w:divBdr>
    </w:div>
    <w:div w:id="813374599">
      <w:bodyDiv w:val="1"/>
      <w:marLeft w:val="0"/>
      <w:marRight w:val="0"/>
      <w:marTop w:val="0"/>
      <w:marBottom w:val="0"/>
      <w:divBdr>
        <w:top w:val="none" w:sz="0" w:space="0" w:color="auto"/>
        <w:left w:val="none" w:sz="0" w:space="0" w:color="auto"/>
        <w:bottom w:val="none" w:sz="0" w:space="0" w:color="auto"/>
        <w:right w:val="none" w:sz="0" w:space="0" w:color="auto"/>
      </w:divBdr>
    </w:div>
    <w:div w:id="130384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21</Pages>
  <Words>7331</Words>
  <Characters>41792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19</cp:revision>
  <cp:lastPrinted>2021-01-12T10:49:00Z</cp:lastPrinted>
  <dcterms:created xsi:type="dcterms:W3CDTF">2020-12-28T08:04:00Z</dcterms:created>
  <dcterms:modified xsi:type="dcterms:W3CDTF">2021-02-07T09:53:00Z</dcterms:modified>
</cp:coreProperties>
</file>