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416D9E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3D78E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553</w:t>
      </w:r>
      <w:bookmarkStart w:id="0" w:name="_GoBack"/>
      <w:bookmarkEnd w:id="0"/>
    </w:p>
    <w:p w:rsidR="00943420" w:rsidRDefault="007655E1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442E9C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655E1" w:rsidRDefault="007655E1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655E1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із землеустрою щодо встановлення</w:t>
      </w:r>
      <w:r w:rsidR="007655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</w:t>
      </w:r>
      <w:r w:rsidR="00365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365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655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Щетиніну Сергію Михайловичу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</w:t>
      </w:r>
      <w:r w:rsidR="007655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</w:t>
      </w:r>
      <w:r w:rsidR="00365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3656BB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r w:rsidR="007655E1">
        <w:rPr>
          <w:rFonts w:ascii="Times New Roman" w:hAnsi="Times New Roman" w:cs="Times New Roman"/>
          <w:color w:val="000000"/>
          <w:sz w:val="28"/>
          <w:szCs w:val="28"/>
          <w:lang w:val="uk-UA"/>
        </w:rPr>
        <w:t>Щетиніну Сергію Михайловичу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B704C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науково-дослідний та проектний інститут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</w:t>
      </w:r>
      <w:r w:rsidR="00EB70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</w:t>
      </w:r>
      <w:r w:rsidR="00EB70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ст. 55, 56 Закону України «Про землеустрій»,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EB704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EB704C">
        <w:rPr>
          <w:color w:val="000000"/>
          <w:sz w:val="28"/>
          <w:szCs w:val="28"/>
          <w:lang w:val="uk-UA"/>
        </w:rPr>
        <w:t>встановлення (відновлення) меж земельн</w:t>
      </w:r>
      <w:r w:rsidR="003656BB">
        <w:rPr>
          <w:color w:val="000000"/>
          <w:sz w:val="28"/>
          <w:szCs w:val="28"/>
          <w:lang w:val="uk-UA"/>
        </w:rPr>
        <w:t>их</w:t>
      </w:r>
      <w:r w:rsidR="00EB704C">
        <w:rPr>
          <w:color w:val="000000"/>
          <w:sz w:val="28"/>
          <w:szCs w:val="28"/>
          <w:lang w:val="uk-UA"/>
        </w:rPr>
        <w:t xml:space="preserve"> ділян</w:t>
      </w:r>
      <w:r w:rsidR="003656BB">
        <w:rPr>
          <w:color w:val="000000"/>
          <w:sz w:val="28"/>
          <w:szCs w:val="28"/>
          <w:lang w:val="uk-UA"/>
        </w:rPr>
        <w:t>ок</w:t>
      </w:r>
      <w:r w:rsidR="00EB704C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11C95">
        <w:rPr>
          <w:color w:val="000000"/>
          <w:sz w:val="28"/>
          <w:szCs w:val="28"/>
          <w:lang w:val="uk-UA"/>
        </w:rPr>
        <w:t xml:space="preserve"> гр. Щетиніну Сергію Михайловичу для ведення </w:t>
      </w:r>
      <w:r w:rsidR="003656BB" w:rsidRPr="003656BB">
        <w:rPr>
          <w:color w:val="000000"/>
          <w:sz w:val="28"/>
          <w:szCs w:val="28"/>
          <w:lang w:val="uk-UA"/>
        </w:rPr>
        <w:t>фермерського господарства</w:t>
      </w:r>
      <w:r w:rsidR="003656BB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Вінницького району Вінницької області, на земельні ділянки загальною площею 130,9282 га у тому числі:</w:t>
      </w:r>
    </w:p>
    <w:p w:rsid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кадастровий номер 0520683300:05:001:0059 площею 29,0253 га;</w:t>
      </w:r>
    </w:p>
    <w:p w:rsid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кадастровий номер </w:t>
      </w:r>
      <w:r w:rsidRPr="003656BB">
        <w:rPr>
          <w:color w:val="000000"/>
          <w:sz w:val="28"/>
          <w:szCs w:val="28"/>
          <w:lang w:val="uk-UA"/>
        </w:rPr>
        <w:t>0520683300:05:001:00</w:t>
      </w:r>
      <w:r>
        <w:rPr>
          <w:color w:val="000000"/>
          <w:sz w:val="28"/>
          <w:szCs w:val="28"/>
          <w:lang w:val="uk-UA"/>
        </w:rPr>
        <w:t>60 площею 22,4873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0520683300:05:00</w:t>
      </w:r>
      <w:r>
        <w:rPr>
          <w:color w:val="000000"/>
          <w:sz w:val="28"/>
          <w:szCs w:val="28"/>
          <w:lang w:val="uk-UA"/>
        </w:rPr>
        <w:t>2</w:t>
      </w:r>
      <w:r w:rsidRPr="003656BB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31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19,0926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</w:t>
      </w:r>
      <w:r>
        <w:rPr>
          <w:color w:val="000000"/>
          <w:sz w:val="28"/>
          <w:szCs w:val="28"/>
          <w:lang w:val="uk-UA"/>
        </w:rPr>
        <w:t>1</w:t>
      </w:r>
      <w:r w:rsidRPr="003656BB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</w:t>
      </w:r>
      <w:r w:rsidRPr="003656BB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23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5,0110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4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0,7835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5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0,6836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6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0,3091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lastRenderedPageBreak/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7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0,7033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8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0,1825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0520683300:01:003:002</w:t>
      </w:r>
      <w:r>
        <w:rPr>
          <w:color w:val="000000"/>
          <w:sz w:val="28"/>
          <w:szCs w:val="28"/>
          <w:lang w:val="uk-UA"/>
        </w:rPr>
        <w:t>9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0,6612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</w:t>
      </w:r>
      <w:r>
        <w:rPr>
          <w:color w:val="000000"/>
          <w:sz w:val="28"/>
          <w:szCs w:val="28"/>
          <w:lang w:val="uk-UA"/>
        </w:rPr>
        <w:t>30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0,5454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Pr="003656BB" w:rsidRDefault="003656BB" w:rsidP="003656BB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 w:rsidRPr="003656BB">
        <w:rPr>
          <w:color w:val="000000"/>
          <w:sz w:val="28"/>
          <w:szCs w:val="28"/>
          <w:lang w:val="uk-UA"/>
        </w:rPr>
        <w:t>Земельна ділянка кадастровий номер 0520683300:01:003:00</w:t>
      </w:r>
      <w:r>
        <w:rPr>
          <w:color w:val="000000"/>
          <w:sz w:val="28"/>
          <w:szCs w:val="28"/>
          <w:lang w:val="uk-UA"/>
        </w:rPr>
        <w:t>31</w:t>
      </w:r>
      <w:r w:rsidRPr="003656BB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51,4434</w:t>
      </w:r>
      <w:r w:rsidRPr="003656BB">
        <w:rPr>
          <w:color w:val="000000"/>
          <w:sz w:val="28"/>
          <w:szCs w:val="28"/>
          <w:lang w:val="uk-UA"/>
        </w:rPr>
        <w:t xml:space="preserve"> га;</w:t>
      </w:r>
    </w:p>
    <w:p w:rsidR="003656BB" w:rsidRDefault="000A7377" w:rsidP="000A7377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Щетиніну Сергію Михайловичу на виготовлення технічної документації </w:t>
      </w:r>
      <w:r w:rsidRPr="000A7377">
        <w:rPr>
          <w:color w:val="000000"/>
          <w:sz w:val="28"/>
          <w:szCs w:val="28"/>
          <w:lang w:val="uk-UA"/>
        </w:rPr>
        <w:t>із землеустрою щодо поділу та об’єднання земельних ділянок</w:t>
      </w:r>
      <w:r>
        <w:rPr>
          <w:color w:val="000000"/>
          <w:sz w:val="28"/>
          <w:szCs w:val="28"/>
          <w:lang w:val="uk-UA"/>
        </w:rPr>
        <w:t>:</w:t>
      </w:r>
    </w:p>
    <w:p w:rsidR="00E34E98" w:rsidRDefault="00E34E98" w:rsidP="00E34E98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номер 0520683300:01:003:0031 площею 51,4434 га з якої відділити земельні ділянки площею 9,75 га </w:t>
      </w:r>
      <w:proofErr w:type="spellStart"/>
      <w:r>
        <w:rPr>
          <w:color w:val="000000"/>
          <w:sz w:val="28"/>
          <w:szCs w:val="28"/>
          <w:lang w:val="uk-UA"/>
        </w:rPr>
        <w:t>самозалісненої</w:t>
      </w:r>
      <w:proofErr w:type="spellEnd"/>
      <w:r>
        <w:rPr>
          <w:color w:val="000000"/>
          <w:sz w:val="28"/>
          <w:szCs w:val="28"/>
          <w:lang w:val="uk-UA"/>
        </w:rPr>
        <w:t xml:space="preserve"> території, 0,78 га дорога (землі загального користування), 1,33 га –землі водного фонду.</w:t>
      </w:r>
    </w:p>
    <w:p w:rsidR="000A7377" w:rsidRDefault="00E34E98" w:rsidP="006D4C5F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0520683300:05:</w:t>
      </w:r>
      <w:r w:rsidR="001A1F26">
        <w:rPr>
          <w:color w:val="000000"/>
          <w:sz w:val="28"/>
          <w:szCs w:val="28"/>
          <w:lang w:val="uk-UA"/>
        </w:rPr>
        <w:t xml:space="preserve">002:0031 площею </w:t>
      </w:r>
      <w:r w:rsidR="003B416C">
        <w:rPr>
          <w:color w:val="000000"/>
          <w:sz w:val="28"/>
          <w:szCs w:val="28"/>
          <w:lang w:val="uk-UA"/>
        </w:rPr>
        <w:t>19,0926 га</w:t>
      </w:r>
      <w:r w:rsidR="006D4C5F">
        <w:rPr>
          <w:color w:val="000000"/>
          <w:sz w:val="28"/>
          <w:szCs w:val="28"/>
          <w:lang w:val="uk-UA"/>
        </w:rPr>
        <w:t xml:space="preserve"> з якої вилучити земельну ділянку необхідну для проїзду до земельної ділянки 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6D4C5F" w:rsidRPr="006D4C5F">
        <w:rPr>
          <w:color w:val="000000"/>
          <w:sz w:val="28"/>
          <w:szCs w:val="28"/>
          <w:lang w:val="uk-UA"/>
        </w:rPr>
        <w:t>0520683300:05:002:0034</w:t>
      </w:r>
      <w:r w:rsidR="006D4C5F">
        <w:rPr>
          <w:color w:val="000000"/>
          <w:sz w:val="28"/>
          <w:szCs w:val="28"/>
          <w:lang w:val="uk-UA"/>
        </w:rPr>
        <w:t>.</w:t>
      </w:r>
    </w:p>
    <w:p w:rsidR="006D4C5F" w:rsidRDefault="006D4C5F" w:rsidP="006D4C5F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Кадастровий номер 0520683300:05:001:0059 площею 29,0253 га з якої вилучити земельну ділянку </w:t>
      </w:r>
      <w:r w:rsidR="001B1453">
        <w:rPr>
          <w:color w:val="000000"/>
          <w:sz w:val="28"/>
          <w:szCs w:val="28"/>
          <w:lang w:val="uk-UA"/>
        </w:rPr>
        <w:t>площею 0,2913 га зайняте кладовищем, земельну ділянку площею 0,3680 га зайнятих польовими дорогами, земельну ділянку площею 11,3192 га зайнятих городами громадян.</w:t>
      </w:r>
    </w:p>
    <w:p w:rsidR="00402B9D" w:rsidRDefault="001B1453" w:rsidP="006D4C5F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0520683300:05:001:0060 площею 22,4873 га з якої вилучити земельну ділянку площею 0,6355 га зайнятої польовою дорогою, земельну ділянку площею 0,6250 га зайнятої городами громадян</w:t>
      </w:r>
    </w:p>
    <w:p w:rsidR="00402B9D" w:rsidRDefault="00402B9D" w:rsidP="006D4C5F">
      <w:pPr>
        <w:pStyle w:val="a3"/>
        <w:numPr>
          <w:ilvl w:val="0"/>
          <w:numId w:val="4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0520683300:05:002:0031 площею 19,0926 га з якої вилучити земельну ділянку.</w:t>
      </w:r>
    </w:p>
    <w:p w:rsidR="001B1453" w:rsidRDefault="00402B9D" w:rsidP="00402B9D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Встановити термін дії п. 2 цього рішення протягом 6 місяця з моменту його ухвалення.</w:t>
      </w:r>
    </w:p>
    <w:p w:rsidR="00402B9D" w:rsidRPr="00E34E98" w:rsidRDefault="00402B9D" w:rsidP="00402B9D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земельних відносин та охорони навколишнього середовища.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B3FF5" w:rsidRDefault="00382531" w:rsidP="00402B9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Василь</w:t>
      </w:r>
      <w:r w:rsidR="00402B9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5999"/>
    <w:multiLevelType w:val="hybridMultilevel"/>
    <w:tmpl w:val="0A14ED56"/>
    <w:lvl w:ilvl="0" w:tplc="50C4DD3C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A7377"/>
    <w:rsid w:val="001A1F26"/>
    <w:rsid w:val="001B1453"/>
    <w:rsid w:val="002E451F"/>
    <w:rsid w:val="003472C7"/>
    <w:rsid w:val="003656BB"/>
    <w:rsid w:val="00382531"/>
    <w:rsid w:val="003B416C"/>
    <w:rsid w:val="003D78EB"/>
    <w:rsid w:val="00402B9D"/>
    <w:rsid w:val="00442E9C"/>
    <w:rsid w:val="004B1A9C"/>
    <w:rsid w:val="005503B8"/>
    <w:rsid w:val="00663374"/>
    <w:rsid w:val="0069265B"/>
    <w:rsid w:val="006D4C5F"/>
    <w:rsid w:val="007655E1"/>
    <w:rsid w:val="008B3FF5"/>
    <w:rsid w:val="00943420"/>
    <w:rsid w:val="009D68D2"/>
    <w:rsid w:val="00A0704F"/>
    <w:rsid w:val="00AF600D"/>
    <w:rsid w:val="00B40920"/>
    <w:rsid w:val="00B47026"/>
    <w:rsid w:val="00B56440"/>
    <w:rsid w:val="00BE1818"/>
    <w:rsid w:val="00C11C95"/>
    <w:rsid w:val="00E34E98"/>
    <w:rsid w:val="00EB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</cp:revision>
  <cp:lastPrinted>2021-09-24T09:40:00Z</cp:lastPrinted>
  <dcterms:created xsi:type="dcterms:W3CDTF">2021-09-23T08:24:00Z</dcterms:created>
  <dcterms:modified xsi:type="dcterms:W3CDTF">2021-09-24T09:44:00Z</dcterms:modified>
</cp:coreProperties>
</file>